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C2" w:rsidRPr="006D4418" w:rsidRDefault="000074C2" w:rsidP="000074C2">
      <w:pPr>
        <w:jc w:val="center"/>
        <w:rPr>
          <w:sz w:val="28"/>
          <w:szCs w:val="28"/>
        </w:rPr>
      </w:pPr>
    </w:p>
    <w:p w:rsidR="000074C2" w:rsidRPr="006D4418" w:rsidRDefault="00D64823" w:rsidP="000074C2">
      <w:pPr>
        <w:spacing w:after="1" w:line="280" w:lineRule="atLeast"/>
        <w:jc w:val="center"/>
      </w:pPr>
      <w:r w:rsidRPr="006D4418">
        <w:rPr>
          <w:sz w:val="28"/>
        </w:rPr>
        <w:t>П</w:t>
      </w:r>
      <w:r w:rsidR="000074C2" w:rsidRPr="006D4418">
        <w:rPr>
          <w:sz w:val="28"/>
        </w:rPr>
        <w:t>ереч</w:t>
      </w:r>
      <w:r w:rsidRPr="006D4418">
        <w:rPr>
          <w:sz w:val="28"/>
        </w:rPr>
        <w:t>е</w:t>
      </w:r>
      <w:r w:rsidR="000074C2" w:rsidRPr="006D4418">
        <w:rPr>
          <w:sz w:val="28"/>
        </w:rPr>
        <w:t>н</w:t>
      </w:r>
      <w:r w:rsidRPr="006D4418">
        <w:rPr>
          <w:sz w:val="28"/>
        </w:rPr>
        <w:t>ь</w:t>
      </w:r>
      <w:r w:rsidR="000074C2" w:rsidRPr="006D4418">
        <w:rPr>
          <w:sz w:val="28"/>
        </w:rPr>
        <w:t xml:space="preserve">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 </w:t>
      </w:r>
    </w:p>
    <w:p w:rsidR="000074C2" w:rsidRPr="006D4418" w:rsidRDefault="000074C2" w:rsidP="000074C2">
      <w:pPr>
        <w:spacing w:after="1" w:line="280" w:lineRule="atLeast"/>
        <w:jc w:val="both"/>
        <w:outlineLvl w:val="0"/>
      </w:pPr>
    </w:p>
    <w:p w:rsidR="000074C2" w:rsidRPr="006D4418" w:rsidRDefault="000074C2" w:rsidP="000074C2">
      <w:pPr>
        <w:spacing w:after="1" w:line="280" w:lineRule="atLeast"/>
        <w:jc w:val="center"/>
        <w:rPr>
          <w:u w:val="single"/>
        </w:rPr>
      </w:pPr>
      <w:r w:rsidRPr="006D4418">
        <w:rPr>
          <w:sz w:val="28"/>
          <w:szCs w:val="28"/>
          <w:u w:val="single"/>
        </w:rPr>
        <w:t xml:space="preserve">          Администрация Северо-Енисейского района</w:t>
      </w:r>
      <w:proofErr w:type="gramStart"/>
      <w:r w:rsidRPr="006D4418">
        <w:rPr>
          <w:u w:val="single"/>
        </w:rPr>
        <w:t xml:space="preserve">         .</w:t>
      </w:r>
      <w:proofErr w:type="gramEnd"/>
    </w:p>
    <w:p w:rsidR="000074C2" w:rsidRPr="006D4418" w:rsidRDefault="000074C2" w:rsidP="000074C2">
      <w:pPr>
        <w:spacing w:after="1" w:line="280" w:lineRule="atLeast"/>
        <w:jc w:val="center"/>
      </w:pPr>
      <w:r w:rsidRPr="006D4418">
        <w:rPr>
          <w:sz w:val="28"/>
        </w:rPr>
        <w:t xml:space="preserve">наименование органа муниципального контроля </w:t>
      </w:r>
    </w:p>
    <w:p w:rsidR="000074C2" w:rsidRPr="006D4418" w:rsidRDefault="000074C2" w:rsidP="000074C2">
      <w:pPr>
        <w:spacing w:after="1" w:line="280" w:lineRule="atLeast"/>
        <w:jc w:val="both"/>
      </w:pPr>
    </w:p>
    <w:p w:rsidR="000074C2" w:rsidRPr="006D4418" w:rsidRDefault="000074C2" w:rsidP="000074C2">
      <w:pPr>
        <w:spacing w:after="1" w:line="280" w:lineRule="atLeast"/>
        <w:jc w:val="center"/>
      </w:pPr>
      <w:r w:rsidRPr="006D4418">
        <w:rPr>
          <w:sz w:val="28"/>
        </w:rPr>
        <w:t>Перечень актов,</w:t>
      </w:r>
    </w:p>
    <w:p w:rsidR="000074C2" w:rsidRPr="006D4418" w:rsidRDefault="000074C2" w:rsidP="000074C2">
      <w:pPr>
        <w:spacing w:after="1" w:line="280" w:lineRule="atLeast"/>
        <w:jc w:val="center"/>
      </w:pPr>
      <w:r w:rsidRPr="006D4418">
        <w:rPr>
          <w:sz w:val="28"/>
        </w:rPr>
        <w:t>содержащих обязательные требования, соблюдение которых</w:t>
      </w:r>
    </w:p>
    <w:p w:rsidR="000074C2" w:rsidRPr="006D4418" w:rsidRDefault="000074C2" w:rsidP="000074C2">
      <w:pPr>
        <w:spacing w:after="1" w:line="280" w:lineRule="atLeast"/>
        <w:jc w:val="center"/>
      </w:pPr>
      <w:r w:rsidRPr="006D4418">
        <w:rPr>
          <w:sz w:val="28"/>
        </w:rPr>
        <w:t>оценивается при проведении мероприятий по контролю</w:t>
      </w:r>
    </w:p>
    <w:p w:rsidR="000074C2" w:rsidRPr="006D4418" w:rsidRDefault="000074C2" w:rsidP="000074C2">
      <w:pPr>
        <w:spacing w:after="1" w:line="280" w:lineRule="atLeast"/>
        <w:jc w:val="center"/>
      </w:pPr>
      <w:r w:rsidRPr="006D4418">
        <w:rPr>
          <w:sz w:val="28"/>
        </w:rPr>
        <w:t>при осуществлении</w:t>
      </w:r>
    </w:p>
    <w:p w:rsidR="000074C2" w:rsidRPr="006D4418" w:rsidRDefault="000074C2" w:rsidP="000074C2">
      <w:pPr>
        <w:spacing w:after="1" w:line="280" w:lineRule="atLeast"/>
        <w:jc w:val="both"/>
      </w:pPr>
    </w:p>
    <w:p w:rsidR="000074C2" w:rsidRPr="006D4418" w:rsidRDefault="000074C2" w:rsidP="000074C2">
      <w:pPr>
        <w:spacing w:after="1" w:line="280" w:lineRule="atLeast"/>
        <w:jc w:val="center"/>
        <w:rPr>
          <w:u w:val="single"/>
        </w:rPr>
      </w:pPr>
      <w:r w:rsidRPr="006D4418">
        <w:rPr>
          <w:sz w:val="28"/>
          <w:u w:val="single"/>
        </w:rPr>
        <w:t xml:space="preserve">     </w:t>
      </w:r>
      <w:r w:rsidR="00CD0E88" w:rsidRPr="006D4418">
        <w:rPr>
          <w:sz w:val="28"/>
          <w:u w:val="single"/>
        </w:rPr>
        <w:t>Муниципальный контроль за обеспечением сохранности автомобильных дорог местного значения в границах населенных пунктов Северо-Енисейского района (м</w:t>
      </w:r>
      <w:r w:rsidRPr="006D4418">
        <w:rPr>
          <w:sz w:val="28"/>
          <w:u w:val="single"/>
        </w:rPr>
        <w:t>униципальный дорожный контроль</w:t>
      </w:r>
      <w:r w:rsidR="00CD0E88" w:rsidRPr="006D4418">
        <w:rPr>
          <w:sz w:val="28"/>
          <w:u w:val="single"/>
        </w:rPr>
        <w:t>)</w:t>
      </w:r>
      <w:proofErr w:type="gramStart"/>
      <w:r w:rsidRPr="006D4418">
        <w:rPr>
          <w:sz w:val="28"/>
          <w:u w:val="single"/>
        </w:rPr>
        <w:t xml:space="preserve">      .</w:t>
      </w:r>
      <w:proofErr w:type="gramEnd"/>
    </w:p>
    <w:p w:rsidR="000074C2" w:rsidRPr="006D4418" w:rsidRDefault="000074C2" w:rsidP="000074C2">
      <w:pPr>
        <w:spacing w:after="1" w:line="280" w:lineRule="atLeast"/>
        <w:jc w:val="center"/>
        <w:rPr>
          <w:sz w:val="20"/>
          <w:szCs w:val="20"/>
        </w:rPr>
      </w:pPr>
      <w:r w:rsidRPr="006D4418">
        <w:rPr>
          <w:sz w:val="20"/>
          <w:szCs w:val="20"/>
        </w:rPr>
        <w:t xml:space="preserve">наименование вида муниципального контроля </w:t>
      </w:r>
    </w:p>
    <w:p w:rsidR="000074C2" w:rsidRPr="006D4418" w:rsidRDefault="000074C2" w:rsidP="000074C2">
      <w:pPr>
        <w:spacing w:after="1" w:line="280" w:lineRule="atLeast"/>
        <w:jc w:val="both"/>
      </w:pPr>
    </w:p>
    <w:p w:rsidR="000074C2" w:rsidRPr="006D4418" w:rsidRDefault="000074C2" w:rsidP="000074C2">
      <w:pPr>
        <w:spacing w:after="1" w:line="280" w:lineRule="atLeast"/>
        <w:jc w:val="center"/>
        <w:outlineLvl w:val="0"/>
      </w:pPr>
      <w:r w:rsidRPr="006D4418">
        <w:rPr>
          <w:sz w:val="28"/>
        </w:rPr>
        <w:t>Раздел I. Федеральные законы</w:t>
      </w:r>
    </w:p>
    <w:p w:rsidR="000074C2" w:rsidRPr="006D4418" w:rsidRDefault="000074C2" w:rsidP="000074C2">
      <w:pPr>
        <w:spacing w:after="1" w:line="280" w:lineRule="atLeast"/>
        <w:jc w:val="both"/>
      </w:pPr>
    </w:p>
    <w:tbl>
      <w:tblPr>
        <w:tblW w:w="1028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0"/>
        <w:gridCol w:w="2409"/>
        <w:gridCol w:w="4111"/>
        <w:gridCol w:w="3052"/>
      </w:tblGrid>
      <w:tr w:rsidR="000074C2" w:rsidRPr="006D4418" w:rsidTr="00D52F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C2" w:rsidRPr="006D4418" w:rsidRDefault="00CD0E88" w:rsidP="00D52FB9">
            <w:pPr>
              <w:spacing w:after="1" w:line="280" w:lineRule="atLeast"/>
              <w:jc w:val="center"/>
              <w:rPr>
                <w:b/>
              </w:rPr>
            </w:pPr>
            <w:r w:rsidRPr="006D4418">
              <w:rPr>
                <w:b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C2" w:rsidRPr="006D4418" w:rsidRDefault="000074C2" w:rsidP="00F87D1F">
            <w:pPr>
              <w:spacing w:after="1" w:line="280" w:lineRule="atLeast"/>
              <w:jc w:val="center"/>
              <w:rPr>
                <w:b/>
              </w:rPr>
            </w:pPr>
            <w:r w:rsidRPr="006D4418">
              <w:rPr>
                <w:b/>
              </w:rPr>
              <w:t>Наименование и реквизиты акта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C2" w:rsidRPr="006D4418" w:rsidRDefault="000074C2" w:rsidP="00F87D1F">
            <w:pPr>
              <w:spacing w:after="1" w:line="280" w:lineRule="atLeast"/>
              <w:jc w:val="center"/>
              <w:rPr>
                <w:b/>
              </w:rPr>
            </w:pPr>
            <w:r w:rsidRPr="006D4418">
              <w:rPr>
                <w:b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C2" w:rsidRPr="006D4418" w:rsidRDefault="000074C2" w:rsidP="00F87D1F">
            <w:pPr>
              <w:spacing w:after="1" w:line="280" w:lineRule="atLeast"/>
              <w:jc w:val="center"/>
              <w:rPr>
                <w:b/>
              </w:rPr>
            </w:pPr>
            <w:r w:rsidRPr="006D4418">
              <w:rPr>
                <w:b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  <w:hyperlink r:id="rId4" w:anchor="P184" w:history="1">
              <w:r w:rsidRPr="006D4418">
                <w:rPr>
                  <w:rStyle w:val="a3"/>
                  <w:b/>
                  <w:color w:val="auto"/>
                  <w:u w:val="none"/>
                </w:rPr>
                <w:t>&lt;*&gt;</w:t>
              </w:r>
            </w:hyperlink>
          </w:p>
        </w:tc>
      </w:tr>
      <w:tr w:rsidR="000074C2" w:rsidRPr="006D4418" w:rsidTr="00D52F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C2" w:rsidRPr="006D4418" w:rsidRDefault="000074C2" w:rsidP="00D52FB9">
            <w:pPr>
              <w:spacing w:after="1" w:line="280" w:lineRule="atLeast"/>
              <w:jc w:val="center"/>
            </w:pPr>
            <w:r w:rsidRPr="006D4418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C2" w:rsidRPr="006D4418" w:rsidRDefault="000074C2" w:rsidP="00D52FB9">
            <w:pPr>
              <w:spacing w:after="1" w:line="280" w:lineRule="atLeast"/>
            </w:pPr>
            <w:r w:rsidRPr="006D4418">
              <w:t xml:space="preserve">№257-ФЗ от 08.11.2007 «Об автомобильных дорогах и дорожной </w:t>
            </w:r>
            <w:r w:rsidR="004F5EAC" w:rsidRPr="006D4418">
              <w:t>деятельности</w:t>
            </w:r>
            <w:r w:rsidRPr="006D4418">
              <w:t xml:space="preserve">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C2" w:rsidRPr="006D4418" w:rsidRDefault="004F5EAC" w:rsidP="00D52FB9">
            <w:pPr>
              <w:spacing w:after="1" w:line="280" w:lineRule="atLeast"/>
            </w:pPr>
            <w:r w:rsidRPr="006D4418">
              <w:t>Юридические</w:t>
            </w:r>
            <w:r w:rsidR="000074C2" w:rsidRPr="006D4418">
              <w:t xml:space="preserve"> лица, их руководители и иные долж</w:t>
            </w:r>
            <w:r w:rsidRPr="006D4418">
              <w:t>ностные лица, индивидуальные предприниматели и их уполномоченные представители, физические лица</w:t>
            </w:r>
            <w:r w:rsidR="00505ABA" w:rsidRPr="006D4418">
              <w:t>. Автомобильные дороги общего и необщего пользования в границах населенных пунктов, за исключением автомобильных дорог федерального, регионального или межмуниципального значения, здания, сооружения и иные объекты дорожного сервиса, расположенны</w:t>
            </w:r>
            <w:r w:rsidR="00F87D1F" w:rsidRPr="006D4418">
              <w:t>е</w:t>
            </w:r>
            <w:r w:rsidR="00505ABA" w:rsidRPr="006D4418">
              <w:t xml:space="preserve"> в полосе отвода и придорожных полосах автомобильных дорог местного значения</w:t>
            </w:r>
            <w:r w:rsidR="00F87D1F" w:rsidRPr="006D4418">
              <w:t>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AC" w:rsidRPr="006D4418" w:rsidRDefault="004F5EAC" w:rsidP="00D52FB9">
            <w:pPr>
              <w:spacing w:after="1" w:line="280" w:lineRule="atLeast"/>
            </w:pPr>
            <w:r w:rsidRPr="006D4418">
              <w:t>-глава 2, ст.13, ст.13.1;</w:t>
            </w:r>
          </w:p>
          <w:p w:rsidR="004F5EAC" w:rsidRPr="006D4418" w:rsidRDefault="004F5EAC" w:rsidP="00D52FB9">
            <w:pPr>
              <w:spacing w:after="1" w:line="280" w:lineRule="atLeast"/>
            </w:pPr>
            <w:r w:rsidRPr="006D4418">
              <w:t>-глава 3, ст.18, ст.19, ст.22;</w:t>
            </w:r>
          </w:p>
          <w:p w:rsidR="004F5EAC" w:rsidRPr="006D4418" w:rsidRDefault="004F5EAC" w:rsidP="00D52FB9">
            <w:pPr>
              <w:spacing w:after="1" w:line="280" w:lineRule="atLeast"/>
            </w:pPr>
            <w:r w:rsidRPr="006D4418">
              <w:t>-глава 4, ст.25, ст.26;</w:t>
            </w:r>
          </w:p>
          <w:p w:rsidR="004F5EAC" w:rsidRPr="006D4418" w:rsidRDefault="004F5EAC" w:rsidP="00D52FB9">
            <w:pPr>
              <w:spacing w:after="1" w:line="280" w:lineRule="atLeast"/>
            </w:pPr>
            <w:r w:rsidRPr="006D4418">
              <w:t>-глава 5, ст.27, ст.29, ст.30, ст.31.</w:t>
            </w:r>
          </w:p>
        </w:tc>
      </w:tr>
      <w:tr w:rsidR="000074C2" w:rsidRPr="006D4418" w:rsidTr="00D52F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C2" w:rsidRPr="006D4418" w:rsidRDefault="00505ABA" w:rsidP="00D52FB9">
            <w:pPr>
              <w:spacing w:after="1" w:line="280" w:lineRule="atLeast"/>
              <w:jc w:val="center"/>
            </w:pPr>
            <w:r w:rsidRPr="006D4418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C2" w:rsidRPr="006D4418" w:rsidRDefault="004F5EAC" w:rsidP="00D52FB9">
            <w:pPr>
              <w:spacing w:after="1" w:line="280" w:lineRule="atLeast"/>
            </w:pPr>
            <w:r w:rsidRPr="006D4418">
              <w:t>№196-ФЗ от 10.12.1995 «О безопасности дорожного движения»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C2" w:rsidRPr="006D4418" w:rsidRDefault="004F5EAC" w:rsidP="00D52FB9">
            <w:pPr>
              <w:spacing w:after="1" w:line="280" w:lineRule="atLeast"/>
            </w:pPr>
            <w:r w:rsidRPr="006D4418">
              <w:t>Юридические лица, индивидуальные предприниматели осуществляющие деятельность по эксплуатации автомобильных дорог, транспортных средств, выполняющие работы и предоставляющие услуги по техническому обслуживанию и ремонту транспортных средств. Граждане – участники дорожного движения.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6B" w:rsidRPr="006D4418" w:rsidRDefault="004F5EAC" w:rsidP="00D52FB9">
            <w:pPr>
              <w:spacing w:after="1" w:line="280" w:lineRule="atLeast"/>
            </w:pPr>
            <w:r w:rsidRPr="006D4418">
              <w:t>-</w:t>
            </w:r>
            <w:r w:rsidR="00A3566B" w:rsidRPr="006D4418">
              <w:t>глава 4, ст.11 – ст.14;</w:t>
            </w:r>
          </w:p>
          <w:p w:rsidR="000074C2" w:rsidRPr="006D4418" w:rsidRDefault="00A3566B" w:rsidP="00D52FB9">
            <w:pPr>
              <w:spacing w:after="1" w:line="280" w:lineRule="atLeast"/>
            </w:pPr>
            <w:r w:rsidRPr="006D4418">
              <w:t>-</w:t>
            </w:r>
            <w:r w:rsidR="004F5EAC" w:rsidRPr="006D4418">
              <w:t>глава 5, ст.30</w:t>
            </w:r>
            <w:r w:rsidR="00E05F8D" w:rsidRPr="006D4418">
              <w:t>.</w:t>
            </w:r>
          </w:p>
        </w:tc>
      </w:tr>
      <w:tr w:rsidR="00E05F8D" w:rsidRPr="006D4418" w:rsidTr="00D52F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8D" w:rsidRPr="006D4418" w:rsidRDefault="00505ABA" w:rsidP="00D52FB9">
            <w:pPr>
              <w:spacing w:after="1" w:line="280" w:lineRule="atLeast"/>
              <w:jc w:val="center"/>
            </w:pPr>
            <w:r w:rsidRPr="006D4418">
              <w:lastRenderedPageBreak/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64B" w:rsidRPr="006D4418" w:rsidRDefault="00C7064B" w:rsidP="00D52FB9">
            <w:pPr>
              <w:spacing w:after="1" w:line="280" w:lineRule="atLeast"/>
            </w:pPr>
            <w:r w:rsidRPr="006D4418">
              <w:t xml:space="preserve">ГОСТ </w:t>
            </w:r>
            <w:proofErr w:type="gramStart"/>
            <w:r w:rsidRPr="006D4418">
              <w:t>Р</w:t>
            </w:r>
            <w:proofErr w:type="gramEnd"/>
            <w:r w:rsidRPr="006D4418">
      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8D" w:rsidRPr="006D4418" w:rsidRDefault="00C7064B" w:rsidP="00D52FB9">
            <w:pPr>
              <w:autoSpaceDE w:val="0"/>
              <w:autoSpaceDN w:val="0"/>
              <w:adjustRightInd w:val="0"/>
            </w:pPr>
            <w:proofErr w:type="gramStart"/>
            <w:r w:rsidRPr="006D4418">
              <w:rPr>
                <w:rFonts w:eastAsiaTheme="minorHAnsi"/>
                <w:lang w:eastAsia="en-US"/>
              </w:rPr>
              <w:t>Устанавливает требования к параметрам и характеристикам эксплуатационного состояния (транспортно-эксплуатационным показателям) автомобильных дорог общего пользования (далее - дорог), улиц и дорог городов и сельских поселений (далее - улиц), железнодорожных переездов, допустимого по условиям обеспечения безопасности дорожного движения, методам их контроля, а также предельные сроки приведения эксплуатационного состояния дорог и улиц в соответствие его требованиям.</w:t>
            </w:r>
            <w:proofErr w:type="gramEnd"/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8D" w:rsidRPr="006D4418" w:rsidRDefault="00C7064B" w:rsidP="00D52FB9">
            <w:pPr>
              <w:spacing w:after="1" w:line="280" w:lineRule="atLeast"/>
            </w:pPr>
            <w:r w:rsidRPr="006D4418">
              <w:t>весь документ</w:t>
            </w:r>
          </w:p>
        </w:tc>
      </w:tr>
    </w:tbl>
    <w:p w:rsidR="00965F73" w:rsidRPr="006D4418" w:rsidRDefault="00965F73" w:rsidP="000074C2">
      <w:pPr>
        <w:spacing w:after="1" w:line="280" w:lineRule="atLeast"/>
        <w:jc w:val="center"/>
        <w:outlineLvl w:val="0"/>
        <w:rPr>
          <w:sz w:val="28"/>
        </w:rPr>
      </w:pPr>
    </w:p>
    <w:p w:rsidR="000074C2" w:rsidRPr="006D4418" w:rsidRDefault="000074C2" w:rsidP="000074C2">
      <w:pPr>
        <w:spacing w:after="1" w:line="280" w:lineRule="atLeast"/>
        <w:jc w:val="center"/>
        <w:outlineLvl w:val="0"/>
      </w:pPr>
      <w:r w:rsidRPr="006D4418">
        <w:rPr>
          <w:sz w:val="28"/>
        </w:rPr>
        <w:t xml:space="preserve">Раздел II. Указы Президента </w:t>
      </w:r>
      <w:proofErr w:type="gramStart"/>
      <w:r w:rsidRPr="006D4418">
        <w:rPr>
          <w:sz w:val="28"/>
        </w:rPr>
        <w:t>Российской</w:t>
      </w:r>
      <w:proofErr w:type="gramEnd"/>
    </w:p>
    <w:p w:rsidR="000074C2" w:rsidRPr="006D4418" w:rsidRDefault="000074C2" w:rsidP="000074C2">
      <w:pPr>
        <w:spacing w:after="1" w:line="280" w:lineRule="atLeast"/>
        <w:jc w:val="center"/>
      </w:pPr>
      <w:r w:rsidRPr="006D4418">
        <w:rPr>
          <w:sz w:val="28"/>
        </w:rPr>
        <w:t>Федерации, постановления и распоряжения Правительства</w:t>
      </w:r>
    </w:p>
    <w:p w:rsidR="000074C2" w:rsidRPr="006D4418" w:rsidRDefault="000074C2" w:rsidP="000074C2">
      <w:pPr>
        <w:spacing w:after="1" w:line="280" w:lineRule="atLeast"/>
        <w:jc w:val="center"/>
      </w:pPr>
      <w:r w:rsidRPr="006D4418">
        <w:rPr>
          <w:sz w:val="28"/>
        </w:rPr>
        <w:t>Российской Федерации</w:t>
      </w:r>
    </w:p>
    <w:p w:rsidR="000074C2" w:rsidRPr="006D4418" w:rsidRDefault="000074C2" w:rsidP="000074C2">
      <w:pPr>
        <w:spacing w:after="1" w:line="280" w:lineRule="atLeast"/>
        <w:jc w:val="both"/>
      </w:pPr>
    </w:p>
    <w:tbl>
      <w:tblPr>
        <w:tblW w:w="1034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2"/>
        <w:gridCol w:w="2954"/>
        <w:gridCol w:w="1701"/>
        <w:gridCol w:w="2551"/>
        <w:gridCol w:w="2411"/>
      </w:tblGrid>
      <w:tr w:rsidR="000074C2" w:rsidRPr="006D4418" w:rsidTr="005343A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C2" w:rsidRPr="006D4418" w:rsidRDefault="00C7064B" w:rsidP="00F87D1F">
            <w:pPr>
              <w:spacing w:after="1" w:line="280" w:lineRule="atLeast"/>
              <w:jc w:val="center"/>
              <w:rPr>
                <w:b/>
              </w:rPr>
            </w:pPr>
            <w:r w:rsidRPr="006D4418">
              <w:rPr>
                <w:b/>
              </w:rPr>
              <w:t>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C2" w:rsidRPr="006D4418" w:rsidRDefault="000074C2" w:rsidP="00F87D1F">
            <w:pPr>
              <w:spacing w:after="1" w:line="280" w:lineRule="atLeast"/>
              <w:jc w:val="center"/>
              <w:rPr>
                <w:b/>
              </w:rPr>
            </w:pPr>
            <w:r w:rsidRPr="006D4418">
              <w:rPr>
                <w:b/>
              </w:rPr>
              <w:t>Наименование документа (обозначение)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C2" w:rsidRPr="006D4418" w:rsidRDefault="000074C2" w:rsidP="00F87D1F">
            <w:pPr>
              <w:spacing w:after="1" w:line="280" w:lineRule="atLeast"/>
              <w:jc w:val="center"/>
              <w:rPr>
                <w:b/>
              </w:rPr>
            </w:pPr>
            <w:r w:rsidRPr="006D4418">
              <w:rPr>
                <w:b/>
              </w:rPr>
              <w:t>Сведения об утверждении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C2" w:rsidRPr="006D4418" w:rsidRDefault="000074C2" w:rsidP="00F87D1F">
            <w:pPr>
              <w:spacing w:after="1" w:line="280" w:lineRule="atLeast"/>
              <w:jc w:val="center"/>
              <w:rPr>
                <w:b/>
              </w:rPr>
            </w:pPr>
            <w:r w:rsidRPr="006D4418">
              <w:rPr>
                <w:b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C2" w:rsidRPr="006D4418" w:rsidRDefault="000074C2" w:rsidP="00F87D1F">
            <w:pPr>
              <w:spacing w:after="1" w:line="280" w:lineRule="atLeast"/>
              <w:jc w:val="center"/>
              <w:rPr>
                <w:b/>
              </w:rPr>
            </w:pPr>
            <w:r w:rsidRPr="006D4418">
              <w:rPr>
                <w:b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  <w:hyperlink r:id="rId5" w:anchor="P184" w:history="1">
              <w:r w:rsidRPr="006D4418">
                <w:rPr>
                  <w:rStyle w:val="a3"/>
                  <w:b/>
                  <w:color w:val="auto"/>
                  <w:u w:val="none"/>
                </w:rPr>
                <w:t>&lt;*&gt;</w:t>
              </w:r>
            </w:hyperlink>
          </w:p>
        </w:tc>
      </w:tr>
      <w:tr w:rsidR="000074C2" w:rsidRPr="006D4418" w:rsidTr="00D52FB9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C2" w:rsidRPr="006D4418" w:rsidRDefault="00E05F8D" w:rsidP="00D52FB9">
            <w:pPr>
              <w:spacing w:after="1" w:line="280" w:lineRule="atLeast"/>
              <w:jc w:val="center"/>
            </w:pPr>
            <w:r w:rsidRPr="006D4418"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C2" w:rsidRPr="006D4418" w:rsidRDefault="00E05F8D" w:rsidP="00D52FB9">
            <w:pPr>
              <w:spacing w:after="1" w:line="280" w:lineRule="atLeast"/>
            </w:pPr>
            <w:r w:rsidRPr="006D4418">
              <w:t xml:space="preserve">Постановление правительства РФ </w:t>
            </w:r>
            <w:r w:rsidR="005343A3" w:rsidRPr="006D4418">
              <w:t xml:space="preserve">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="005343A3" w:rsidRPr="006D4418">
              <w:t>контроля ежегодных планов проведения плановых проверок юридических лиц</w:t>
            </w:r>
            <w:proofErr w:type="gramEnd"/>
            <w:r w:rsidR="005343A3" w:rsidRPr="006D4418">
              <w:t xml:space="preserve"> и индивидуальных предпринимателей»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C2" w:rsidRPr="006D4418" w:rsidRDefault="00E05F8D" w:rsidP="00D52FB9">
            <w:pPr>
              <w:spacing w:after="1" w:line="280" w:lineRule="atLeast"/>
            </w:pPr>
            <w:r w:rsidRPr="006D4418">
              <w:t xml:space="preserve">30.06.2010 </w:t>
            </w:r>
            <w:r w:rsidR="005343A3" w:rsidRPr="006D4418">
              <w:t xml:space="preserve"> № 489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C2" w:rsidRPr="006D4418" w:rsidRDefault="00E05F8D" w:rsidP="00D52FB9">
            <w:pPr>
              <w:spacing w:after="1" w:line="280" w:lineRule="atLeast"/>
            </w:pPr>
            <w:r w:rsidRPr="006D4418">
              <w:t>Юридические лица и индивидуальные предприниматели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C2" w:rsidRPr="006D4418" w:rsidRDefault="00E05F8D" w:rsidP="00D52FB9">
            <w:pPr>
              <w:spacing w:after="1" w:line="280" w:lineRule="atLeast"/>
            </w:pPr>
            <w:r w:rsidRPr="006D4418">
              <w:t>весь документ</w:t>
            </w:r>
          </w:p>
        </w:tc>
      </w:tr>
    </w:tbl>
    <w:p w:rsidR="000074C2" w:rsidRPr="006D4418" w:rsidRDefault="000074C2" w:rsidP="000074C2">
      <w:pPr>
        <w:spacing w:after="1" w:line="280" w:lineRule="atLeast"/>
        <w:jc w:val="both"/>
      </w:pPr>
    </w:p>
    <w:p w:rsidR="000074C2" w:rsidRPr="006D4418" w:rsidRDefault="000074C2" w:rsidP="000074C2">
      <w:pPr>
        <w:spacing w:after="1" w:line="280" w:lineRule="atLeast"/>
        <w:jc w:val="center"/>
        <w:outlineLvl w:val="0"/>
      </w:pPr>
      <w:r w:rsidRPr="006D4418">
        <w:rPr>
          <w:sz w:val="28"/>
        </w:rPr>
        <w:t>Раздел III . Нормативные правовые акты федеральных органов</w:t>
      </w:r>
    </w:p>
    <w:p w:rsidR="000074C2" w:rsidRPr="006D4418" w:rsidRDefault="000074C2" w:rsidP="000074C2">
      <w:pPr>
        <w:spacing w:after="1" w:line="280" w:lineRule="atLeast"/>
        <w:jc w:val="center"/>
      </w:pPr>
      <w:r w:rsidRPr="006D4418">
        <w:rPr>
          <w:sz w:val="28"/>
        </w:rPr>
        <w:t xml:space="preserve">исполнительной власти и нормативные документы </w:t>
      </w:r>
      <w:proofErr w:type="gramStart"/>
      <w:r w:rsidRPr="006D4418">
        <w:rPr>
          <w:sz w:val="28"/>
        </w:rPr>
        <w:t>федеральных</w:t>
      </w:r>
      <w:proofErr w:type="gramEnd"/>
    </w:p>
    <w:p w:rsidR="000074C2" w:rsidRPr="006D4418" w:rsidRDefault="000074C2" w:rsidP="000074C2">
      <w:pPr>
        <w:spacing w:after="1" w:line="280" w:lineRule="atLeast"/>
        <w:jc w:val="center"/>
      </w:pPr>
      <w:r w:rsidRPr="006D4418">
        <w:rPr>
          <w:sz w:val="28"/>
        </w:rPr>
        <w:t>органов исполнительной власти</w:t>
      </w:r>
    </w:p>
    <w:p w:rsidR="000074C2" w:rsidRPr="006D4418" w:rsidRDefault="000074C2" w:rsidP="000074C2">
      <w:pPr>
        <w:spacing w:after="1" w:line="280" w:lineRule="atLeast"/>
        <w:jc w:val="both"/>
      </w:pPr>
    </w:p>
    <w:tbl>
      <w:tblPr>
        <w:tblW w:w="1034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2"/>
        <w:gridCol w:w="2954"/>
        <w:gridCol w:w="1701"/>
        <w:gridCol w:w="2552"/>
        <w:gridCol w:w="2410"/>
      </w:tblGrid>
      <w:tr w:rsidR="000074C2" w:rsidRPr="006D4418" w:rsidTr="005343A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C2" w:rsidRPr="006D4418" w:rsidRDefault="00C7064B" w:rsidP="005343A3">
            <w:pPr>
              <w:spacing w:after="1" w:line="280" w:lineRule="atLeast"/>
              <w:jc w:val="center"/>
              <w:rPr>
                <w:b/>
              </w:rPr>
            </w:pPr>
            <w:r w:rsidRPr="006D4418">
              <w:rPr>
                <w:b/>
              </w:rPr>
              <w:t>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C2" w:rsidRPr="006D4418" w:rsidRDefault="000074C2" w:rsidP="005343A3">
            <w:pPr>
              <w:spacing w:after="1" w:line="280" w:lineRule="atLeast"/>
              <w:jc w:val="center"/>
              <w:rPr>
                <w:b/>
              </w:rPr>
            </w:pPr>
            <w:r w:rsidRPr="006D4418">
              <w:rPr>
                <w:b/>
              </w:rPr>
              <w:t>Наименование документа (обозначение)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C2" w:rsidRPr="006D4418" w:rsidRDefault="000074C2" w:rsidP="005343A3">
            <w:pPr>
              <w:spacing w:after="1" w:line="280" w:lineRule="atLeast"/>
              <w:jc w:val="center"/>
              <w:rPr>
                <w:b/>
              </w:rPr>
            </w:pPr>
            <w:r w:rsidRPr="006D4418">
              <w:rPr>
                <w:b/>
              </w:rPr>
              <w:t>Сведения об утверждении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C2" w:rsidRPr="006D4418" w:rsidRDefault="000074C2" w:rsidP="005343A3">
            <w:pPr>
              <w:spacing w:after="1" w:line="280" w:lineRule="atLeast"/>
              <w:jc w:val="center"/>
              <w:rPr>
                <w:b/>
              </w:rPr>
            </w:pPr>
            <w:r w:rsidRPr="006D4418">
              <w:rPr>
                <w:b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C2" w:rsidRPr="006D4418" w:rsidRDefault="000074C2" w:rsidP="005343A3">
            <w:pPr>
              <w:spacing w:after="1" w:line="280" w:lineRule="atLeast"/>
              <w:jc w:val="center"/>
              <w:rPr>
                <w:b/>
              </w:rPr>
            </w:pPr>
            <w:r w:rsidRPr="006D4418">
              <w:rPr>
                <w:b/>
              </w:rPr>
              <w:t xml:space="preserve">Указание на структурные единицы акта, соблюдение которых оценивается при проведении мероприятий по </w:t>
            </w:r>
            <w:r w:rsidRPr="006D4418">
              <w:rPr>
                <w:b/>
              </w:rPr>
              <w:lastRenderedPageBreak/>
              <w:t xml:space="preserve">контролю </w:t>
            </w:r>
            <w:hyperlink r:id="rId6" w:anchor="P184" w:history="1">
              <w:r w:rsidRPr="006D4418">
                <w:rPr>
                  <w:b/>
                </w:rPr>
                <w:t>&lt;*&gt;</w:t>
              </w:r>
            </w:hyperlink>
          </w:p>
        </w:tc>
      </w:tr>
      <w:tr w:rsidR="000074C2" w:rsidRPr="006D4418" w:rsidTr="00D52FB9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C2" w:rsidRPr="006D4418" w:rsidRDefault="00C7064B" w:rsidP="00D52FB9">
            <w:pPr>
              <w:spacing w:after="1" w:line="280" w:lineRule="atLeast"/>
              <w:jc w:val="center"/>
            </w:pPr>
            <w:r w:rsidRPr="006D4418">
              <w:lastRenderedPageBreak/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C2" w:rsidRPr="006D4418" w:rsidRDefault="000874A7" w:rsidP="00D52FB9">
            <w:pPr>
              <w:spacing w:after="1" w:line="280" w:lineRule="atLeast"/>
            </w:pPr>
            <w:r w:rsidRPr="006D4418">
              <w:t xml:space="preserve">Приказ Минтранса </w:t>
            </w:r>
            <w:r w:rsidR="002636AF" w:rsidRPr="006D4418">
              <w:t>России</w:t>
            </w:r>
            <w:r w:rsidRPr="006D4418">
              <w:t xml:space="preserve"> </w:t>
            </w:r>
            <w:r w:rsidR="007A73F5" w:rsidRPr="006D4418">
              <w:t>«</w:t>
            </w:r>
            <w:r w:rsidRPr="006D4418">
              <w:t>О порядке проведения оценки технического состояния автомобильных дорог</w:t>
            </w:r>
            <w:r w:rsidR="007A73F5" w:rsidRPr="006D4418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C2" w:rsidRPr="006D4418" w:rsidRDefault="007A73F5" w:rsidP="00D52FB9">
            <w:pPr>
              <w:spacing w:after="1" w:line="280" w:lineRule="atLeast"/>
            </w:pPr>
            <w:r w:rsidRPr="006D4418">
              <w:t>27.08.2009 № 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C2" w:rsidRPr="006D4418" w:rsidRDefault="007A73F5" w:rsidP="00D52FB9">
            <w:pPr>
              <w:autoSpaceDE w:val="0"/>
              <w:autoSpaceDN w:val="0"/>
              <w:adjustRightInd w:val="0"/>
            </w:pPr>
            <w:r w:rsidRPr="006D4418">
              <w:rPr>
                <w:rFonts w:eastAsiaTheme="minorHAnsi"/>
                <w:lang w:eastAsia="en-US"/>
              </w:rPr>
              <w:t>Все автомобильные дороги в Российской Федерации независимо от их форм собственности и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C2" w:rsidRPr="006D4418" w:rsidRDefault="007A73F5" w:rsidP="00D52FB9">
            <w:pPr>
              <w:spacing w:after="1" w:line="280" w:lineRule="atLeast"/>
            </w:pPr>
            <w:r w:rsidRPr="006D4418">
              <w:t>весь документ</w:t>
            </w:r>
          </w:p>
        </w:tc>
      </w:tr>
      <w:tr w:rsidR="00C7064B" w:rsidRPr="006D4418" w:rsidTr="00D52FB9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4B" w:rsidRPr="006D4418" w:rsidRDefault="00C7064B" w:rsidP="00D52FB9">
            <w:pPr>
              <w:spacing w:after="1" w:line="280" w:lineRule="atLeast"/>
              <w:jc w:val="center"/>
            </w:pPr>
            <w:r w:rsidRPr="006D4418"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64B" w:rsidRPr="006D4418" w:rsidRDefault="002636AF" w:rsidP="00D52FB9">
            <w:pPr>
              <w:spacing w:after="1" w:line="280" w:lineRule="atLeast"/>
            </w:pPr>
            <w:r w:rsidRPr="006D4418">
              <w:t xml:space="preserve">Приказ Минтранса России «Об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</w:t>
            </w:r>
            <w:proofErr w:type="gramStart"/>
            <w:r w:rsidRPr="006D4418">
              <w:t>полос</w:t>
            </w:r>
            <w:proofErr w:type="gramEnd"/>
            <w:r w:rsidRPr="006D4418">
              <w:t xml:space="preserve"> автомобильных дорог»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64B" w:rsidRPr="006D4418" w:rsidRDefault="002636AF" w:rsidP="00D52FB9">
            <w:pPr>
              <w:spacing w:after="1" w:line="280" w:lineRule="atLeast"/>
            </w:pPr>
            <w:r w:rsidRPr="006D4418">
              <w:t>25.10.2012 № 384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0B" w:rsidRPr="006D4418" w:rsidRDefault="0025260B" w:rsidP="00D52FB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4418">
              <w:rPr>
                <w:rFonts w:eastAsiaTheme="minorHAnsi"/>
                <w:lang w:eastAsia="en-US"/>
              </w:rPr>
              <w:t>Все автомобильные дороги в Российской Федерации независимо от их форм собственности и значения</w:t>
            </w:r>
          </w:p>
          <w:p w:rsidR="00C7064B" w:rsidRPr="006D4418" w:rsidRDefault="00C7064B" w:rsidP="00D52FB9">
            <w:pPr>
              <w:spacing w:after="1" w:line="280" w:lineRule="atLeas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64B" w:rsidRPr="006D4418" w:rsidRDefault="0025260B" w:rsidP="00D52FB9">
            <w:pPr>
              <w:spacing w:after="1" w:line="280" w:lineRule="atLeast"/>
            </w:pPr>
            <w:r w:rsidRPr="006D4418">
              <w:t>весь документ</w:t>
            </w:r>
          </w:p>
        </w:tc>
      </w:tr>
    </w:tbl>
    <w:p w:rsidR="000074C2" w:rsidRPr="006D4418" w:rsidRDefault="000074C2" w:rsidP="000074C2">
      <w:pPr>
        <w:spacing w:after="1" w:line="280" w:lineRule="atLeast"/>
        <w:jc w:val="both"/>
      </w:pPr>
    </w:p>
    <w:p w:rsidR="000074C2" w:rsidRPr="006D4418" w:rsidRDefault="000074C2" w:rsidP="000074C2">
      <w:pPr>
        <w:spacing w:after="1" w:line="280" w:lineRule="atLeast"/>
        <w:jc w:val="center"/>
        <w:outlineLvl w:val="0"/>
      </w:pPr>
      <w:r w:rsidRPr="006D4418">
        <w:rPr>
          <w:sz w:val="28"/>
        </w:rPr>
        <w:t>Раздел IV. Нормативные правовые акты органов</w:t>
      </w:r>
    </w:p>
    <w:p w:rsidR="000074C2" w:rsidRPr="006D4418" w:rsidRDefault="000074C2" w:rsidP="000074C2">
      <w:pPr>
        <w:spacing w:after="1" w:line="280" w:lineRule="atLeast"/>
        <w:jc w:val="center"/>
      </w:pPr>
      <w:proofErr w:type="gramStart"/>
      <w:r w:rsidRPr="006D4418">
        <w:rPr>
          <w:sz w:val="28"/>
        </w:rPr>
        <w:t>государственной власти СССР и РСФСР, нормативные правовые</w:t>
      </w:r>
      <w:proofErr w:type="gramEnd"/>
    </w:p>
    <w:p w:rsidR="000074C2" w:rsidRPr="006D4418" w:rsidRDefault="000074C2" w:rsidP="000074C2">
      <w:pPr>
        <w:spacing w:after="1" w:line="280" w:lineRule="atLeast"/>
        <w:jc w:val="center"/>
      </w:pPr>
      <w:r w:rsidRPr="006D4418">
        <w:rPr>
          <w:sz w:val="28"/>
        </w:rPr>
        <w:t>акты органов исполнительной власти СССР и РСФСР</w:t>
      </w:r>
    </w:p>
    <w:p w:rsidR="000074C2" w:rsidRPr="006D4418" w:rsidRDefault="000074C2" w:rsidP="000074C2">
      <w:pPr>
        <w:spacing w:after="1" w:line="280" w:lineRule="atLeast"/>
        <w:jc w:val="both"/>
      </w:pPr>
    </w:p>
    <w:tbl>
      <w:tblPr>
        <w:tblW w:w="1034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2"/>
        <w:gridCol w:w="2954"/>
        <w:gridCol w:w="1701"/>
        <w:gridCol w:w="2552"/>
        <w:gridCol w:w="2410"/>
      </w:tblGrid>
      <w:tr w:rsidR="000074C2" w:rsidRPr="006D4418" w:rsidTr="005343A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C2" w:rsidRPr="006D4418" w:rsidRDefault="005343A3" w:rsidP="005343A3">
            <w:pPr>
              <w:spacing w:after="1" w:line="280" w:lineRule="atLeast"/>
              <w:jc w:val="center"/>
              <w:rPr>
                <w:b/>
              </w:rPr>
            </w:pPr>
            <w:r w:rsidRPr="006D4418">
              <w:rPr>
                <w:b/>
              </w:rPr>
              <w:t>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C2" w:rsidRPr="006D4418" w:rsidRDefault="000074C2" w:rsidP="005343A3">
            <w:pPr>
              <w:spacing w:after="1" w:line="280" w:lineRule="atLeast"/>
              <w:jc w:val="center"/>
              <w:rPr>
                <w:b/>
              </w:rPr>
            </w:pPr>
            <w:r w:rsidRPr="006D4418">
              <w:rPr>
                <w:b/>
              </w:rPr>
              <w:t>Наименование документа (обозначение)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C2" w:rsidRPr="006D4418" w:rsidRDefault="000074C2" w:rsidP="005343A3">
            <w:pPr>
              <w:spacing w:after="1" w:line="280" w:lineRule="atLeast"/>
              <w:jc w:val="center"/>
              <w:rPr>
                <w:b/>
              </w:rPr>
            </w:pPr>
            <w:r w:rsidRPr="006D4418">
              <w:rPr>
                <w:b/>
              </w:rPr>
              <w:t>Сведения об утверждении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C2" w:rsidRPr="006D4418" w:rsidRDefault="000074C2" w:rsidP="005343A3">
            <w:pPr>
              <w:spacing w:after="1" w:line="280" w:lineRule="atLeast"/>
              <w:jc w:val="center"/>
              <w:rPr>
                <w:b/>
              </w:rPr>
            </w:pPr>
            <w:r w:rsidRPr="006D4418">
              <w:rPr>
                <w:b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C2" w:rsidRPr="006D4418" w:rsidRDefault="000074C2" w:rsidP="005343A3">
            <w:pPr>
              <w:spacing w:after="1" w:line="280" w:lineRule="atLeast"/>
              <w:jc w:val="center"/>
              <w:rPr>
                <w:b/>
              </w:rPr>
            </w:pPr>
            <w:r w:rsidRPr="006D4418">
              <w:rPr>
                <w:b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  <w:hyperlink r:id="rId7" w:anchor="P184" w:history="1">
              <w:r w:rsidRPr="006D4418">
                <w:rPr>
                  <w:rStyle w:val="a3"/>
                  <w:b/>
                  <w:color w:val="auto"/>
                  <w:u w:val="none"/>
                </w:rPr>
                <w:t>&lt;*&gt;</w:t>
              </w:r>
            </w:hyperlink>
          </w:p>
        </w:tc>
      </w:tr>
      <w:tr w:rsidR="000074C2" w:rsidRPr="006D4418" w:rsidTr="005343A3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C2" w:rsidRPr="006D4418" w:rsidRDefault="000074C2">
            <w:pPr>
              <w:spacing w:after="1" w:line="280" w:lineRule="atLeast"/>
              <w:jc w:val="center"/>
              <w:outlineLvl w:val="1"/>
            </w:pPr>
            <w:r w:rsidRPr="006D4418">
              <w:rPr>
                <w:sz w:val="28"/>
              </w:rPr>
              <w:t>Подраздел 1. Нормативные правовые акты органов государственной власти СССР и РСФСР</w:t>
            </w:r>
          </w:p>
        </w:tc>
      </w:tr>
      <w:tr w:rsidR="000074C2" w:rsidRPr="006D4418" w:rsidTr="005343A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C2" w:rsidRPr="006D4418" w:rsidRDefault="00E05F8D">
            <w:pPr>
              <w:spacing w:after="1" w:line="280" w:lineRule="atLeast"/>
              <w:jc w:val="center"/>
              <w:rPr>
                <w:b/>
              </w:rPr>
            </w:pPr>
            <w:r w:rsidRPr="006D4418">
              <w:rPr>
                <w:b/>
                <w:sz w:val="28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C2" w:rsidRPr="006D4418" w:rsidRDefault="00E05F8D">
            <w:pPr>
              <w:spacing w:after="1" w:line="280" w:lineRule="atLeast"/>
            </w:pPr>
            <w:r w:rsidRPr="006D441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C2" w:rsidRPr="006D4418" w:rsidRDefault="00E05F8D">
            <w:pPr>
              <w:spacing w:after="1" w:line="280" w:lineRule="atLeast"/>
            </w:pPr>
            <w:r w:rsidRPr="006D4418"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C2" w:rsidRPr="006D4418" w:rsidRDefault="00E05F8D">
            <w:pPr>
              <w:spacing w:after="1" w:line="280" w:lineRule="atLeast"/>
            </w:pPr>
            <w:r w:rsidRPr="006D4418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C2" w:rsidRPr="006D4418" w:rsidRDefault="00E05F8D">
            <w:pPr>
              <w:spacing w:after="1" w:line="280" w:lineRule="atLeast"/>
            </w:pPr>
            <w:r w:rsidRPr="006D4418">
              <w:t>-</w:t>
            </w:r>
          </w:p>
        </w:tc>
      </w:tr>
      <w:tr w:rsidR="000074C2" w:rsidRPr="006D4418" w:rsidTr="005343A3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C2" w:rsidRPr="006D4418" w:rsidRDefault="000074C2">
            <w:pPr>
              <w:spacing w:after="1" w:line="280" w:lineRule="atLeast"/>
              <w:jc w:val="center"/>
              <w:outlineLvl w:val="1"/>
            </w:pPr>
            <w:r w:rsidRPr="006D4418">
              <w:rPr>
                <w:sz w:val="28"/>
              </w:rPr>
              <w:t>Подраздел 2. Нормативные правовые акты органов исполнительной власти СССР и РСФСР (до 1 июля 2017 г.)</w:t>
            </w:r>
          </w:p>
        </w:tc>
      </w:tr>
      <w:tr w:rsidR="000074C2" w:rsidRPr="006D4418" w:rsidTr="005343A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C2" w:rsidRPr="006D4418" w:rsidRDefault="00E05F8D">
            <w:pPr>
              <w:spacing w:after="1" w:line="280" w:lineRule="atLeast"/>
              <w:jc w:val="center"/>
              <w:rPr>
                <w:b/>
              </w:rPr>
            </w:pPr>
            <w:r w:rsidRPr="006D4418">
              <w:rPr>
                <w:b/>
                <w:sz w:val="28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C2" w:rsidRPr="006D4418" w:rsidRDefault="00E05F8D">
            <w:pPr>
              <w:spacing w:after="1" w:line="280" w:lineRule="atLeast"/>
            </w:pPr>
            <w:r w:rsidRPr="006D441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C2" w:rsidRPr="006D4418" w:rsidRDefault="00E05F8D">
            <w:pPr>
              <w:spacing w:after="1" w:line="280" w:lineRule="atLeast"/>
            </w:pPr>
            <w:r w:rsidRPr="006D4418"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C2" w:rsidRPr="006D4418" w:rsidRDefault="00E05F8D">
            <w:pPr>
              <w:spacing w:after="1" w:line="280" w:lineRule="atLeast"/>
            </w:pPr>
            <w:r w:rsidRPr="006D4418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C2" w:rsidRPr="006D4418" w:rsidRDefault="00E05F8D">
            <w:pPr>
              <w:spacing w:after="1" w:line="280" w:lineRule="atLeast"/>
            </w:pPr>
            <w:r w:rsidRPr="006D4418">
              <w:t>-</w:t>
            </w:r>
          </w:p>
        </w:tc>
      </w:tr>
    </w:tbl>
    <w:p w:rsidR="000074C2" w:rsidRPr="006D4418" w:rsidRDefault="000074C2" w:rsidP="000074C2">
      <w:pPr>
        <w:spacing w:after="1" w:line="280" w:lineRule="atLeast"/>
        <w:jc w:val="both"/>
      </w:pPr>
    </w:p>
    <w:p w:rsidR="005343A3" w:rsidRPr="006D4418" w:rsidRDefault="005343A3" w:rsidP="000074C2">
      <w:pPr>
        <w:spacing w:after="1" w:line="280" w:lineRule="atLeast"/>
        <w:jc w:val="center"/>
        <w:outlineLvl w:val="0"/>
        <w:rPr>
          <w:sz w:val="28"/>
        </w:rPr>
      </w:pPr>
    </w:p>
    <w:p w:rsidR="000074C2" w:rsidRPr="006D4418" w:rsidRDefault="000074C2" w:rsidP="000074C2">
      <w:pPr>
        <w:spacing w:after="1" w:line="280" w:lineRule="atLeast"/>
        <w:jc w:val="center"/>
        <w:outlineLvl w:val="0"/>
      </w:pPr>
      <w:r w:rsidRPr="006D4418">
        <w:rPr>
          <w:sz w:val="28"/>
        </w:rPr>
        <w:t>Раздел V. Законы и иные нормативные правовые акты</w:t>
      </w:r>
    </w:p>
    <w:p w:rsidR="000074C2" w:rsidRPr="006D4418" w:rsidRDefault="000074C2" w:rsidP="000074C2">
      <w:pPr>
        <w:spacing w:after="1" w:line="280" w:lineRule="atLeast"/>
        <w:jc w:val="center"/>
      </w:pPr>
      <w:r w:rsidRPr="006D4418">
        <w:rPr>
          <w:sz w:val="28"/>
        </w:rPr>
        <w:lastRenderedPageBreak/>
        <w:t xml:space="preserve">субъектов Российской Федерации </w:t>
      </w:r>
    </w:p>
    <w:p w:rsidR="000074C2" w:rsidRPr="006D4418" w:rsidRDefault="000074C2" w:rsidP="000074C2">
      <w:pPr>
        <w:spacing w:after="1" w:line="280" w:lineRule="atLeast"/>
        <w:jc w:val="both"/>
      </w:pPr>
    </w:p>
    <w:tbl>
      <w:tblPr>
        <w:tblW w:w="1034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0"/>
        <w:gridCol w:w="2409"/>
        <w:gridCol w:w="4111"/>
        <w:gridCol w:w="3119"/>
      </w:tblGrid>
      <w:tr w:rsidR="000074C2" w:rsidRPr="006D4418" w:rsidTr="004964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C2" w:rsidRPr="006D4418" w:rsidRDefault="00496442" w:rsidP="00496442">
            <w:pPr>
              <w:spacing w:after="1" w:line="280" w:lineRule="atLeast"/>
              <w:jc w:val="center"/>
              <w:rPr>
                <w:b/>
              </w:rPr>
            </w:pPr>
            <w:r w:rsidRPr="006D4418">
              <w:rPr>
                <w:b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C2" w:rsidRPr="006D4418" w:rsidRDefault="000074C2" w:rsidP="00496442">
            <w:pPr>
              <w:spacing w:after="1" w:line="280" w:lineRule="atLeast"/>
              <w:jc w:val="center"/>
              <w:rPr>
                <w:b/>
              </w:rPr>
            </w:pPr>
            <w:r w:rsidRPr="006D4418">
              <w:rPr>
                <w:b/>
              </w:rPr>
              <w:t>Наименование документа (обозначение) и его реквизиты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C2" w:rsidRPr="006D4418" w:rsidRDefault="000074C2" w:rsidP="00496442">
            <w:pPr>
              <w:spacing w:after="1" w:line="280" w:lineRule="atLeast"/>
              <w:jc w:val="center"/>
              <w:rPr>
                <w:b/>
              </w:rPr>
            </w:pPr>
            <w:r w:rsidRPr="006D4418">
              <w:rPr>
                <w:b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C2" w:rsidRPr="006D4418" w:rsidRDefault="000074C2" w:rsidP="00496442">
            <w:pPr>
              <w:spacing w:after="1" w:line="280" w:lineRule="atLeast"/>
              <w:jc w:val="center"/>
              <w:rPr>
                <w:b/>
              </w:rPr>
            </w:pPr>
            <w:r w:rsidRPr="006D4418">
              <w:rPr>
                <w:b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  <w:hyperlink r:id="rId8" w:anchor="P184" w:history="1">
              <w:r w:rsidRPr="006D4418">
                <w:rPr>
                  <w:rStyle w:val="a3"/>
                  <w:b/>
                  <w:color w:val="auto"/>
                  <w:u w:val="none"/>
                </w:rPr>
                <w:t>&lt;*&gt;</w:t>
              </w:r>
            </w:hyperlink>
          </w:p>
        </w:tc>
      </w:tr>
      <w:tr w:rsidR="000074C2" w:rsidRPr="006D4418" w:rsidTr="00D52F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C2" w:rsidRPr="006D4418" w:rsidRDefault="00A3566B" w:rsidP="00D52FB9">
            <w:pPr>
              <w:spacing w:after="1" w:line="280" w:lineRule="atLeast"/>
              <w:jc w:val="center"/>
            </w:pPr>
            <w:r w:rsidRPr="006D4418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C2" w:rsidRPr="006D4418" w:rsidRDefault="00A3566B" w:rsidP="00D52FB9">
            <w:pPr>
              <w:spacing w:after="1" w:line="280" w:lineRule="atLeast"/>
            </w:pPr>
            <w:r w:rsidRPr="006D4418">
              <w:t>Закон Красноярского края</w:t>
            </w:r>
            <w:r w:rsidR="00D52FB9" w:rsidRPr="006D4418">
              <w:t xml:space="preserve"> от 09.12.2010 № 11-5430</w:t>
            </w:r>
            <w:r w:rsidR="00496442" w:rsidRPr="006D4418">
              <w:t xml:space="preserve"> «</w:t>
            </w:r>
            <w:r w:rsidR="00D52FB9" w:rsidRPr="006D4418">
              <w:t>О разграничении полномочий органов государственной власти Красноярского края в области использования автомобильных дорог и осуществления дорожной деятельности, организации дорожного движения и организации проведения технического осмотра транспортных средств</w:t>
            </w:r>
            <w:r w:rsidR="00496442" w:rsidRPr="006D4418"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C2" w:rsidRPr="006D4418" w:rsidRDefault="00D52FB9" w:rsidP="00D52FB9">
            <w:pPr>
              <w:spacing w:after="1" w:line="280" w:lineRule="atLeast"/>
            </w:pPr>
            <w:r w:rsidRPr="006D4418">
              <w:t>Органы государственной власти Красноярского края в области использования автомобильных дорог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C2" w:rsidRPr="006D4418" w:rsidRDefault="00A3566B" w:rsidP="00D52FB9">
            <w:pPr>
              <w:spacing w:after="1" w:line="280" w:lineRule="atLeast"/>
            </w:pPr>
            <w:r w:rsidRPr="006D4418">
              <w:t>весь документ</w:t>
            </w:r>
          </w:p>
        </w:tc>
      </w:tr>
    </w:tbl>
    <w:p w:rsidR="000074C2" w:rsidRPr="006D4418" w:rsidRDefault="000074C2" w:rsidP="000074C2">
      <w:pPr>
        <w:spacing w:after="1" w:line="280" w:lineRule="atLeast"/>
        <w:jc w:val="both"/>
      </w:pPr>
    </w:p>
    <w:p w:rsidR="00FF79B1" w:rsidRPr="006D4418" w:rsidRDefault="00FF79B1" w:rsidP="000074C2">
      <w:pPr>
        <w:spacing w:after="1" w:line="280" w:lineRule="atLeast"/>
        <w:jc w:val="center"/>
        <w:outlineLvl w:val="0"/>
        <w:rPr>
          <w:sz w:val="28"/>
        </w:rPr>
      </w:pPr>
    </w:p>
    <w:p w:rsidR="000074C2" w:rsidRPr="006D4418" w:rsidRDefault="000074C2" w:rsidP="00D64823">
      <w:pPr>
        <w:spacing w:after="1" w:line="280" w:lineRule="atLeast"/>
        <w:jc w:val="center"/>
        <w:outlineLvl w:val="0"/>
      </w:pPr>
      <w:r w:rsidRPr="006D4418">
        <w:rPr>
          <w:sz w:val="28"/>
        </w:rPr>
        <w:t>Раздел VI. Муниципальные нормативные правовые акты и иные нормативные документы,</w:t>
      </w:r>
      <w:r w:rsidR="00D64823" w:rsidRPr="006D4418">
        <w:rPr>
          <w:sz w:val="28"/>
        </w:rPr>
        <w:t xml:space="preserve"> </w:t>
      </w:r>
      <w:r w:rsidRPr="006D4418">
        <w:rPr>
          <w:sz w:val="28"/>
        </w:rPr>
        <w:t>обязательность соблюдения которых установлена</w:t>
      </w:r>
    </w:p>
    <w:p w:rsidR="000074C2" w:rsidRPr="006D4418" w:rsidRDefault="000074C2" w:rsidP="000074C2">
      <w:pPr>
        <w:spacing w:after="1" w:line="280" w:lineRule="atLeast"/>
        <w:jc w:val="center"/>
      </w:pPr>
      <w:r w:rsidRPr="006D4418">
        <w:rPr>
          <w:sz w:val="28"/>
        </w:rPr>
        <w:t>законодательством Российской Федерации</w:t>
      </w:r>
    </w:p>
    <w:p w:rsidR="000074C2" w:rsidRPr="006D4418" w:rsidRDefault="000074C2" w:rsidP="000074C2">
      <w:pPr>
        <w:spacing w:after="1" w:line="280" w:lineRule="atLeast"/>
        <w:jc w:val="both"/>
      </w:pPr>
    </w:p>
    <w:tbl>
      <w:tblPr>
        <w:tblW w:w="1034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0"/>
        <w:gridCol w:w="2976"/>
        <w:gridCol w:w="1701"/>
        <w:gridCol w:w="2552"/>
        <w:gridCol w:w="2410"/>
      </w:tblGrid>
      <w:tr w:rsidR="000074C2" w:rsidRPr="006D4418" w:rsidTr="004964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C2" w:rsidRPr="006D4418" w:rsidRDefault="00496442" w:rsidP="00496442">
            <w:pPr>
              <w:spacing w:after="1" w:line="280" w:lineRule="atLeast"/>
              <w:jc w:val="center"/>
              <w:rPr>
                <w:b/>
              </w:rPr>
            </w:pPr>
            <w:r w:rsidRPr="006D4418">
              <w:rPr>
                <w:b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C2" w:rsidRPr="006D4418" w:rsidRDefault="000074C2" w:rsidP="007B13A6">
            <w:pPr>
              <w:spacing w:after="1" w:line="280" w:lineRule="atLeast"/>
              <w:jc w:val="center"/>
              <w:rPr>
                <w:b/>
              </w:rPr>
            </w:pPr>
            <w:r w:rsidRPr="006D4418">
              <w:rPr>
                <w:b/>
              </w:rPr>
              <w:t>Наименование документа (обозначение)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C2" w:rsidRPr="006D4418" w:rsidRDefault="000074C2" w:rsidP="007B13A6">
            <w:pPr>
              <w:spacing w:after="1" w:line="280" w:lineRule="atLeast"/>
              <w:jc w:val="center"/>
              <w:rPr>
                <w:b/>
              </w:rPr>
            </w:pPr>
            <w:r w:rsidRPr="006D4418">
              <w:rPr>
                <w:b/>
              </w:rPr>
              <w:t>Сведения об утверждении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C2" w:rsidRPr="006D4418" w:rsidRDefault="000074C2" w:rsidP="007B13A6">
            <w:pPr>
              <w:spacing w:after="1" w:line="280" w:lineRule="atLeast"/>
              <w:jc w:val="center"/>
              <w:rPr>
                <w:b/>
              </w:rPr>
            </w:pPr>
            <w:r w:rsidRPr="006D4418">
              <w:rPr>
                <w:b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C2" w:rsidRPr="006D4418" w:rsidRDefault="000074C2" w:rsidP="007B13A6">
            <w:pPr>
              <w:spacing w:after="1" w:line="280" w:lineRule="atLeast"/>
              <w:jc w:val="center"/>
              <w:rPr>
                <w:b/>
              </w:rPr>
            </w:pPr>
            <w:r w:rsidRPr="006D4418">
              <w:rPr>
                <w:b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  <w:hyperlink r:id="rId9" w:anchor="P184" w:history="1">
              <w:r w:rsidRPr="006D4418">
                <w:rPr>
                  <w:rStyle w:val="a3"/>
                  <w:b/>
                  <w:color w:val="auto"/>
                  <w:u w:val="none"/>
                </w:rPr>
                <w:t>&lt;*&gt;</w:t>
              </w:r>
            </w:hyperlink>
          </w:p>
        </w:tc>
      </w:tr>
      <w:tr w:rsidR="000074C2" w:rsidRPr="006D4418" w:rsidTr="004964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C2" w:rsidRPr="006D4418" w:rsidRDefault="00E05F8D" w:rsidP="00496442">
            <w:pPr>
              <w:spacing w:after="1" w:line="280" w:lineRule="atLeast"/>
              <w:jc w:val="center"/>
            </w:pPr>
            <w:r w:rsidRPr="006D4418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C2" w:rsidRPr="006D4418" w:rsidRDefault="00E05F8D">
            <w:pPr>
              <w:spacing w:after="1" w:line="280" w:lineRule="atLeast"/>
            </w:pPr>
            <w:r w:rsidRPr="006D4418">
              <w:t>Постановление администрации Северо-Енисейского района</w:t>
            </w:r>
            <w:r w:rsidR="00496442" w:rsidRPr="006D4418">
              <w:t xml:space="preserve"> «Об утверждении Порядка осуществления муниципального </w:t>
            </w:r>
            <w:proofErr w:type="gramStart"/>
            <w:r w:rsidR="00496442" w:rsidRPr="006D4418">
              <w:t>контроля за</w:t>
            </w:r>
            <w:proofErr w:type="gramEnd"/>
            <w:r w:rsidR="00496442" w:rsidRPr="006D4418">
              <w:t xml:space="preserve"> обеспечением сохранности автомобильных дорог местного значения в границах населенных </w:t>
            </w:r>
            <w:r w:rsidR="00496442" w:rsidRPr="006D4418">
              <w:lastRenderedPageBreak/>
              <w:t>пунктов Северо-Енисейского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C2" w:rsidRPr="006D4418" w:rsidRDefault="00965F73" w:rsidP="00496442">
            <w:pPr>
              <w:spacing w:after="1" w:line="280" w:lineRule="atLeast"/>
            </w:pPr>
            <w:r w:rsidRPr="006D4418">
              <w:lastRenderedPageBreak/>
              <w:t>11.05.2016</w:t>
            </w:r>
            <w:r w:rsidR="00496442" w:rsidRPr="006D4418">
              <w:t xml:space="preserve"> № 264-п</w:t>
            </w:r>
            <w:r w:rsidRPr="006D4418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C2" w:rsidRPr="006D4418" w:rsidRDefault="00965F73" w:rsidP="00496442">
            <w:pPr>
              <w:spacing w:after="1" w:line="280" w:lineRule="atLeast"/>
            </w:pPr>
            <w:r w:rsidRPr="006D4418">
              <w:t>Юридические лица и индивидуальные предприниматели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C2" w:rsidRPr="006D4418" w:rsidRDefault="00965F73" w:rsidP="00496442">
            <w:pPr>
              <w:spacing w:after="1" w:line="280" w:lineRule="atLeast"/>
            </w:pPr>
            <w:r w:rsidRPr="006D4418">
              <w:t>весь документ</w:t>
            </w:r>
          </w:p>
        </w:tc>
      </w:tr>
      <w:tr w:rsidR="00CE4B6F" w:rsidRPr="006D4418" w:rsidTr="004964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F" w:rsidRPr="006D4418" w:rsidRDefault="00CE4B6F" w:rsidP="00496442">
            <w:pPr>
              <w:spacing w:after="1" w:line="280" w:lineRule="atLeast"/>
              <w:jc w:val="center"/>
            </w:pPr>
            <w:r w:rsidRPr="006D4418"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6F" w:rsidRPr="006D4418" w:rsidRDefault="00CE4B6F" w:rsidP="00CE4B6F">
            <w:pPr>
              <w:spacing w:after="1" w:line="280" w:lineRule="atLeast"/>
            </w:pPr>
            <w:r w:rsidRPr="006D4418">
              <w:t>Постановление администрации Северо-Енисейского района</w:t>
            </w:r>
            <w:r w:rsidR="00496442" w:rsidRPr="006D4418">
              <w:t xml:space="preserve"> «Об утверждении порядка содержания и </w:t>
            </w:r>
            <w:proofErr w:type="gramStart"/>
            <w:r w:rsidR="00496442" w:rsidRPr="006D4418">
              <w:t>ремонта</w:t>
            </w:r>
            <w:proofErr w:type="gramEnd"/>
            <w:r w:rsidR="00496442" w:rsidRPr="006D4418">
              <w:t xml:space="preserve"> автомобильных дорог общего пользования местного значения Северо-Енисейского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6F" w:rsidRPr="006D4418" w:rsidRDefault="00CE4B6F" w:rsidP="00496442">
            <w:pPr>
              <w:spacing w:after="1" w:line="280" w:lineRule="atLeast"/>
            </w:pPr>
            <w:r w:rsidRPr="006D4418">
              <w:t>05.02.2014</w:t>
            </w:r>
            <w:r w:rsidR="00496442" w:rsidRPr="006D4418">
              <w:t xml:space="preserve"> № 41-п</w:t>
            </w:r>
            <w:r w:rsidRPr="006D4418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6F" w:rsidRPr="006D4418" w:rsidRDefault="00CE4B6F" w:rsidP="00496442">
            <w:pPr>
              <w:spacing w:after="1" w:line="280" w:lineRule="atLeast"/>
            </w:pPr>
            <w:r w:rsidRPr="006D4418">
              <w:t>Администрация Северо-Енисейского района или уполномоченный орган, содержание и ремонт автомобильных дорог общего пользования местного значения Северо-Енисейского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6F" w:rsidRPr="006D4418" w:rsidRDefault="00CE4B6F" w:rsidP="00496442">
            <w:pPr>
              <w:spacing w:after="1" w:line="280" w:lineRule="atLeast"/>
            </w:pPr>
            <w:r w:rsidRPr="006D4418">
              <w:t>весь документ</w:t>
            </w:r>
          </w:p>
        </w:tc>
      </w:tr>
      <w:tr w:rsidR="00CE4B6F" w:rsidRPr="006D4418" w:rsidTr="004964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B6F" w:rsidRPr="006D4418" w:rsidRDefault="00CE4B6F" w:rsidP="00496442">
            <w:pPr>
              <w:spacing w:after="1" w:line="280" w:lineRule="atLeast"/>
              <w:jc w:val="center"/>
            </w:pPr>
            <w:r w:rsidRPr="006D4418"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6F" w:rsidRPr="006D4418" w:rsidRDefault="00CE4B6F" w:rsidP="00CE4B6F">
            <w:pPr>
              <w:spacing w:after="1" w:line="280" w:lineRule="atLeast"/>
            </w:pPr>
            <w:r w:rsidRPr="006D4418">
              <w:t>Постановление администрации Северо-Енисейского района</w:t>
            </w:r>
            <w:r w:rsidR="00496442" w:rsidRPr="006D4418">
              <w:t xml:space="preserve"> «Об утверждении правил оказания услуг по организации проезда транспортных средств по платным автомобильным дорогам общего пользования местного значения, платным участкам таких автомобильных дорог, методики расчета и максимального размера платы за проезд транспортных средств по платным автомобильным дорогам общего пользования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6F" w:rsidRPr="006D4418" w:rsidRDefault="00CE4B6F" w:rsidP="00496442">
            <w:pPr>
              <w:spacing w:after="1" w:line="280" w:lineRule="atLeast"/>
            </w:pPr>
            <w:r w:rsidRPr="006D4418">
              <w:t>27.12.2013</w:t>
            </w:r>
            <w:r w:rsidR="00496442" w:rsidRPr="006D4418">
              <w:t xml:space="preserve"> № 775-п</w:t>
            </w:r>
            <w:r w:rsidRPr="006D4418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6F" w:rsidRPr="006D4418" w:rsidRDefault="00CE4B6F" w:rsidP="00496442">
            <w:pPr>
              <w:spacing w:after="1" w:line="280" w:lineRule="atLeast"/>
            </w:pPr>
            <w:r w:rsidRPr="006D4418">
              <w:t>Владелец платной автомобильной дороги общего пользования местного значения, элементы обустройства платной автомобильной дороги общего пользования местного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6F" w:rsidRPr="006D4418" w:rsidRDefault="00CE4B6F" w:rsidP="00496442">
            <w:pPr>
              <w:spacing w:after="1" w:line="280" w:lineRule="atLeast"/>
            </w:pPr>
            <w:r w:rsidRPr="006D4418">
              <w:t>весь документ</w:t>
            </w:r>
          </w:p>
        </w:tc>
      </w:tr>
      <w:tr w:rsidR="00114A87" w:rsidRPr="006D4418" w:rsidTr="004964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87" w:rsidRPr="006D4418" w:rsidRDefault="00114A87" w:rsidP="00496442">
            <w:pPr>
              <w:spacing w:after="1" w:line="280" w:lineRule="atLeast"/>
              <w:jc w:val="center"/>
            </w:pPr>
            <w:r w:rsidRPr="006D4418"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87" w:rsidRPr="006D4418" w:rsidRDefault="00114A87">
            <w:pPr>
              <w:spacing w:after="1" w:line="280" w:lineRule="atLeast"/>
            </w:pPr>
            <w:r w:rsidRPr="006D4418">
              <w:t>Постановление администрации Северо-Енисейского района</w:t>
            </w:r>
            <w:r w:rsidR="00496442" w:rsidRPr="006D4418">
              <w:t xml:space="preserve"> «Об установлении стоимости и перечня услуг, оказываемых по договору о присоединении объектов дорожного сервиса к автомобильным дорогам общего пользования местного значения Северо-Енисейского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A87" w:rsidRPr="006D4418" w:rsidRDefault="00114A87" w:rsidP="00496442">
            <w:pPr>
              <w:spacing w:after="1" w:line="280" w:lineRule="atLeast"/>
            </w:pPr>
            <w:r w:rsidRPr="006D4418">
              <w:t>27.12.2013</w:t>
            </w:r>
            <w:r w:rsidR="00496442" w:rsidRPr="006D4418">
              <w:t xml:space="preserve"> № 776-п</w:t>
            </w:r>
            <w:r w:rsidRPr="006D4418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A87" w:rsidRPr="006D4418" w:rsidRDefault="00114A87" w:rsidP="00496442">
            <w:pPr>
              <w:spacing w:after="1" w:line="280" w:lineRule="atLeast"/>
            </w:pPr>
            <w:r w:rsidRPr="006D4418">
              <w:t>Администрация Северо-Енисейского района, объекты дорожного сервиса автомобильных дорог местного значения Северо-Енисейского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A87" w:rsidRPr="006D4418" w:rsidRDefault="00114A87" w:rsidP="00496442">
            <w:pPr>
              <w:spacing w:after="1" w:line="280" w:lineRule="atLeast"/>
            </w:pPr>
            <w:r w:rsidRPr="006D4418">
              <w:t>весь документ</w:t>
            </w:r>
          </w:p>
        </w:tc>
      </w:tr>
      <w:tr w:rsidR="00114A87" w:rsidRPr="006D4418" w:rsidTr="004964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87" w:rsidRPr="006D4418" w:rsidRDefault="00277A68" w:rsidP="00496442">
            <w:pPr>
              <w:spacing w:after="1" w:line="280" w:lineRule="atLeast"/>
              <w:jc w:val="center"/>
            </w:pPr>
            <w:r w:rsidRPr="006D4418"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87" w:rsidRPr="006D4418" w:rsidRDefault="00114A87" w:rsidP="00114A87">
            <w:pPr>
              <w:spacing w:after="1" w:line="280" w:lineRule="atLeast"/>
            </w:pPr>
            <w:proofErr w:type="gramStart"/>
            <w:r w:rsidRPr="006D4418">
              <w:t>Постановление администрации Северо-Енисейского района</w:t>
            </w:r>
            <w:r w:rsidR="00496442" w:rsidRPr="006D4418">
              <w:t xml:space="preserve"> «Об утверждении порядка создания и использования, в том числе на платной основе, парковок </w:t>
            </w:r>
            <w:r w:rsidR="00496442" w:rsidRPr="006D4418">
              <w:lastRenderedPageBreak/>
              <w:t>(парковочных мест), расположенных на автомобильных дорогах общего пользования местного значения Северо-Енисейского района, методики расчета и максимального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Северо-Енисейского района»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A87" w:rsidRPr="006D4418" w:rsidRDefault="00114A87" w:rsidP="00496442">
            <w:pPr>
              <w:spacing w:after="1" w:line="280" w:lineRule="atLeast"/>
            </w:pPr>
            <w:r w:rsidRPr="006D4418">
              <w:lastRenderedPageBreak/>
              <w:t>27.12.2013</w:t>
            </w:r>
            <w:r w:rsidR="00496442" w:rsidRPr="006D4418">
              <w:t xml:space="preserve"> № 777-п</w:t>
            </w:r>
            <w:r w:rsidRPr="006D4418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A87" w:rsidRPr="006D4418" w:rsidRDefault="00114A87" w:rsidP="00496442">
            <w:pPr>
              <w:spacing w:after="1" w:line="280" w:lineRule="atLeast"/>
            </w:pPr>
            <w:r w:rsidRPr="006D4418">
              <w:t>Парковки (парковочные места), расположенные на автомобильных дорогах общего пользования местного значения Северо-</w:t>
            </w:r>
            <w:r w:rsidRPr="006D4418">
              <w:lastRenderedPageBreak/>
              <w:t>Енисейского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A87" w:rsidRPr="006D4418" w:rsidRDefault="00114A87" w:rsidP="00496442">
            <w:pPr>
              <w:spacing w:after="1" w:line="280" w:lineRule="atLeast"/>
            </w:pPr>
            <w:r w:rsidRPr="006D4418">
              <w:lastRenderedPageBreak/>
              <w:t>весь документ</w:t>
            </w:r>
          </w:p>
        </w:tc>
      </w:tr>
    </w:tbl>
    <w:p w:rsidR="000074C2" w:rsidRPr="006D4418" w:rsidRDefault="000074C2" w:rsidP="000074C2">
      <w:pPr>
        <w:spacing w:after="1" w:line="280" w:lineRule="atLeast"/>
        <w:jc w:val="both"/>
      </w:pPr>
    </w:p>
    <w:p w:rsidR="000074C2" w:rsidRPr="006D4418" w:rsidRDefault="000074C2" w:rsidP="000074C2">
      <w:pPr>
        <w:spacing w:after="1" w:line="280" w:lineRule="atLeast"/>
        <w:ind w:firstLine="540"/>
        <w:jc w:val="both"/>
      </w:pPr>
      <w:bookmarkStart w:id="0" w:name="P184"/>
      <w:bookmarkEnd w:id="0"/>
      <w:r w:rsidRPr="006D4418">
        <w:rPr>
          <w:sz w:val="28"/>
        </w:rPr>
        <w:t xml:space="preserve">&lt;*&gt; </w:t>
      </w:r>
      <w:r w:rsidRPr="006D4418">
        <w:t>Структурные единицы акта указываются в случае содержания в одном акте обязательных требований, соблюдение которых оценивается при осуществлении нескольких видов государственного контроля (надзора). В иных случаях указание на структурные единицы акта может в Перечень актов не включаться.</w:t>
      </w:r>
    </w:p>
    <w:p w:rsidR="000074C2" w:rsidRPr="006D4418" w:rsidRDefault="000074C2" w:rsidP="000074C2">
      <w:pPr>
        <w:spacing w:after="1" w:line="280" w:lineRule="atLeast"/>
        <w:jc w:val="both"/>
      </w:pPr>
      <w:bookmarkStart w:id="1" w:name="P185"/>
      <w:bookmarkEnd w:id="1"/>
    </w:p>
    <w:p w:rsidR="00B84C5B" w:rsidRPr="006D4418" w:rsidRDefault="00B84C5B"/>
    <w:sectPr w:rsidR="00B84C5B" w:rsidRPr="006D4418" w:rsidSect="00CD0E88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4C2"/>
    <w:rsid w:val="000074C2"/>
    <w:rsid w:val="000874A7"/>
    <w:rsid w:val="00114A87"/>
    <w:rsid w:val="001764C1"/>
    <w:rsid w:val="0025260B"/>
    <w:rsid w:val="002636AF"/>
    <w:rsid w:val="00277A68"/>
    <w:rsid w:val="00496442"/>
    <w:rsid w:val="004F5EAC"/>
    <w:rsid w:val="00505ABA"/>
    <w:rsid w:val="005343A3"/>
    <w:rsid w:val="00577DE0"/>
    <w:rsid w:val="006D4418"/>
    <w:rsid w:val="007A73F5"/>
    <w:rsid w:val="007B13A6"/>
    <w:rsid w:val="007B53D8"/>
    <w:rsid w:val="00965F73"/>
    <w:rsid w:val="00A3566B"/>
    <w:rsid w:val="00B84C5B"/>
    <w:rsid w:val="00C7064B"/>
    <w:rsid w:val="00CD0E88"/>
    <w:rsid w:val="00CE4B6F"/>
    <w:rsid w:val="00D04FA7"/>
    <w:rsid w:val="00D52FB9"/>
    <w:rsid w:val="00D64823"/>
    <w:rsid w:val="00E05F8D"/>
    <w:rsid w:val="00F87D1F"/>
    <w:rsid w:val="00FB76BC"/>
    <w:rsid w:val="00FE7AF1"/>
    <w:rsid w:val="00FF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74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13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3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ILES-SERVER\Shares_Folder$\&#1054;&#1058;&#1044;&#1045;&#1051;%20&#1069;&#1050;&#1054;&#1053;&#1054;&#1052;&#1048;&#1063;&#1045;&#1057;&#1050;&#1054;&#1043;&#1054;%20&#1040;&#1053;&#1040;&#1051;&#1048;&#1047;&#1040;\&#1058;&#1056;&#1040;&#1053;&#1057;&#1055;&#1054;&#1056;&#1058;%20&#1044;&#1054;&#1056;&#1054;&#1043;&#1048;\&#1044;&#1086;&#1088;&#1086;&#1078;&#1085;&#1099;&#1081;%20&#1082;&#1086;&#1085;&#1090;&#1088;&#1086;&#1083;&#1100;\&#1056;&#1072;&#1089;&#1087;&#1086;&#1088;&#1103;&#1078;&#1077;&#1085;&#1080;&#1077;%20176%20&#1086;&#1090;%2006.03.2017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FILES-SERVER\Shares_Folder$\&#1054;&#1058;&#1044;&#1045;&#1051;%20&#1069;&#1050;&#1054;&#1053;&#1054;&#1052;&#1048;&#1063;&#1045;&#1057;&#1050;&#1054;&#1043;&#1054;%20&#1040;&#1053;&#1040;&#1051;&#1048;&#1047;&#1040;\&#1058;&#1056;&#1040;&#1053;&#1057;&#1055;&#1054;&#1056;&#1058;%20&#1044;&#1054;&#1056;&#1054;&#1043;&#1048;\&#1044;&#1086;&#1088;&#1086;&#1078;&#1085;&#1099;&#1081;%20&#1082;&#1086;&#1085;&#1090;&#1088;&#1086;&#1083;&#1100;\&#1056;&#1072;&#1089;&#1087;&#1086;&#1088;&#1103;&#1078;&#1077;&#1085;&#1080;&#1077;%20176%20&#1086;&#1090;%2006.03.2017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FILES-SERVER\Shares_Folder$\&#1054;&#1058;&#1044;&#1045;&#1051;%20&#1069;&#1050;&#1054;&#1053;&#1054;&#1052;&#1048;&#1063;&#1045;&#1057;&#1050;&#1054;&#1043;&#1054;%20&#1040;&#1053;&#1040;&#1051;&#1048;&#1047;&#1040;\&#1058;&#1056;&#1040;&#1053;&#1057;&#1055;&#1054;&#1056;&#1058;%20&#1044;&#1054;&#1056;&#1054;&#1043;&#1048;\&#1044;&#1086;&#1088;&#1086;&#1078;&#1085;&#1099;&#1081;%20&#1082;&#1086;&#1085;&#1090;&#1088;&#1086;&#1083;&#1100;\&#1056;&#1072;&#1089;&#1087;&#1086;&#1088;&#1103;&#1078;&#1077;&#1085;&#1080;&#1077;%20176%20&#1086;&#1090;%2006.03.2017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\\FILES-SERVER\Shares_Folder$\&#1054;&#1058;&#1044;&#1045;&#1051;%20&#1069;&#1050;&#1054;&#1053;&#1054;&#1052;&#1048;&#1063;&#1045;&#1057;&#1050;&#1054;&#1043;&#1054;%20&#1040;&#1053;&#1040;&#1051;&#1048;&#1047;&#1040;\&#1058;&#1056;&#1040;&#1053;&#1057;&#1055;&#1054;&#1056;&#1058;%20&#1044;&#1054;&#1056;&#1054;&#1043;&#1048;\&#1044;&#1086;&#1088;&#1086;&#1078;&#1085;&#1099;&#1081;%20&#1082;&#1086;&#1085;&#1090;&#1088;&#1086;&#1083;&#1100;\&#1056;&#1072;&#1089;&#1087;&#1086;&#1088;&#1103;&#1078;&#1077;&#1085;&#1080;&#1077;%20176%20&#1086;&#1090;%2006.03.2017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\\FILES-SERVER\Shares_Folder$\&#1054;&#1058;&#1044;&#1045;&#1051;%20&#1069;&#1050;&#1054;&#1053;&#1054;&#1052;&#1048;&#1063;&#1045;&#1057;&#1050;&#1054;&#1043;&#1054;%20&#1040;&#1053;&#1040;&#1051;&#1048;&#1047;&#1040;\&#1058;&#1056;&#1040;&#1053;&#1057;&#1055;&#1054;&#1056;&#1058;%20&#1044;&#1054;&#1056;&#1054;&#1043;&#1048;\&#1044;&#1086;&#1088;&#1086;&#1078;&#1085;&#1099;&#1081;%20&#1082;&#1086;&#1085;&#1090;&#1088;&#1086;&#1083;&#1100;\&#1056;&#1072;&#1089;&#1087;&#1086;&#1088;&#1103;&#1078;&#1077;&#1085;&#1080;&#1077;%20176%20&#1086;&#1090;%2006.03.2017.doc" TargetMode="External"/><Relationship Id="rId9" Type="http://schemas.openxmlformats.org/officeDocument/2006/relationships/hyperlink" Target="file:///\\FILES-SERVER\Shares_Folder$\&#1054;&#1058;&#1044;&#1045;&#1051;%20&#1069;&#1050;&#1054;&#1053;&#1054;&#1052;&#1048;&#1063;&#1045;&#1057;&#1050;&#1054;&#1043;&#1054;%20&#1040;&#1053;&#1040;&#1051;&#1048;&#1047;&#1040;\&#1058;&#1056;&#1040;&#1053;&#1057;&#1055;&#1054;&#1056;&#1058;%20&#1044;&#1054;&#1056;&#1054;&#1043;&#1048;\&#1044;&#1086;&#1088;&#1086;&#1078;&#1085;&#1099;&#1081;%20&#1082;&#1086;&#1085;&#1090;&#1088;&#1086;&#1083;&#1100;\&#1056;&#1072;&#1089;&#1087;&#1086;&#1088;&#1103;&#1078;&#1077;&#1085;&#1080;&#1077;%20176%20&#1086;&#1090;%2006.03.201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</dc:creator>
  <cp:keywords/>
  <dc:description/>
  <cp:lastModifiedBy>IRF</cp:lastModifiedBy>
  <cp:revision>11</cp:revision>
  <cp:lastPrinted>2017-03-18T03:13:00Z</cp:lastPrinted>
  <dcterms:created xsi:type="dcterms:W3CDTF">2017-03-14T07:41:00Z</dcterms:created>
  <dcterms:modified xsi:type="dcterms:W3CDTF">2020-09-10T09:28:00Z</dcterms:modified>
</cp:coreProperties>
</file>