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AC7051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AC7051">
              <w:rPr>
                <w:sz w:val="28"/>
                <w:u w:val="single"/>
              </w:rPr>
              <w:t>29</w:t>
            </w:r>
            <w:r>
              <w:rPr>
                <w:sz w:val="28"/>
              </w:rPr>
              <w:t xml:space="preserve">» </w:t>
            </w:r>
            <w:r w:rsidR="00AC7051">
              <w:rPr>
                <w:sz w:val="28"/>
                <w:u w:val="single"/>
              </w:rPr>
              <w:t xml:space="preserve">декабря </w:t>
            </w:r>
            <w:r>
              <w:rPr>
                <w:sz w:val="28"/>
              </w:rPr>
              <w:t>2018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885BDB" w:rsidRDefault="0067705B" w:rsidP="00AC7051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AC7051">
              <w:rPr>
                <w:sz w:val="28"/>
                <w:u w:val="single"/>
              </w:rPr>
              <w:t>487</w:t>
            </w:r>
            <w:r>
              <w:rPr>
                <w:sz w:val="28"/>
                <w:u w:val="single"/>
              </w:rPr>
              <w:t>-п</w:t>
            </w:r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r>
              <w:t>гп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Pr="00D30F12" w:rsidRDefault="0067705B" w:rsidP="0067705B">
      <w:pPr>
        <w:ind w:right="-83"/>
        <w:jc w:val="both"/>
        <w:rPr>
          <w:b/>
          <w:sz w:val="28"/>
          <w:szCs w:val="28"/>
        </w:rPr>
      </w:pPr>
      <w:r w:rsidRPr="00D30F12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060B82">
        <w:rPr>
          <w:b/>
          <w:bCs/>
          <w:sz w:val="28"/>
          <w:szCs w:val="28"/>
        </w:rPr>
        <w:t>Сдача в аренду нежилых помещений, находящихся в муниципальной собственности</w:t>
      </w:r>
      <w:r w:rsidR="00FC0D28">
        <w:rPr>
          <w:b/>
          <w:bCs/>
          <w:sz w:val="28"/>
          <w:szCs w:val="28"/>
        </w:rPr>
        <w:t xml:space="preserve"> Северо-Енисейского района</w:t>
      </w:r>
      <w:r w:rsidRPr="00D30F12">
        <w:rPr>
          <w:b/>
          <w:bCs/>
          <w:sz w:val="28"/>
          <w:szCs w:val="28"/>
        </w:rPr>
        <w:t>»</w:t>
      </w:r>
    </w:p>
    <w:p w:rsidR="0067705B" w:rsidRPr="00786D9E" w:rsidRDefault="0067705B" w:rsidP="0067705B">
      <w:pPr>
        <w:pStyle w:val="a4"/>
        <w:suppressAutoHyphens/>
        <w:spacing w:after="0"/>
        <w:jc w:val="both"/>
        <w:rPr>
          <w:b/>
          <w:sz w:val="27"/>
          <w:szCs w:val="27"/>
        </w:rPr>
      </w:pPr>
    </w:p>
    <w:p w:rsidR="00475B7C" w:rsidRDefault="0067705B" w:rsidP="00475B7C">
      <w:pPr>
        <w:shd w:val="clear" w:color="auto" w:fill="FFFFFF"/>
        <w:spacing w:line="322" w:lineRule="exact"/>
        <w:ind w:left="14" w:firstLine="55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475B7C" w:rsidRPr="00475B7C">
        <w:rPr>
          <w:sz w:val="28"/>
          <w:szCs w:val="28"/>
        </w:rPr>
        <w:t xml:space="preserve"> Федеральным </w:t>
      </w:r>
      <w:hyperlink r:id="rId6" w:history="1">
        <w:r w:rsidR="00475B7C" w:rsidRPr="00475B7C">
          <w:rPr>
            <w:sz w:val="28"/>
            <w:szCs w:val="28"/>
          </w:rPr>
          <w:t>законом</w:t>
        </w:r>
      </w:hyperlink>
      <w:r w:rsidR="00475B7C" w:rsidRPr="00475B7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475B7C">
        <w:rPr>
          <w:sz w:val="28"/>
          <w:szCs w:val="28"/>
        </w:rPr>
        <w:t xml:space="preserve"> </w:t>
      </w:r>
      <w:r w:rsidR="00327810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412255">
        <w:rPr>
          <w:rFonts w:eastAsiaTheme="minorHAnsi"/>
          <w:sz w:val="28"/>
          <w:szCs w:val="28"/>
          <w:lang w:eastAsia="en-US"/>
        </w:rPr>
        <w:t>26.07.2006</w:t>
      </w:r>
      <w:r w:rsidR="00327810">
        <w:rPr>
          <w:rFonts w:eastAsiaTheme="minorHAnsi"/>
          <w:sz w:val="28"/>
          <w:szCs w:val="28"/>
          <w:lang w:eastAsia="en-US"/>
        </w:rPr>
        <w:t xml:space="preserve"> № </w:t>
      </w:r>
      <w:r w:rsidR="00412255">
        <w:rPr>
          <w:rFonts w:eastAsiaTheme="minorHAnsi"/>
          <w:sz w:val="28"/>
          <w:szCs w:val="28"/>
          <w:lang w:eastAsia="en-US"/>
        </w:rPr>
        <w:t>135</w:t>
      </w:r>
      <w:r w:rsidR="00327810">
        <w:rPr>
          <w:rFonts w:eastAsiaTheme="minorHAnsi"/>
          <w:sz w:val="28"/>
          <w:szCs w:val="28"/>
          <w:lang w:eastAsia="en-US"/>
        </w:rPr>
        <w:t>-ФЗ «О</w:t>
      </w:r>
      <w:r w:rsidR="00412255">
        <w:rPr>
          <w:rFonts w:eastAsiaTheme="minorHAnsi"/>
          <w:sz w:val="28"/>
          <w:szCs w:val="28"/>
          <w:lang w:eastAsia="en-US"/>
        </w:rPr>
        <w:t xml:space="preserve"> защите конкуренции</w:t>
      </w:r>
      <w:r w:rsidR="00327810">
        <w:rPr>
          <w:rFonts w:eastAsiaTheme="minorHAnsi"/>
          <w:sz w:val="28"/>
          <w:szCs w:val="28"/>
          <w:lang w:eastAsia="en-US"/>
        </w:rPr>
        <w:t xml:space="preserve">», </w:t>
      </w:r>
      <w:r>
        <w:rPr>
          <w:sz w:val="28"/>
          <w:szCs w:val="28"/>
        </w:rPr>
        <w:t xml:space="preserve">руководствуясь </w:t>
      </w:r>
      <w:r w:rsidRPr="00A9435B">
        <w:rPr>
          <w:color w:val="000000" w:themeColor="text1"/>
          <w:sz w:val="28"/>
          <w:szCs w:val="28"/>
        </w:rPr>
        <w:t xml:space="preserve">постановлением администрации </w:t>
      </w:r>
      <w:r w:rsidR="00475B7C" w:rsidRPr="00A9435B">
        <w:rPr>
          <w:color w:val="000000" w:themeColor="text1"/>
          <w:sz w:val="28"/>
          <w:szCs w:val="28"/>
        </w:rPr>
        <w:t xml:space="preserve">Северо-Енисейского района </w:t>
      </w:r>
      <w:r w:rsidRPr="00A9435B">
        <w:rPr>
          <w:color w:val="000000" w:themeColor="text1"/>
          <w:sz w:val="28"/>
          <w:szCs w:val="28"/>
        </w:rPr>
        <w:t xml:space="preserve">от </w:t>
      </w:r>
      <w:r w:rsidR="00A9435B" w:rsidRPr="00A9435B">
        <w:rPr>
          <w:color w:val="000000" w:themeColor="text1"/>
          <w:sz w:val="28"/>
          <w:szCs w:val="28"/>
        </w:rPr>
        <w:t>08.10.2018</w:t>
      </w:r>
      <w:r w:rsidR="00475B7C" w:rsidRPr="00A9435B">
        <w:rPr>
          <w:color w:val="000000" w:themeColor="text1"/>
          <w:sz w:val="28"/>
          <w:szCs w:val="28"/>
        </w:rPr>
        <w:t xml:space="preserve"> №</w:t>
      </w:r>
      <w:r w:rsidR="00A9435B" w:rsidRPr="00A9435B">
        <w:rPr>
          <w:color w:val="000000" w:themeColor="text1"/>
          <w:sz w:val="28"/>
          <w:szCs w:val="28"/>
        </w:rPr>
        <w:t xml:space="preserve"> 329</w:t>
      </w:r>
      <w:r w:rsidR="00475B7C" w:rsidRPr="00A9435B">
        <w:rPr>
          <w:color w:val="000000" w:themeColor="text1"/>
          <w:sz w:val="28"/>
          <w:szCs w:val="28"/>
        </w:rPr>
        <w:t>-</w:t>
      </w:r>
      <w:r w:rsidRPr="00A9435B">
        <w:rPr>
          <w:color w:val="000000" w:themeColor="text1"/>
          <w:sz w:val="28"/>
          <w:szCs w:val="28"/>
        </w:rPr>
        <w:t>п «</w:t>
      </w:r>
      <w:r w:rsidR="00475B7C" w:rsidRPr="00A9435B">
        <w:rPr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A9435B">
        <w:rPr>
          <w:color w:val="000000" w:themeColor="text1"/>
          <w:sz w:val="28"/>
          <w:szCs w:val="28"/>
        </w:rPr>
        <w:t>»,</w:t>
      </w:r>
      <w:r w:rsidRPr="00475B7C">
        <w:rPr>
          <w:sz w:val="28"/>
          <w:szCs w:val="28"/>
        </w:rPr>
        <w:t xml:space="preserve"> статьей 34 Устава района</w:t>
      </w:r>
      <w:proofErr w:type="gramEnd"/>
      <w:r w:rsidRPr="00475B7C">
        <w:rPr>
          <w:sz w:val="28"/>
          <w:szCs w:val="28"/>
        </w:rPr>
        <w:t xml:space="preserve"> ПОСТАНОВЛЯЮ:</w:t>
      </w:r>
    </w:p>
    <w:p w:rsidR="00475B7C" w:rsidRDefault="00475B7C" w:rsidP="00475B7C">
      <w:pPr>
        <w:shd w:val="clear" w:color="auto" w:fill="FFFFFF"/>
        <w:spacing w:line="322" w:lineRule="exact"/>
        <w:ind w:left="14" w:firstLine="553"/>
        <w:jc w:val="both"/>
        <w:rPr>
          <w:sz w:val="28"/>
          <w:szCs w:val="28"/>
        </w:rPr>
      </w:pPr>
    </w:p>
    <w:p w:rsidR="00B467DF" w:rsidRPr="00412255" w:rsidRDefault="00475B7C" w:rsidP="00327810">
      <w:pPr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705B">
        <w:rPr>
          <w:sz w:val="28"/>
          <w:szCs w:val="28"/>
        </w:rPr>
        <w:t xml:space="preserve">Утвердить административный регламент </w:t>
      </w:r>
      <w:r w:rsidR="00327810" w:rsidRPr="00327810">
        <w:rPr>
          <w:sz w:val="28"/>
          <w:szCs w:val="28"/>
        </w:rPr>
        <w:t xml:space="preserve">по предоставлению муниципальной услуги </w:t>
      </w:r>
      <w:r w:rsidR="00327810" w:rsidRPr="00412255">
        <w:rPr>
          <w:sz w:val="28"/>
          <w:szCs w:val="28"/>
        </w:rPr>
        <w:t>«</w:t>
      </w:r>
      <w:r w:rsidR="00412255" w:rsidRPr="00412255">
        <w:rPr>
          <w:bCs/>
          <w:sz w:val="28"/>
          <w:szCs w:val="28"/>
        </w:rPr>
        <w:t>Сдача в аренду нежилых помещений, находящихся в муниципальной собственности</w:t>
      </w:r>
      <w:r w:rsidR="00FC0D28">
        <w:rPr>
          <w:bCs/>
          <w:sz w:val="28"/>
          <w:szCs w:val="28"/>
        </w:rPr>
        <w:t xml:space="preserve"> Северо-Енисейского района</w:t>
      </w:r>
      <w:r w:rsidR="00327810" w:rsidRPr="00412255">
        <w:rPr>
          <w:bCs/>
          <w:sz w:val="28"/>
          <w:szCs w:val="28"/>
        </w:rPr>
        <w:t xml:space="preserve">» </w:t>
      </w:r>
      <w:r w:rsidR="0067705B" w:rsidRPr="00412255">
        <w:rPr>
          <w:bCs/>
          <w:sz w:val="28"/>
          <w:szCs w:val="28"/>
        </w:rPr>
        <w:t xml:space="preserve">согласно приложению </w:t>
      </w:r>
      <w:r w:rsidRPr="00412255">
        <w:rPr>
          <w:bCs/>
          <w:sz w:val="28"/>
          <w:szCs w:val="28"/>
        </w:rPr>
        <w:t>к настоящему постановлению</w:t>
      </w:r>
      <w:r w:rsidR="0067705B" w:rsidRPr="00412255">
        <w:rPr>
          <w:bCs/>
          <w:sz w:val="28"/>
          <w:szCs w:val="28"/>
        </w:rPr>
        <w:t>.</w:t>
      </w:r>
    </w:p>
    <w:p w:rsidR="00475B7C" w:rsidRDefault="0067705B" w:rsidP="00475B7C">
      <w:pPr>
        <w:shd w:val="clear" w:color="auto" w:fill="FFFFFF"/>
        <w:spacing w:line="322" w:lineRule="exact"/>
        <w:ind w:left="14" w:firstLine="553"/>
        <w:jc w:val="both"/>
        <w:rPr>
          <w:sz w:val="28"/>
          <w:szCs w:val="28"/>
        </w:rPr>
      </w:pPr>
      <w:r w:rsidRPr="00412255">
        <w:rPr>
          <w:sz w:val="28"/>
          <w:szCs w:val="28"/>
        </w:rPr>
        <w:t>2.</w:t>
      </w:r>
      <w:r w:rsidR="00327810" w:rsidRPr="00412255">
        <w:rPr>
          <w:sz w:val="28"/>
          <w:szCs w:val="28"/>
        </w:rPr>
        <w:t xml:space="preserve"> </w:t>
      </w:r>
      <w:proofErr w:type="gramStart"/>
      <w:r w:rsidRPr="00412255">
        <w:rPr>
          <w:sz w:val="28"/>
          <w:szCs w:val="28"/>
        </w:rPr>
        <w:t>Контроль за</w:t>
      </w:r>
      <w:proofErr w:type="gramEnd"/>
      <w:r w:rsidRPr="00412255">
        <w:rPr>
          <w:sz w:val="28"/>
          <w:szCs w:val="28"/>
        </w:rPr>
        <w:t xml:space="preserve"> выполнением настоящего</w:t>
      </w:r>
      <w:r w:rsidRPr="002C6035">
        <w:rPr>
          <w:sz w:val="28"/>
          <w:szCs w:val="28"/>
        </w:rPr>
        <w:t xml:space="preserve"> постановления возложить на руководителя Комитета по управлению муниципальным имуществом администрации </w:t>
      </w:r>
      <w:proofErr w:type="gramStart"/>
      <w:r w:rsidRPr="002C6035">
        <w:rPr>
          <w:sz w:val="28"/>
          <w:szCs w:val="28"/>
        </w:rPr>
        <w:t>Северо-Енисейского</w:t>
      </w:r>
      <w:proofErr w:type="gramEnd"/>
      <w:r w:rsidRPr="002C6035">
        <w:rPr>
          <w:sz w:val="28"/>
          <w:szCs w:val="28"/>
        </w:rPr>
        <w:t xml:space="preserve"> района.</w:t>
      </w:r>
    </w:p>
    <w:p w:rsidR="0067705B" w:rsidRPr="00DC25B4" w:rsidRDefault="00327810" w:rsidP="00DC25B4">
      <w:pPr>
        <w:shd w:val="clear" w:color="auto" w:fill="FFFFFF"/>
        <w:spacing w:line="322" w:lineRule="exact"/>
        <w:ind w:left="14" w:firstLine="55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705B" w:rsidRPr="002C6035">
        <w:rPr>
          <w:sz w:val="28"/>
          <w:szCs w:val="28"/>
        </w:rPr>
        <w:t xml:space="preserve">. </w:t>
      </w:r>
      <w:r w:rsidR="00A9435B">
        <w:rPr>
          <w:sz w:val="28"/>
          <w:szCs w:val="28"/>
        </w:rPr>
        <w:t>Настоящее п</w:t>
      </w:r>
      <w:r w:rsidR="0067705B" w:rsidRPr="002C6035">
        <w:rPr>
          <w:sz w:val="28"/>
          <w:szCs w:val="28"/>
        </w:rPr>
        <w:t>остановление вступает в силу с</w:t>
      </w:r>
      <w:r w:rsidR="00A9435B">
        <w:rPr>
          <w:sz w:val="28"/>
          <w:szCs w:val="28"/>
        </w:rPr>
        <w:t>о дня</w:t>
      </w:r>
      <w:r w:rsidR="0067705B" w:rsidRPr="002C6035">
        <w:rPr>
          <w:sz w:val="28"/>
          <w:szCs w:val="28"/>
        </w:rPr>
        <w:t xml:space="preserve"> его опубликован</w:t>
      </w:r>
      <w:r w:rsidR="00A9435B">
        <w:rPr>
          <w:sz w:val="28"/>
          <w:szCs w:val="28"/>
        </w:rPr>
        <w:t>ия в газете «Северо-Енисейский В</w:t>
      </w:r>
      <w:r w:rsidR="0067705B" w:rsidRPr="002C6035">
        <w:rPr>
          <w:sz w:val="28"/>
          <w:szCs w:val="28"/>
        </w:rPr>
        <w:t>естник»</w:t>
      </w:r>
      <w:r w:rsidR="00DC25B4">
        <w:rPr>
          <w:rFonts w:eastAsiaTheme="minorHAnsi"/>
          <w:sz w:val="28"/>
          <w:szCs w:val="28"/>
          <w:lang w:eastAsia="en-US"/>
        </w:rPr>
        <w:t xml:space="preserve"> и подлежит </w:t>
      </w:r>
      <w:r w:rsidR="00DC25B4">
        <w:rPr>
          <w:sz w:val="28"/>
          <w:szCs w:val="28"/>
        </w:rPr>
        <w:t>размещению</w:t>
      </w:r>
      <w:r w:rsidR="00DC25B4" w:rsidRPr="005C799D">
        <w:rPr>
          <w:sz w:val="28"/>
          <w:szCs w:val="28"/>
        </w:rPr>
        <w:t xml:space="preserve"> на официальном сайте муниципального образования Северо-Енисейский район в </w:t>
      </w:r>
      <w:r w:rsidR="00DC25B4">
        <w:rPr>
          <w:sz w:val="28"/>
          <w:szCs w:val="28"/>
        </w:rPr>
        <w:t xml:space="preserve">телекоммуникационной – информационной </w:t>
      </w:r>
      <w:r w:rsidR="00DC25B4" w:rsidRPr="005C799D">
        <w:rPr>
          <w:sz w:val="28"/>
          <w:szCs w:val="28"/>
        </w:rPr>
        <w:t>сети «Интернет».</w:t>
      </w:r>
    </w:p>
    <w:p w:rsidR="00B467DF" w:rsidRDefault="00B467DF" w:rsidP="00B467DF">
      <w:pPr>
        <w:jc w:val="both"/>
        <w:rPr>
          <w:sz w:val="28"/>
          <w:szCs w:val="28"/>
        </w:rPr>
      </w:pPr>
    </w:p>
    <w:p w:rsidR="00F8241D" w:rsidRDefault="00F8241D" w:rsidP="00B467DF">
      <w:pPr>
        <w:jc w:val="both"/>
        <w:rPr>
          <w:sz w:val="28"/>
          <w:szCs w:val="28"/>
        </w:rPr>
      </w:pPr>
    </w:p>
    <w:p w:rsidR="00A9435B" w:rsidRPr="0045761B" w:rsidRDefault="00C057CE" w:rsidP="00A94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Северо-Енисейского</w:t>
      </w:r>
      <w:proofErr w:type="gram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8"/>
          <w:szCs w:val="28"/>
        </w:rPr>
        <w:t xml:space="preserve">И. М. </w:t>
      </w:r>
      <w:proofErr w:type="spellStart"/>
      <w:r>
        <w:rPr>
          <w:sz w:val="28"/>
          <w:szCs w:val="28"/>
        </w:rPr>
        <w:t>Гайнутдинов</w:t>
      </w:r>
      <w:proofErr w:type="spellEnd"/>
    </w:p>
    <w:p w:rsidR="0067705B" w:rsidRPr="00B467DF" w:rsidRDefault="00B467DF" w:rsidP="00695E49">
      <w:pPr>
        <w:jc w:val="right"/>
        <w:rPr>
          <w:sz w:val="20"/>
          <w:szCs w:val="20"/>
        </w:rPr>
      </w:pPr>
      <w:r>
        <w:br w:type="page"/>
      </w:r>
      <w:r w:rsidR="0067705B" w:rsidRPr="00B467DF">
        <w:rPr>
          <w:sz w:val="20"/>
          <w:szCs w:val="20"/>
        </w:rPr>
        <w:lastRenderedPageBreak/>
        <w:t>П</w:t>
      </w:r>
      <w:r w:rsidR="00F8241D">
        <w:rPr>
          <w:sz w:val="20"/>
          <w:szCs w:val="20"/>
        </w:rPr>
        <w:t>риложение</w:t>
      </w:r>
      <w:r w:rsidRPr="00B467DF">
        <w:rPr>
          <w:sz w:val="20"/>
          <w:szCs w:val="20"/>
        </w:rPr>
        <w:t xml:space="preserve"> </w:t>
      </w:r>
      <w:r w:rsidR="0067705B" w:rsidRPr="00B467DF">
        <w:rPr>
          <w:sz w:val="20"/>
          <w:szCs w:val="20"/>
        </w:rPr>
        <w:t>к постановлению</w:t>
      </w:r>
    </w:p>
    <w:p w:rsidR="0067705B" w:rsidRPr="00B467DF" w:rsidRDefault="0067705B" w:rsidP="00695E4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67DF">
        <w:rPr>
          <w:sz w:val="20"/>
          <w:szCs w:val="20"/>
        </w:rPr>
        <w:t xml:space="preserve">администрации </w:t>
      </w:r>
      <w:proofErr w:type="gramStart"/>
      <w:r w:rsidRPr="00B467DF">
        <w:rPr>
          <w:sz w:val="20"/>
          <w:szCs w:val="20"/>
        </w:rPr>
        <w:t>Северо-Енисейского</w:t>
      </w:r>
      <w:proofErr w:type="gramEnd"/>
      <w:r w:rsidRPr="00B467DF">
        <w:rPr>
          <w:sz w:val="20"/>
          <w:szCs w:val="20"/>
        </w:rPr>
        <w:t xml:space="preserve"> района</w:t>
      </w:r>
    </w:p>
    <w:p w:rsidR="0067705B" w:rsidRPr="00B467DF" w:rsidRDefault="0067705B" w:rsidP="00695E4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67DF">
        <w:rPr>
          <w:sz w:val="20"/>
          <w:szCs w:val="20"/>
        </w:rPr>
        <w:t>от «</w:t>
      </w:r>
      <w:r w:rsidR="00537D28">
        <w:rPr>
          <w:sz w:val="20"/>
          <w:szCs w:val="20"/>
          <w:u w:val="single"/>
        </w:rPr>
        <w:t>29</w:t>
      </w:r>
      <w:r w:rsidRPr="00B467DF">
        <w:rPr>
          <w:sz w:val="20"/>
          <w:szCs w:val="20"/>
        </w:rPr>
        <w:t xml:space="preserve">» </w:t>
      </w:r>
      <w:r w:rsidR="00537D28">
        <w:rPr>
          <w:sz w:val="20"/>
          <w:szCs w:val="20"/>
          <w:u w:val="single"/>
        </w:rPr>
        <w:t>декабря</w:t>
      </w:r>
      <w:r w:rsidRPr="00B467DF">
        <w:rPr>
          <w:sz w:val="20"/>
          <w:szCs w:val="20"/>
        </w:rPr>
        <w:t xml:space="preserve"> 2018 № </w:t>
      </w:r>
      <w:r w:rsidR="00537D28" w:rsidRPr="00537D28">
        <w:rPr>
          <w:sz w:val="20"/>
          <w:szCs w:val="20"/>
          <w:u w:val="single"/>
        </w:rPr>
        <w:t>487</w:t>
      </w:r>
      <w:r w:rsidR="00B467DF" w:rsidRPr="00537D28">
        <w:rPr>
          <w:sz w:val="20"/>
          <w:szCs w:val="20"/>
          <w:u w:val="single"/>
        </w:rPr>
        <w:t>-п</w:t>
      </w:r>
    </w:p>
    <w:p w:rsidR="0067705B" w:rsidRPr="00707F38" w:rsidRDefault="0067705B" w:rsidP="00677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705B" w:rsidRPr="00707F38" w:rsidRDefault="0067705B" w:rsidP="0067705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44"/>
      <w:bookmarkEnd w:id="0"/>
    </w:p>
    <w:p w:rsidR="00B467DF" w:rsidRPr="007E1A2B" w:rsidRDefault="00695E49" w:rsidP="0067705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Административный регламент</w:t>
      </w:r>
    </w:p>
    <w:p w:rsidR="0067705B" w:rsidRDefault="0035104F" w:rsidP="006770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7810">
        <w:rPr>
          <w:sz w:val="28"/>
          <w:szCs w:val="28"/>
        </w:rPr>
        <w:t>по предоставлению муниципальной услуги «</w:t>
      </w:r>
      <w:r w:rsidR="00412255" w:rsidRPr="00412255">
        <w:rPr>
          <w:bCs/>
          <w:sz w:val="28"/>
          <w:szCs w:val="28"/>
        </w:rPr>
        <w:t>Сдача в аренду нежилых помещений, находящихся в муниципальной собственности</w:t>
      </w:r>
      <w:r w:rsidR="00FC0D28">
        <w:rPr>
          <w:bCs/>
          <w:sz w:val="28"/>
          <w:szCs w:val="28"/>
        </w:rPr>
        <w:t xml:space="preserve"> </w:t>
      </w:r>
      <w:proofErr w:type="gramStart"/>
      <w:r w:rsidR="00FC0D28">
        <w:rPr>
          <w:bCs/>
          <w:sz w:val="28"/>
          <w:szCs w:val="28"/>
        </w:rPr>
        <w:t>Северо-Енисейского</w:t>
      </w:r>
      <w:proofErr w:type="gramEnd"/>
      <w:r w:rsidR="00FC0D28">
        <w:rPr>
          <w:bCs/>
          <w:sz w:val="28"/>
          <w:szCs w:val="28"/>
        </w:rPr>
        <w:t xml:space="preserve"> района</w:t>
      </w:r>
      <w:r w:rsidR="00412255">
        <w:rPr>
          <w:bCs/>
          <w:sz w:val="28"/>
          <w:szCs w:val="28"/>
        </w:rPr>
        <w:t>»</w:t>
      </w:r>
    </w:p>
    <w:p w:rsidR="0035104F" w:rsidRPr="008112A1" w:rsidRDefault="0035104F" w:rsidP="0067705B">
      <w:pPr>
        <w:autoSpaceDE w:val="0"/>
        <w:autoSpaceDN w:val="0"/>
        <w:adjustRightInd w:val="0"/>
        <w:jc w:val="center"/>
        <w:rPr>
          <w:i/>
          <w:color w:val="FF0000"/>
          <w:sz w:val="28"/>
          <w:szCs w:val="28"/>
        </w:rPr>
      </w:pPr>
    </w:p>
    <w:p w:rsidR="0067705B" w:rsidRPr="0035104F" w:rsidRDefault="0067705B" w:rsidP="006770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104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7705B" w:rsidRPr="00B82D1B" w:rsidRDefault="0067705B" w:rsidP="00504E7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705B" w:rsidRPr="00504E75" w:rsidRDefault="0067705B" w:rsidP="00504E7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C799D">
        <w:rPr>
          <w:sz w:val="28"/>
          <w:szCs w:val="28"/>
        </w:rPr>
        <w:t xml:space="preserve">1.1 </w:t>
      </w:r>
      <w:r w:rsidRPr="007E1A2B">
        <w:rPr>
          <w:color w:val="000000" w:themeColor="text1"/>
          <w:sz w:val="28"/>
          <w:szCs w:val="28"/>
        </w:rPr>
        <w:t xml:space="preserve">Настоящий административный регламент по предоставлению </w:t>
      </w:r>
      <w:r w:rsidR="00504E75">
        <w:rPr>
          <w:color w:val="000000" w:themeColor="text1"/>
          <w:sz w:val="28"/>
          <w:szCs w:val="28"/>
        </w:rPr>
        <w:t>муниципальной услуги</w:t>
      </w:r>
      <w:r w:rsidR="00504E75" w:rsidRPr="00504E75">
        <w:rPr>
          <w:bCs/>
          <w:sz w:val="28"/>
          <w:szCs w:val="28"/>
        </w:rPr>
        <w:t xml:space="preserve"> </w:t>
      </w:r>
      <w:r w:rsidR="00504E75">
        <w:rPr>
          <w:bCs/>
          <w:sz w:val="28"/>
          <w:szCs w:val="28"/>
        </w:rPr>
        <w:t>«</w:t>
      </w:r>
      <w:r w:rsidR="00412255" w:rsidRPr="00412255">
        <w:rPr>
          <w:bCs/>
          <w:sz w:val="28"/>
          <w:szCs w:val="28"/>
        </w:rPr>
        <w:t>Сдача в аренду нежилых помещений, находящихся в муниципальной собственности</w:t>
      </w:r>
      <w:r w:rsidR="00FC0D28">
        <w:rPr>
          <w:bCs/>
          <w:sz w:val="28"/>
          <w:szCs w:val="28"/>
        </w:rPr>
        <w:t xml:space="preserve"> Северо-Енисейского района</w:t>
      </w:r>
      <w:r w:rsidR="00504E75" w:rsidRPr="00327810">
        <w:rPr>
          <w:bCs/>
          <w:sz w:val="28"/>
          <w:szCs w:val="28"/>
        </w:rPr>
        <w:t>»</w:t>
      </w:r>
      <w:r w:rsidR="00504E75">
        <w:rPr>
          <w:bCs/>
          <w:sz w:val="28"/>
          <w:szCs w:val="28"/>
        </w:rPr>
        <w:t xml:space="preserve"> </w:t>
      </w:r>
      <w:r w:rsidRPr="007E1A2B">
        <w:rPr>
          <w:color w:val="000000" w:themeColor="text1"/>
          <w:sz w:val="28"/>
          <w:szCs w:val="28"/>
        </w:rPr>
        <w:t>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67705B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6511D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 и определяет сроки и последовательность действий (административных процедур)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05B" w:rsidRPr="00D30F12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11D">
        <w:rPr>
          <w:rFonts w:ascii="Times New Roman" w:hAnsi="Times New Roman" w:cs="Times New Roman"/>
          <w:sz w:val="28"/>
          <w:szCs w:val="28"/>
        </w:rPr>
        <w:t xml:space="preserve">1.3. </w:t>
      </w:r>
      <w:r w:rsidRPr="005F4973">
        <w:rPr>
          <w:rFonts w:ascii="Times New Roman" w:hAnsi="Times New Roman" w:cs="Times New Roman"/>
          <w:sz w:val="28"/>
          <w:szCs w:val="28"/>
        </w:rPr>
        <w:t xml:space="preserve">Органом администрации Северо-Енисейского района, уполномоченным оказывать муниципальную услугу, является </w:t>
      </w:r>
      <w:r w:rsidR="00CF202B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5F4973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муниципальным имуществом администрации Северо-Енисейского района</w:t>
      </w:r>
      <w:r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орган, оказывающий муниципальную услугу).</w:t>
      </w:r>
    </w:p>
    <w:p w:rsidR="0067705B" w:rsidRPr="005F4973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973">
        <w:rPr>
          <w:rFonts w:ascii="Times New Roman" w:hAnsi="Times New Roman" w:cs="Times New Roman"/>
          <w:sz w:val="28"/>
          <w:szCs w:val="28"/>
        </w:rPr>
        <w:t xml:space="preserve">1.4. </w:t>
      </w:r>
      <w:r w:rsidR="00D30F12" w:rsidRPr="002E76D9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412255"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="00412255" w:rsidRPr="00412255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412255" w:rsidRPr="004122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заинтересованные в получении в аренду, в безвозмездное пользование муниципальных нежилых помещений</w:t>
      </w:r>
      <w:r w:rsidR="00D30F12" w:rsidRPr="0041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30F12">
        <w:rPr>
          <w:rFonts w:ascii="Times New Roman" w:hAnsi="Times New Roman" w:cs="Times New Roman"/>
          <w:sz w:val="28"/>
          <w:szCs w:val="28"/>
        </w:rPr>
        <w:t>далее – заявители</w:t>
      </w:r>
      <w:r w:rsidRPr="005F4973">
        <w:rPr>
          <w:rFonts w:ascii="Times New Roman" w:hAnsi="Times New Roman" w:cs="Times New Roman"/>
          <w:sz w:val="28"/>
          <w:szCs w:val="28"/>
        </w:rPr>
        <w:t>).</w:t>
      </w:r>
    </w:p>
    <w:p w:rsidR="0067705B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973">
        <w:rPr>
          <w:rFonts w:ascii="Times New Roman" w:hAnsi="Times New Roman" w:cs="Times New Roman"/>
          <w:sz w:val="28"/>
          <w:szCs w:val="28"/>
        </w:rPr>
        <w:t xml:space="preserve">1.5. </w:t>
      </w:r>
      <w:r w:rsidRPr="005F4973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</w:t>
      </w:r>
      <w:r w:rsidR="00D30F1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4973">
        <w:rPr>
          <w:rFonts w:ascii="Times New Roman" w:hAnsi="Times New Roman" w:cs="Times New Roman"/>
          <w:color w:val="000000"/>
          <w:sz w:val="28"/>
          <w:szCs w:val="28"/>
        </w:rPr>
        <w:t>аявителей о порядке предоставления муниципальной услуги</w:t>
      </w:r>
      <w:r w:rsidRPr="002E76D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705B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 w:rsidRPr="002E7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органа, оказывающего муниципальную услугу, при личном приеме;</w:t>
      </w:r>
    </w:p>
    <w:p w:rsidR="0067705B" w:rsidRPr="0093666E" w:rsidRDefault="0067705B" w:rsidP="006770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4A6F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расположенных в местах предоставления муниципальной услуги;</w:t>
      </w:r>
    </w:p>
    <w:p w:rsidR="0067705B" w:rsidRPr="00D30F12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BAE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по телефонам администрации Северо-Енисейского района 8 (39160) 21-0-60, 21-1-17 и с использованием средств электронного информирования по адресу электронной почты администрации Северо-Енисейского района: </w:t>
      </w:r>
      <w:hyperlink r:id="rId7" w:history="1">
        <w:r w:rsidRPr="005F1B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F1BAE">
          <w:rPr>
            <w:rStyle w:val="a3"/>
            <w:rFonts w:ascii="Times New Roman" w:hAnsi="Times New Roman" w:cs="Times New Roman"/>
            <w:sz w:val="28"/>
            <w:szCs w:val="28"/>
          </w:rPr>
          <w:t>se@inbox.</w:t>
        </w:r>
        <w:r w:rsidRPr="005F1B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9527E">
        <w:t xml:space="preserve"> </w:t>
      </w:r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электронной почты органа, оказывающего муниципальную услугу: </w:t>
      </w:r>
      <w:proofErr w:type="spellStart"/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kumise</w:t>
      </w:r>
      <w:proofErr w:type="spellEnd"/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inbox</w:t>
      </w:r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705B" w:rsidRPr="005F1BAE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27E">
        <w:rPr>
          <w:rFonts w:ascii="Times New Roman" w:hAnsi="Times New Roman" w:cs="Times New Roman"/>
          <w:sz w:val="28"/>
          <w:szCs w:val="28"/>
        </w:rPr>
        <w:t>посредством</w:t>
      </w:r>
      <w:r w:rsidRPr="005F1BAE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муниципального образования Северо-Енисейский район Красноярского края </w:t>
      </w:r>
      <w:proofErr w:type="spellStart"/>
      <w:r w:rsidRPr="005F1BA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F1BAE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5F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B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1BAE">
        <w:rPr>
          <w:rFonts w:ascii="Times New Roman" w:hAnsi="Times New Roman" w:cs="Times New Roman"/>
          <w:sz w:val="28"/>
          <w:szCs w:val="28"/>
        </w:rPr>
        <w:t xml:space="preserve">, на стендах в </w:t>
      </w:r>
      <w:r w:rsidR="00DC25B4">
        <w:rPr>
          <w:rFonts w:ascii="Times New Roman" w:hAnsi="Times New Roman" w:cs="Times New Roman"/>
          <w:sz w:val="28"/>
          <w:szCs w:val="28"/>
        </w:rPr>
        <w:t>здании</w:t>
      </w:r>
      <w:r w:rsidRPr="005F1BAE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района;</w:t>
      </w:r>
    </w:p>
    <w:p w:rsidR="0067705B" w:rsidRPr="00C33BF1" w:rsidRDefault="0067705B" w:rsidP="0067705B">
      <w:pPr>
        <w:autoSpaceDE w:val="0"/>
        <w:autoSpaceDN w:val="0"/>
        <w:adjustRightInd w:val="0"/>
        <w:ind w:firstLine="540"/>
        <w:jc w:val="both"/>
        <w:rPr>
          <w:rStyle w:val="a3"/>
          <w:rFonts w:eastAsia="Calibri"/>
          <w:sz w:val="28"/>
          <w:szCs w:val="28"/>
          <w:lang w:eastAsia="en-US"/>
        </w:rPr>
      </w:pPr>
      <w:r w:rsidRPr="00C33BF1">
        <w:rPr>
          <w:sz w:val="28"/>
          <w:szCs w:val="28"/>
        </w:rPr>
        <w:t xml:space="preserve">путем размещения на </w:t>
      </w:r>
      <w:r w:rsidRPr="00E75851">
        <w:rPr>
          <w:sz w:val="28"/>
          <w:szCs w:val="28"/>
        </w:rPr>
        <w:t xml:space="preserve">Едином </w:t>
      </w:r>
      <w:r w:rsidRPr="00E75851">
        <w:rPr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E75851">
        <w:rPr>
          <w:sz w:val="28"/>
          <w:szCs w:val="28"/>
        </w:rPr>
        <w:t xml:space="preserve">по адресу: </w:t>
      </w:r>
      <w:proofErr w:type="spellStart"/>
      <w:r w:rsidRPr="00E75851">
        <w:rPr>
          <w:sz w:val="28"/>
          <w:szCs w:val="28"/>
        </w:rPr>
        <w:t>gosu</w:t>
      </w:r>
      <w:r>
        <w:rPr>
          <w:color w:val="000000"/>
          <w:sz w:val="28"/>
          <w:szCs w:val="28"/>
        </w:rPr>
        <w:t>slugi</w:t>
      </w:r>
      <w:r w:rsidRPr="008B55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ru</w:t>
      </w:r>
      <w:proofErr w:type="spellEnd"/>
      <w:r w:rsidRPr="008B55CA">
        <w:rPr>
          <w:color w:val="000000"/>
          <w:sz w:val="28"/>
          <w:szCs w:val="28"/>
        </w:rPr>
        <w:t xml:space="preserve"> </w:t>
      </w:r>
      <w:r w:rsidRPr="00C33BF1">
        <w:rPr>
          <w:sz w:val="28"/>
          <w:szCs w:val="28"/>
        </w:rPr>
        <w:t xml:space="preserve">и </w:t>
      </w:r>
      <w:r w:rsidRPr="00C33BF1">
        <w:rPr>
          <w:rFonts w:eastAsia="Calibri"/>
          <w:sz w:val="28"/>
          <w:szCs w:val="28"/>
          <w:lang w:eastAsia="en-US"/>
        </w:rPr>
        <w:t xml:space="preserve">Портале государственных услуг Красноярского края </w:t>
      </w:r>
      <w:proofErr w:type="spellStart"/>
      <w:r w:rsidRPr="00C33BF1">
        <w:rPr>
          <w:rFonts w:eastAsia="Calibri"/>
          <w:sz w:val="28"/>
          <w:szCs w:val="28"/>
          <w:lang w:eastAsia="en-US"/>
        </w:rPr>
        <w:t>gosuslugi.krskstate.ru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(далее – портал государственных услуг)</w:t>
      </w:r>
      <w:r w:rsidRPr="00C33BF1">
        <w:rPr>
          <w:rFonts w:eastAsia="Calibri"/>
          <w:sz w:val="28"/>
          <w:szCs w:val="28"/>
          <w:lang w:eastAsia="en-US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 </w:t>
      </w:r>
      <w:r w:rsidRPr="00FF5201">
        <w:rPr>
          <w:color w:val="000000"/>
          <w:sz w:val="28"/>
          <w:szCs w:val="28"/>
        </w:rPr>
        <w:t>Многофункциональн</w:t>
      </w:r>
      <w:r>
        <w:rPr>
          <w:color w:val="000000"/>
          <w:sz w:val="28"/>
          <w:szCs w:val="28"/>
        </w:rPr>
        <w:t>ом</w:t>
      </w:r>
      <w:r w:rsidRPr="00FF5201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е</w:t>
      </w:r>
      <w:r w:rsidRPr="00FF5201">
        <w:rPr>
          <w:color w:val="000000"/>
          <w:sz w:val="28"/>
          <w:szCs w:val="28"/>
        </w:rPr>
        <w:t xml:space="preserve"> предоставления государственных и муниципальных услуг» (далее – МФЦ</w:t>
      </w:r>
      <w:r w:rsidR="00CF202B">
        <w:rPr>
          <w:color w:val="000000"/>
          <w:sz w:val="28"/>
          <w:szCs w:val="28"/>
        </w:rPr>
        <w:t xml:space="preserve"> или многофункциональный центр</w:t>
      </w:r>
      <w:r w:rsidRPr="00FF520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FF5201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Адрес официального сайта МФЦ: 24mfc.ru.</w:t>
      </w:r>
    </w:p>
    <w:p w:rsidR="0067705B" w:rsidRPr="00FF5201" w:rsidRDefault="0067705B" w:rsidP="0067705B">
      <w:pPr>
        <w:autoSpaceDE w:val="0"/>
        <w:autoSpaceDN w:val="0"/>
        <w:adjustRightInd w:val="0"/>
        <w:ind w:firstLine="540"/>
        <w:jc w:val="both"/>
        <w:rPr>
          <w:rStyle w:val="a3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№1 к настоящему регламенту.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01A9">
        <w:rPr>
          <w:rFonts w:eastAsia="Calibri"/>
          <w:sz w:val="28"/>
          <w:szCs w:val="28"/>
          <w:lang w:eastAsia="en-US"/>
        </w:rPr>
        <w:t>1.6. Информирование (консультирование) производится по вопросам предоставления муниципальной услуги, в том числе: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 о перечне документов, которые заявитель представляет лично, и которые он вправе представить по собственной инициативе;</w:t>
      </w:r>
    </w:p>
    <w:p w:rsidR="0067705B" w:rsidRPr="00B169CA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69CA">
        <w:rPr>
          <w:sz w:val="28"/>
          <w:szCs w:val="28"/>
        </w:rPr>
        <w:t xml:space="preserve">сведений о ходе предоставления </w:t>
      </w:r>
      <w:r>
        <w:rPr>
          <w:sz w:val="28"/>
          <w:szCs w:val="28"/>
        </w:rPr>
        <w:t>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времени приема </w:t>
      </w:r>
      <w:r w:rsidR="00D30F12"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аявителей и выдачи документов;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ходе предоставления муниципальной услуги в любое время со дня приема документов.</w:t>
      </w:r>
    </w:p>
    <w:p w:rsidR="0067705B" w:rsidRPr="00D30F12" w:rsidRDefault="0067705B" w:rsidP="006770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Pr="00741712">
        <w:rPr>
          <w:color w:val="000000"/>
          <w:sz w:val="28"/>
          <w:szCs w:val="28"/>
        </w:rPr>
        <w:t xml:space="preserve">. </w:t>
      </w:r>
      <w:r w:rsidRPr="00D30F12">
        <w:rPr>
          <w:color w:val="000000" w:themeColor="text1"/>
          <w:sz w:val="28"/>
          <w:szCs w:val="28"/>
        </w:rPr>
        <w:t xml:space="preserve">Место нахождения специалистов органа, оказывающего муниципальную услугу: </w:t>
      </w:r>
      <w:r w:rsidR="0009527E" w:rsidRPr="00D30F12">
        <w:rPr>
          <w:color w:val="000000" w:themeColor="text1"/>
          <w:sz w:val="28"/>
          <w:szCs w:val="28"/>
        </w:rPr>
        <w:t>Красноярский край, Северо-Енисейский район, гп Северо-Енисейский, ул. Ленина, д. 48, каб. 3;</w:t>
      </w:r>
    </w:p>
    <w:p w:rsidR="0009527E" w:rsidRPr="00D30F12" w:rsidRDefault="00DC25B4" w:rsidP="000952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</w:t>
      </w:r>
      <w:r w:rsidR="0067705B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органа, оказывающего муниципальную услугу</w:t>
      </w:r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kumise</w:t>
      </w:r>
      <w:proofErr w:type="spellEnd"/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inbox</w:t>
      </w:r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09527E" w:rsidRPr="00D30F1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705B" w:rsidRPr="00D30F12" w:rsidRDefault="0067705B" w:rsidP="0067705B">
      <w:pPr>
        <w:ind w:firstLine="567"/>
        <w:jc w:val="both"/>
        <w:rPr>
          <w:color w:val="000000" w:themeColor="text1"/>
          <w:sz w:val="28"/>
          <w:szCs w:val="28"/>
        </w:rPr>
      </w:pPr>
      <w:r w:rsidRPr="00D30F12">
        <w:rPr>
          <w:color w:val="000000" w:themeColor="text1"/>
          <w:sz w:val="28"/>
          <w:szCs w:val="28"/>
        </w:rPr>
        <w:t xml:space="preserve">телефонный номер органа, оказывающего муниципальную услугу для справок: </w:t>
      </w:r>
      <w:r w:rsidR="0009527E" w:rsidRPr="00D30F12">
        <w:rPr>
          <w:color w:val="000000" w:themeColor="text1"/>
          <w:sz w:val="28"/>
          <w:szCs w:val="28"/>
        </w:rPr>
        <w:t>8 (39160) 21-0-60, 21-1-17</w:t>
      </w:r>
      <w:r w:rsidR="00004E1C" w:rsidRPr="00D30F12">
        <w:rPr>
          <w:color w:val="000000" w:themeColor="text1"/>
          <w:sz w:val="28"/>
          <w:szCs w:val="28"/>
        </w:rPr>
        <w:t>, 21-6-72.</w:t>
      </w:r>
    </w:p>
    <w:p w:rsidR="0067705B" w:rsidRDefault="0067705B" w:rsidP="0067705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работы:</w:t>
      </w:r>
    </w:p>
    <w:p w:rsidR="0067705B" w:rsidRPr="00064384" w:rsidRDefault="0067705B" w:rsidP="0067705B">
      <w:pPr>
        <w:ind w:firstLine="567"/>
        <w:jc w:val="both"/>
        <w:rPr>
          <w:sz w:val="28"/>
          <w:szCs w:val="28"/>
        </w:rPr>
      </w:pPr>
      <w:r w:rsidRPr="00064384">
        <w:rPr>
          <w:sz w:val="28"/>
          <w:szCs w:val="28"/>
        </w:rPr>
        <w:t>пон</w:t>
      </w:r>
      <w:r>
        <w:rPr>
          <w:sz w:val="28"/>
          <w:szCs w:val="28"/>
        </w:rPr>
        <w:t>е</w:t>
      </w:r>
      <w:r w:rsidRPr="00064384">
        <w:rPr>
          <w:sz w:val="28"/>
          <w:szCs w:val="28"/>
        </w:rPr>
        <w:t xml:space="preserve">дельник - пятница - с 09.00 до </w:t>
      </w:r>
      <w:r>
        <w:rPr>
          <w:sz w:val="28"/>
          <w:szCs w:val="28"/>
        </w:rPr>
        <w:t>17</w:t>
      </w:r>
      <w:r w:rsidRPr="00064384">
        <w:rPr>
          <w:sz w:val="28"/>
          <w:szCs w:val="28"/>
        </w:rPr>
        <w:t>.00 часов;</w:t>
      </w:r>
    </w:p>
    <w:p w:rsidR="0067705B" w:rsidRDefault="0067705B" w:rsidP="0067705B">
      <w:pPr>
        <w:ind w:firstLine="567"/>
        <w:jc w:val="both"/>
        <w:rPr>
          <w:sz w:val="28"/>
          <w:szCs w:val="28"/>
        </w:rPr>
      </w:pPr>
      <w:r w:rsidRPr="00064384">
        <w:rPr>
          <w:sz w:val="28"/>
          <w:szCs w:val="28"/>
        </w:rPr>
        <w:t>суббота - воскресенье - выходные дни</w:t>
      </w:r>
      <w:r>
        <w:rPr>
          <w:sz w:val="28"/>
          <w:szCs w:val="28"/>
        </w:rPr>
        <w:t>;</w:t>
      </w:r>
    </w:p>
    <w:p w:rsidR="0067705B" w:rsidRDefault="0067705B" w:rsidP="006770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 – с 13.00 до 14.00 часов.</w:t>
      </w:r>
    </w:p>
    <w:p w:rsidR="0067705B" w:rsidRPr="00273136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 w:rsidRPr="00064384">
        <w:rPr>
          <w:sz w:val="28"/>
          <w:szCs w:val="28"/>
        </w:rPr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</w:t>
      </w:r>
      <w:r>
        <w:rPr>
          <w:sz w:val="28"/>
          <w:szCs w:val="28"/>
        </w:rPr>
        <w:t xml:space="preserve"> в устной и письменной формах.</w:t>
      </w:r>
      <w:proofErr w:type="gramEnd"/>
      <w:r>
        <w:rPr>
          <w:sz w:val="28"/>
          <w:szCs w:val="28"/>
        </w:rPr>
        <w:t xml:space="preserve"> </w:t>
      </w:r>
      <w:r w:rsidRPr="00273136">
        <w:rPr>
          <w:sz w:val="28"/>
          <w:szCs w:val="28"/>
        </w:rPr>
        <w:t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и направляются заявителю за подписью Главы Северо-Енисейского района.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1.9 </w:t>
      </w:r>
      <w:r w:rsidRPr="00273136">
        <w:rPr>
          <w:sz w:val="28"/>
          <w:szCs w:val="28"/>
        </w:rPr>
        <w:t xml:space="preserve"> </w:t>
      </w:r>
      <w:r w:rsidRPr="00273136">
        <w:rPr>
          <w:rFonts w:eastAsia="Calibri"/>
          <w:sz w:val="28"/>
          <w:szCs w:val="28"/>
          <w:lang w:eastAsia="en-US"/>
        </w:rPr>
        <w:t xml:space="preserve">Основными требованиями к информированию </w:t>
      </w:r>
      <w:r>
        <w:rPr>
          <w:rFonts w:eastAsia="Calibri"/>
          <w:sz w:val="28"/>
          <w:szCs w:val="28"/>
          <w:lang w:eastAsia="en-US"/>
        </w:rPr>
        <w:t>з</w:t>
      </w:r>
      <w:r w:rsidRPr="00273136">
        <w:rPr>
          <w:rFonts w:eastAsia="Calibri"/>
          <w:sz w:val="28"/>
          <w:szCs w:val="28"/>
          <w:lang w:eastAsia="en-US"/>
        </w:rPr>
        <w:t>аявителей являются: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наглядность форм предоставляемой информации;</w:t>
      </w:r>
    </w:p>
    <w:p w:rsidR="0067705B" w:rsidRPr="00273136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67705B" w:rsidRDefault="0067705B" w:rsidP="0067705B">
      <w:pPr>
        <w:ind w:firstLine="567"/>
        <w:jc w:val="both"/>
        <w:rPr>
          <w:sz w:val="28"/>
          <w:szCs w:val="28"/>
        </w:rPr>
      </w:pPr>
      <w:r w:rsidRPr="00640785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67705B" w:rsidRDefault="0067705B" w:rsidP="006770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22362" w:rsidRDefault="00622362" w:rsidP="0067705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22362" w:rsidRDefault="00622362" w:rsidP="0067705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7705B" w:rsidRPr="005C799D" w:rsidRDefault="0067705B" w:rsidP="0067705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C799D">
        <w:rPr>
          <w:b/>
          <w:sz w:val="28"/>
          <w:szCs w:val="28"/>
        </w:rPr>
        <w:t>2. Стандарт предоставления муниципальной услуги</w:t>
      </w:r>
    </w:p>
    <w:p w:rsidR="0067705B" w:rsidRPr="005C799D" w:rsidRDefault="0067705B" w:rsidP="006770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7705B" w:rsidRPr="007E4B53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2.1. Наименование муниципальной услуги</w:t>
      </w:r>
      <w:r>
        <w:rPr>
          <w:sz w:val="28"/>
          <w:szCs w:val="28"/>
        </w:rPr>
        <w:t>:</w:t>
      </w:r>
      <w:r w:rsidR="00004E1C" w:rsidRPr="00004E1C">
        <w:rPr>
          <w:i/>
          <w:color w:val="FF0000"/>
          <w:sz w:val="28"/>
          <w:szCs w:val="28"/>
        </w:rPr>
        <w:t xml:space="preserve"> </w:t>
      </w:r>
      <w:r w:rsidR="00004E1C" w:rsidRPr="00D30F12">
        <w:rPr>
          <w:color w:val="000000" w:themeColor="text1"/>
          <w:sz w:val="28"/>
          <w:szCs w:val="28"/>
        </w:rPr>
        <w:t>«</w:t>
      </w:r>
      <w:r w:rsidR="00412255" w:rsidRPr="00412255">
        <w:rPr>
          <w:bCs/>
          <w:sz w:val="28"/>
          <w:szCs w:val="28"/>
        </w:rPr>
        <w:t>Сдача в аренду</w:t>
      </w:r>
      <w:r w:rsidR="00FC0D28">
        <w:rPr>
          <w:bCs/>
          <w:sz w:val="28"/>
          <w:szCs w:val="28"/>
        </w:rPr>
        <w:t xml:space="preserve"> </w:t>
      </w:r>
      <w:r w:rsidR="00412255" w:rsidRPr="00412255">
        <w:rPr>
          <w:bCs/>
          <w:sz w:val="28"/>
          <w:szCs w:val="28"/>
        </w:rPr>
        <w:t>нежилых помещений, находящихся в муниципальной собственности</w:t>
      </w:r>
      <w:r w:rsidR="00FC0D28">
        <w:rPr>
          <w:bCs/>
          <w:sz w:val="28"/>
          <w:szCs w:val="28"/>
        </w:rPr>
        <w:t xml:space="preserve"> Северо-Енисейского района</w:t>
      </w:r>
      <w:r w:rsidR="00004E1C" w:rsidRPr="00D30F12">
        <w:rPr>
          <w:color w:val="000000" w:themeColor="text1"/>
          <w:sz w:val="28"/>
          <w:szCs w:val="28"/>
        </w:rPr>
        <w:t>»</w:t>
      </w:r>
      <w:r w:rsidRPr="00D30F12">
        <w:rPr>
          <w:color w:val="000000" w:themeColor="text1"/>
          <w:sz w:val="28"/>
          <w:szCs w:val="28"/>
        </w:rPr>
        <w:t xml:space="preserve"> </w:t>
      </w:r>
      <w:r w:rsidRPr="007E4B53">
        <w:rPr>
          <w:sz w:val="28"/>
          <w:szCs w:val="28"/>
        </w:rPr>
        <w:t>(далее – муниципальная услуга).</w:t>
      </w:r>
    </w:p>
    <w:p w:rsidR="0067705B" w:rsidRPr="00F01AB7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B53">
        <w:rPr>
          <w:rFonts w:ascii="Times New Roman" w:hAnsi="Times New Roman" w:cs="Times New Roman"/>
          <w:sz w:val="28"/>
          <w:szCs w:val="28"/>
        </w:rPr>
        <w:t xml:space="preserve">2.2. </w:t>
      </w:r>
      <w:r w:rsidRPr="00F01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осуществляется </w:t>
      </w:r>
      <w:r w:rsidR="00004E1C" w:rsidRPr="00F01AB7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управлению муниципальным имуществом администрации Северо-Енисейского района</w:t>
      </w:r>
      <w:r w:rsidR="00CF2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Комитет)</w:t>
      </w:r>
      <w:r w:rsidRPr="00F01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705B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20B4E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являются:</w:t>
      </w:r>
    </w:p>
    <w:p w:rsidR="00F01AB7" w:rsidRDefault="003D1B1A" w:rsidP="00F01A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F01AB7" w:rsidRPr="00E92201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FC0D28">
        <w:rPr>
          <w:rFonts w:ascii="Times New Roman" w:hAnsi="Times New Roman" w:cs="Times New Roman"/>
          <w:sz w:val="28"/>
          <w:szCs w:val="28"/>
        </w:rPr>
        <w:t>аренды нежилых помещений, находящихся в муниципальной собственности Северо-Енисейского района</w:t>
      </w:r>
      <w:r w:rsidR="00F01AB7" w:rsidRPr="00E92201">
        <w:rPr>
          <w:rFonts w:ascii="Times New Roman" w:hAnsi="Times New Roman" w:cs="Times New Roman"/>
          <w:sz w:val="28"/>
          <w:szCs w:val="28"/>
        </w:rPr>
        <w:t>;</w:t>
      </w:r>
    </w:p>
    <w:p w:rsidR="00F01AB7" w:rsidRDefault="00F01AB7" w:rsidP="00F01AB7">
      <w:pPr>
        <w:pStyle w:val="ConsPlusNormal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92201">
        <w:rPr>
          <w:rFonts w:ascii="Times New Roman" w:eastAsia="Arial Unicode MS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eastAsia="Arial Unicode MS" w:hAnsi="Times New Roman" w:cs="Times New Roman"/>
          <w:sz w:val="28"/>
          <w:szCs w:val="28"/>
        </w:rPr>
        <w:t>з</w:t>
      </w:r>
      <w:r w:rsidRPr="00E92201">
        <w:rPr>
          <w:rFonts w:ascii="Times New Roman" w:eastAsia="Arial Unicode MS" w:hAnsi="Times New Roman" w:cs="Times New Roman"/>
          <w:sz w:val="28"/>
          <w:szCs w:val="28"/>
        </w:rPr>
        <w:t xml:space="preserve">аявителю </w:t>
      </w:r>
      <w:r w:rsidR="00921575">
        <w:rPr>
          <w:rFonts w:ascii="Times New Roman" w:eastAsia="Arial Unicode MS" w:hAnsi="Times New Roman" w:cs="Times New Roman"/>
          <w:sz w:val="28"/>
          <w:szCs w:val="28"/>
        </w:rPr>
        <w:t xml:space="preserve">уведомления об </w:t>
      </w:r>
      <w:r w:rsidRPr="00E92201">
        <w:rPr>
          <w:rFonts w:ascii="Times New Roman" w:eastAsia="Arial Unicode MS" w:hAnsi="Times New Roman" w:cs="Times New Roman"/>
          <w:sz w:val="28"/>
          <w:szCs w:val="28"/>
        </w:rPr>
        <w:t>отказ</w:t>
      </w:r>
      <w:r w:rsidR="00921575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E92201">
        <w:rPr>
          <w:rFonts w:ascii="Times New Roman" w:eastAsia="Arial Unicode MS" w:hAnsi="Times New Roman" w:cs="Times New Roman"/>
          <w:sz w:val="28"/>
          <w:szCs w:val="28"/>
        </w:rPr>
        <w:t xml:space="preserve"> в предоставлении муниципальной услуг</w:t>
      </w:r>
      <w:r w:rsidRPr="00E9220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и.</w:t>
      </w:r>
    </w:p>
    <w:p w:rsidR="001B0A70" w:rsidRDefault="0067705B" w:rsidP="001B0A7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E92201">
        <w:rPr>
          <w:rFonts w:ascii="Times New Roman" w:hAnsi="Times New Roman" w:cs="Times New Roman"/>
          <w:sz w:val="28"/>
          <w:szCs w:val="28"/>
        </w:rPr>
        <w:t xml:space="preserve">. </w:t>
      </w:r>
      <w:r w:rsidRPr="00E92201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составляет </w:t>
      </w:r>
      <w:r w:rsidR="005D4FAD">
        <w:rPr>
          <w:rFonts w:ascii="Times New Roman" w:hAnsi="Times New Roman" w:cs="Times New Roman"/>
          <w:bCs/>
          <w:sz w:val="28"/>
          <w:szCs w:val="28"/>
        </w:rPr>
        <w:t>90 дней</w:t>
      </w:r>
      <w:r w:rsidRPr="00E92201">
        <w:rPr>
          <w:rFonts w:ascii="Times New Roman" w:hAnsi="Times New Roman" w:cs="Times New Roman"/>
          <w:bCs/>
          <w:sz w:val="28"/>
          <w:szCs w:val="28"/>
        </w:rPr>
        <w:t xml:space="preserve"> со дня письменного обращения о предо</w:t>
      </w:r>
      <w:r w:rsidR="00695E49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67705B" w:rsidRPr="001B0A70" w:rsidRDefault="0067705B" w:rsidP="001B0A7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A70">
        <w:rPr>
          <w:rFonts w:ascii="Times New Roman" w:hAnsi="Times New Roman" w:cs="Times New Roman"/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1B0A7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F202B">
        <w:rPr>
          <w:rFonts w:ascii="Times New Roman" w:hAnsi="Times New Roman" w:cs="Times New Roman"/>
          <w:sz w:val="28"/>
          <w:szCs w:val="28"/>
        </w:rPr>
        <w:t>являю</w:t>
      </w:r>
      <w:r w:rsidRPr="001B0A70">
        <w:rPr>
          <w:rFonts w:ascii="Times New Roman" w:hAnsi="Times New Roman" w:cs="Times New Roman"/>
          <w:sz w:val="28"/>
          <w:szCs w:val="28"/>
        </w:rPr>
        <w:t>тся:</w:t>
      </w:r>
    </w:p>
    <w:p w:rsidR="0067705B" w:rsidRPr="001B0A70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B0A70">
        <w:rPr>
          <w:sz w:val="28"/>
          <w:szCs w:val="28"/>
        </w:rPr>
        <w:t>Конституция Российской Федерации;</w:t>
      </w:r>
    </w:p>
    <w:p w:rsidR="0067705B" w:rsidRPr="001B0A70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B0A70">
        <w:rPr>
          <w:sz w:val="28"/>
          <w:szCs w:val="28"/>
        </w:rPr>
        <w:t>Гражданский кодекс Российской Федерации;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B0A70">
        <w:rPr>
          <w:sz w:val="28"/>
          <w:szCs w:val="28"/>
        </w:rPr>
        <w:t>Федеральный закон</w:t>
      </w:r>
      <w:r w:rsidRPr="00A415F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D4FAD" w:rsidRDefault="005D4FAD" w:rsidP="005D4FA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>26.07.2006</w:t>
      </w:r>
      <w:r w:rsidRPr="00A415F4">
        <w:rPr>
          <w:sz w:val="28"/>
          <w:szCs w:val="28"/>
        </w:rPr>
        <w:t xml:space="preserve"> № </w:t>
      </w:r>
      <w:r>
        <w:rPr>
          <w:sz w:val="28"/>
          <w:szCs w:val="28"/>
        </w:rPr>
        <w:t>135</w:t>
      </w:r>
      <w:r w:rsidRPr="00A415F4">
        <w:rPr>
          <w:sz w:val="28"/>
          <w:szCs w:val="28"/>
        </w:rPr>
        <w:t>-ФЗ «</w:t>
      </w:r>
      <w:r>
        <w:rPr>
          <w:sz w:val="28"/>
          <w:szCs w:val="28"/>
        </w:rPr>
        <w:t>О защите конкуренции</w:t>
      </w:r>
      <w:r w:rsidRPr="00A415F4">
        <w:rPr>
          <w:sz w:val="28"/>
          <w:szCs w:val="28"/>
        </w:rPr>
        <w:t>»;</w:t>
      </w:r>
    </w:p>
    <w:p w:rsidR="0067705B" w:rsidRDefault="009332E0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hyperlink r:id="rId8" w:history="1">
        <w:r w:rsidR="0067705B" w:rsidRPr="00A415F4">
          <w:rPr>
            <w:sz w:val="28"/>
            <w:szCs w:val="28"/>
          </w:rPr>
          <w:t>Устав</w:t>
        </w:r>
      </w:hyperlink>
      <w:r w:rsidR="0067705B" w:rsidRPr="00A415F4">
        <w:rPr>
          <w:sz w:val="28"/>
          <w:szCs w:val="28"/>
        </w:rPr>
        <w:t xml:space="preserve"> муниципального образования Северо-Енисейский район Красн</w:t>
      </w:r>
      <w:r w:rsidR="0067705B">
        <w:rPr>
          <w:sz w:val="28"/>
          <w:szCs w:val="28"/>
        </w:rPr>
        <w:t>оя</w:t>
      </w:r>
      <w:r w:rsidR="0067705B" w:rsidRPr="00A415F4">
        <w:rPr>
          <w:sz w:val="28"/>
          <w:szCs w:val="28"/>
        </w:rPr>
        <w:t>рского края</w:t>
      </w:r>
      <w:r w:rsidR="0067705B">
        <w:rPr>
          <w:sz w:val="28"/>
          <w:szCs w:val="28"/>
        </w:rPr>
        <w:t>;</w:t>
      </w:r>
    </w:p>
    <w:p w:rsidR="001B0A70" w:rsidRDefault="0067705B" w:rsidP="001B0A7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273136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1B0A70" w:rsidRPr="004D39CC" w:rsidRDefault="001B0A70" w:rsidP="001B0A7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4D39CC">
        <w:rPr>
          <w:color w:val="000000" w:themeColor="text1"/>
          <w:sz w:val="28"/>
          <w:szCs w:val="28"/>
        </w:rPr>
        <w:t>решение Северо-Енисейского районного Совета депутатов от 24.04.2007 № 257-24 «Об утверждении Положения о порядке управления и распоряжения имуществом, находящимся в муниципальной собственности Северо-Енисейского района»;</w:t>
      </w:r>
    </w:p>
    <w:p w:rsidR="00CF202B" w:rsidRDefault="001B0A70" w:rsidP="001B0A7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4D39CC">
        <w:rPr>
          <w:color w:val="000000" w:themeColor="text1"/>
          <w:sz w:val="28"/>
          <w:szCs w:val="28"/>
        </w:rPr>
        <w:t>решение Северо-Енисейского районного Совета депутатов от 30.10.2007 № 295-30 «Об утверждении Положения о Комитете по управлению муниципальным имуществом администр</w:t>
      </w:r>
      <w:r w:rsidR="00FC0D28">
        <w:rPr>
          <w:color w:val="000000" w:themeColor="text1"/>
          <w:sz w:val="28"/>
          <w:szCs w:val="28"/>
        </w:rPr>
        <w:t>ации Северо-Енисейского района»</w:t>
      </w:r>
      <w:r w:rsidR="00CF202B">
        <w:rPr>
          <w:color w:val="000000" w:themeColor="text1"/>
          <w:sz w:val="28"/>
          <w:szCs w:val="28"/>
        </w:rPr>
        <w:t>;</w:t>
      </w:r>
    </w:p>
    <w:p w:rsidR="001B0A70" w:rsidRDefault="00CF202B" w:rsidP="001B0A7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иные правовые акты, регламентирующие предоставление муниципальной услуги</w:t>
      </w:r>
      <w:r w:rsidR="00FC0D28">
        <w:rPr>
          <w:color w:val="000000" w:themeColor="text1"/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99D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C799D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</w:t>
      </w:r>
      <w:r w:rsidRPr="001519FA">
        <w:rPr>
          <w:sz w:val="28"/>
          <w:szCs w:val="28"/>
        </w:rPr>
        <w:t>еречень документов, необходимых для предоставления муниципальной услуги</w:t>
      </w:r>
      <w:r>
        <w:rPr>
          <w:sz w:val="28"/>
          <w:szCs w:val="28"/>
        </w:rPr>
        <w:t>:</w:t>
      </w:r>
    </w:p>
    <w:p w:rsidR="00F776C1" w:rsidRDefault="0067705B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9FA">
        <w:rPr>
          <w:sz w:val="28"/>
          <w:szCs w:val="28"/>
        </w:rPr>
        <w:t xml:space="preserve">1) </w:t>
      </w:r>
      <w:r w:rsidR="00F776C1">
        <w:rPr>
          <w:sz w:val="28"/>
          <w:szCs w:val="28"/>
        </w:rPr>
        <w:t>заявление о предоставлении</w:t>
      </w:r>
      <w:r w:rsidR="00FC0D28">
        <w:rPr>
          <w:sz w:val="28"/>
          <w:szCs w:val="28"/>
        </w:rPr>
        <w:t xml:space="preserve"> на правах аренды нежилых помещений, находящихся в муниципальной собственности Северо-Енисейского района</w:t>
      </w:r>
      <w:r w:rsidR="00CD1E02">
        <w:rPr>
          <w:rFonts w:eastAsia="Calibri"/>
          <w:iCs/>
          <w:sz w:val="28"/>
          <w:szCs w:val="28"/>
        </w:rPr>
        <w:t xml:space="preserve"> с обязательным указанием наименования имущества, его места нахождения, площади и иных идентифицирующих признаков, цели использования, срока предоставления муниципального имущества</w:t>
      </w:r>
      <w:r w:rsidR="00F776C1">
        <w:rPr>
          <w:sz w:val="28"/>
          <w:szCs w:val="28"/>
        </w:rPr>
        <w:t>;</w:t>
      </w:r>
    </w:p>
    <w:p w:rsidR="0067705B" w:rsidRDefault="00F776C1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hyperlink r:id="rId9" w:anchor="Par428" w:history="1">
        <w:r w:rsidR="0067705B" w:rsidRPr="001519FA">
          <w:rPr>
            <w:sz w:val="28"/>
            <w:szCs w:val="28"/>
          </w:rPr>
          <w:t>зая</w:t>
        </w:r>
        <w:r w:rsidR="001C1350">
          <w:rPr>
            <w:sz w:val="28"/>
            <w:szCs w:val="28"/>
          </w:rPr>
          <w:t>вку</w:t>
        </w:r>
      </w:hyperlink>
      <w:r w:rsidR="0067705B">
        <w:rPr>
          <w:sz w:val="28"/>
          <w:szCs w:val="28"/>
        </w:rPr>
        <w:t xml:space="preserve"> </w:t>
      </w:r>
      <w:r w:rsidR="00A94415">
        <w:rPr>
          <w:sz w:val="28"/>
          <w:szCs w:val="28"/>
        </w:rPr>
        <w:t>по форме согласно приложению № 2</w:t>
      </w:r>
      <w:r w:rsidR="0067705B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 xml:space="preserve"> (в случае предоставления муниципального имущества по аукциону)</w:t>
      </w:r>
      <w:r w:rsidR="0067705B" w:rsidRPr="001519FA">
        <w:rPr>
          <w:sz w:val="28"/>
          <w:szCs w:val="28"/>
        </w:rPr>
        <w:t>;</w:t>
      </w:r>
    </w:p>
    <w:p w:rsidR="0067705B" w:rsidRDefault="00BF2DDB" w:rsidP="0067705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67705B">
        <w:rPr>
          <w:sz w:val="28"/>
          <w:szCs w:val="28"/>
        </w:rPr>
        <w:t xml:space="preserve">) </w:t>
      </w:r>
      <w:r w:rsidR="0067705B" w:rsidRPr="00944C72">
        <w:rPr>
          <w:sz w:val="28"/>
          <w:szCs w:val="28"/>
        </w:rPr>
        <w:t xml:space="preserve">заявление о согласии на обработку </w:t>
      </w:r>
      <w:r w:rsidR="00393B85">
        <w:rPr>
          <w:color w:val="000000" w:themeColor="text1"/>
          <w:sz w:val="28"/>
          <w:szCs w:val="28"/>
        </w:rPr>
        <w:t xml:space="preserve">персональных данных </w:t>
      </w:r>
      <w:r w:rsidR="0067705B" w:rsidRPr="00BF2DDB">
        <w:rPr>
          <w:color w:val="000000" w:themeColor="text1"/>
          <w:sz w:val="28"/>
          <w:szCs w:val="28"/>
        </w:rPr>
        <w:t>по форме,</w:t>
      </w:r>
      <w:r w:rsidR="0067705B" w:rsidRPr="00BF2DDB">
        <w:rPr>
          <w:rFonts w:eastAsia="Calibri"/>
          <w:color w:val="000000" w:themeColor="text1"/>
          <w:sz w:val="28"/>
          <w:szCs w:val="28"/>
        </w:rPr>
        <w:t xml:space="preserve"> установленной </w:t>
      </w:r>
      <w:r w:rsidR="0067705B" w:rsidRPr="00BF2DDB">
        <w:rPr>
          <w:color w:val="000000" w:themeColor="text1"/>
          <w:sz w:val="28"/>
          <w:szCs w:val="28"/>
        </w:rPr>
        <w:t xml:space="preserve">настоящим регламентом </w:t>
      </w:r>
      <w:r w:rsidR="0067705B" w:rsidRPr="00BF2DDB">
        <w:rPr>
          <w:rFonts w:eastAsia="Calibri"/>
          <w:color w:val="000000" w:themeColor="text1"/>
          <w:sz w:val="28"/>
          <w:szCs w:val="28"/>
        </w:rPr>
        <w:t>согласно приложению №</w:t>
      </w:r>
      <w:r w:rsidR="00A94415" w:rsidRPr="00BF2DDB">
        <w:rPr>
          <w:rFonts w:eastAsia="Calibri"/>
          <w:color w:val="000000" w:themeColor="text1"/>
          <w:sz w:val="28"/>
          <w:szCs w:val="28"/>
        </w:rPr>
        <w:t xml:space="preserve"> 3</w:t>
      </w:r>
      <w:r w:rsidR="0067705B" w:rsidRPr="00BF2DDB">
        <w:rPr>
          <w:rFonts w:eastAsia="Calibri"/>
          <w:color w:val="000000" w:themeColor="text1"/>
          <w:sz w:val="28"/>
          <w:szCs w:val="28"/>
        </w:rPr>
        <w:t xml:space="preserve"> к настоящему регламенту</w:t>
      </w:r>
      <w:r w:rsidR="0067705B" w:rsidRPr="00944C72">
        <w:rPr>
          <w:rFonts w:eastAsia="Calibri"/>
          <w:sz w:val="28"/>
          <w:szCs w:val="28"/>
        </w:rPr>
        <w:t>;</w:t>
      </w:r>
    </w:p>
    <w:p w:rsidR="00CD1E02" w:rsidRDefault="00CD1E02" w:rsidP="0067705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1B1103">
        <w:rPr>
          <w:rFonts w:eastAsia="Calibri"/>
          <w:sz w:val="28"/>
          <w:szCs w:val="28"/>
        </w:rPr>
        <w:t xml:space="preserve">доверенность, </w:t>
      </w:r>
      <w:proofErr w:type="spellStart"/>
      <w:r w:rsidR="001B1103">
        <w:rPr>
          <w:rFonts w:eastAsia="Calibri"/>
          <w:sz w:val="28"/>
          <w:szCs w:val="28"/>
        </w:rPr>
        <w:t>засвидетельственная</w:t>
      </w:r>
      <w:proofErr w:type="spellEnd"/>
      <w:r w:rsidR="001B1103">
        <w:rPr>
          <w:rFonts w:eastAsia="Calibri"/>
          <w:sz w:val="28"/>
          <w:szCs w:val="28"/>
        </w:rPr>
        <w:t xml:space="preserve"> в установленном законом порядке</w:t>
      </w:r>
      <w:r w:rsidR="00885E53">
        <w:rPr>
          <w:rFonts w:eastAsia="Calibri"/>
          <w:sz w:val="28"/>
          <w:szCs w:val="28"/>
        </w:rPr>
        <w:t xml:space="preserve"> законом порядке (в случае если от имени заявителя выступает его представитель);</w:t>
      </w:r>
    </w:p>
    <w:p w:rsidR="0067705B" w:rsidRPr="00885E53" w:rsidRDefault="00393B85" w:rsidP="001C135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885E53">
        <w:rPr>
          <w:rFonts w:eastAsia="Calibri"/>
          <w:sz w:val="28"/>
          <w:szCs w:val="28"/>
        </w:rPr>
        <w:t>) документ удостоверяющий личность заявителя для сличения при личном обращении</w:t>
      </w:r>
      <w:r>
        <w:rPr>
          <w:rFonts w:eastAsia="Calibri"/>
          <w:sz w:val="28"/>
          <w:szCs w:val="28"/>
        </w:rPr>
        <w:t xml:space="preserve"> заявителей.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9FA">
        <w:rPr>
          <w:sz w:val="28"/>
          <w:szCs w:val="28"/>
        </w:rPr>
        <w:t>Документы и сведения, предоставляемые заявителем, должны быть подписаны (заверены) подписью лица, имеющего право действовать от имени заявителя.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9FA">
        <w:rPr>
          <w:sz w:val="28"/>
          <w:szCs w:val="28"/>
        </w:rPr>
        <w:t>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  <w:bookmarkStart w:id="1" w:name="Par117"/>
      <w:bookmarkEnd w:id="1"/>
    </w:p>
    <w:p w:rsidR="00622362" w:rsidRDefault="00622362" w:rsidP="006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пунктах 1-3 настоящего регламента представляются заявителем лично.</w:t>
      </w:r>
    </w:p>
    <w:p w:rsidR="0067705B" w:rsidRPr="002F54D6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2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802EA">
        <w:rPr>
          <w:rFonts w:ascii="Times New Roman" w:hAnsi="Times New Roman" w:cs="Times New Roman"/>
          <w:sz w:val="28"/>
          <w:szCs w:val="28"/>
        </w:rPr>
        <w:t>.</w:t>
      </w:r>
      <w:bookmarkStart w:id="2" w:name="P102"/>
      <w:bookmarkEnd w:id="2"/>
      <w:r w:rsidR="003F6A86">
        <w:rPr>
          <w:rFonts w:ascii="Times New Roman" w:hAnsi="Times New Roman" w:cs="Times New Roman"/>
          <w:sz w:val="28"/>
          <w:szCs w:val="28"/>
        </w:rPr>
        <w:t xml:space="preserve"> </w:t>
      </w:r>
      <w:r w:rsidRPr="002F54D6">
        <w:rPr>
          <w:rFonts w:ascii="Times New Roman" w:hAnsi="Times New Roman" w:cs="Times New Roman"/>
          <w:color w:val="000000"/>
          <w:sz w:val="28"/>
          <w:szCs w:val="28"/>
        </w:rPr>
        <w:t>Запрещено</w:t>
      </w:r>
      <w:r w:rsidRPr="002F54D6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:rsidR="0067705B" w:rsidRPr="002F54D6" w:rsidRDefault="003F6A86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</w:t>
      </w:r>
      <w:r w:rsidR="0067705B" w:rsidRPr="002F54D6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705B" w:rsidRPr="005C799D" w:rsidRDefault="003F6A86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2) п</w:t>
      </w:r>
      <w:r w:rsidR="0067705B" w:rsidRPr="002F54D6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Федерации, нормативными правовыми актами</w:t>
      </w:r>
      <w:r w:rsidR="0067705B" w:rsidRPr="005C799D">
        <w:rPr>
          <w:sz w:val="28"/>
          <w:szCs w:val="28"/>
        </w:rPr>
        <w:t xml:space="preserve">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="0067705B" w:rsidRPr="005C799D">
        <w:rPr>
          <w:sz w:val="28"/>
          <w:szCs w:val="28"/>
        </w:rPr>
        <w:t xml:space="preserve"> </w:t>
      </w:r>
      <w:hyperlink r:id="rId10" w:history="1">
        <w:r w:rsidR="0067705B" w:rsidRPr="00497C2B">
          <w:rPr>
            <w:sz w:val="28"/>
            <w:szCs w:val="28"/>
          </w:rPr>
          <w:t>части 6 статьи 7</w:t>
        </w:r>
      </w:hyperlink>
      <w:r w:rsidR="0067705B" w:rsidRPr="00497C2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CF202B">
        <w:rPr>
          <w:sz w:val="28"/>
          <w:szCs w:val="28"/>
        </w:rPr>
        <w:t xml:space="preserve"> (далее – Закон 210-ФЗ)</w:t>
      </w:r>
      <w:r w:rsidR="0067705B" w:rsidRPr="00497C2B">
        <w:rPr>
          <w:sz w:val="28"/>
          <w:szCs w:val="28"/>
        </w:rPr>
        <w:t>;</w:t>
      </w:r>
    </w:p>
    <w:p w:rsidR="0067705B" w:rsidRDefault="00F835D8" w:rsidP="006770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="0067705B" w:rsidRPr="005C799D">
        <w:rPr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 w:rsidR="0067705B">
        <w:rPr>
          <w:sz w:val="28"/>
          <w:szCs w:val="28"/>
        </w:rPr>
        <w:t>ой</w:t>
      </w:r>
      <w:r w:rsidR="0067705B" w:rsidRPr="005C799D">
        <w:rPr>
          <w:sz w:val="28"/>
          <w:szCs w:val="28"/>
        </w:rPr>
        <w:t xml:space="preserve"> услуг</w:t>
      </w:r>
      <w:r w:rsidR="0067705B">
        <w:rPr>
          <w:sz w:val="28"/>
          <w:szCs w:val="28"/>
        </w:rPr>
        <w:t>и</w:t>
      </w:r>
      <w:r w:rsidR="0067705B" w:rsidRPr="005C799D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1" w:history="1">
        <w:r w:rsidR="0067705B" w:rsidRPr="005C799D">
          <w:rPr>
            <w:sz w:val="28"/>
            <w:szCs w:val="28"/>
          </w:rPr>
          <w:t>части 1 статьи 9</w:t>
        </w:r>
      </w:hyperlink>
      <w:r w:rsidR="0067705B" w:rsidRPr="005C799D">
        <w:rPr>
          <w:sz w:val="28"/>
          <w:szCs w:val="28"/>
        </w:rPr>
        <w:t xml:space="preserve"> </w:t>
      </w:r>
      <w:r w:rsidR="00CF202B">
        <w:rPr>
          <w:sz w:val="28"/>
          <w:szCs w:val="28"/>
        </w:rPr>
        <w:t>З</w:t>
      </w:r>
      <w:r w:rsidR="0067705B" w:rsidRPr="005C799D">
        <w:rPr>
          <w:sz w:val="28"/>
          <w:szCs w:val="28"/>
        </w:rPr>
        <w:t xml:space="preserve">акона № 210-ФЗ, и получения документов и информации, </w:t>
      </w:r>
      <w:r w:rsidR="0067705B" w:rsidRPr="002F54D6">
        <w:rPr>
          <w:sz w:val="28"/>
          <w:szCs w:val="28"/>
        </w:rPr>
        <w:t>предоставляемых в результате предоставления таких услуг</w:t>
      </w:r>
      <w:r w:rsidR="0067705B">
        <w:rPr>
          <w:sz w:val="28"/>
          <w:szCs w:val="28"/>
        </w:rPr>
        <w:t>;</w:t>
      </w:r>
    </w:p>
    <w:p w:rsidR="0067705B" w:rsidRDefault="00F835D8" w:rsidP="0067705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</w:t>
      </w:r>
      <w:r w:rsidR="0067705B">
        <w:rPr>
          <w:rFonts w:eastAsia="Calibri"/>
          <w:sz w:val="28"/>
          <w:szCs w:val="28"/>
          <w:lang w:eastAsia="en-US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</w:t>
      </w:r>
      <w:r>
        <w:rPr>
          <w:rFonts w:eastAsia="Calibri"/>
          <w:sz w:val="28"/>
          <w:szCs w:val="28"/>
          <w:lang w:eastAsia="en-US"/>
        </w:rPr>
        <w:lastRenderedPageBreak/>
        <w:t>муниципальной услуги и не включенных в представленный ранее комплект документов;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705B" w:rsidRPr="00DE689A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1C1350">
        <w:rPr>
          <w:rFonts w:eastAsia="Calibri"/>
          <w:color w:val="000000" w:themeColor="text1"/>
          <w:sz w:val="28"/>
          <w:szCs w:val="28"/>
          <w:lang w:eastAsia="en-US"/>
        </w:rPr>
        <w:t>руководителя органа, предоставляющего муниципальную услугу, необходимых</w:t>
      </w:r>
      <w:r>
        <w:rPr>
          <w:rFonts w:eastAsia="Calibri"/>
          <w:sz w:val="28"/>
          <w:szCs w:val="28"/>
          <w:lang w:eastAsia="en-US"/>
        </w:rPr>
        <w:t xml:space="preserve"> для предоставления муниципальной услуги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уведомляется заявитель, а также приносятся извинения за доставленные неудобства.</w:t>
      </w:r>
    </w:p>
    <w:p w:rsidR="0067705B" w:rsidRDefault="0067705B" w:rsidP="006770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92201">
        <w:rPr>
          <w:sz w:val="28"/>
          <w:szCs w:val="28"/>
        </w:rPr>
        <w:t>2.</w:t>
      </w:r>
      <w:r w:rsidR="00F835D8">
        <w:rPr>
          <w:sz w:val="28"/>
          <w:szCs w:val="28"/>
        </w:rPr>
        <w:t>8</w:t>
      </w:r>
      <w:r w:rsidRPr="00E92201">
        <w:rPr>
          <w:sz w:val="28"/>
          <w:szCs w:val="28"/>
        </w:rPr>
        <w:t xml:space="preserve">. Исчерпывающий перечень оснований для отказа </w:t>
      </w:r>
      <w:r>
        <w:rPr>
          <w:sz w:val="28"/>
          <w:szCs w:val="28"/>
        </w:rPr>
        <w:t>в приеме документов, необходимых для предоставления муниципальной услуги:</w:t>
      </w:r>
    </w:p>
    <w:p w:rsidR="0067705B" w:rsidRDefault="001C1350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заявки</w:t>
      </w:r>
      <w:r w:rsidR="00677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участие в аукционе </w:t>
      </w:r>
      <w:r w:rsidR="0067705B">
        <w:rPr>
          <w:sz w:val="28"/>
          <w:szCs w:val="28"/>
        </w:rPr>
        <w:t>форме, утвержденной настоящим регламентом;</w:t>
      </w:r>
    </w:p>
    <w:p w:rsidR="0067705B" w:rsidRPr="004253D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тексты документов написаны неразборчиво;</w:t>
      </w:r>
    </w:p>
    <w:p w:rsidR="0067705B" w:rsidRPr="004253D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67705B" w:rsidRPr="004253D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документы исполнены карандашом;</w:t>
      </w:r>
    </w:p>
    <w:p w:rsidR="0001388D" w:rsidRDefault="0067705B" w:rsidP="000138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</w:t>
      </w:r>
      <w:r>
        <w:rPr>
          <w:rFonts w:eastAsia="Calibri"/>
          <w:sz w:val="28"/>
          <w:szCs w:val="28"/>
        </w:rPr>
        <w:t>;</w:t>
      </w:r>
    </w:p>
    <w:p w:rsidR="00C10B39" w:rsidRPr="004253DC" w:rsidRDefault="00C10B39" w:rsidP="00C10B3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заявление не содержит информации о месторасположении </w:t>
      </w:r>
      <w:r w:rsidR="00393B85">
        <w:rPr>
          <w:rFonts w:eastAsia="Calibri"/>
          <w:sz w:val="28"/>
          <w:szCs w:val="28"/>
        </w:rPr>
        <w:t>нежилого помещения, находящегося в муниципальной собственности Северо-Енисейского района</w:t>
      </w:r>
      <w:r>
        <w:rPr>
          <w:rFonts w:eastAsia="Calibri"/>
          <w:sz w:val="28"/>
          <w:szCs w:val="28"/>
        </w:rPr>
        <w:t xml:space="preserve">; </w:t>
      </w:r>
    </w:p>
    <w:p w:rsidR="001C1350" w:rsidRDefault="00393B85" w:rsidP="00393B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</w:t>
      </w:r>
      <w:r w:rsidR="0067705B">
        <w:rPr>
          <w:sz w:val="28"/>
          <w:szCs w:val="28"/>
        </w:rPr>
        <w:t xml:space="preserve"> документов, необходимых для предоставления муниципальной </w:t>
      </w:r>
      <w:r w:rsidR="001C1350">
        <w:rPr>
          <w:sz w:val="28"/>
          <w:szCs w:val="28"/>
        </w:rPr>
        <w:t>услуги</w:t>
      </w:r>
      <w:r>
        <w:rPr>
          <w:sz w:val="28"/>
          <w:szCs w:val="28"/>
        </w:rPr>
        <w:t>, указанных в п. 2.6 настоящего регламента</w:t>
      </w:r>
      <w:r w:rsidR="0067705B">
        <w:rPr>
          <w:sz w:val="28"/>
          <w:szCs w:val="28"/>
        </w:rPr>
        <w:t>.</w:t>
      </w:r>
    </w:p>
    <w:p w:rsidR="0067705B" w:rsidRDefault="00393B85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7705B">
        <w:rPr>
          <w:sz w:val="28"/>
          <w:szCs w:val="28"/>
        </w:rPr>
        <w:t>. Исчерпывающий перечень оснований для приостановления срока предоставления муниципальной услуги.</w:t>
      </w:r>
    </w:p>
    <w:p w:rsidR="0067705B" w:rsidRPr="001C1350" w:rsidRDefault="0067705B" w:rsidP="0067705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C1350">
        <w:rPr>
          <w:color w:val="000000" w:themeColor="text1"/>
          <w:sz w:val="28"/>
          <w:szCs w:val="28"/>
        </w:rPr>
        <w:t>Основания для приостановления срока предоставления муниципальной услуги отсутствуют.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393B85">
        <w:rPr>
          <w:sz w:val="28"/>
          <w:szCs w:val="28"/>
        </w:rPr>
        <w:t>0</w:t>
      </w:r>
      <w:r w:rsidRPr="00E92201">
        <w:rPr>
          <w:color w:val="000000"/>
          <w:sz w:val="28"/>
          <w:szCs w:val="28"/>
        </w:rPr>
        <w:t xml:space="preserve">. Исчерпывающий перечень оснований для отказа в </w:t>
      </w:r>
      <w:r>
        <w:rPr>
          <w:color w:val="000000"/>
          <w:sz w:val="28"/>
          <w:szCs w:val="28"/>
        </w:rPr>
        <w:t>предоставлении муниципальной услуги</w:t>
      </w:r>
      <w:r w:rsidR="000E5813">
        <w:rPr>
          <w:color w:val="000000"/>
          <w:sz w:val="28"/>
          <w:szCs w:val="28"/>
        </w:rPr>
        <w:t>:</w:t>
      </w:r>
    </w:p>
    <w:p w:rsidR="000E5813" w:rsidRDefault="000E5813" w:rsidP="0067705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непредставление документов, обязанность по предоставлению которых возложена на заявителя</w:t>
      </w:r>
      <w:r w:rsidR="00393B85">
        <w:rPr>
          <w:color w:val="000000" w:themeColor="text1"/>
          <w:sz w:val="28"/>
          <w:szCs w:val="28"/>
        </w:rPr>
        <w:t xml:space="preserve"> настоящим регламентом</w:t>
      </w:r>
      <w:r>
        <w:rPr>
          <w:color w:val="000000" w:themeColor="text1"/>
          <w:sz w:val="28"/>
          <w:szCs w:val="28"/>
        </w:rPr>
        <w:t>;</w:t>
      </w:r>
    </w:p>
    <w:p w:rsidR="000E5813" w:rsidRDefault="000E5813" w:rsidP="0067705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заявление и приложенные к нему документы имеют недостоверные сведения и не соответствуют требованиям настоящего регламента и действующему законодательству о проведении процедуры проведения торгов</w:t>
      </w:r>
      <w:r w:rsidR="00393B85">
        <w:rPr>
          <w:color w:val="000000" w:themeColor="text1"/>
          <w:sz w:val="28"/>
          <w:szCs w:val="28"/>
        </w:rPr>
        <w:t xml:space="preserve"> (в случае предоставления нежилых помещений на торгах)</w:t>
      </w:r>
      <w:r>
        <w:rPr>
          <w:color w:val="000000" w:themeColor="text1"/>
          <w:sz w:val="28"/>
          <w:szCs w:val="28"/>
        </w:rPr>
        <w:t>;</w:t>
      </w:r>
    </w:p>
    <w:p w:rsidR="000E5813" w:rsidRDefault="000E5813" w:rsidP="0067705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заявитель в установленном порядке не признан участником торгов</w:t>
      </w:r>
      <w:r w:rsidR="00051031">
        <w:rPr>
          <w:color w:val="000000" w:themeColor="text1"/>
          <w:sz w:val="28"/>
          <w:szCs w:val="28"/>
        </w:rPr>
        <w:t>;</w:t>
      </w:r>
    </w:p>
    <w:p w:rsidR="000E5813" w:rsidRDefault="00051031" w:rsidP="0005103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заявитель, признанный победителем торгов, отказался от подписания договора, либо не подписал его в установленный в информационном сообщении о проведении торгов срок;</w:t>
      </w:r>
    </w:p>
    <w:p w:rsidR="00051031" w:rsidRPr="000E5813" w:rsidRDefault="00051031" w:rsidP="0005103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отсутствие на момент обращения заявителя свободных </w:t>
      </w:r>
      <w:r w:rsidR="00DC25B4">
        <w:rPr>
          <w:color w:val="000000" w:themeColor="text1"/>
          <w:sz w:val="28"/>
          <w:szCs w:val="28"/>
        </w:rPr>
        <w:t>нежилых помещений</w:t>
      </w:r>
      <w:r w:rsidR="00393B85">
        <w:rPr>
          <w:color w:val="000000" w:themeColor="text1"/>
          <w:sz w:val="28"/>
          <w:szCs w:val="28"/>
        </w:rPr>
        <w:t>,</w:t>
      </w:r>
      <w:r w:rsidR="00DC25B4">
        <w:rPr>
          <w:color w:val="000000" w:themeColor="text1"/>
          <w:sz w:val="28"/>
          <w:szCs w:val="28"/>
        </w:rPr>
        <w:t xml:space="preserve"> находящихся в муниципальной собственности Северо-Енисейского района</w:t>
      </w:r>
      <w:r>
        <w:rPr>
          <w:rFonts w:eastAsia="Calibri"/>
          <w:iCs/>
          <w:sz w:val="28"/>
          <w:szCs w:val="28"/>
        </w:rPr>
        <w:t>.</w:t>
      </w:r>
    </w:p>
    <w:p w:rsidR="0067705B" w:rsidRPr="000E5813" w:rsidRDefault="00DC25B4" w:rsidP="0067705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2.11</w:t>
      </w:r>
      <w:r w:rsidR="0067705B" w:rsidRPr="000E5813">
        <w:rPr>
          <w:bCs/>
          <w:color w:val="000000" w:themeColor="text1"/>
          <w:sz w:val="28"/>
          <w:szCs w:val="28"/>
        </w:rPr>
        <w:t xml:space="preserve">. </w:t>
      </w:r>
      <w:r w:rsidR="0067705B" w:rsidRPr="000E5813">
        <w:rPr>
          <w:color w:val="000000" w:themeColor="text1"/>
          <w:sz w:val="28"/>
          <w:szCs w:val="28"/>
        </w:rPr>
        <w:t>Муниципальная услуга предоставляется бесплатно.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99D">
        <w:rPr>
          <w:bCs/>
          <w:sz w:val="28"/>
          <w:szCs w:val="28"/>
        </w:rPr>
        <w:lastRenderedPageBreak/>
        <w:t>2.1</w:t>
      </w:r>
      <w:r w:rsidR="00DC25B4">
        <w:rPr>
          <w:bCs/>
          <w:sz w:val="28"/>
          <w:szCs w:val="28"/>
        </w:rPr>
        <w:t>2</w:t>
      </w:r>
      <w:r w:rsidRPr="005C799D">
        <w:rPr>
          <w:bCs/>
          <w:sz w:val="28"/>
          <w:szCs w:val="28"/>
        </w:rPr>
        <w:t>. М</w:t>
      </w:r>
      <w:r w:rsidRPr="005C799D">
        <w:rPr>
          <w:sz w:val="28"/>
          <w:szCs w:val="28"/>
        </w:rPr>
        <w:t xml:space="preserve">аксимальный срок ожидания в очереди при </w:t>
      </w:r>
      <w:r>
        <w:rPr>
          <w:sz w:val="28"/>
          <w:szCs w:val="28"/>
        </w:rPr>
        <w:t>подаче заявления</w:t>
      </w:r>
      <w:r w:rsidRPr="005C799D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 xml:space="preserve">и при получении результата предоставления услуги </w:t>
      </w:r>
      <w:r w:rsidRPr="005C799D">
        <w:rPr>
          <w:bCs/>
          <w:sz w:val="28"/>
          <w:szCs w:val="28"/>
        </w:rPr>
        <w:t xml:space="preserve">составляет не более </w:t>
      </w:r>
      <w:r>
        <w:rPr>
          <w:bCs/>
          <w:sz w:val="28"/>
          <w:szCs w:val="28"/>
        </w:rPr>
        <w:t xml:space="preserve">15 </w:t>
      </w:r>
      <w:r w:rsidRPr="005C799D">
        <w:rPr>
          <w:bCs/>
          <w:sz w:val="28"/>
          <w:szCs w:val="28"/>
        </w:rPr>
        <w:t>минут.</w:t>
      </w:r>
    </w:p>
    <w:p w:rsidR="0067705B" w:rsidRPr="00E54CB8" w:rsidRDefault="0067705B" w:rsidP="0067705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2.1</w:t>
      </w:r>
      <w:r w:rsidR="00DC25B4">
        <w:rPr>
          <w:bCs/>
          <w:sz w:val="28"/>
          <w:szCs w:val="28"/>
        </w:rPr>
        <w:t>3</w:t>
      </w:r>
      <w:r w:rsidRPr="005C799D">
        <w:rPr>
          <w:bCs/>
          <w:sz w:val="28"/>
          <w:szCs w:val="28"/>
        </w:rPr>
        <w:t xml:space="preserve">. </w:t>
      </w:r>
      <w:r w:rsidRPr="00E54CB8">
        <w:rPr>
          <w:color w:val="000000" w:themeColor="text1"/>
          <w:sz w:val="28"/>
          <w:szCs w:val="28"/>
        </w:rPr>
        <w:t xml:space="preserve">Регистрация письменного запроса заявителя о порядке предоставления муниципальной услуги (в том числе поданного в электронной форме) </w:t>
      </w:r>
      <w:r w:rsidRPr="00E54CB8">
        <w:rPr>
          <w:bCs/>
          <w:color w:val="000000" w:themeColor="text1"/>
          <w:sz w:val="28"/>
          <w:szCs w:val="28"/>
        </w:rPr>
        <w:t>осуществляется в течение 3 (трех) рабочих дней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Федерации.</w:t>
      </w:r>
    </w:p>
    <w:p w:rsidR="00011B7C" w:rsidRDefault="0067705B" w:rsidP="00011B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99D">
        <w:rPr>
          <w:bCs/>
          <w:sz w:val="28"/>
          <w:szCs w:val="28"/>
        </w:rPr>
        <w:t>2.1</w:t>
      </w:r>
      <w:r w:rsidR="00921575">
        <w:rPr>
          <w:bCs/>
          <w:sz w:val="28"/>
          <w:szCs w:val="28"/>
        </w:rPr>
        <w:t>4</w:t>
      </w:r>
      <w:r w:rsidRPr="005C799D">
        <w:rPr>
          <w:bCs/>
          <w:sz w:val="28"/>
          <w:szCs w:val="28"/>
        </w:rPr>
        <w:t xml:space="preserve">. </w:t>
      </w:r>
      <w:r w:rsidRPr="005C799D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67705B" w:rsidRPr="00E54CB8" w:rsidRDefault="0067705B" w:rsidP="00011B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2.</w:t>
      </w:r>
      <w:r w:rsidR="00011B7C" w:rsidRPr="00E54CB8">
        <w:rPr>
          <w:color w:val="000000" w:themeColor="text1"/>
          <w:sz w:val="28"/>
          <w:szCs w:val="28"/>
        </w:rPr>
        <w:t>1</w:t>
      </w:r>
      <w:r w:rsidR="00921575">
        <w:rPr>
          <w:color w:val="000000" w:themeColor="text1"/>
          <w:sz w:val="28"/>
          <w:szCs w:val="28"/>
        </w:rPr>
        <w:t>4</w:t>
      </w:r>
      <w:r w:rsidR="00011B7C" w:rsidRPr="00E54CB8">
        <w:rPr>
          <w:color w:val="000000" w:themeColor="text1"/>
          <w:sz w:val="28"/>
          <w:szCs w:val="28"/>
        </w:rPr>
        <w:t>.1</w:t>
      </w:r>
      <w:r w:rsidRPr="00E54CB8">
        <w:rPr>
          <w:color w:val="000000" w:themeColor="text1"/>
          <w:sz w:val="28"/>
          <w:szCs w:val="28"/>
        </w:rPr>
        <w:t>. Центральный вход в здание, в котором располагается орган, предоставляющий муниципальную услугу, оборудован информационной табличкой (вывеской), содержащей наименование органа местного самоуправления – администрации Северо-Енисейского района, муниципального учреждения.</w:t>
      </w:r>
    </w:p>
    <w:p w:rsidR="0067705B" w:rsidRPr="00E54CB8" w:rsidRDefault="0067705B" w:rsidP="0067705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67705B" w:rsidRPr="00E54CB8" w:rsidRDefault="0067705B" w:rsidP="0067705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Для информирования Заявителей в здании предусмотрено место для информационного</w:t>
      </w:r>
      <w:r w:rsidR="00011B7C" w:rsidRPr="00E54CB8">
        <w:rPr>
          <w:color w:val="000000" w:themeColor="text1"/>
          <w:sz w:val="28"/>
          <w:szCs w:val="28"/>
        </w:rPr>
        <w:t xml:space="preserve"> стенда с указанием наименования «Комитет по управлению муниципальным имуществом администрации Северо-Енисейского района» </w:t>
      </w:r>
      <w:r w:rsidRPr="00E54CB8">
        <w:rPr>
          <w:color w:val="000000" w:themeColor="text1"/>
          <w:sz w:val="28"/>
          <w:szCs w:val="28"/>
        </w:rPr>
        <w:t>и номеров кабинетов, в которых они расположены.</w:t>
      </w:r>
    </w:p>
    <w:p w:rsidR="0067705B" w:rsidRPr="00E54CB8" w:rsidRDefault="0067705B" w:rsidP="0067705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67705B" w:rsidRPr="00E54CB8" w:rsidRDefault="0067705B" w:rsidP="0067705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1) фамилии, имени, отчества руководителя</w:t>
      </w:r>
      <w:r w:rsidR="00011B7C" w:rsidRPr="00E54CB8">
        <w:rPr>
          <w:color w:val="000000" w:themeColor="text1"/>
          <w:sz w:val="28"/>
          <w:szCs w:val="28"/>
        </w:rPr>
        <w:t xml:space="preserve"> </w:t>
      </w:r>
      <w:r w:rsidRPr="00E54CB8">
        <w:rPr>
          <w:color w:val="000000" w:themeColor="text1"/>
          <w:sz w:val="28"/>
          <w:szCs w:val="28"/>
        </w:rPr>
        <w:t>органа, оказывающего муниципальную услугу, и его специалистов;</w:t>
      </w:r>
    </w:p>
    <w:p w:rsidR="00011B7C" w:rsidRPr="00E54CB8" w:rsidRDefault="0067705B" w:rsidP="00011B7C">
      <w:pPr>
        <w:ind w:firstLine="708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 xml:space="preserve">2) часов приема </w:t>
      </w:r>
      <w:r w:rsidR="00011B7C" w:rsidRPr="00E54CB8">
        <w:rPr>
          <w:color w:val="000000" w:themeColor="text1"/>
          <w:sz w:val="28"/>
          <w:szCs w:val="28"/>
        </w:rPr>
        <w:t>руководителя</w:t>
      </w:r>
      <w:r w:rsidRPr="00E54CB8">
        <w:rPr>
          <w:color w:val="000000" w:themeColor="text1"/>
          <w:sz w:val="28"/>
          <w:szCs w:val="28"/>
        </w:rPr>
        <w:t xml:space="preserve"> органа, оказывающего муниципальную услугу, и его специалистов.</w:t>
      </w:r>
    </w:p>
    <w:p w:rsidR="0067705B" w:rsidRPr="00E54CB8" w:rsidRDefault="00E54CB8" w:rsidP="00011B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="00921575">
        <w:rPr>
          <w:color w:val="000000" w:themeColor="text1"/>
          <w:sz w:val="28"/>
          <w:szCs w:val="28"/>
        </w:rPr>
        <w:t>4</w:t>
      </w:r>
      <w:r w:rsidR="0067705B" w:rsidRPr="00E54CB8">
        <w:rPr>
          <w:color w:val="000000" w:themeColor="text1"/>
          <w:sz w:val="28"/>
          <w:szCs w:val="28"/>
        </w:rPr>
        <w:t xml:space="preserve">.2. В целях обеспечения беспрепятственного доступа инвалидов и иных лиц из числа </w:t>
      </w:r>
      <w:proofErr w:type="spellStart"/>
      <w:r w:rsidR="0067705B" w:rsidRPr="00E54CB8">
        <w:rPr>
          <w:color w:val="000000" w:themeColor="text1"/>
          <w:sz w:val="28"/>
          <w:szCs w:val="28"/>
        </w:rPr>
        <w:t>маломобильных</w:t>
      </w:r>
      <w:proofErr w:type="spellEnd"/>
      <w:r w:rsidR="0067705B" w:rsidRPr="00E54CB8">
        <w:rPr>
          <w:color w:val="000000" w:themeColor="text1"/>
          <w:sz w:val="28"/>
          <w:szCs w:val="28"/>
        </w:rPr>
        <w:t xml:space="preserve"> групп населения к зданию, в котором оказывается муниципальная услуга, созданы следующие условия:</w:t>
      </w:r>
    </w:p>
    <w:p w:rsidR="0067705B" w:rsidRPr="00E54CB8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автостоянке, которая расположена рядом со зданием, в котором оказывается муниципальная услуга, выделено одно </w:t>
      </w:r>
      <w:proofErr w:type="spellStart"/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машиноместо</w:t>
      </w:r>
      <w:proofErr w:type="spellEnd"/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специальных автотранспортных средств инвалидов;</w:t>
      </w:r>
    </w:p>
    <w:p w:rsidR="0067705B" w:rsidRPr="00E54CB8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стороны северного крыла здания запасной выход № </w:t>
      </w:r>
      <w:r w:rsidR="0070392E"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(напротив автостоянки) размещена кнопка «вызова» специалиста с выводом в кабинет № </w:t>
      </w:r>
      <w:r w:rsidR="00EE24C6"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705B" w:rsidRPr="00E54CB8" w:rsidRDefault="0067705B" w:rsidP="006770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внутри здания со стороны запасного выхода №</w:t>
      </w:r>
      <w:r w:rsidR="0070392E"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подъем по лестнице оборудован съемным пандусом;</w:t>
      </w:r>
    </w:p>
    <w:p w:rsidR="0067705B" w:rsidRPr="00E54CB8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кабинет, в котором оказывается муниципальная услуга, расположен на первом этаже здания;</w:t>
      </w:r>
    </w:p>
    <w:p w:rsidR="0067705B" w:rsidRPr="00E54CB8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собак-проводников).</w:t>
      </w:r>
    </w:p>
    <w:p w:rsidR="0067705B" w:rsidRPr="00E54CB8" w:rsidRDefault="0067705B" w:rsidP="0067705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 xml:space="preserve">В целях обеспечения беспрепятственного доступа инвалидов и иных лиц из числа </w:t>
      </w:r>
      <w:proofErr w:type="spellStart"/>
      <w:r w:rsidRPr="00E54CB8">
        <w:rPr>
          <w:color w:val="000000" w:themeColor="text1"/>
          <w:sz w:val="28"/>
          <w:szCs w:val="28"/>
        </w:rPr>
        <w:t>маломобильных</w:t>
      </w:r>
      <w:proofErr w:type="spellEnd"/>
      <w:r w:rsidRPr="00E54CB8">
        <w:rPr>
          <w:color w:val="000000" w:themeColor="text1"/>
          <w:sz w:val="28"/>
          <w:szCs w:val="28"/>
        </w:rPr>
        <w:t xml:space="preserve"> групп населения к зданию, в котором оказывается муниципальная услуга, в здании администрации Северо-Енисейского района созданы следующие условия:</w:t>
      </w:r>
    </w:p>
    <w:p w:rsidR="0067705B" w:rsidRPr="00E54CB8" w:rsidRDefault="0067705B" w:rsidP="0067705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 xml:space="preserve">на автостоянке, которая расположена рядом с администрацией района, </w:t>
      </w:r>
      <w:r w:rsidRPr="00E54CB8">
        <w:rPr>
          <w:color w:val="000000" w:themeColor="text1"/>
          <w:sz w:val="28"/>
          <w:szCs w:val="28"/>
        </w:rPr>
        <w:lastRenderedPageBreak/>
        <w:t xml:space="preserve">выделено одно </w:t>
      </w:r>
      <w:proofErr w:type="spellStart"/>
      <w:r w:rsidRPr="00E54CB8">
        <w:rPr>
          <w:color w:val="000000" w:themeColor="text1"/>
          <w:sz w:val="28"/>
          <w:szCs w:val="28"/>
        </w:rPr>
        <w:t>машиноместо</w:t>
      </w:r>
      <w:proofErr w:type="spellEnd"/>
      <w:r w:rsidRPr="00E54CB8">
        <w:rPr>
          <w:color w:val="000000" w:themeColor="text1"/>
          <w:sz w:val="28"/>
          <w:szCs w:val="28"/>
        </w:rPr>
        <w:t xml:space="preserve"> для специальных автотранспортных средств инвалидов;</w:t>
      </w:r>
    </w:p>
    <w:p w:rsidR="0067705B" w:rsidRPr="00E54CB8" w:rsidRDefault="0067705B" w:rsidP="0067705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 xml:space="preserve">со стороны северного крыла здания запасной выход № </w:t>
      </w:r>
      <w:r w:rsidR="0070392E" w:rsidRPr="00E54CB8">
        <w:rPr>
          <w:color w:val="000000" w:themeColor="text1"/>
          <w:sz w:val="28"/>
          <w:szCs w:val="28"/>
        </w:rPr>
        <w:t>1</w:t>
      </w:r>
      <w:r w:rsidRPr="00E54CB8">
        <w:rPr>
          <w:color w:val="000000" w:themeColor="text1"/>
          <w:sz w:val="28"/>
          <w:szCs w:val="28"/>
        </w:rPr>
        <w:t xml:space="preserve"> (напротив автостоянки) размещена кнопка «вызова» специалиста с выводом в кабинет № </w:t>
      </w:r>
      <w:r w:rsidR="00EE24C6" w:rsidRPr="00E54CB8">
        <w:rPr>
          <w:color w:val="000000" w:themeColor="text1"/>
          <w:sz w:val="28"/>
          <w:szCs w:val="28"/>
        </w:rPr>
        <w:t>3</w:t>
      </w:r>
      <w:r w:rsidRPr="00E54CB8">
        <w:rPr>
          <w:color w:val="000000" w:themeColor="text1"/>
          <w:sz w:val="28"/>
          <w:szCs w:val="28"/>
        </w:rPr>
        <w:t>;</w:t>
      </w:r>
    </w:p>
    <w:p w:rsidR="0067705B" w:rsidRPr="00E54CB8" w:rsidRDefault="0067705B" w:rsidP="0067705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 xml:space="preserve">внутри здания со стороны запасного выхода № </w:t>
      </w:r>
      <w:r w:rsidR="0070392E" w:rsidRPr="00E54CB8">
        <w:rPr>
          <w:color w:val="000000" w:themeColor="text1"/>
          <w:sz w:val="28"/>
          <w:szCs w:val="28"/>
        </w:rPr>
        <w:t xml:space="preserve">1 </w:t>
      </w:r>
      <w:r w:rsidRPr="00E54CB8">
        <w:rPr>
          <w:color w:val="000000" w:themeColor="text1"/>
          <w:sz w:val="28"/>
          <w:szCs w:val="28"/>
        </w:rPr>
        <w:t>подъем по лестнице оборудован съемным пандусом;</w:t>
      </w:r>
    </w:p>
    <w:p w:rsidR="0067705B" w:rsidRPr="00E54CB8" w:rsidRDefault="0067705B" w:rsidP="0067705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кабинет, в котором оказывается муниципальная услуга, расположен на первом этаже здания;</w:t>
      </w:r>
    </w:p>
    <w:p w:rsidR="0067705B" w:rsidRPr="00E54CB8" w:rsidRDefault="0067705B" w:rsidP="0067705B">
      <w:pPr>
        <w:ind w:firstLine="708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E54CB8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E54CB8">
        <w:rPr>
          <w:color w:val="000000" w:themeColor="text1"/>
          <w:sz w:val="28"/>
          <w:szCs w:val="28"/>
        </w:rPr>
        <w:t xml:space="preserve"> и </w:t>
      </w:r>
      <w:proofErr w:type="spellStart"/>
      <w:r w:rsidRPr="00E54CB8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E54CB8">
        <w:rPr>
          <w:color w:val="000000" w:themeColor="text1"/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E54CB8">
        <w:rPr>
          <w:color w:val="000000" w:themeColor="text1"/>
          <w:sz w:val="28"/>
          <w:szCs w:val="28"/>
        </w:rPr>
        <w:t>при необходимости специалисты</w:t>
      </w:r>
      <w:r w:rsidRPr="00CB4D0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органа, оказывающего муниципальную услугу</w:t>
      </w:r>
      <w:r w:rsidRPr="00CB4D06">
        <w:rPr>
          <w:sz w:val="28"/>
          <w:szCs w:val="28"/>
        </w:rPr>
        <w:t>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</w:t>
      </w:r>
      <w:proofErr w:type="gramEnd"/>
      <w:r w:rsidRPr="00CB4D06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здания, в котором оказывается муниципальная услуга и прилегающей территории</w:t>
      </w:r>
      <w:r w:rsidRPr="00CB4D06">
        <w:rPr>
          <w:sz w:val="28"/>
          <w:szCs w:val="28"/>
        </w:rPr>
        <w:t>.</w:t>
      </w:r>
    </w:p>
    <w:p w:rsidR="0067705B" w:rsidRPr="00D4344D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rFonts w:eastAsia="Arial Unicode MS"/>
          <w:sz w:val="28"/>
          <w:szCs w:val="28"/>
        </w:rPr>
        <w:t>2.1</w:t>
      </w:r>
      <w:r w:rsidR="00921575">
        <w:rPr>
          <w:rFonts w:eastAsia="Arial Unicode MS"/>
          <w:sz w:val="28"/>
          <w:szCs w:val="28"/>
        </w:rPr>
        <w:t>4</w:t>
      </w:r>
      <w:r w:rsidRPr="006E35C5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>3</w:t>
      </w:r>
      <w:r w:rsidRPr="006E35C5">
        <w:rPr>
          <w:rFonts w:eastAsia="Arial Unicode MS"/>
          <w:sz w:val="28"/>
          <w:szCs w:val="28"/>
        </w:rPr>
        <w:t xml:space="preserve">. </w:t>
      </w:r>
      <w:r w:rsidRPr="006E35C5">
        <w:rPr>
          <w:sz w:val="28"/>
          <w:szCs w:val="28"/>
        </w:rPr>
        <w:t>Оборудование мест ожидания.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67705B" w:rsidRPr="00D4344D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67705B" w:rsidRPr="00487661" w:rsidRDefault="0067705B" w:rsidP="0067705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661">
        <w:rPr>
          <w:rFonts w:ascii="Times New Roman" w:hAnsi="Times New Roman" w:cs="Times New Roman"/>
          <w:sz w:val="28"/>
          <w:szCs w:val="28"/>
        </w:rPr>
        <w:t>В здании</w:t>
      </w:r>
      <w:r>
        <w:rPr>
          <w:rFonts w:ascii="Times New Roman" w:hAnsi="Times New Roman" w:cs="Times New Roman"/>
          <w:sz w:val="28"/>
          <w:szCs w:val="28"/>
        </w:rPr>
        <w:t>, в котором оказывается муниципальная услуга,</w:t>
      </w:r>
      <w:r w:rsidRPr="00487661">
        <w:rPr>
          <w:rFonts w:ascii="Times New Roman" w:hAnsi="Times New Roman" w:cs="Times New Roman"/>
          <w:sz w:val="28"/>
          <w:szCs w:val="28"/>
        </w:rPr>
        <w:t xml:space="preserve"> имеются гардероб и места общего пользования со свободным доступом для граждан.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 w:rsidR="00921575">
        <w:rPr>
          <w:sz w:val="28"/>
          <w:szCs w:val="28"/>
        </w:rPr>
        <w:t>4</w:t>
      </w:r>
      <w:r w:rsidRPr="00D4344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4344D">
        <w:rPr>
          <w:sz w:val="28"/>
          <w:szCs w:val="28"/>
        </w:rPr>
        <w:t>. Оборудование мест получения информации.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Места получения информации, предназначенные для ознакомления Заявителя с информационными материалами, оборудуются</w:t>
      </w:r>
      <w:r>
        <w:rPr>
          <w:sz w:val="28"/>
          <w:szCs w:val="28"/>
        </w:rPr>
        <w:t xml:space="preserve"> </w:t>
      </w:r>
      <w:r w:rsidRPr="00D4344D">
        <w:rPr>
          <w:sz w:val="28"/>
          <w:szCs w:val="28"/>
        </w:rPr>
        <w:t>информационными стендами</w:t>
      </w:r>
      <w:r>
        <w:rPr>
          <w:sz w:val="28"/>
          <w:szCs w:val="28"/>
        </w:rPr>
        <w:t xml:space="preserve">; </w:t>
      </w:r>
      <w:r w:rsidRPr="00D4344D">
        <w:rPr>
          <w:sz w:val="28"/>
          <w:szCs w:val="28"/>
        </w:rPr>
        <w:t>стульями</w:t>
      </w:r>
      <w:r>
        <w:rPr>
          <w:sz w:val="28"/>
          <w:szCs w:val="28"/>
        </w:rPr>
        <w:t xml:space="preserve">, </w:t>
      </w:r>
      <w:r w:rsidRPr="00D4344D">
        <w:rPr>
          <w:sz w:val="28"/>
          <w:szCs w:val="28"/>
        </w:rPr>
        <w:t>столом.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К информационным стендам обеспечивается возможность свободного доступа граждан.</w:t>
      </w:r>
      <w:r>
        <w:rPr>
          <w:sz w:val="28"/>
          <w:szCs w:val="28"/>
        </w:rPr>
        <w:t xml:space="preserve"> 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На информационных стендах размещается информация следующего содержания: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 xml:space="preserve">настоящий административный </w:t>
      </w:r>
      <w:r w:rsidR="00622362">
        <w:rPr>
          <w:sz w:val="28"/>
          <w:szCs w:val="28"/>
        </w:rPr>
        <w:t>р</w:t>
      </w:r>
      <w:r w:rsidRPr="00D4344D">
        <w:rPr>
          <w:sz w:val="28"/>
          <w:szCs w:val="28"/>
        </w:rPr>
        <w:t>егламент;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67705B" w:rsidRPr="00D4344D" w:rsidRDefault="0067705B" w:rsidP="0067705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образцы заявлений.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 w:rsidR="00921575">
        <w:rPr>
          <w:sz w:val="28"/>
          <w:szCs w:val="28"/>
        </w:rPr>
        <w:t>4</w:t>
      </w:r>
      <w:r w:rsidRPr="00D4344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4344D">
        <w:rPr>
          <w:sz w:val="28"/>
          <w:szCs w:val="28"/>
        </w:rPr>
        <w:t>. Оборудование мест заполнения необходимых документов.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67705B" w:rsidRPr="00D4344D" w:rsidRDefault="0067705B" w:rsidP="0067705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 w:rsidR="00921575">
        <w:rPr>
          <w:sz w:val="28"/>
          <w:szCs w:val="28"/>
        </w:rPr>
        <w:t>5</w:t>
      </w:r>
      <w:r w:rsidRPr="00D4344D">
        <w:rPr>
          <w:sz w:val="28"/>
          <w:szCs w:val="28"/>
        </w:rPr>
        <w:t>. Показатели доступности и качества предоставления муниципальной услуги: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полнота, четкость, достоверность информации при получении Заявителем информации о процедуре предоставления муниципальной услуги;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lastRenderedPageBreak/>
        <w:t>возможность получения информации по предоставлению муниципальной услуги в электронной форме;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услуги;</w:t>
      </w:r>
    </w:p>
    <w:p w:rsidR="0067705B" w:rsidRPr="00D4344D" w:rsidRDefault="0067705B" w:rsidP="0067705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удовлетворенность Заявителя от процедуры предоставления муниципальной услуги.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344D">
        <w:rPr>
          <w:sz w:val="28"/>
          <w:szCs w:val="28"/>
        </w:rPr>
        <w:t>2.1</w:t>
      </w:r>
      <w:r w:rsidR="00921575">
        <w:rPr>
          <w:sz w:val="28"/>
          <w:szCs w:val="28"/>
        </w:rPr>
        <w:t>6</w:t>
      </w:r>
      <w:r w:rsidRPr="00D4344D">
        <w:rPr>
          <w:sz w:val="28"/>
          <w:szCs w:val="28"/>
        </w:rPr>
        <w:t xml:space="preserve">. </w:t>
      </w:r>
      <w:r w:rsidRPr="00D4344D">
        <w:rPr>
          <w:rFonts w:eastAsia="Calibri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 w:rsidRPr="00D4344D">
        <w:rPr>
          <w:rFonts w:eastAsia="Calibri"/>
          <w:sz w:val="28"/>
          <w:szCs w:val="28"/>
        </w:rPr>
        <w:t>на</w:t>
      </w:r>
      <w:proofErr w:type="gramEnd"/>
      <w:r w:rsidRPr="00D4344D">
        <w:rPr>
          <w:rFonts w:eastAsia="Calibri"/>
          <w:sz w:val="28"/>
          <w:szCs w:val="28"/>
        </w:rPr>
        <w:t>: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муниципальной услуги своевременно и в соответствии со стандартом предоставления государственной услуги;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 xml:space="preserve">получение полной, актуальной и достоверной информации </w:t>
      </w:r>
      <w:r w:rsidR="00921575">
        <w:rPr>
          <w:rFonts w:eastAsia="Calibri"/>
          <w:sz w:val="28"/>
          <w:szCs w:val="28"/>
        </w:rPr>
        <w:t>о порядке предоставления услуги</w:t>
      </w:r>
      <w:r w:rsidRPr="00D4344D">
        <w:rPr>
          <w:rFonts w:eastAsia="Calibri"/>
          <w:sz w:val="28"/>
          <w:szCs w:val="28"/>
        </w:rPr>
        <w:t>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подачу документов в электронной форме;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подачу документов в многофункциональном центре;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67705B" w:rsidRPr="00D4344D" w:rsidRDefault="0067705B" w:rsidP="0067705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67705B" w:rsidRPr="0022361C" w:rsidRDefault="0067705B" w:rsidP="006770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361C">
        <w:rPr>
          <w:sz w:val="28"/>
          <w:szCs w:val="28"/>
        </w:rPr>
        <w:t xml:space="preserve">В любое время с момента приема заявления о </w:t>
      </w:r>
      <w:r>
        <w:rPr>
          <w:sz w:val="28"/>
          <w:szCs w:val="28"/>
        </w:rPr>
        <w:t xml:space="preserve">предоставлении муниципальной услуги заявитель имеет право на получение сведений о ходе предоставления муниципальной услуги </w:t>
      </w:r>
      <w:r w:rsidRPr="0022361C">
        <w:rPr>
          <w:sz w:val="28"/>
          <w:szCs w:val="28"/>
        </w:rPr>
        <w:t>посредством личного посещения</w:t>
      </w:r>
      <w:r>
        <w:rPr>
          <w:sz w:val="28"/>
          <w:szCs w:val="28"/>
        </w:rPr>
        <w:t xml:space="preserve"> органа, оказывающего муниципальную услугу, телефонной связи, направления соответствующего письменного обращения</w:t>
      </w:r>
      <w:r w:rsidRPr="0022361C">
        <w:rPr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2361C">
        <w:rPr>
          <w:sz w:val="28"/>
          <w:szCs w:val="28"/>
        </w:rPr>
        <w:t xml:space="preserve">Для получения сведений об исполнении услуги заявителем указываются (называются) фамилия, имя, отчество (при его наличии) заявителя, </w:t>
      </w:r>
      <w:r>
        <w:rPr>
          <w:sz w:val="28"/>
          <w:szCs w:val="28"/>
        </w:rPr>
        <w:t xml:space="preserve">наименование муниципальной услуги, дата обращения о предоставлении </w:t>
      </w:r>
      <w:proofErr w:type="spellStart"/>
      <w:r>
        <w:rPr>
          <w:sz w:val="28"/>
          <w:szCs w:val="28"/>
        </w:rPr>
        <w:t>мунципальной</w:t>
      </w:r>
      <w:proofErr w:type="spellEnd"/>
      <w:r>
        <w:rPr>
          <w:sz w:val="28"/>
          <w:szCs w:val="28"/>
        </w:rPr>
        <w:t xml:space="preserve"> услуги</w:t>
      </w:r>
      <w:r w:rsidR="00695E49">
        <w:rPr>
          <w:sz w:val="28"/>
          <w:szCs w:val="28"/>
        </w:rPr>
        <w:t>.</w:t>
      </w:r>
    </w:p>
    <w:p w:rsidR="0067705B" w:rsidRPr="00D4344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 о ходе оказания муниципальной услуги предоставляется заявителю в течение 5 рабочих дня со дня его обращения.</w:t>
      </w:r>
    </w:p>
    <w:p w:rsidR="0067705B" w:rsidRPr="00080AE4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92157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6E35C5">
        <w:rPr>
          <w:rFonts w:eastAsia="Calibri"/>
          <w:sz w:val="28"/>
          <w:szCs w:val="28"/>
          <w:lang w:eastAsia="en-US"/>
        </w:rPr>
        <w:t>При предоставлении муниципальной услуги МФЦ: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E35C5">
        <w:rPr>
          <w:rFonts w:eastAsia="Calibri"/>
          <w:sz w:val="28"/>
          <w:szCs w:val="28"/>
          <w:lang w:eastAsia="en-US"/>
        </w:rPr>
        <w:t>осуществляет информирование и прием заявлений и документов от заявителей</w:t>
      </w:r>
      <w:r>
        <w:rPr>
          <w:rFonts w:eastAsia="Calibri"/>
          <w:sz w:val="28"/>
          <w:szCs w:val="28"/>
          <w:lang w:eastAsia="en-US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6E35C5">
        <w:rPr>
          <w:rFonts w:eastAsia="Calibri"/>
          <w:sz w:val="28"/>
          <w:szCs w:val="28"/>
          <w:lang w:eastAsia="en-US"/>
        </w:rPr>
        <w:t>передает в орган, оказывающий муниципальную услугу, для исполнения принятые от заявителей заявления и приложенные к ним документы не позднее рабочего дня, следующего за днем их поступления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67705B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03781E">
        <w:rPr>
          <w:rFonts w:eastAsia="Calibri"/>
          <w:color w:val="000000"/>
          <w:sz w:val="28"/>
          <w:szCs w:val="28"/>
        </w:rPr>
        <w:t>редоставление муниципальной услуги в</w:t>
      </w:r>
      <w:r w:rsidRPr="0009071B">
        <w:rPr>
          <w:rFonts w:eastAsia="Calibri"/>
          <w:color w:val="000000"/>
          <w:sz w:val="28"/>
          <w:szCs w:val="28"/>
        </w:rPr>
        <w:t xml:space="preserve"> </w:t>
      </w:r>
      <w:r w:rsidRPr="0003781E">
        <w:rPr>
          <w:rFonts w:eastAsia="Calibri"/>
          <w:color w:val="000000"/>
          <w:sz w:val="28"/>
          <w:szCs w:val="28"/>
        </w:rPr>
        <w:t>многофункциональных центрах осуществляется по принципу «одного окна», в соответствии с которым предоставление услуги осуществляется после однократного обращения заявителя с соответствующим заявлением,</w:t>
      </w:r>
      <w:r w:rsidRPr="0003781E">
        <w:rPr>
          <w:rFonts w:eastAsia="Calibri"/>
          <w:sz w:val="28"/>
          <w:szCs w:val="28"/>
        </w:rPr>
        <w:t xml:space="preserve">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</w:t>
      </w:r>
      <w:r>
        <w:rPr>
          <w:rFonts w:eastAsia="Calibri"/>
          <w:sz w:val="28"/>
          <w:szCs w:val="28"/>
        </w:rPr>
        <w:t>.</w:t>
      </w:r>
    </w:p>
    <w:p w:rsidR="0067705B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21575">
        <w:rPr>
          <w:sz w:val="28"/>
          <w:szCs w:val="28"/>
        </w:rPr>
        <w:t>8</w:t>
      </w:r>
      <w:r>
        <w:rPr>
          <w:sz w:val="28"/>
          <w:szCs w:val="28"/>
        </w:rPr>
        <w:t>. В</w:t>
      </w:r>
      <w:r w:rsidRPr="0003781E">
        <w:rPr>
          <w:sz w:val="28"/>
          <w:szCs w:val="28"/>
        </w:rPr>
        <w:t xml:space="preserve"> случае возможности получения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</w:t>
      </w:r>
      <w:r w:rsidRPr="00080AE4">
        <w:rPr>
          <w:sz w:val="28"/>
          <w:szCs w:val="28"/>
        </w:rPr>
        <w:t>на портале государственных услуг.</w:t>
      </w:r>
    </w:p>
    <w:p w:rsidR="0067705B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03781E">
        <w:rPr>
          <w:sz w:val="28"/>
          <w:szCs w:val="28"/>
        </w:rPr>
        <w:t>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Регламентом</w:t>
      </w:r>
      <w:r>
        <w:rPr>
          <w:sz w:val="28"/>
          <w:szCs w:val="28"/>
        </w:rPr>
        <w:t>.</w:t>
      </w:r>
    </w:p>
    <w:p w:rsidR="0067705B" w:rsidRPr="0003781E" w:rsidRDefault="0067705B" w:rsidP="006770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03781E">
        <w:rPr>
          <w:color w:val="000000"/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2" w:history="1">
        <w:r>
          <w:rPr>
            <w:color w:val="000000"/>
            <w:sz w:val="28"/>
            <w:szCs w:val="28"/>
          </w:rPr>
          <w:t>п</w:t>
        </w:r>
        <w:r w:rsidRPr="0003781E">
          <w:rPr>
            <w:color w:val="000000"/>
            <w:sz w:val="28"/>
            <w:szCs w:val="28"/>
          </w:rPr>
          <w:t>остановлением</w:t>
        </w:r>
      </w:hyperlink>
      <w:r w:rsidRPr="0003781E">
        <w:rPr>
          <w:color w:val="000000"/>
          <w:sz w:val="28"/>
          <w:szCs w:val="28"/>
        </w:rPr>
        <w:t xml:space="preserve"> Правительства Российской Федерации от 25.06.2012 </w:t>
      </w:r>
      <w:r>
        <w:rPr>
          <w:color w:val="000000"/>
          <w:sz w:val="28"/>
          <w:szCs w:val="28"/>
        </w:rPr>
        <w:t>№</w:t>
      </w:r>
      <w:r w:rsidRPr="0003781E">
        <w:rPr>
          <w:color w:val="000000"/>
          <w:sz w:val="28"/>
          <w:szCs w:val="28"/>
        </w:rPr>
        <w:t xml:space="preserve"> 634 «О видах электронной подписи, </w:t>
      </w:r>
      <w:r w:rsidRPr="0003781E">
        <w:rPr>
          <w:color w:val="000000"/>
          <w:sz w:val="28"/>
          <w:szCs w:val="28"/>
        </w:rPr>
        <w:lastRenderedPageBreak/>
        <w:t>использование которых допускается при обращении за получением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03781E">
        <w:rPr>
          <w:color w:val="000000"/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E35C5">
        <w:rPr>
          <w:sz w:val="28"/>
          <w:szCs w:val="28"/>
        </w:rPr>
        <w:t>егистрация заявлений о предоставлении муниципальной услуги</w:t>
      </w:r>
      <w:r>
        <w:rPr>
          <w:sz w:val="28"/>
          <w:szCs w:val="28"/>
        </w:rPr>
        <w:t>, поданных через МФЦ и (или) поступивших в электронном виде, в органе, оказывающем муниципальную услугу, осуществляется в течение 3 рабочих дней со дня</w:t>
      </w:r>
      <w:r w:rsidR="00695E49">
        <w:rPr>
          <w:sz w:val="28"/>
          <w:szCs w:val="28"/>
        </w:rPr>
        <w:t xml:space="preserve"> поступления такого заявления.</w:t>
      </w:r>
    </w:p>
    <w:p w:rsidR="00921575" w:rsidRDefault="0067705B" w:rsidP="009215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67705B" w:rsidRPr="005C799D" w:rsidRDefault="0067705B" w:rsidP="009215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5218">
        <w:rPr>
          <w:sz w:val="28"/>
          <w:szCs w:val="28"/>
        </w:rPr>
        <w:t xml:space="preserve">В случае приема заявления и документов, приложенных к нему, поступивших посредством электронной почты или через </w:t>
      </w:r>
      <w:r w:rsidRPr="00F63428">
        <w:rPr>
          <w:sz w:val="28"/>
          <w:szCs w:val="28"/>
        </w:rPr>
        <w:t>портал государственных услуг,</w:t>
      </w:r>
      <w:r w:rsidRPr="0016521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65218">
        <w:rPr>
          <w:sz w:val="28"/>
          <w:szCs w:val="28"/>
        </w:rPr>
        <w:t>аявителю направляется уведомление о регистрации заявления и необходимости предоставления оригиналов документов для сверки.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67705B" w:rsidRDefault="0067705B" w:rsidP="0067705B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5C799D">
        <w:rPr>
          <w:b/>
          <w:sz w:val="28"/>
          <w:szCs w:val="28"/>
        </w:rPr>
        <w:t>. С</w:t>
      </w:r>
      <w:r w:rsidRPr="005C799D">
        <w:rPr>
          <w:b/>
          <w:bCs/>
          <w:sz w:val="28"/>
          <w:szCs w:val="28"/>
        </w:rPr>
        <w:t>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</w:rPr>
        <w:t xml:space="preserve"> </w:t>
      </w: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0392E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290A">
        <w:rPr>
          <w:rFonts w:ascii="Times New Roman" w:hAnsi="Times New Roman" w:cs="Times New Roman"/>
          <w:sz w:val="28"/>
          <w:szCs w:val="28"/>
        </w:rPr>
        <w:t xml:space="preserve">.1. </w:t>
      </w:r>
      <w:r w:rsidR="0070392E">
        <w:rPr>
          <w:rFonts w:ascii="Times New Roman" w:hAnsi="Times New Roman" w:cs="Times New Roman"/>
          <w:sz w:val="28"/>
          <w:szCs w:val="28"/>
        </w:rPr>
        <w:t>Блок –</w:t>
      </w:r>
      <w:r w:rsidR="00B33944">
        <w:rPr>
          <w:rFonts w:ascii="Times New Roman" w:hAnsi="Times New Roman" w:cs="Times New Roman"/>
          <w:sz w:val="28"/>
          <w:szCs w:val="28"/>
        </w:rPr>
        <w:t xml:space="preserve"> </w:t>
      </w:r>
      <w:r w:rsidR="0070392E">
        <w:rPr>
          <w:rFonts w:ascii="Times New Roman" w:hAnsi="Times New Roman" w:cs="Times New Roman"/>
          <w:sz w:val="28"/>
          <w:szCs w:val="28"/>
        </w:rPr>
        <w:t>схема предоставления муниципальной услуги приводится в приложении № 4 к настоящему регламенту.</w:t>
      </w:r>
    </w:p>
    <w:p w:rsidR="0067705B" w:rsidRPr="0022361C" w:rsidRDefault="0067705B" w:rsidP="0067705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1) прием</w:t>
      </w:r>
      <w:r>
        <w:rPr>
          <w:sz w:val="28"/>
          <w:szCs w:val="28"/>
        </w:rPr>
        <w:t>, проверка</w:t>
      </w:r>
      <w:r w:rsidRPr="005C799D">
        <w:rPr>
          <w:sz w:val="28"/>
          <w:szCs w:val="28"/>
        </w:rPr>
        <w:t xml:space="preserve"> и регистрация заявления и приложенных к нему документов;</w:t>
      </w:r>
    </w:p>
    <w:p w:rsidR="0067705B" w:rsidRPr="0022361C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C799D">
        <w:rPr>
          <w:sz w:val="28"/>
          <w:szCs w:val="28"/>
        </w:rPr>
        <w:t>рассмотрение заявления</w:t>
      </w:r>
      <w:r>
        <w:rPr>
          <w:sz w:val="28"/>
          <w:szCs w:val="28"/>
        </w:rPr>
        <w:t xml:space="preserve"> и документов</w:t>
      </w:r>
      <w:r w:rsidRPr="005C799D">
        <w:rPr>
          <w:sz w:val="28"/>
          <w:szCs w:val="28"/>
        </w:rPr>
        <w:t>;</w:t>
      </w:r>
    </w:p>
    <w:p w:rsidR="0067705B" w:rsidRPr="0063290A" w:rsidRDefault="0067705B" w:rsidP="007039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C799D">
        <w:rPr>
          <w:sz w:val="28"/>
          <w:szCs w:val="28"/>
        </w:rPr>
        <w:t>)</w:t>
      </w:r>
      <w:r w:rsidR="0070392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и направление</w:t>
      </w:r>
      <w:r w:rsidRPr="0063290A">
        <w:rPr>
          <w:sz w:val="28"/>
          <w:szCs w:val="28"/>
        </w:rPr>
        <w:t xml:space="preserve"> р</w:t>
      </w:r>
      <w:r>
        <w:rPr>
          <w:sz w:val="28"/>
          <w:szCs w:val="28"/>
        </w:rPr>
        <w:t>езультата муниципальной услуги з</w:t>
      </w:r>
      <w:r w:rsidRPr="0063290A">
        <w:rPr>
          <w:sz w:val="28"/>
          <w:szCs w:val="28"/>
        </w:rPr>
        <w:t>аявителю.</w:t>
      </w:r>
    </w:p>
    <w:p w:rsidR="0067705B" w:rsidRPr="005C799D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C799D">
        <w:rPr>
          <w:sz w:val="28"/>
          <w:szCs w:val="28"/>
        </w:rPr>
        <w:t>.2.</w:t>
      </w:r>
      <w:r w:rsidR="0070392E">
        <w:rPr>
          <w:sz w:val="28"/>
          <w:szCs w:val="28"/>
        </w:rPr>
        <w:t xml:space="preserve"> </w:t>
      </w:r>
      <w:r w:rsidRPr="005C799D">
        <w:rPr>
          <w:sz w:val="28"/>
          <w:szCs w:val="28"/>
        </w:rPr>
        <w:t>Прием</w:t>
      </w:r>
      <w:r>
        <w:rPr>
          <w:sz w:val="28"/>
          <w:szCs w:val="28"/>
        </w:rPr>
        <w:t>,</w:t>
      </w:r>
      <w:r w:rsidRPr="005C799D">
        <w:rPr>
          <w:sz w:val="28"/>
          <w:szCs w:val="28"/>
        </w:rPr>
        <w:t xml:space="preserve"> </w:t>
      </w:r>
      <w:r w:rsidRPr="006E35C5">
        <w:rPr>
          <w:sz w:val="28"/>
          <w:szCs w:val="28"/>
        </w:rPr>
        <w:t>проверка</w:t>
      </w:r>
      <w:r w:rsidRPr="005C799D">
        <w:rPr>
          <w:sz w:val="28"/>
          <w:szCs w:val="28"/>
        </w:rPr>
        <w:t xml:space="preserve"> и регистрация заявления и приложенных к нему документов.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C799D">
        <w:rPr>
          <w:sz w:val="28"/>
          <w:szCs w:val="28"/>
        </w:rPr>
        <w:t xml:space="preserve">.2.1. </w:t>
      </w:r>
      <w:r>
        <w:rPr>
          <w:sz w:val="28"/>
          <w:szCs w:val="28"/>
        </w:rPr>
        <w:t xml:space="preserve">Основанием для начала административной процедуры </w:t>
      </w:r>
      <w:r w:rsidR="0070392E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поступившее заявление о предоставлении муниципальной услуги.</w:t>
      </w:r>
      <w:r w:rsidRPr="00F63428">
        <w:rPr>
          <w:sz w:val="28"/>
          <w:szCs w:val="28"/>
        </w:rPr>
        <w:t xml:space="preserve"> </w:t>
      </w:r>
      <w:r w:rsidRPr="005C799D">
        <w:rPr>
          <w:sz w:val="28"/>
          <w:szCs w:val="28"/>
        </w:rPr>
        <w:t xml:space="preserve">Заявление может быть подано заявителем или его представителем </w:t>
      </w:r>
      <w:r>
        <w:rPr>
          <w:sz w:val="28"/>
          <w:szCs w:val="28"/>
        </w:rPr>
        <w:t xml:space="preserve">лично </w:t>
      </w:r>
      <w:r w:rsidRPr="005C799D">
        <w:rPr>
          <w:sz w:val="28"/>
          <w:szCs w:val="28"/>
        </w:rPr>
        <w:t>или направлено посредством почтовой связи</w:t>
      </w:r>
      <w:r>
        <w:rPr>
          <w:sz w:val="28"/>
          <w:szCs w:val="28"/>
        </w:rPr>
        <w:t xml:space="preserve"> или в электронном виде.</w:t>
      </w:r>
    </w:p>
    <w:p w:rsidR="0067705B" w:rsidRPr="0022361C" w:rsidRDefault="0067705B" w:rsidP="0067705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3.2.2. С</w:t>
      </w:r>
      <w:r w:rsidRPr="007D03CA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органа, оказывающего муниципальную услугу</w:t>
      </w:r>
      <w:r w:rsidRPr="007D03C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ответственный</w:t>
      </w:r>
      <w:r w:rsidRPr="007D03CA">
        <w:rPr>
          <w:sz w:val="28"/>
          <w:szCs w:val="28"/>
        </w:rPr>
        <w:t xml:space="preserve"> специалист) проверяет:</w:t>
      </w:r>
    </w:p>
    <w:p w:rsidR="0067705B" w:rsidRPr="0022361C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3CA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>аявителя;</w:t>
      </w:r>
    </w:p>
    <w:p w:rsidR="0067705B" w:rsidRPr="0022361C" w:rsidRDefault="00921575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з</w:t>
      </w:r>
      <w:r w:rsidR="0067705B" w:rsidRPr="007D03CA">
        <w:rPr>
          <w:sz w:val="28"/>
          <w:szCs w:val="28"/>
        </w:rPr>
        <w:t xml:space="preserve">аявителя, в том числе полномочия представителя </w:t>
      </w:r>
      <w:r>
        <w:rPr>
          <w:sz w:val="28"/>
          <w:szCs w:val="28"/>
        </w:rPr>
        <w:t>з</w:t>
      </w:r>
      <w:r w:rsidR="0067705B" w:rsidRPr="007D03CA">
        <w:rPr>
          <w:sz w:val="28"/>
          <w:szCs w:val="28"/>
        </w:rPr>
        <w:t>аявителя действовать от его имени;</w:t>
      </w:r>
    </w:p>
    <w:p w:rsidR="0067705B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3CA">
        <w:rPr>
          <w:sz w:val="28"/>
          <w:szCs w:val="28"/>
        </w:rPr>
        <w:t xml:space="preserve">заявление, а при отсутствии у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 xml:space="preserve">аявителя заполненного заявления или неправильном его заполнении </w:t>
      </w:r>
      <w:r>
        <w:rPr>
          <w:sz w:val="28"/>
          <w:szCs w:val="28"/>
        </w:rPr>
        <w:t>ответственный</w:t>
      </w:r>
      <w:r w:rsidRPr="007D03CA">
        <w:rPr>
          <w:sz w:val="28"/>
          <w:szCs w:val="28"/>
        </w:rPr>
        <w:t xml:space="preserve"> специалист помогает </w:t>
      </w:r>
      <w:r>
        <w:rPr>
          <w:sz w:val="28"/>
          <w:szCs w:val="28"/>
        </w:rPr>
        <w:t>з</w:t>
      </w:r>
      <w:r w:rsidRPr="007D03CA">
        <w:rPr>
          <w:sz w:val="28"/>
          <w:szCs w:val="28"/>
        </w:rPr>
        <w:t>аявителю собственноручно заполнить заявление;</w:t>
      </w:r>
    </w:p>
    <w:p w:rsidR="0070392E" w:rsidRPr="00E54CB8" w:rsidRDefault="00871B9C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заявление на наличие подчисток, приписок, зачеркнутых слов и иных исправлений, серьезных повреждений, не позволяющих однозначно истолковать их содержание;</w:t>
      </w:r>
    </w:p>
    <w:p w:rsidR="0067705B" w:rsidRPr="00E54CB8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>наличие всех документов в соответствии с перечнем документов, которы</w:t>
      </w:r>
      <w:r w:rsidR="00695E49">
        <w:rPr>
          <w:color w:val="000000" w:themeColor="text1"/>
          <w:sz w:val="28"/>
          <w:szCs w:val="28"/>
        </w:rPr>
        <w:t>е заявитель обязан представить.</w:t>
      </w:r>
    </w:p>
    <w:p w:rsidR="0067705B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9BE">
        <w:rPr>
          <w:sz w:val="28"/>
          <w:szCs w:val="28"/>
        </w:rPr>
        <w:t xml:space="preserve">Максимальное время, затраченное на процедуру проверки документов и </w:t>
      </w:r>
      <w:r>
        <w:rPr>
          <w:sz w:val="28"/>
          <w:szCs w:val="28"/>
        </w:rPr>
        <w:t>принятия</w:t>
      </w:r>
      <w:r w:rsidRPr="00F319BE">
        <w:rPr>
          <w:sz w:val="28"/>
          <w:szCs w:val="28"/>
        </w:rPr>
        <w:t xml:space="preserve"> заявления, не должно превышать 15 минут.</w:t>
      </w:r>
    </w:p>
    <w:p w:rsidR="0067705B" w:rsidRPr="0022361C" w:rsidRDefault="0067705B" w:rsidP="0067705B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3.2.3. При отсутствии оснований для отказа в приеме документов заявление о предоставлении муниципальной услуги подлежит регистрации в течение</w:t>
      </w:r>
      <w:r w:rsidRPr="00F319BE">
        <w:rPr>
          <w:sz w:val="28"/>
          <w:szCs w:val="28"/>
        </w:rPr>
        <w:t xml:space="preserve"> трех дней </w:t>
      </w:r>
      <w:r>
        <w:rPr>
          <w:sz w:val="28"/>
          <w:szCs w:val="28"/>
        </w:rPr>
        <w:t>со дня его</w:t>
      </w:r>
      <w:r w:rsidRPr="00F319BE">
        <w:rPr>
          <w:sz w:val="28"/>
          <w:szCs w:val="28"/>
        </w:rPr>
        <w:t xml:space="preserve"> поступления</w:t>
      </w:r>
      <w:r w:rsidR="00695E49">
        <w:rPr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Pr="00F319B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319BE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наличия оснований для </w:t>
      </w:r>
      <w:r w:rsidRPr="00F319BE">
        <w:rPr>
          <w:sz w:val="28"/>
          <w:szCs w:val="28"/>
        </w:rPr>
        <w:t>отказа в приеме документов</w:t>
      </w:r>
      <w:r>
        <w:rPr>
          <w:sz w:val="28"/>
          <w:szCs w:val="28"/>
        </w:rPr>
        <w:t>:</w:t>
      </w:r>
    </w:p>
    <w:p w:rsidR="0067705B" w:rsidRPr="00390928" w:rsidRDefault="0067705B" w:rsidP="0067705B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319BE">
        <w:rPr>
          <w:sz w:val="28"/>
          <w:szCs w:val="28"/>
        </w:rPr>
        <w:t xml:space="preserve">ри </w:t>
      </w:r>
      <w:r w:rsidRPr="00F319BE">
        <w:rPr>
          <w:rFonts w:eastAsia="Calibri"/>
          <w:sz w:val="28"/>
          <w:szCs w:val="28"/>
        </w:rPr>
        <w:t xml:space="preserve">личном приеме </w:t>
      </w:r>
      <w:r>
        <w:rPr>
          <w:rFonts w:eastAsia="Calibri"/>
          <w:sz w:val="28"/>
          <w:szCs w:val="28"/>
        </w:rPr>
        <w:t>-</w:t>
      </w:r>
      <w:r w:rsidRPr="00F319BE">
        <w:rPr>
          <w:rFonts w:eastAsia="Calibri"/>
          <w:sz w:val="28"/>
          <w:szCs w:val="28"/>
        </w:rPr>
        <w:t xml:space="preserve"> </w:t>
      </w:r>
      <w:r w:rsidRPr="00F319BE">
        <w:rPr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</w:t>
      </w:r>
      <w:r>
        <w:rPr>
          <w:i/>
          <w:sz w:val="28"/>
          <w:szCs w:val="28"/>
        </w:rPr>
        <w:t>;</w:t>
      </w:r>
    </w:p>
    <w:p w:rsidR="0067705B" w:rsidRPr="00BC0AB8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0AB8">
        <w:rPr>
          <w:sz w:val="28"/>
          <w:szCs w:val="28"/>
        </w:rPr>
        <w:t>ри поступлении заявления посредством почтовой связи или электронной почты, а также с использованием портала</w:t>
      </w:r>
      <w:r>
        <w:rPr>
          <w:sz w:val="28"/>
          <w:szCs w:val="28"/>
        </w:rPr>
        <w:t xml:space="preserve"> государственных услуг,</w:t>
      </w:r>
      <w:r w:rsidRPr="00BC0AB8">
        <w:rPr>
          <w:sz w:val="28"/>
          <w:szCs w:val="28"/>
        </w:rPr>
        <w:t xml:space="preserve"> документы возвращаются с сопроводительным письмом, раскрывающим причины отказ</w:t>
      </w:r>
      <w:r w:rsidR="00695E49">
        <w:rPr>
          <w:sz w:val="28"/>
          <w:szCs w:val="28"/>
        </w:rPr>
        <w:t>а и возможность их преодоления.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AB8">
        <w:rPr>
          <w:sz w:val="28"/>
          <w:szCs w:val="28"/>
        </w:rPr>
        <w:t xml:space="preserve">Заявление с приложенными документами возвращается заявителю </w:t>
      </w:r>
      <w:r>
        <w:rPr>
          <w:sz w:val="28"/>
          <w:szCs w:val="28"/>
        </w:rPr>
        <w:t xml:space="preserve">в течение 5 дней со дня его поступления </w:t>
      </w:r>
      <w:r w:rsidRPr="00BC0AB8">
        <w:rPr>
          <w:sz w:val="28"/>
          <w:szCs w:val="28"/>
        </w:rPr>
        <w:t>тем же способом, каким оно было направлено в орган, оказывающий муниципальную услугу, если заявителем в заявлении не указан иной предпочтительный для него способ отправки.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3.2.5. Результатом настоящей административной процедуры является регистрация заявления о предоставлении муниципальной услуги (присвоение номера входящего документа и даты регистрации) или отказ в приеме документов и направление их заявителю.</w:t>
      </w:r>
    </w:p>
    <w:p w:rsidR="0067705B" w:rsidRPr="005C799D" w:rsidRDefault="00695E49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 Рассмотрение заявления.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3.3.</w:t>
      </w:r>
      <w:r>
        <w:rPr>
          <w:sz w:val="28"/>
          <w:szCs w:val="28"/>
        </w:rPr>
        <w:t>1</w:t>
      </w:r>
      <w:r w:rsidRPr="005C799D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Основанием для начала настоящей административной процедуры является наличие зарегистрированного заявления о предоставлении муниципальной услуги.</w:t>
      </w:r>
    </w:p>
    <w:p w:rsidR="0067705B" w:rsidRPr="00886F1C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 xml:space="preserve">Рассмотрение заявления осуществляется исполнителем в срок </w:t>
      </w:r>
      <w:r w:rsidR="00871B9C">
        <w:rPr>
          <w:sz w:val="28"/>
          <w:szCs w:val="28"/>
        </w:rPr>
        <w:t>не более 3</w:t>
      </w:r>
      <w:r w:rsidRPr="00886F1C">
        <w:rPr>
          <w:sz w:val="28"/>
          <w:szCs w:val="28"/>
        </w:rPr>
        <w:t xml:space="preserve"> дней </w:t>
      </w:r>
      <w:proofErr w:type="gramStart"/>
      <w:r w:rsidRPr="00886F1C">
        <w:rPr>
          <w:sz w:val="28"/>
          <w:szCs w:val="28"/>
        </w:rPr>
        <w:t xml:space="preserve">с </w:t>
      </w:r>
      <w:r w:rsidR="00695E49">
        <w:rPr>
          <w:sz w:val="28"/>
          <w:szCs w:val="28"/>
        </w:rPr>
        <w:t>даты регистрации</w:t>
      </w:r>
      <w:proofErr w:type="gramEnd"/>
      <w:r w:rsidR="00695E49">
        <w:rPr>
          <w:sz w:val="28"/>
          <w:szCs w:val="28"/>
        </w:rPr>
        <w:t xml:space="preserve"> заявления.</w:t>
      </w: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886F1C">
        <w:rPr>
          <w:sz w:val="28"/>
          <w:szCs w:val="28"/>
        </w:rPr>
        <w:t>. Исполнитель проверяет</w:t>
      </w:r>
      <w:r w:rsidRPr="005C799D">
        <w:rPr>
          <w:sz w:val="28"/>
          <w:szCs w:val="28"/>
        </w:rPr>
        <w:t>:</w:t>
      </w: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наличие документов, необходимых для рассмотрения заявления по существу</w:t>
      </w:r>
      <w:r>
        <w:rPr>
          <w:sz w:val="28"/>
          <w:szCs w:val="28"/>
        </w:rPr>
        <w:t xml:space="preserve"> (в том числе и предоставленных по инициативе заявителя)</w:t>
      </w:r>
      <w:r w:rsidRPr="005C799D">
        <w:rPr>
          <w:sz w:val="28"/>
          <w:szCs w:val="28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соответствие представленных документов требованиям законодательства</w:t>
      </w:r>
      <w:r w:rsidR="00871B9C">
        <w:rPr>
          <w:sz w:val="28"/>
          <w:szCs w:val="28"/>
        </w:rPr>
        <w:t>.</w:t>
      </w:r>
    </w:p>
    <w:p w:rsidR="0067705B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290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и необходимых документов </w:t>
      </w:r>
      <w:r w:rsidRPr="009300DF">
        <w:rPr>
          <w:rFonts w:ascii="Times New Roman" w:hAnsi="Times New Roman" w:cs="Times New Roman"/>
          <w:sz w:val="28"/>
          <w:szCs w:val="28"/>
        </w:rPr>
        <w:t>исполнитель принимает одно из следующих решений:</w:t>
      </w:r>
    </w:p>
    <w:p w:rsidR="0067705B" w:rsidRPr="00E54CB8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3290A">
        <w:rPr>
          <w:rFonts w:ascii="Times New Roman" w:hAnsi="Times New Roman" w:cs="Times New Roman"/>
          <w:sz w:val="28"/>
          <w:szCs w:val="28"/>
        </w:rPr>
        <w:t xml:space="preserve">) </w:t>
      </w: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(в случае, если все документы представлены заявителем</w:t>
      </w:r>
      <w:r w:rsidR="00871B9C"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настоящим регламентом</w:t>
      </w: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7705B" w:rsidRPr="00E54CB8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871B9C"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муниципальной услуги</w:t>
      </w:r>
      <w:r w:rsidR="00E54CB8" w:rsidRPr="00E54CB8">
        <w:rPr>
          <w:rFonts w:ascii="Times New Roman" w:hAnsi="Times New Roman" w:cs="Times New Roman"/>
          <w:color w:val="000000" w:themeColor="text1"/>
          <w:sz w:val="28"/>
          <w:szCs w:val="28"/>
        </w:rPr>
        <w:t>, в случаях предусмотренных настоящим регламентом.</w:t>
      </w:r>
    </w:p>
    <w:p w:rsidR="0067705B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5 дней со дня регистрации заявления о предо</w:t>
      </w:r>
      <w:r w:rsidR="00695E49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67705B" w:rsidRPr="001F4A44" w:rsidRDefault="0067705B" w:rsidP="0067705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E35C5">
        <w:rPr>
          <w:sz w:val="28"/>
          <w:szCs w:val="28"/>
        </w:rPr>
        <w:t xml:space="preserve">3.4. </w:t>
      </w:r>
      <w:r w:rsidRPr="00475C1A">
        <w:rPr>
          <w:sz w:val="28"/>
          <w:szCs w:val="28"/>
        </w:rPr>
        <w:t>Организация запроса документов в рамках межведомственного взаимодействия</w:t>
      </w:r>
      <w:r w:rsidR="00921575">
        <w:rPr>
          <w:sz w:val="28"/>
          <w:szCs w:val="28"/>
        </w:rPr>
        <w:t>.</w:t>
      </w:r>
    </w:p>
    <w:p w:rsidR="0067705B" w:rsidRPr="001F4A44" w:rsidRDefault="0067705B" w:rsidP="006770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6E35C5">
        <w:rPr>
          <w:sz w:val="28"/>
          <w:szCs w:val="28"/>
        </w:rPr>
        <w:t xml:space="preserve">Основанием для начала действия является зарегистрированное заявление с документами, полученными от </w:t>
      </w:r>
      <w:r w:rsidR="00921575">
        <w:rPr>
          <w:sz w:val="28"/>
          <w:szCs w:val="28"/>
        </w:rPr>
        <w:t>з</w:t>
      </w:r>
      <w:r w:rsidRPr="006E35C5">
        <w:rPr>
          <w:sz w:val="28"/>
          <w:szCs w:val="28"/>
        </w:rPr>
        <w:t>аявителя.</w:t>
      </w:r>
    </w:p>
    <w:p w:rsidR="0067705B" w:rsidRPr="00E54CB8" w:rsidRDefault="0067705B" w:rsidP="0067705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E54CB8">
        <w:rPr>
          <w:color w:val="000000" w:themeColor="text1"/>
          <w:sz w:val="28"/>
          <w:szCs w:val="28"/>
        </w:rPr>
        <w:t>Общий срок выполнения данной административной</w:t>
      </w:r>
      <w:r w:rsidR="00CE0DFC" w:rsidRPr="00E54CB8">
        <w:rPr>
          <w:color w:val="000000" w:themeColor="text1"/>
          <w:sz w:val="28"/>
          <w:szCs w:val="28"/>
        </w:rPr>
        <w:t xml:space="preserve"> процедуры составляет не более </w:t>
      </w:r>
      <w:r w:rsidR="00921575">
        <w:rPr>
          <w:color w:val="000000" w:themeColor="text1"/>
          <w:sz w:val="28"/>
          <w:szCs w:val="28"/>
        </w:rPr>
        <w:t>10</w:t>
      </w:r>
      <w:r w:rsidR="00CE0DFC" w:rsidRPr="00E54CB8">
        <w:rPr>
          <w:color w:val="000000" w:themeColor="text1"/>
          <w:sz w:val="28"/>
          <w:szCs w:val="28"/>
        </w:rPr>
        <w:t xml:space="preserve"> (д</w:t>
      </w:r>
      <w:r w:rsidR="00921575">
        <w:rPr>
          <w:color w:val="000000" w:themeColor="text1"/>
          <w:sz w:val="28"/>
          <w:szCs w:val="28"/>
        </w:rPr>
        <w:t>есяти</w:t>
      </w:r>
      <w:r w:rsidR="00CE0DFC" w:rsidRPr="00E54CB8">
        <w:rPr>
          <w:color w:val="000000" w:themeColor="text1"/>
          <w:sz w:val="28"/>
          <w:szCs w:val="28"/>
        </w:rPr>
        <w:t>)</w:t>
      </w:r>
      <w:r w:rsidR="00E54CB8" w:rsidRPr="00E54CB8">
        <w:rPr>
          <w:color w:val="000000" w:themeColor="text1"/>
          <w:sz w:val="28"/>
          <w:szCs w:val="28"/>
        </w:rPr>
        <w:t xml:space="preserve"> </w:t>
      </w:r>
      <w:r w:rsidRPr="00E54CB8">
        <w:rPr>
          <w:color w:val="000000" w:themeColor="text1"/>
          <w:sz w:val="28"/>
          <w:szCs w:val="28"/>
        </w:rPr>
        <w:t>дней.</w:t>
      </w:r>
    </w:p>
    <w:p w:rsidR="0067705B" w:rsidRPr="00921575" w:rsidRDefault="0067705B" w:rsidP="0067705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54CB8">
        <w:rPr>
          <w:color w:val="000000" w:themeColor="text1"/>
          <w:sz w:val="28"/>
          <w:szCs w:val="28"/>
        </w:rPr>
        <w:t xml:space="preserve">3.5. Подготовка и направление </w:t>
      </w:r>
      <w:r w:rsidR="00921575" w:rsidRPr="00E92201">
        <w:rPr>
          <w:sz w:val="28"/>
          <w:szCs w:val="28"/>
        </w:rPr>
        <w:t xml:space="preserve">договора </w:t>
      </w:r>
      <w:r w:rsidR="00921575" w:rsidRPr="00921575">
        <w:rPr>
          <w:color w:val="000000" w:themeColor="text1"/>
          <w:sz w:val="28"/>
          <w:szCs w:val="28"/>
        </w:rPr>
        <w:t>аренды нежилых помещений, находящихся в муниципальной собственности Северо-Енисейского района</w:t>
      </w:r>
      <w:r w:rsidRPr="00921575">
        <w:rPr>
          <w:color w:val="000000" w:themeColor="text1"/>
          <w:sz w:val="28"/>
          <w:szCs w:val="28"/>
        </w:rPr>
        <w:t xml:space="preserve"> или </w:t>
      </w:r>
      <w:r w:rsidR="00921575" w:rsidRPr="00921575">
        <w:rPr>
          <w:color w:val="000000" w:themeColor="text1"/>
          <w:sz w:val="28"/>
          <w:szCs w:val="28"/>
        </w:rPr>
        <w:t>уведомления</w:t>
      </w:r>
      <w:r w:rsidR="00CE0DFC" w:rsidRPr="00921575">
        <w:rPr>
          <w:color w:val="000000" w:themeColor="text1"/>
          <w:sz w:val="28"/>
          <w:szCs w:val="28"/>
        </w:rPr>
        <w:t xml:space="preserve"> об отказе</w:t>
      </w:r>
      <w:r w:rsidRPr="00921575">
        <w:rPr>
          <w:color w:val="000000" w:themeColor="text1"/>
          <w:sz w:val="28"/>
          <w:szCs w:val="28"/>
        </w:rPr>
        <w:t xml:space="preserve"> в предоставлении муниципальной услуги (далее – документ-результат).</w:t>
      </w:r>
    </w:p>
    <w:p w:rsidR="0067705B" w:rsidRDefault="0067705B" w:rsidP="00677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575">
        <w:rPr>
          <w:color w:val="000000" w:themeColor="text1"/>
          <w:sz w:val="28"/>
          <w:szCs w:val="28"/>
        </w:rPr>
        <w:t>3.5.1. Основанием для начала указанной административной</w:t>
      </w:r>
      <w:r>
        <w:rPr>
          <w:sz w:val="28"/>
          <w:szCs w:val="28"/>
        </w:rPr>
        <w:t xml:space="preserve"> процедуры является наличие исчерпывающего перечня документов, необходимого для предоставления муниципальной услуги, указанного </w:t>
      </w:r>
      <w:r w:rsidRPr="00475C1A">
        <w:rPr>
          <w:sz w:val="28"/>
          <w:szCs w:val="28"/>
        </w:rPr>
        <w:t>в пункте 2.6</w:t>
      </w:r>
      <w:r>
        <w:rPr>
          <w:sz w:val="28"/>
          <w:szCs w:val="28"/>
        </w:rPr>
        <w:t xml:space="preserve"> настоящего регламента.</w:t>
      </w:r>
    </w:p>
    <w:p w:rsidR="0067705B" w:rsidRPr="00E54CB8" w:rsidRDefault="0067705B" w:rsidP="00CE0DF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3.5.2</w:t>
      </w:r>
      <w:r w:rsidRPr="00E54CB8">
        <w:rPr>
          <w:color w:val="000000" w:themeColor="text1"/>
          <w:sz w:val="28"/>
          <w:szCs w:val="28"/>
        </w:rPr>
        <w:t xml:space="preserve">. </w:t>
      </w:r>
      <w:r w:rsidR="00CE0DFC" w:rsidRPr="00E54CB8">
        <w:rPr>
          <w:color w:val="000000" w:themeColor="text1"/>
          <w:sz w:val="28"/>
          <w:szCs w:val="28"/>
        </w:rPr>
        <w:t>Д</w:t>
      </w:r>
      <w:r w:rsidRPr="00E54CB8">
        <w:rPr>
          <w:color w:val="000000" w:themeColor="text1"/>
          <w:sz w:val="28"/>
          <w:szCs w:val="28"/>
        </w:rPr>
        <w:t>окумент-результат направляется заявителю способом, указанным в заявлении о предоставлении муниципальной услуги.</w:t>
      </w:r>
    </w:p>
    <w:p w:rsidR="0067705B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факт направления заявителю документа-результата или личная подпись заявителя (в случае получения документа-результата лично).</w:t>
      </w:r>
    </w:p>
    <w:p w:rsidR="0067705B" w:rsidRDefault="0067705B" w:rsidP="006770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5C799D">
        <w:rPr>
          <w:b/>
          <w:sz w:val="28"/>
          <w:szCs w:val="28"/>
        </w:rPr>
        <w:t xml:space="preserve">4. Формы </w:t>
      </w:r>
      <w:proofErr w:type="gramStart"/>
      <w:r w:rsidRPr="005C799D">
        <w:rPr>
          <w:b/>
          <w:sz w:val="28"/>
          <w:szCs w:val="28"/>
        </w:rPr>
        <w:t>контроля за</w:t>
      </w:r>
      <w:proofErr w:type="gramEnd"/>
      <w:r w:rsidRPr="005C799D">
        <w:rPr>
          <w:b/>
          <w:sz w:val="28"/>
          <w:szCs w:val="28"/>
        </w:rPr>
        <w:t xml:space="preserve"> исполнением административного регламента</w:t>
      </w:r>
    </w:p>
    <w:p w:rsidR="0067705B" w:rsidRDefault="0067705B" w:rsidP="006770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67705B" w:rsidRPr="00E54CB8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Текущий (плановый) контроль за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</w:t>
      </w:r>
      <w:r w:rsidRPr="00E54CB8">
        <w:rPr>
          <w:rFonts w:eastAsia="Calibri"/>
          <w:color w:val="000000" w:themeColor="text1"/>
          <w:sz w:val="28"/>
          <w:szCs w:val="28"/>
          <w:lang w:eastAsia="en-US"/>
        </w:rPr>
        <w:t xml:space="preserve">осуществляется </w:t>
      </w:r>
      <w:r w:rsidR="00CE0DFC" w:rsidRPr="00E54CB8">
        <w:rPr>
          <w:rFonts w:eastAsia="Calibri"/>
          <w:color w:val="000000" w:themeColor="text1"/>
          <w:sz w:val="28"/>
          <w:szCs w:val="28"/>
          <w:lang w:eastAsia="en-US"/>
        </w:rPr>
        <w:t>руководителем Комитета</w:t>
      </w:r>
      <w:r w:rsidRPr="00E54CB8">
        <w:rPr>
          <w:rFonts w:eastAsia="Calibri"/>
          <w:color w:val="000000" w:themeColor="text1"/>
          <w:sz w:val="28"/>
          <w:szCs w:val="28"/>
          <w:lang w:eastAsia="en-US"/>
        </w:rPr>
        <w:t xml:space="preserve">, либо </w:t>
      </w:r>
      <w:r w:rsidR="00CE0DFC" w:rsidRPr="00E54CB8">
        <w:rPr>
          <w:rFonts w:eastAsia="Calibri"/>
          <w:color w:val="000000" w:themeColor="text1"/>
          <w:sz w:val="28"/>
          <w:szCs w:val="28"/>
          <w:lang w:eastAsia="en-US"/>
        </w:rPr>
        <w:t>главным специалистом Комитета</w:t>
      </w:r>
      <w:r w:rsidR="00695E49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gramEnd"/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CB8">
        <w:rPr>
          <w:rFonts w:eastAsia="Calibri"/>
          <w:color w:val="000000" w:themeColor="text1"/>
          <w:sz w:val="28"/>
          <w:szCs w:val="28"/>
          <w:lang w:eastAsia="en-US"/>
        </w:rPr>
        <w:t>4.3. Внеплановые проверки за исполнением требований административного</w:t>
      </w:r>
      <w:r>
        <w:rPr>
          <w:rFonts w:eastAsia="Calibri"/>
          <w:sz w:val="28"/>
          <w:szCs w:val="28"/>
          <w:lang w:eastAsia="en-US"/>
        </w:rPr>
        <w:t xml:space="preserve"> регламента проводится </w:t>
      </w:r>
      <w:r>
        <w:rPr>
          <w:sz w:val="28"/>
          <w:szCs w:val="28"/>
        </w:rPr>
        <w:t>на основании</w:t>
      </w:r>
      <w:r w:rsidRPr="005C799D">
        <w:rPr>
          <w:sz w:val="28"/>
          <w:szCs w:val="28"/>
        </w:rPr>
        <w:t xml:space="preserve"> конкретно</w:t>
      </w:r>
      <w:r>
        <w:rPr>
          <w:sz w:val="28"/>
          <w:szCs w:val="28"/>
        </w:rPr>
        <w:t>го</w:t>
      </w:r>
      <w:r w:rsidRPr="005C799D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5C799D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4.4. </w:t>
      </w:r>
      <w:proofErr w:type="gramStart"/>
      <w:r w:rsidRPr="005C799D">
        <w:rPr>
          <w:sz w:val="28"/>
          <w:szCs w:val="28"/>
        </w:rPr>
        <w:t>Контроль за</w:t>
      </w:r>
      <w:proofErr w:type="gramEnd"/>
      <w:r w:rsidRPr="005C799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</w:t>
      </w:r>
      <w:r>
        <w:rPr>
          <w:sz w:val="28"/>
          <w:szCs w:val="28"/>
        </w:rPr>
        <w:t>за предоставление муниципальной услуги специалистов</w:t>
      </w:r>
      <w:r w:rsidRPr="005C799D">
        <w:rPr>
          <w:sz w:val="28"/>
          <w:szCs w:val="28"/>
        </w:rPr>
        <w:t>.</w:t>
      </w:r>
    </w:p>
    <w:p w:rsidR="0067705B" w:rsidRPr="0081473F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</w:t>
      </w:r>
      <w:r w:rsidRPr="0081473F">
        <w:rPr>
          <w:rFonts w:eastAsia="Calibri"/>
          <w:sz w:val="28"/>
          <w:szCs w:val="28"/>
          <w:lang w:eastAsia="en-US"/>
        </w:rPr>
        <w:t>способами, предусмотренными настоящим регламентом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для и</w:t>
      </w:r>
      <w:r w:rsidRPr="0081473F">
        <w:rPr>
          <w:color w:val="000000"/>
          <w:sz w:val="28"/>
          <w:szCs w:val="28"/>
        </w:rPr>
        <w:t>нформировани</w:t>
      </w:r>
      <w:r>
        <w:rPr>
          <w:color w:val="000000"/>
          <w:sz w:val="28"/>
          <w:szCs w:val="28"/>
        </w:rPr>
        <w:t>я</w:t>
      </w:r>
      <w:r w:rsidRPr="00814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81473F">
        <w:rPr>
          <w:color w:val="000000"/>
          <w:sz w:val="28"/>
          <w:szCs w:val="28"/>
        </w:rPr>
        <w:t>аявителей о порядке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67705B" w:rsidRPr="005C799D" w:rsidRDefault="0067705B" w:rsidP="006770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7705B" w:rsidRPr="005C799D" w:rsidRDefault="0067705B" w:rsidP="0067705B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5C799D">
        <w:rPr>
          <w:b/>
          <w:sz w:val="28"/>
          <w:szCs w:val="28"/>
        </w:rPr>
        <w:t>5.</w:t>
      </w:r>
      <w:r w:rsidRPr="005C799D">
        <w:rPr>
          <w:sz w:val="28"/>
          <w:szCs w:val="28"/>
        </w:rPr>
        <w:t xml:space="preserve"> </w:t>
      </w:r>
      <w:r w:rsidRPr="005C799D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r>
        <w:rPr>
          <w:b/>
          <w:bCs/>
          <w:sz w:val="28"/>
          <w:szCs w:val="28"/>
        </w:rPr>
        <w:t xml:space="preserve">, </w:t>
      </w:r>
      <w:r w:rsidRPr="00AB35F8">
        <w:rPr>
          <w:rFonts w:eastAsia="Calibri"/>
          <w:b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67705B" w:rsidRDefault="0067705B" w:rsidP="0067705B">
      <w:pPr>
        <w:autoSpaceDE w:val="0"/>
        <w:jc w:val="both"/>
        <w:rPr>
          <w:sz w:val="28"/>
          <w:szCs w:val="28"/>
        </w:rPr>
      </w:pP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148C">
        <w:rPr>
          <w:rFonts w:eastAsia="Calibri"/>
          <w:bCs/>
          <w:sz w:val="28"/>
          <w:szCs w:val="28"/>
        </w:rPr>
        <w:t xml:space="preserve">5.1. Предметом досудебного (внесудебного) обжалования заявителем являются решения и действия (бездействия) </w:t>
      </w:r>
      <w:r>
        <w:rPr>
          <w:rFonts w:eastAsia="Calibri"/>
          <w:bCs/>
          <w:sz w:val="28"/>
          <w:szCs w:val="28"/>
        </w:rPr>
        <w:t xml:space="preserve">органа, оказывающего муниципальную услугу, </w:t>
      </w:r>
      <w:r>
        <w:rPr>
          <w:rFonts w:eastAsia="Calibri"/>
          <w:sz w:val="28"/>
          <w:szCs w:val="28"/>
          <w:lang w:eastAsia="en-US"/>
        </w:rPr>
        <w:t>МФЦ, их должностных лиц.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7F148C">
        <w:rPr>
          <w:rFonts w:eastAsia="Calibri"/>
          <w:bCs/>
          <w:sz w:val="28"/>
          <w:szCs w:val="28"/>
        </w:rPr>
        <w:t>5.2. Заявитель может обратиться с жалобой, в том числе в следующих случаях: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67705B" w:rsidRPr="00B3043A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</w:t>
      </w:r>
      <w:r w:rsidRPr="007D03CA">
        <w:rPr>
          <w:rFonts w:eastAsia="Calibri"/>
          <w:bCs/>
          <w:sz w:val="28"/>
          <w:szCs w:val="28"/>
          <w:lang w:eastAsia="en-US"/>
        </w:rPr>
        <w:t xml:space="preserve">, Красноярского края, муниципальными правовыми актами </w:t>
      </w:r>
      <w:r>
        <w:rPr>
          <w:rFonts w:eastAsia="Calibri"/>
          <w:bCs/>
          <w:sz w:val="28"/>
          <w:szCs w:val="28"/>
          <w:lang w:eastAsia="en-US"/>
        </w:rPr>
        <w:t>Северо-Енисейского района</w:t>
      </w:r>
      <w:r w:rsidRPr="007D03CA">
        <w:rPr>
          <w:rFonts w:eastAsia="Calibri"/>
          <w:bCs/>
          <w:sz w:val="28"/>
          <w:szCs w:val="28"/>
          <w:lang w:eastAsia="en-US"/>
        </w:rPr>
        <w:t xml:space="preserve"> для предоставления муниципальной услуги</w:t>
      </w:r>
      <w:r>
        <w:rPr>
          <w:rFonts w:eastAsia="Calibri"/>
          <w:bCs/>
          <w:sz w:val="28"/>
          <w:szCs w:val="28"/>
          <w:lang w:eastAsia="en-US"/>
        </w:rPr>
        <w:t xml:space="preserve"> (далее – действующее законодательство)</w:t>
      </w:r>
      <w:r w:rsidRPr="007D03CA">
        <w:rPr>
          <w:rFonts w:eastAsia="Calibri"/>
          <w:bCs/>
          <w:sz w:val="28"/>
          <w:szCs w:val="28"/>
          <w:lang w:eastAsia="en-US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lastRenderedPageBreak/>
        <w:t xml:space="preserve">4) отказ заявителю в приеме документов, представление которых предусмотрено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</w:t>
      </w:r>
      <w:r w:rsidRPr="006E35C5">
        <w:rPr>
          <w:rFonts w:eastAsia="Calibri"/>
          <w:bCs/>
          <w:sz w:val="28"/>
          <w:szCs w:val="28"/>
          <w:lang w:eastAsia="en-US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35C5">
        <w:rPr>
          <w:rFonts w:eastAsia="Calibri"/>
          <w:bCs/>
          <w:sz w:val="28"/>
          <w:szCs w:val="28"/>
          <w:lang w:eastAsia="en-US"/>
        </w:rPr>
        <w:t xml:space="preserve">5) отказ заявителю в предоставлении муниципальной услуги, если основания отказа не предусмотрены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</w:t>
      </w:r>
      <w:r w:rsidRPr="007D03CA">
        <w:rPr>
          <w:rFonts w:eastAsia="Calibri"/>
          <w:bCs/>
          <w:sz w:val="28"/>
          <w:szCs w:val="28"/>
          <w:lang w:eastAsia="en-US"/>
        </w:rPr>
        <w:t>;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t xml:space="preserve">6) требование внесения заявителем при предоставлении муниципальной услуги платы, не предусмотренной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законодательством;</w:t>
      </w:r>
    </w:p>
    <w:p w:rsidR="0067705B" w:rsidRDefault="0067705B" w:rsidP="0067705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6E35C5">
        <w:rPr>
          <w:rFonts w:eastAsia="Calibri"/>
          <w:bCs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>
        <w:rPr>
          <w:rFonts w:eastAsia="Calibri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 </w:t>
      </w:r>
      <w:r w:rsidRPr="006E35C5">
        <w:rPr>
          <w:rFonts w:eastAsia="Calibri"/>
          <w:bCs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  <w:proofErr w:type="gramEnd"/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35C5">
        <w:rPr>
          <w:rFonts w:eastAsia="Calibri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67705B" w:rsidRDefault="0067705B" w:rsidP="0067705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35C5">
        <w:rPr>
          <w:rFonts w:eastAsia="Calibri"/>
          <w:bCs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законодательством;</w:t>
      </w:r>
    </w:p>
    <w:p w:rsidR="0067705B" w:rsidRPr="00E54CB8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 xml:space="preserve">10) </w:t>
      </w:r>
      <w:r w:rsidRPr="00B3043A">
        <w:rPr>
          <w:rFonts w:eastAsia="Calibr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2.8.3 настоящего </w:t>
      </w:r>
      <w:r w:rsidRPr="00E54CB8">
        <w:rPr>
          <w:rFonts w:eastAsia="Calibri"/>
          <w:color w:val="000000" w:themeColor="text1"/>
          <w:sz w:val="28"/>
          <w:szCs w:val="28"/>
          <w:lang w:eastAsia="en-US"/>
        </w:rPr>
        <w:t>регламента.</w:t>
      </w:r>
    </w:p>
    <w:p w:rsidR="0067705B" w:rsidRPr="00E54CB8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E54CB8">
        <w:rPr>
          <w:rFonts w:eastAsia="Calibri"/>
          <w:color w:val="000000" w:themeColor="text1"/>
          <w:sz w:val="28"/>
          <w:szCs w:val="28"/>
        </w:rPr>
        <w:t xml:space="preserve">5.3. Жалоба подается в письменной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</w:t>
      </w:r>
      <w:r w:rsidR="00CE0DFC" w:rsidRPr="00E54CB8">
        <w:rPr>
          <w:rFonts w:eastAsia="Calibri"/>
          <w:color w:val="000000" w:themeColor="text1"/>
          <w:sz w:val="28"/>
          <w:szCs w:val="28"/>
        </w:rPr>
        <w:t>Главе Северо-Енисейского района.</w:t>
      </w:r>
    </w:p>
    <w:p w:rsidR="0067705B" w:rsidRDefault="0067705B" w:rsidP="0067705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54CB8">
        <w:rPr>
          <w:rFonts w:eastAsia="Calibri"/>
          <w:color w:val="000000" w:themeColor="text1"/>
          <w:sz w:val="28"/>
          <w:szCs w:val="28"/>
          <w:lang w:eastAsia="en-US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</w:t>
      </w:r>
      <w:r>
        <w:rPr>
          <w:rFonts w:eastAsia="Calibri"/>
          <w:sz w:val="28"/>
          <w:szCs w:val="28"/>
          <w:lang w:eastAsia="en-US"/>
        </w:rPr>
        <w:t xml:space="preserve"> заявителя</w:t>
      </w:r>
      <w:r w:rsidR="00C70425">
        <w:rPr>
          <w:rFonts w:eastAsia="Calibri"/>
          <w:sz w:val="28"/>
          <w:szCs w:val="28"/>
          <w:lang w:eastAsia="en-US"/>
        </w:rPr>
        <w:t>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государственную услугу, портала</w:t>
      </w:r>
      <w:r>
        <w:rPr>
          <w:rFonts w:eastAsia="Calibri"/>
          <w:sz w:val="28"/>
          <w:szCs w:val="28"/>
        </w:rPr>
        <w:t xml:space="preserve"> государственных услуг</w:t>
      </w:r>
      <w:r w:rsidRPr="007F148C">
        <w:rPr>
          <w:rFonts w:eastAsia="Calibri"/>
          <w:sz w:val="28"/>
          <w:szCs w:val="28"/>
        </w:rPr>
        <w:t>, а также может быть принята при личном приеме заявителя.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При поступлении жалобы</w:t>
      </w:r>
      <w:r>
        <w:rPr>
          <w:rFonts w:eastAsia="Calibri"/>
          <w:sz w:val="28"/>
          <w:szCs w:val="28"/>
        </w:rPr>
        <w:t xml:space="preserve"> через</w:t>
      </w:r>
      <w:r w:rsidRPr="007F148C">
        <w:rPr>
          <w:rFonts w:eastAsia="Calibri"/>
          <w:sz w:val="28"/>
          <w:szCs w:val="28"/>
        </w:rPr>
        <w:t xml:space="preserve"> многофункциональный центр</w:t>
      </w:r>
      <w:r>
        <w:rPr>
          <w:rFonts w:eastAsia="Calibri"/>
          <w:sz w:val="28"/>
          <w:szCs w:val="28"/>
        </w:rPr>
        <w:t>, многофункциональный центр</w:t>
      </w:r>
      <w:r w:rsidRPr="007F148C">
        <w:rPr>
          <w:rFonts w:eastAsia="Calibri"/>
          <w:sz w:val="28"/>
          <w:szCs w:val="28"/>
        </w:rPr>
        <w:t xml:space="preserve"> обеспечивает ее передачу </w:t>
      </w:r>
      <w:r>
        <w:rPr>
          <w:rFonts w:eastAsia="Calibri"/>
          <w:sz w:val="28"/>
          <w:szCs w:val="28"/>
        </w:rPr>
        <w:t xml:space="preserve">в </w:t>
      </w:r>
      <w:r w:rsidRPr="007F148C">
        <w:rPr>
          <w:rFonts w:eastAsia="Calibri"/>
          <w:sz w:val="28"/>
          <w:szCs w:val="28"/>
        </w:rPr>
        <w:t>орган</w:t>
      </w:r>
      <w:r>
        <w:rPr>
          <w:rFonts w:eastAsia="Calibri"/>
          <w:sz w:val="28"/>
          <w:szCs w:val="28"/>
        </w:rPr>
        <w:t>, оказывающий муниципальную услугу,</w:t>
      </w:r>
      <w:r w:rsidRPr="007F148C">
        <w:rPr>
          <w:rFonts w:eastAsia="Calibri"/>
          <w:sz w:val="28"/>
          <w:szCs w:val="28"/>
        </w:rPr>
        <w:t xml:space="preserve"> не позднее следующего рабочего дня со дня поступления жалобы.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рассматривается в соответствии с </w:t>
      </w:r>
      <w:hyperlink r:id="rId13" w:history="1">
        <w:r w:rsidRPr="007F148C">
          <w:rPr>
            <w:rFonts w:eastAsia="Calibri"/>
            <w:sz w:val="28"/>
            <w:szCs w:val="28"/>
          </w:rPr>
          <w:t>Правилами</w:t>
        </w:r>
      </w:hyperlink>
      <w:r w:rsidRPr="007F148C">
        <w:rPr>
          <w:rFonts w:eastAsia="Calibri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№ 840 «О порядке подачи и рассмотрения жалоб на решения и</w:t>
      </w:r>
      <w:proofErr w:type="gramEnd"/>
      <w:r w:rsidRPr="007F148C">
        <w:rPr>
          <w:rFonts w:eastAsia="Calibri"/>
          <w:sz w:val="28"/>
          <w:szCs w:val="28"/>
        </w:rPr>
        <w:t xml:space="preserve">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</w:t>
      </w:r>
      <w:r w:rsidRPr="007F148C">
        <w:rPr>
          <w:rFonts w:eastAsia="Calibri"/>
          <w:sz w:val="28"/>
          <w:szCs w:val="28"/>
        </w:rPr>
        <w:lastRenderedPageBreak/>
        <w:t>Российской Федерации» органом, предоставляющим муниципальную услугу, заключившим соглашение о взаимодействии.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4" w:history="1">
        <w:r w:rsidRPr="007F148C">
          <w:rPr>
            <w:rFonts w:eastAsia="Calibri"/>
            <w:sz w:val="28"/>
            <w:szCs w:val="28"/>
          </w:rPr>
          <w:t>законодательством</w:t>
        </w:r>
      </w:hyperlink>
      <w:r w:rsidRPr="007F148C">
        <w:rPr>
          <w:rFonts w:eastAsia="Calibri"/>
          <w:sz w:val="28"/>
          <w:szCs w:val="28"/>
        </w:rPr>
        <w:t>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5.6. Жалоба должна содержать: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наименование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eastAsia="Calibri"/>
          <w:sz w:val="28"/>
          <w:szCs w:val="28"/>
          <w:lang w:eastAsia="en-US"/>
        </w:rPr>
        <w:t xml:space="preserve">многофункционального центра, его руководителя и (или) работника, </w:t>
      </w:r>
      <w:r w:rsidRPr="007F148C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705B" w:rsidRPr="007F148C" w:rsidRDefault="0067705B" w:rsidP="0067705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eastAsia="Calibri"/>
          <w:sz w:val="28"/>
          <w:szCs w:val="28"/>
        </w:rPr>
        <w:t>,</w:t>
      </w:r>
      <w:r w:rsidRPr="000700D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7F148C">
        <w:rPr>
          <w:rFonts w:eastAsia="Calibri"/>
          <w:sz w:val="28"/>
          <w:szCs w:val="28"/>
        </w:rPr>
        <w:t>;</w:t>
      </w:r>
    </w:p>
    <w:p w:rsidR="0067705B" w:rsidRPr="007F148C" w:rsidRDefault="0067705B" w:rsidP="0067705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Pr="007F148C">
        <w:rPr>
          <w:rFonts w:eastAsia="Calibri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5.7. </w:t>
      </w:r>
      <w:proofErr w:type="gramStart"/>
      <w:r w:rsidRPr="007F148C">
        <w:rPr>
          <w:rFonts w:eastAsia="Calibri"/>
          <w:sz w:val="28"/>
          <w:szCs w:val="28"/>
        </w:rPr>
        <w:t xml:space="preserve">Жалоба, поступившая в орган, </w:t>
      </w:r>
      <w:r>
        <w:rPr>
          <w:rFonts w:eastAsia="Calibri"/>
          <w:sz w:val="28"/>
          <w:szCs w:val="28"/>
        </w:rPr>
        <w:t>оказывающий</w:t>
      </w:r>
      <w:r w:rsidRPr="007F148C">
        <w:rPr>
          <w:rFonts w:eastAsia="Calibri"/>
          <w:sz w:val="28"/>
          <w:szCs w:val="28"/>
        </w:rPr>
        <w:t xml:space="preserve">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3" w:name="Par20"/>
      <w:bookmarkEnd w:id="3"/>
      <w:proofErr w:type="gramEnd"/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5.8. По результатам рассмотрения жалобы орган, </w:t>
      </w:r>
      <w:r>
        <w:rPr>
          <w:rFonts w:eastAsia="Calibri"/>
          <w:sz w:val="28"/>
          <w:szCs w:val="28"/>
        </w:rPr>
        <w:t>оказывающий</w:t>
      </w:r>
      <w:r w:rsidRPr="007F148C">
        <w:rPr>
          <w:rFonts w:eastAsia="Calibri"/>
          <w:sz w:val="28"/>
          <w:szCs w:val="28"/>
        </w:rPr>
        <w:t xml:space="preserve"> муниципальную услугу, принимает одно из следующих решений:</w:t>
      </w:r>
    </w:p>
    <w:p w:rsidR="0067705B" w:rsidRPr="00B3043A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</w:t>
      </w:r>
      <w:r>
        <w:rPr>
          <w:rFonts w:eastAsia="Calibri"/>
          <w:sz w:val="28"/>
          <w:szCs w:val="28"/>
        </w:rPr>
        <w:t xml:space="preserve">муниципальной услуги </w:t>
      </w:r>
      <w:r w:rsidRPr="00B3043A">
        <w:rPr>
          <w:rFonts w:eastAsia="Calibri"/>
          <w:sz w:val="28"/>
          <w:szCs w:val="28"/>
        </w:rPr>
        <w:t>документов.</w:t>
      </w:r>
      <w:proofErr w:type="gramEnd"/>
      <w:r w:rsidRPr="00B3043A">
        <w:rPr>
          <w:rFonts w:eastAsia="Calibri"/>
          <w:sz w:val="28"/>
          <w:szCs w:val="28"/>
        </w:rPr>
        <w:t xml:space="preserve"> В ответе заявителю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B3043A">
        <w:rPr>
          <w:rFonts w:eastAsia="Calibri"/>
          <w:sz w:val="28"/>
          <w:szCs w:val="28"/>
        </w:rPr>
        <w:t>неудобства</w:t>
      </w:r>
      <w:proofErr w:type="gramEnd"/>
      <w:r w:rsidRPr="00B3043A">
        <w:rPr>
          <w:rFonts w:eastAsia="Calibri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7705B" w:rsidRPr="00B3043A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3043A">
        <w:rPr>
          <w:rFonts w:eastAsia="Calibri"/>
          <w:sz w:val="28"/>
          <w:szCs w:val="28"/>
        </w:rPr>
        <w:t xml:space="preserve">б) отказывает в удовлетворении жалобы. </w:t>
      </w:r>
      <w:r w:rsidRPr="00B3043A">
        <w:rPr>
          <w:rFonts w:eastAsia="Calibri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lastRenderedPageBreak/>
        <w:t xml:space="preserve">5.9. Не позднее дня, следующего за днем принятия решения, указанного в </w:t>
      </w:r>
      <w:hyperlink w:anchor="Par20" w:history="1">
        <w:r w:rsidRPr="007F148C">
          <w:rPr>
            <w:rFonts w:eastAsia="Calibri"/>
            <w:sz w:val="28"/>
            <w:szCs w:val="28"/>
          </w:rPr>
          <w:t>пункте 5.</w:t>
        </w:r>
        <w:r>
          <w:rPr>
            <w:rFonts w:eastAsia="Calibri"/>
            <w:sz w:val="28"/>
            <w:szCs w:val="28"/>
          </w:rPr>
          <w:t>8</w:t>
        </w:r>
        <w:r w:rsidRPr="007F148C">
          <w:rPr>
            <w:rFonts w:eastAsia="Calibri"/>
            <w:sz w:val="28"/>
            <w:szCs w:val="28"/>
          </w:rPr>
          <w:t>.</w:t>
        </w:r>
      </w:hyperlink>
      <w:r w:rsidRPr="007F148C">
        <w:rPr>
          <w:rFonts w:eastAsia="Calibri"/>
          <w:sz w:val="28"/>
          <w:szCs w:val="28"/>
        </w:rPr>
        <w:t xml:space="preserve"> настоящего </w:t>
      </w:r>
      <w:r>
        <w:rPr>
          <w:rFonts w:eastAsia="Calibri"/>
          <w:sz w:val="28"/>
          <w:szCs w:val="28"/>
        </w:rPr>
        <w:t>р</w:t>
      </w:r>
      <w:r w:rsidRPr="007F148C">
        <w:rPr>
          <w:rFonts w:eastAsia="Calibri"/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7F148C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F148C">
        <w:rPr>
          <w:rFonts w:eastAsia="Calibri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 xml:space="preserve">5.11. </w:t>
      </w:r>
      <w:r>
        <w:rPr>
          <w:sz w:val="28"/>
          <w:szCs w:val="28"/>
        </w:rPr>
        <w:t>В</w:t>
      </w:r>
      <w:r w:rsidRPr="007F148C">
        <w:rPr>
          <w:sz w:val="28"/>
          <w:szCs w:val="28"/>
        </w:rPr>
        <w:t xml:space="preserve"> удовлетворении жалобы </w:t>
      </w:r>
      <w:r>
        <w:rPr>
          <w:sz w:val="28"/>
          <w:szCs w:val="28"/>
        </w:rPr>
        <w:t xml:space="preserve">отказывается </w:t>
      </w:r>
      <w:r w:rsidRPr="007F148C">
        <w:rPr>
          <w:sz w:val="28"/>
          <w:szCs w:val="28"/>
        </w:rPr>
        <w:t>в следующих случаях: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7705B" w:rsidRPr="007F148C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в) наличие решения по жалобе, принятого ранее в отношении того же заявител</w:t>
      </w:r>
      <w:r w:rsidR="00695E49">
        <w:rPr>
          <w:sz w:val="28"/>
          <w:szCs w:val="28"/>
        </w:rPr>
        <w:t>я и по тому же предмету жалобы.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 xml:space="preserve">5.12. </w:t>
      </w:r>
      <w:r>
        <w:rPr>
          <w:sz w:val="28"/>
          <w:szCs w:val="28"/>
        </w:rPr>
        <w:t>Ж</w:t>
      </w:r>
      <w:r w:rsidRPr="007F148C">
        <w:rPr>
          <w:sz w:val="28"/>
          <w:szCs w:val="28"/>
        </w:rPr>
        <w:t>алоб</w:t>
      </w:r>
      <w:r>
        <w:rPr>
          <w:sz w:val="28"/>
          <w:szCs w:val="28"/>
        </w:rPr>
        <w:t>а остается</w:t>
      </w:r>
      <w:r w:rsidRPr="007F148C">
        <w:rPr>
          <w:sz w:val="28"/>
          <w:szCs w:val="28"/>
        </w:rPr>
        <w:t xml:space="preserve"> без ответа по существу поставленных в не</w:t>
      </w:r>
      <w:r>
        <w:rPr>
          <w:sz w:val="28"/>
          <w:szCs w:val="28"/>
        </w:rPr>
        <w:t>й</w:t>
      </w:r>
      <w:r w:rsidRPr="007F148C">
        <w:rPr>
          <w:sz w:val="28"/>
          <w:szCs w:val="28"/>
        </w:rPr>
        <w:t xml:space="preserve">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</w:t>
      </w:r>
      <w:r>
        <w:rPr>
          <w:sz w:val="28"/>
          <w:szCs w:val="28"/>
        </w:rPr>
        <w:t>р</w:t>
      </w:r>
      <w:r w:rsidRPr="007F148C">
        <w:rPr>
          <w:sz w:val="28"/>
          <w:szCs w:val="28"/>
        </w:rPr>
        <w:t>егламента, сообщается о недопустимости злоупотребления правом.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67705B" w:rsidRDefault="0067705B" w:rsidP="006770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2556B2" w:rsidRDefault="0067705B" w:rsidP="00695E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7F148C">
        <w:rPr>
          <w:sz w:val="28"/>
          <w:szCs w:val="28"/>
        </w:rPr>
        <w:t>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  <w:r w:rsidR="002556B2">
        <w:rPr>
          <w:sz w:val="28"/>
          <w:szCs w:val="28"/>
        </w:rPr>
        <w:br w:type="page"/>
      </w:r>
    </w:p>
    <w:p w:rsidR="002556B2" w:rsidRPr="004B0139" w:rsidRDefault="002556B2" w:rsidP="00695E4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lastRenderedPageBreak/>
        <w:t>Приложение № 1</w:t>
      </w:r>
    </w:p>
    <w:p w:rsidR="002556B2" w:rsidRDefault="002556B2" w:rsidP="00695E49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t>к административному регламенту</w:t>
      </w:r>
    </w:p>
    <w:p w:rsidR="00CF202B" w:rsidRDefault="00695E49" w:rsidP="00695E49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 предоставлению </w:t>
      </w:r>
      <w:proofErr w:type="gramStart"/>
      <w:r>
        <w:rPr>
          <w:sz w:val="20"/>
          <w:szCs w:val="20"/>
        </w:rPr>
        <w:t>муниципальной</w:t>
      </w:r>
      <w:proofErr w:type="gramEnd"/>
    </w:p>
    <w:p w:rsidR="00CF202B" w:rsidRDefault="00CF202B" w:rsidP="00695E49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  <w:r w:rsidRPr="00CF202B">
        <w:rPr>
          <w:sz w:val="20"/>
          <w:szCs w:val="20"/>
        </w:rPr>
        <w:t>услуги «</w:t>
      </w:r>
      <w:r w:rsidRPr="00CF202B">
        <w:rPr>
          <w:bCs/>
          <w:sz w:val="20"/>
          <w:szCs w:val="20"/>
        </w:rPr>
        <w:t xml:space="preserve">Сдача в аренду </w:t>
      </w:r>
      <w:proofErr w:type="gramStart"/>
      <w:r w:rsidRPr="00CF202B">
        <w:rPr>
          <w:bCs/>
          <w:sz w:val="20"/>
          <w:szCs w:val="20"/>
        </w:rPr>
        <w:t>нежилых</w:t>
      </w:r>
      <w:proofErr w:type="gramEnd"/>
    </w:p>
    <w:p w:rsidR="00CF202B" w:rsidRDefault="00695E49" w:rsidP="00695E49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помещений, находящихся </w:t>
      </w:r>
      <w:proofErr w:type="gramStart"/>
      <w:r>
        <w:rPr>
          <w:bCs/>
          <w:sz w:val="20"/>
          <w:szCs w:val="20"/>
        </w:rPr>
        <w:t>в</w:t>
      </w:r>
      <w:proofErr w:type="gramEnd"/>
    </w:p>
    <w:p w:rsidR="00CF202B" w:rsidRDefault="00695E49" w:rsidP="00695E49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муниципальной собственности</w:t>
      </w:r>
    </w:p>
    <w:p w:rsidR="002556B2" w:rsidRPr="00CF202B" w:rsidRDefault="00CF202B" w:rsidP="00695E49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CF202B">
        <w:rPr>
          <w:bCs/>
          <w:sz w:val="20"/>
          <w:szCs w:val="20"/>
        </w:rPr>
        <w:t>Северо-Енисейского района»</w:t>
      </w:r>
    </w:p>
    <w:p w:rsidR="00CF202B" w:rsidRDefault="00CF202B" w:rsidP="002556B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2556B2" w:rsidRPr="004B0139" w:rsidRDefault="002556B2" w:rsidP="002556B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4B0139">
        <w:rPr>
          <w:rFonts w:eastAsia="Calibri"/>
          <w:b/>
          <w:sz w:val="28"/>
          <w:szCs w:val="28"/>
          <w:lang w:eastAsia="en-US"/>
        </w:rPr>
        <w:t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услуги.</w:t>
      </w:r>
    </w:p>
    <w:p w:rsidR="002556B2" w:rsidRDefault="002556B2" w:rsidP="002556B2"/>
    <w:p w:rsidR="002556B2" w:rsidRDefault="002556B2" w:rsidP="002556B2"/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496"/>
        <w:gridCol w:w="1601"/>
        <w:gridCol w:w="1417"/>
        <w:gridCol w:w="3027"/>
      </w:tblGrid>
      <w:tr w:rsidR="002556B2" w:rsidRPr="0074171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069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069F">
              <w:rPr>
                <w:sz w:val="22"/>
                <w:szCs w:val="22"/>
              </w:rPr>
              <w:t>/</w:t>
            </w:r>
            <w:proofErr w:type="spellStart"/>
            <w:r w:rsidRPr="0096069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6" w:type="dxa"/>
          </w:tcPr>
          <w:p w:rsidR="002556B2" w:rsidRPr="00741712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>Адрес местонахождени</w:t>
            </w:r>
            <w:r>
              <w:rPr>
                <w:sz w:val="22"/>
                <w:szCs w:val="22"/>
              </w:rPr>
              <w:t>е Комитета по управлению муниципальным имуществом администрации Северо-Енисейского района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1417" w:type="dxa"/>
            <w:tcBorders>
              <w:right w:val="nil"/>
            </w:tcBorders>
          </w:tcPr>
          <w:p w:rsidR="002556B2" w:rsidRPr="0096069F" w:rsidRDefault="002556B2" w:rsidP="00CE0DFC">
            <w:pPr>
              <w:jc w:val="both"/>
            </w:pPr>
            <w:r w:rsidRPr="0096069F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027" w:type="dxa"/>
            <w:tcBorders>
              <w:bottom w:val="single" w:sz="4" w:space="0" w:color="auto"/>
              <w:right w:val="single" w:sz="4" w:space="0" w:color="auto"/>
            </w:tcBorders>
          </w:tcPr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>Справочные телефоны,</w:t>
            </w:r>
            <w:r w:rsidR="00F92334">
              <w:rPr>
                <w:sz w:val="22"/>
                <w:szCs w:val="22"/>
              </w:rPr>
              <w:t xml:space="preserve"> </w:t>
            </w:r>
            <w:r w:rsidRPr="00741712">
              <w:rPr>
                <w:sz w:val="22"/>
                <w:szCs w:val="22"/>
              </w:rPr>
              <w:t>адреса электронной почты и официальных сайтов в сети Интернет</w:t>
            </w:r>
          </w:p>
        </w:tc>
      </w:tr>
      <w:tr w:rsidR="002556B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1</w:t>
            </w: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2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</w:tr>
      <w:tr w:rsidR="002556B2" w:rsidRPr="00741712" w:rsidTr="00CE0DFC">
        <w:trPr>
          <w:trHeight w:val="1207"/>
        </w:trPr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</w:p>
        </w:tc>
        <w:tc>
          <w:tcPr>
            <w:tcW w:w="3496" w:type="dxa"/>
          </w:tcPr>
          <w:p w:rsidR="002556B2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 xml:space="preserve">Красноярский край, Северо-Енисейский район, гп Северо-Енисейский, ул. </w:t>
            </w:r>
            <w:r>
              <w:rPr>
                <w:sz w:val="22"/>
                <w:szCs w:val="22"/>
              </w:rPr>
              <w:t>Ленина</w:t>
            </w:r>
            <w:r w:rsidRPr="0096069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F92334">
              <w:rPr>
                <w:sz w:val="22"/>
                <w:szCs w:val="22"/>
              </w:rPr>
              <w:t>48</w:t>
            </w:r>
          </w:p>
          <w:p w:rsidR="002556B2" w:rsidRPr="0096069F" w:rsidRDefault="002556B2" w:rsidP="00CE0DFC">
            <w:pPr>
              <w:jc w:val="center"/>
            </w:pPr>
            <w:r>
              <w:rPr>
                <w:sz w:val="22"/>
                <w:szCs w:val="22"/>
              </w:rPr>
              <w:t>(каб. 1,2,3)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Понедельник-пятница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09:00-1</w:t>
            </w:r>
            <w:r>
              <w:rPr>
                <w:sz w:val="22"/>
                <w:szCs w:val="22"/>
              </w:rPr>
              <w:t>7</w:t>
            </w:r>
            <w:r w:rsidRPr="0096069F">
              <w:rPr>
                <w:sz w:val="22"/>
                <w:szCs w:val="22"/>
              </w:rPr>
              <w:t>:00</w:t>
            </w: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>Телефон: 8(39160) 21</w:t>
            </w:r>
            <w:r>
              <w:rPr>
                <w:sz w:val="22"/>
                <w:szCs w:val="22"/>
              </w:rPr>
              <w:t>-0-60, 21-1-17, 21-6-72;</w:t>
            </w:r>
          </w:p>
          <w:p w:rsidR="002556B2" w:rsidRPr="004B0139" w:rsidRDefault="009332E0" w:rsidP="00CE0DFC">
            <w:pPr>
              <w:jc w:val="both"/>
            </w:pPr>
            <w:hyperlink r:id="rId15" w:history="1">
              <w:r w:rsidR="002556B2" w:rsidRPr="004B0139">
                <w:rPr>
                  <w:rStyle w:val="a3"/>
                  <w:sz w:val="22"/>
                  <w:szCs w:val="22"/>
                  <w:lang w:val="en-US"/>
                </w:rPr>
                <w:t>adm</w:t>
              </w:r>
              <w:r w:rsidR="002556B2" w:rsidRPr="004B0139">
                <w:rPr>
                  <w:rStyle w:val="a3"/>
                  <w:sz w:val="22"/>
                  <w:szCs w:val="22"/>
                </w:rPr>
                <w:t>se@inbox.</w:t>
              </w:r>
              <w:r w:rsidR="002556B2" w:rsidRPr="004B0139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2556B2" w:rsidRPr="004B0139">
              <w:rPr>
                <w:sz w:val="22"/>
                <w:szCs w:val="22"/>
              </w:rPr>
              <w:t>;</w:t>
            </w:r>
          </w:p>
          <w:p w:rsidR="002556B2" w:rsidRPr="004B0139" w:rsidRDefault="002556B2" w:rsidP="00CE0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kumise</w:t>
            </w:r>
            <w:proofErr w:type="spellEnd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@</w:t>
            </w:r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inbox</w:t>
            </w:r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Pr="004B0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2556B2" w:rsidRPr="00741712" w:rsidRDefault="002556B2" w:rsidP="00CE0DFC">
            <w:pPr>
              <w:jc w:val="both"/>
            </w:pPr>
          </w:p>
        </w:tc>
      </w:tr>
    </w:tbl>
    <w:p w:rsidR="002556B2" w:rsidRDefault="002556B2" w:rsidP="002556B2">
      <w:pPr>
        <w:jc w:val="center"/>
      </w:pPr>
    </w:p>
    <w:p w:rsidR="002556B2" w:rsidRPr="004B0139" w:rsidRDefault="002556B2" w:rsidP="002556B2">
      <w:pPr>
        <w:jc w:val="center"/>
        <w:rPr>
          <w:b/>
          <w:sz w:val="28"/>
          <w:szCs w:val="28"/>
        </w:rPr>
      </w:pPr>
      <w:r w:rsidRPr="004B0139">
        <w:rPr>
          <w:b/>
          <w:sz w:val="28"/>
          <w:szCs w:val="28"/>
        </w:rPr>
        <w:t>Сведения о месте нахождения, графике работы, справочных телефонах, адресов официальных сайтов в сети интернет и адресов электронной почты структурных подразделений и территориальных обособленных структурных подразделений КГБУ «МФЦ»</w:t>
      </w:r>
    </w:p>
    <w:p w:rsidR="002556B2" w:rsidRPr="004B0139" w:rsidRDefault="002556B2" w:rsidP="002556B2">
      <w:pPr>
        <w:jc w:val="both"/>
        <w:rPr>
          <w:b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496"/>
        <w:gridCol w:w="1601"/>
        <w:gridCol w:w="1417"/>
        <w:gridCol w:w="3027"/>
      </w:tblGrid>
      <w:tr w:rsidR="002556B2" w:rsidRPr="0074171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069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069F">
              <w:rPr>
                <w:sz w:val="22"/>
                <w:szCs w:val="22"/>
              </w:rPr>
              <w:t>/</w:t>
            </w:r>
            <w:proofErr w:type="spellStart"/>
            <w:r w:rsidRPr="0096069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6" w:type="dxa"/>
          </w:tcPr>
          <w:p w:rsidR="002556B2" w:rsidRPr="00741712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>Адрес местонахождения структурного подразделения и территориального обособленного структурного подразделения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1417" w:type="dxa"/>
            <w:tcBorders>
              <w:right w:val="nil"/>
            </w:tcBorders>
          </w:tcPr>
          <w:p w:rsidR="002556B2" w:rsidRPr="0096069F" w:rsidRDefault="002556B2" w:rsidP="00CE0DFC">
            <w:pPr>
              <w:jc w:val="both"/>
            </w:pPr>
            <w:r w:rsidRPr="0096069F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027" w:type="dxa"/>
            <w:tcBorders>
              <w:bottom w:val="single" w:sz="4" w:space="0" w:color="auto"/>
              <w:right w:val="single" w:sz="4" w:space="0" w:color="auto"/>
            </w:tcBorders>
          </w:tcPr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 xml:space="preserve">Справочные </w:t>
            </w:r>
            <w:proofErr w:type="spellStart"/>
            <w:r w:rsidRPr="00741712">
              <w:rPr>
                <w:sz w:val="22"/>
                <w:szCs w:val="22"/>
              </w:rPr>
              <w:t>телефоны</w:t>
            </w:r>
            <w:proofErr w:type="gramStart"/>
            <w:r w:rsidRPr="00741712">
              <w:rPr>
                <w:sz w:val="22"/>
                <w:szCs w:val="22"/>
              </w:rPr>
              <w:t>,а</w:t>
            </w:r>
            <w:proofErr w:type="gramEnd"/>
            <w:r w:rsidRPr="00741712">
              <w:rPr>
                <w:sz w:val="22"/>
                <w:szCs w:val="22"/>
              </w:rPr>
              <w:t>дреса</w:t>
            </w:r>
            <w:proofErr w:type="spellEnd"/>
            <w:r w:rsidRPr="00741712">
              <w:rPr>
                <w:sz w:val="22"/>
                <w:szCs w:val="22"/>
              </w:rPr>
              <w:t xml:space="preserve"> электронной почты и официальных сайтов в сети Интернет</w:t>
            </w:r>
          </w:p>
        </w:tc>
      </w:tr>
      <w:tr w:rsidR="002556B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1</w:t>
            </w: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2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4</w:t>
            </w:r>
          </w:p>
        </w:tc>
      </w:tr>
      <w:tr w:rsidR="002556B2" w:rsidRPr="00741712" w:rsidTr="00CE0DFC">
        <w:tc>
          <w:tcPr>
            <w:tcW w:w="540" w:type="dxa"/>
          </w:tcPr>
          <w:p w:rsidR="002556B2" w:rsidRPr="0096069F" w:rsidRDefault="002556B2" w:rsidP="00CE0DFC">
            <w:pPr>
              <w:jc w:val="center"/>
            </w:pP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 xml:space="preserve">Красноярский край, Северо-Енисейский район, гп Северо-Енисейский, ул. </w:t>
            </w:r>
            <w:r w:rsidRPr="0096069F">
              <w:rPr>
                <w:sz w:val="22"/>
                <w:szCs w:val="22"/>
              </w:rPr>
              <w:t>Суворова,</w:t>
            </w:r>
            <w:r>
              <w:rPr>
                <w:sz w:val="22"/>
                <w:szCs w:val="22"/>
              </w:rPr>
              <w:t xml:space="preserve"> </w:t>
            </w:r>
            <w:r w:rsidRPr="0096069F">
              <w:rPr>
                <w:sz w:val="22"/>
                <w:szCs w:val="22"/>
              </w:rPr>
              <w:t>6</w:t>
            </w: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Понедельник-пятница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09:00-18:00</w:t>
            </w:r>
          </w:p>
        </w:tc>
        <w:tc>
          <w:tcPr>
            <w:tcW w:w="3027" w:type="dxa"/>
            <w:vMerge w:val="restart"/>
            <w:tcBorders>
              <w:right w:val="single" w:sz="4" w:space="0" w:color="auto"/>
            </w:tcBorders>
          </w:tcPr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>Телефон: 8(39160) 21-4-14</w:t>
            </w:r>
          </w:p>
          <w:p w:rsidR="002556B2" w:rsidRPr="00741712" w:rsidRDefault="002556B2" w:rsidP="00CE0DFC">
            <w:pPr>
              <w:jc w:val="both"/>
            </w:pPr>
            <w:r w:rsidRPr="00741712">
              <w:rPr>
                <w:sz w:val="22"/>
                <w:szCs w:val="22"/>
              </w:rPr>
              <w:t xml:space="preserve">Сайт: </w:t>
            </w:r>
            <w:hyperlink r:id="rId16" w:history="1">
              <w:r w:rsidRPr="0037676E">
                <w:rPr>
                  <w:rStyle w:val="a3"/>
                  <w:sz w:val="22"/>
                  <w:szCs w:val="22"/>
                </w:rPr>
                <w:t>www</w:t>
              </w:r>
              <w:r w:rsidRPr="00741712">
                <w:rPr>
                  <w:rStyle w:val="a3"/>
                  <w:sz w:val="22"/>
                  <w:szCs w:val="22"/>
                </w:rPr>
                <w:t>.24</w:t>
              </w:r>
              <w:r w:rsidRPr="0037676E">
                <w:rPr>
                  <w:rStyle w:val="a3"/>
                  <w:sz w:val="22"/>
                  <w:szCs w:val="22"/>
                </w:rPr>
                <w:t>mfc</w:t>
              </w:r>
              <w:r w:rsidRPr="00741712">
                <w:rPr>
                  <w:rStyle w:val="a3"/>
                  <w:sz w:val="22"/>
                  <w:szCs w:val="22"/>
                </w:rPr>
                <w:t>.</w:t>
              </w:r>
              <w:r w:rsidRPr="0037676E">
                <w:rPr>
                  <w:rStyle w:val="a3"/>
                  <w:sz w:val="22"/>
                  <w:szCs w:val="22"/>
                </w:rPr>
                <w:t>ru</w:t>
              </w:r>
            </w:hyperlink>
          </w:p>
          <w:p w:rsidR="002556B2" w:rsidRPr="00741712" w:rsidRDefault="002556B2" w:rsidP="00CE0DF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7417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mail</w:t>
            </w:r>
            <w:proofErr w:type="spellEnd"/>
            <w:r w:rsidRPr="00741712">
              <w:rPr>
                <w:sz w:val="22"/>
                <w:szCs w:val="22"/>
              </w:rPr>
              <w:t xml:space="preserve">: </w:t>
            </w:r>
            <w:hyperlink r:id="rId17" w:history="1">
              <w:r w:rsidRPr="006B116A">
                <w:rPr>
                  <w:rStyle w:val="a3"/>
                  <w:sz w:val="22"/>
                  <w:szCs w:val="22"/>
                </w:rPr>
                <w:t>t</w:t>
              </w:r>
              <w:r w:rsidRPr="00741712">
                <w:rPr>
                  <w:rStyle w:val="a3"/>
                  <w:sz w:val="22"/>
                  <w:szCs w:val="22"/>
                </w:rPr>
                <w:t>.</w:t>
              </w:r>
              <w:r w:rsidRPr="006B116A">
                <w:rPr>
                  <w:rStyle w:val="a3"/>
                  <w:sz w:val="22"/>
                  <w:szCs w:val="22"/>
                </w:rPr>
                <w:t>kozyreva</w:t>
              </w:r>
              <w:r w:rsidRPr="00741712">
                <w:rPr>
                  <w:rStyle w:val="a3"/>
                  <w:sz w:val="22"/>
                  <w:szCs w:val="22"/>
                </w:rPr>
                <w:t>@24</w:t>
              </w:r>
              <w:r w:rsidRPr="006B116A">
                <w:rPr>
                  <w:rStyle w:val="a3"/>
                  <w:sz w:val="22"/>
                  <w:szCs w:val="22"/>
                </w:rPr>
                <w:t>mfc</w:t>
              </w:r>
              <w:r w:rsidRPr="00741712">
                <w:rPr>
                  <w:rStyle w:val="a3"/>
                  <w:sz w:val="22"/>
                  <w:szCs w:val="22"/>
                </w:rPr>
                <w:t>.</w:t>
              </w:r>
              <w:r w:rsidRPr="006B116A">
                <w:rPr>
                  <w:rStyle w:val="a3"/>
                  <w:sz w:val="22"/>
                  <w:szCs w:val="22"/>
                </w:rPr>
                <w:t>ru</w:t>
              </w:r>
            </w:hyperlink>
          </w:p>
        </w:tc>
      </w:tr>
      <w:tr w:rsidR="002556B2" w:rsidRPr="008844BC" w:rsidTr="00CE0DFC">
        <w:tc>
          <w:tcPr>
            <w:tcW w:w="540" w:type="dxa"/>
          </w:tcPr>
          <w:p w:rsidR="002556B2" w:rsidRPr="00741712" w:rsidRDefault="002556B2" w:rsidP="00CE0DFC">
            <w:pPr>
              <w:jc w:val="center"/>
            </w:pPr>
          </w:p>
        </w:tc>
        <w:tc>
          <w:tcPr>
            <w:tcW w:w="3496" w:type="dxa"/>
          </w:tcPr>
          <w:p w:rsidR="002556B2" w:rsidRPr="0096069F" w:rsidRDefault="002556B2" w:rsidP="00CE0DFC">
            <w:pPr>
              <w:jc w:val="center"/>
            </w:pPr>
            <w:r w:rsidRPr="00741712">
              <w:rPr>
                <w:sz w:val="22"/>
                <w:szCs w:val="22"/>
              </w:rPr>
              <w:t xml:space="preserve">Красноярский </w:t>
            </w:r>
            <w:proofErr w:type="spellStart"/>
            <w:r w:rsidRPr="00741712">
              <w:rPr>
                <w:sz w:val="22"/>
                <w:szCs w:val="22"/>
              </w:rPr>
              <w:t>край</w:t>
            </w:r>
            <w:proofErr w:type="gramStart"/>
            <w:r w:rsidRPr="00741712">
              <w:rPr>
                <w:sz w:val="22"/>
                <w:szCs w:val="22"/>
              </w:rPr>
              <w:t>,С</w:t>
            </w:r>
            <w:proofErr w:type="gramEnd"/>
            <w:r w:rsidRPr="00741712">
              <w:rPr>
                <w:sz w:val="22"/>
                <w:szCs w:val="22"/>
              </w:rPr>
              <w:t>еверо-Енисейский</w:t>
            </w:r>
            <w:proofErr w:type="spellEnd"/>
            <w:r w:rsidRPr="00741712">
              <w:rPr>
                <w:sz w:val="22"/>
                <w:szCs w:val="22"/>
              </w:rPr>
              <w:t xml:space="preserve"> район, </w:t>
            </w:r>
            <w:proofErr w:type="spellStart"/>
            <w:r w:rsidRPr="00741712">
              <w:rPr>
                <w:sz w:val="22"/>
                <w:szCs w:val="22"/>
              </w:rPr>
              <w:t>п,Тея</w:t>
            </w:r>
            <w:proofErr w:type="spellEnd"/>
            <w:r w:rsidRPr="00741712">
              <w:rPr>
                <w:sz w:val="22"/>
                <w:szCs w:val="22"/>
              </w:rPr>
              <w:t xml:space="preserve">, ул. </w:t>
            </w:r>
            <w:r w:rsidRPr="0096069F">
              <w:rPr>
                <w:sz w:val="22"/>
                <w:szCs w:val="22"/>
              </w:rPr>
              <w:t>Клубная,1</w:t>
            </w:r>
          </w:p>
          <w:p w:rsidR="002556B2" w:rsidRPr="0096069F" w:rsidRDefault="002556B2" w:rsidP="00CE0DFC">
            <w:pPr>
              <w:jc w:val="center"/>
            </w:pPr>
          </w:p>
        </w:tc>
        <w:tc>
          <w:tcPr>
            <w:tcW w:w="1601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Понедельник-пятница</w:t>
            </w:r>
          </w:p>
        </w:tc>
        <w:tc>
          <w:tcPr>
            <w:tcW w:w="1417" w:type="dxa"/>
          </w:tcPr>
          <w:p w:rsidR="002556B2" w:rsidRPr="0096069F" w:rsidRDefault="002556B2" w:rsidP="00CE0DFC">
            <w:pPr>
              <w:jc w:val="center"/>
            </w:pPr>
            <w:r w:rsidRPr="0096069F">
              <w:rPr>
                <w:sz w:val="22"/>
                <w:szCs w:val="22"/>
              </w:rPr>
              <w:t>09:00-18:00</w:t>
            </w:r>
          </w:p>
        </w:tc>
        <w:tc>
          <w:tcPr>
            <w:tcW w:w="3027" w:type="dxa"/>
            <w:vMerge/>
            <w:tcBorders>
              <w:right w:val="single" w:sz="4" w:space="0" w:color="auto"/>
            </w:tcBorders>
          </w:tcPr>
          <w:p w:rsidR="002556B2" w:rsidRPr="008844BC" w:rsidRDefault="002556B2" w:rsidP="00CE0DFC">
            <w:pPr>
              <w:jc w:val="both"/>
            </w:pPr>
          </w:p>
        </w:tc>
      </w:tr>
    </w:tbl>
    <w:p w:rsidR="002556B2" w:rsidRDefault="002556B2" w:rsidP="002556B2">
      <w:pPr>
        <w:spacing w:after="200" w:line="276" w:lineRule="auto"/>
      </w:pPr>
      <w:r>
        <w:br w:type="page"/>
      </w:r>
    </w:p>
    <w:p w:rsidR="002556B2" w:rsidRPr="004B0139" w:rsidRDefault="002556B2" w:rsidP="00695E4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lastRenderedPageBreak/>
        <w:t xml:space="preserve">Приложение № </w:t>
      </w:r>
      <w:r>
        <w:rPr>
          <w:rFonts w:eastAsia="Calibri"/>
          <w:sz w:val="20"/>
          <w:szCs w:val="20"/>
          <w:lang w:eastAsia="en-US"/>
        </w:rPr>
        <w:t>2</w:t>
      </w:r>
    </w:p>
    <w:p w:rsidR="00CF202B" w:rsidRDefault="00CF202B" w:rsidP="00695E49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t>к административному регламенту</w:t>
      </w:r>
    </w:p>
    <w:p w:rsidR="00CF202B" w:rsidRDefault="00695E49" w:rsidP="00695E49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 предоставлению </w:t>
      </w:r>
      <w:proofErr w:type="gramStart"/>
      <w:r>
        <w:rPr>
          <w:sz w:val="20"/>
          <w:szCs w:val="20"/>
        </w:rPr>
        <w:t>муниципальной</w:t>
      </w:r>
      <w:proofErr w:type="gramEnd"/>
    </w:p>
    <w:p w:rsidR="00CF202B" w:rsidRDefault="00CF202B" w:rsidP="00695E49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  <w:r w:rsidRPr="00CF202B">
        <w:rPr>
          <w:sz w:val="20"/>
          <w:szCs w:val="20"/>
        </w:rPr>
        <w:t>услуги «</w:t>
      </w:r>
      <w:r w:rsidRPr="00CF202B">
        <w:rPr>
          <w:bCs/>
          <w:sz w:val="20"/>
          <w:szCs w:val="20"/>
        </w:rPr>
        <w:t xml:space="preserve">Сдача в аренду </w:t>
      </w:r>
      <w:proofErr w:type="gramStart"/>
      <w:r w:rsidRPr="00CF202B">
        <w:rPr>
          <w:bCs/>
          <w:sz w:val="20"/>
          <w:szCs w:val="20"/>
        </w:rPr>
        <w:t>нежилых</w:t>
      </w:r>
      <w:proofErr w:type="gramEnd"/>
    </w:p>
    <w:p w:rsidR="00CF202B" w:rsidRDefault="00695E49" w:rsidP="00695E49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помещений, находящихся </w:t>
      </w:r>
      <w:proofErr w:type="gramStart"/>
      <w:r>
        <w:rPr>
          <w:bCs/>
          <w:sz w:val="20"/>
          <w:szCs w:val="20"/>
        </w:rPr>
        <w:t>в</w:t>
      </w:r>
      <w:proofErr w:type="gramEnd"/>
    </w:p>
    <w:p w:rsidR="00CF202B" w:rsidRDefault="00695E49" w:rsidP="00695E49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муниципальной собственности</w:t>
      </w:r>
    </w:p>
    <w:p w:rsidR="00CF202B" w:rsidRPr="00CF202B" w:rsidRDefault="00CF202B" w:rsidP="00695E49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CF202B">
        <w:rPr>
          <w:bCs/>
          <w:sz w:val="20"/>
          <w:szCs w:val="20"/>
        </w:rPr>
        <w:t>Северо-Енисейского района»</w:t>
      </w:r>
    </w:p>
    <w:p w:rsidR="002556B2" w:rsidRDefault="002556B2" w:rsidP="00695E49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</w:p>
    <w:p w:rsidR="002556B2" w:rsidRPr="004B0139" w:rsidRDefault="002556B2" w:rsidP="00695E49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</w:p>
    <w:p w:rsidR="00F92334" w:rsidRPr="00F92334" w:rsidRDefault="00F92334" w:rsidP="00695E4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0FF1">
        <w:t>В Комитет по управлению</w:t>
      </w:r>
    </w:p>
    <w:p w:rsidR="00F92334" w:rsidRPr="001F0FF1" w:rsidRDefault="00F92334" w:rsidP="00695E49">
      <w:pPr>
        <w:pStyle w:val="ConsTitle"/>
        <w:widowControl/>
        <w:tabs>
          <w:tab w:val="left" w:pos="3686"/>
        </w:tabs>
        <w:ind w:left="-567"/>
        <w:jc w:val="right"/>
        <w:rPr>
          <w:rFonts w:ascii="Times New Roman" w:hAnsi="Times New Roman"/>
          <w:b w:val="0"/>
          <w:sz w:val="24"/>
          <w:szCs w:val="24"/>
        </w:rPr>
      </w:pPr>
      <w:r w:rsidRPr="001F0FF1">
        <w:rPr>
          <w:rFonts w:ascii="Times New Roman" w:hAnsi="Times New Roman"/>
          <w:b w:val="0"/>
          <w:sz w:val="24"/>
          <w:szCs w:val="24"/>
        </w:rPr>
        <w:t>муниципальным имуществом</w:t>
      </w:r>
    </w:p>
    <w:p w:rsidR="00F92334" w:rsidRDefault="00F92334" w:rsidP="00695E49">
      <w:pPr>
        <w:pStyle w:val="ConsTitle"/>
        <w:widowControl/>
        <w:tabs>
          <w:tab w:val="left" w:pos="3686"/>
        </w:tabs>
        <w:ind w:left="-567"/>
        <w:jc w:val="right"/>
        <w:rPr>
          <w:rFonts w:ascii="Times New Roman" w:hAnsi="Times New Roman"/>
          <w:b w:val="0"/>
          <w:sz w:val="24"/>
          <w:szCs w:val="24"/>
        </w:rPr>
      </w:pPr>
      <w:r w:rsidRPr="001F0FF1">
        <w:rPr>
          <w:rFonts w:ascii="Times New Roman" w:hAnsi="Times New Roman"/>
          <w:b w:val="0"/>
          <w:sz w:val="24"/>
          <w:szCs w:val="24"/>
        </w:rPr>
        <w:t>а</w:t>
      </w:r>
      <w:r w:rsidR="00695E49">
        <w:rPr>
          <w:rFonts w:ascii="Times New Roman" w:hAnsi="Times New Roman"/>
          <w:b w:val="0"/>
          <w:sz w:val="24"/>
          <w:szCs w:val="24"/>
        </w:rPr>
        <w:t xml:space="preserve">дминистрации </w:t>
      </w:r>
      <w:proofErr w:type="gramStart"/>
      <w:r w:rsidR="00695E49">
        <w:rPr>
          <w:rFonts w:ascii="Times New Roman" w:hAnsi="Times New Roman"/>
          <w:b w:val="0"/>
          <w:sz w:val="24"/>
          <w:szCs w:val="24"/>
        </w:rPr>
        <w:t>Северо-Енисейского</w:t>
      </w:r>
      <w:proofErr w:type="gramEnd"/>
    </w:p>
    <w:p w:rsidR="00F92334" w:rsidRPr="001F0FF1" w:rsidRDefault="00F92334" w:rsidP="00695E49">
      <w:pPr>
        <w:pStyle w:val="ConsTitle"/>
        <w:widowControl/>
        <w:tabs>
          <w:tab w:val="left" w:pos="3686"/>
        </w:tabs>
        <w:ind w:left="-567"/>
        <w:jc w:val="right"/>
        <w:rPr>
          <w:rFonts w:ascii="Times New Roman" w:hAnsi="Times New Roman"/>
          <w:b w:val="0"/>
          <w:sz w:val="24"/>
          <w:szCs w:val="24"/>
        </w:rPr>
      </w:pPr>
      <w:r w:rsidRPr="001F0FF1">
        <w:rPr>
          <w:rFonts w:ascii="Times New Roman" w:hAnsi="Times New Roman"/>
          <w:b w:val="0"/>
          <w:sz w:val="24"/>
          <w:szCs w:val="24"/>
        </w:rPr>
        <w:t>района</w:t>
      </w:r>
    </w:p>
    <w:p w:rsidR="00F92334" w:rsidRPr="001F0FF1" w:rsidRDefault="00F92334" w:rsidP="00695E49">
      <w:pPr>
        <w:pStyle w:val="ConsTitle"/>
        <w:widowControl/>
        <w:tabs>
          <w:tab w:val="left" w:pos="3686"/>
        </w:tabs>
        <w:ind w:left="-567"/>
        <w:jc w:val="right"/>
        <w:rPr>
          <w:rFonts w:ascii="Times New Roman" w:hAnsi="Times New Roman"/>
          <w:b w:val="0"/>
          <w:sz w:val="24"/>
          <w:szCs w:val="24"/>
        </w:rPr>
      </w:pPr>
      <w:r w:rsidRPr="001F0FF1">
        <w:rPr>
          <w:rFonts w:ascii="Times New Roman" w:hAnsi="Times New Roman"/>
          <w:b w:val="0"/>
          <w:sz w:val="24"/>
          <w:szCs w:val="24"/>
        </w:rPr>
        <w:tab/>
        <w:t xml:space="preserve">ул. Ленина, 48, гп </w:t>
      </w:r>
      <w:proofErr w:type="gramStart"/>
      <w:r w:rsidRPr="001F0FF1">
        <w:rPr>
          <w:rFonts w:ascii="Times New Roman" w:hAnsi="Times New Roman"/>
          <w:b w:val="0"/>
          <w:sz w:val="24"/>
          <w:szCs w:val="24"/>
        </w:rPr>
        <w:t>Северо-Енисейский</w:t>
      </w:r>
      <w:proofErr w:type="gramEnd"/>
      <w:r w:rsidRPr="001F0FF1">
        <w:rPr>
          <w:rFonts w:ascii="Times New Roman" w:hAnsi="Times New Roman"/>
          <w:b w:val="0"/>
          <w:sz w:val="24"/>
          <w:szCs w:val="24"/>
        </w:rPr>
        <w:t>,</w:t>
      </w:r>
    </w:p>
    <w:p w:rsidR="00F92334" w:rsidRPr="001F0FF1" w:rsidRDefault="00F92334" w:rsidP="00695E49">
      <w:pPr>
        <w:pStyle w:val="ConsTitle"/>
        <w:widowControl/>
        <w:tabs>
          <w:tab w:val="left" w:pos="3686"/>
        </w:tabs>
        <w:ind w:left="-56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дата подписания</w:t>
      </w:r>
      <w:r>
        <w:rPr>
          <w:rFonts w:ascii="Times New Roman" w:hAnsi="Times New Roman"/>
          <w:b w:val="0"/>
          <w:sz w:val="24"/>
          <w:szCs w:val="24"/>
        </w:rPr>
        <w:tab/>
      </w:r>
      <w:r w:rsidRPr="001F0FF1">
        <w:rPr>
          <w:rFonts w:ascii="Times New Roman" w:hAnsi="Times New Roman"/>
          <w:b w:val="0"/>
          <w:sz w:val="24"/>
          <w:szCs w:val="24"/>
        </w:rPr>
        <w:t>Северо-Енисейский район,</w:t>
      </w:r>
    </w:p>
    <w:p w:rsidR="00F92334" w:rsidRPr="008B2DBF" w:rsidRDefault="00F92334" w:rsidP="00695E49">
      <w:pPr>
        <w:pStyle w:val="ConsTitle"/>
        <w:widowControl/>
        <w:tabs>
          <w:tab w:val="left" w:pos="3686"/>
        </w:tabs>
        <w:ind w:left="-567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</w:t>
      </w:r>
      <w:r w:rsidRPr="001F0FF1">
        <w:rPr>
          <w:rFonts w:ascii="Times New Roman" w:hAnsi="Times New Roman"/>
          <w:b w:val="0"/>
          <w:sz w:val="24"/>
          <w:szCs w:val="24"/>
        </w:rPr>
        <w:t>Красноярский край, 663282</w:t>
      </w:r>
    </w:p>
    <w:p w:rsidR="00F92334" w:rsidRPr="0009071B" w:rsidRDefault="00F92334" w:rsidP="00F92334">
      <w:pPr>
        <w:ind w:left="-567"/>
        <w:jc w:val="center"/>
        <w:rPr>
          <w:b/>
          <w:sz w:val="28"/>
          <w:szCs w:val="28"/>
        </w:rPr>
      </w:pPr>
    </w:p>
    <w:p w:rsidR="00F92334" w:rsidRPr="001F0FF1" w:rsidRDefault="00F92334" w:rsidP="00F92334">
      <w:pPr>
        <w:ind w:left="-567"/>
        <w:jc w:val="center"/>
        <w:rPr>
          <w:b/>
        </w:rPr>
      </w:pPr>
      <w:r w:rsidRPr="001F0FF1">
        <w:rPr>
          <w:b/>
        </w:rPr>
        <w:t>Заявка</w:t>
      </w:r>
    </w:p>
    <w:p w:rsidR="00F92334" w:rsidRPr="001F0FF1" w:rsidRDefault="00F92334" w:rsidP="00F92334">
      <w:pPr>
        <w:ind w:left="-567"/>
        <w:jc w:val="center"/>
      </w:pPr>
      <w:r w:rsidRPr="001F0FF1">
        <w:t xml:space="preserve">на участие в открытом аукционе </w:t>
      </w:r>
    </w:p>
    <w:p w:rsidR="00F92334" w:rsidRPr="001F0FF1" w:rsidRDefault="00F92334" w:rsidP="00F92334">
      <w:pPr>
        <w:pStyle w:val="ConsTitle"/>
        <w:widowControl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FF1">
        <w:rPr>
          <w:rFonts w:ascii="Times New Roman" w:hAnsi="Times New Roman" w:cs="Times New Roman"/>
          <w:b w:val="0"/>
          <w:sz w:val="24"/>
          <w:szCs w:val="24"/>
        </w:rPr>
        <w:t>1.</w:t>
      </w:r>
      <w:r w:rsidRPr="001F0F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:rsidR="00F92334" w:rsidRPr="001F0FF1" w:rsidRDefault="00F92334" w:rsidP="00695E49">
      <w:pPr>
        <w:pStyle w:val="ConsNormal"/>
        <w:widowControl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0FF1">
        <w:rPr>
          <w:rFonts w:ascii="Times New Roman" w:hAnsi="Times New Roman" w:cs="Times New Roman"/>
          <w:sz w:val="24"/>
          <w:szCs w:val="24"/>
        </w:rPr>
        <w:t>(</w:t>
      </w:r>
      <w:r w:rsidR="00921575">
        <w:rPr>
          <w:rFonts w:ascii="Times New Roman" w:hAnsi="Times New Roman" w:cs="Times New Roman"/>
          <w:sz w:val="24"/>
          <w:szCs w:val="24"/>
        </w:rPr>
        <w:t>Ф.И.О.</w:t>
      </w:r>
      <w:r w:rsidRPr="001F0FF1">
        <w:rPr>
          <w:rFonts w:ascii="Times New Roman" w:hAnsi="Times New Roman" w:cs="Times New Roman"/>
          <w:sz w:val="24"/>
          <w:szCs w:val="24"/>
        </w:rPr>
        <w:t>);</w:t>
      </w:r>
    </w:p>
    <w:p w:rsidR="00F92334" w:rsidRPr="001F0FF1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C52A0">
        <w:rPr>
          <w:rFonts w:ascii="Times New Roman" w:hAnsi="Times New Roman" w:cs="Times New Roman"/>
          <w:sz w:val="24"/>
          <w:szCs w:val="24"/>
        </w:rPr>
        <w:t>____</w:t>
      </w:r>
      <w:r w:rsidRPr="001F0FF1">
        <w:rPr>
          <w:rFonts w:ascii="Times New Roman" w:hAnsi="Times New Roman" w:cs="Times New Roman"/>
          <w:sz w:val="24"/>
          <w:szCs w:val="24"/>
        </w:rPr>
        <w:t>________</w:t>
      </w:r>
    </w:p>
    <w:p w:rsidR="00921575" w:rsidRDefault="00921575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2334" w:rsidRPr="001F0FF1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C52A0">
        <w:rPr>
          <w:rFonts w:ascii="Times New Roman" w:hAnsi="Times New Roman" w:cs="Times New Roman"/>
          <w:sz w:val="24"/>
          <w:szCs w:val="24"/>
        </w:rPr>
        <w:t>____</w:t>
      </w:r>
      <w:r w:rsidRPr="001F0FF1">
        <w:rPr>
          <w:rFonts w:ascii="Times New Roman" w:hAnsi="Times New Roman" w:cs="Times New Roman"/>
          <w:sz w:val="24"/>
          <w:szCs w:val="24"/>
        </w:rPr>
        <w:t>____</w:t>
      </w:r>
    </w:p>
    <w:p w:rsidR="00F92334" w:rsidRPr="001F0FF1" w:rsidRDefault="00921575" w:rsidP="00695E49">
      <w:pPr>
        <w:pStyle w:val="ConsNormal"/>
        <w:widowControl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регистрации, проживания)</w:t>
      </w:r>
      <w:r w:rsidR="00F92334" w:rsidRPr="001F0FF1">
        <w:rPr>
          <w:rFonts w:ascii="Times New Roman" w:hAnsi="Times New Roman" w:cs="Times New Roman"/>
          <w:sz w:val="24"/>
          <w:szCs w:val="24"/>
        </w:rPr>
        <w:t>,</w:t>
      </w:r>
    </w:p>
    <w:p w:rsidR="00F92334" w:rsidRPr="001F0FF1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8C52A0">
        <w:rPr>
          <w:rFonts w:ascii="Times New Roman" w:hAnsi="Times New Roman" w:cs="Times New Roman"/>
          <w:sz w:val="24"/>
          <w:szCs w:val="24"/>
        </w:rPr>
        <w:t>____</w:t>
      </w:r>
    </w:p>
    <w:p w:rsidR="00921575" w:rsidRDefault="00921575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2334" w:rsidRPr="001F0FF1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8C52A0">
        <w:rPr>
          <w:rFonts w:ascii="Times New Roman" w:hAnsi="Times New Roman" w:cs="Times New Roman"/>
          <w:sz w:val="24"/>
          <w:szCs w:val="24"/>
        </w:rPr>
        <w:t>_____</w:t>
      </w:r>
      <w:r w:rsidRPr="001F0FF1">
        <w:rPr>
          <w:rFonts w:ascii="Times New Roman" w:hAnsi="Times New Roman" w:cs="Times New Roman"/>
          <w:sz w:val="24"/>
          <w:szCs w:val="24"/>
        </w:rPr>
        <w:t>_</w:t>
      </w:r>
    </w:p>
    <w:p w:rsidR="00F92334" w:rsidRPr="001F0FF1" w:rsidRDefault="00921575" w:rsidP="00695E49">
      <w:pPr>
        <w:pStyle w:val="ConsNormal"/>
        <w:widowControl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92334" w:rsidRPr="001F0FF1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F92334" w:rsidRPr="001F0FF1">
        <w:rPr>
          <w:rFonts w:ascii="Times New Roman" w:hAnsi="Times New Roman" w:cs="Times New Roman"/>
          <w:sz w:val="24"/>
          <w:szCs w:val="24"/>
        </w:rPr>
        <w:t>;</w:t>
      </w:r>
    </w:p>
    <w:p w:rsidR="00F92334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8C52A0">
        <w:rPr>
          <w:rFonts w:ascii="Times New Roman" w:hAnsi="Times New Roman" w:cs="Times New Roman"/>
          <w:sz w:val="24"/>
          <w:szCs w:val="24"/>
        </w:rPr>
        <w:t>____</w:t>
      </w:r>
      <w:r w:rsidRPr="001F0FF1">
        <w:rPr>
          <w:rFonts w:ascii="Times New Roman" w:hAnsi="Times New Roman" w:cs="Times New Roman"/>
          <w:sz w:val="24"/>
          <w:szCs w:val="24"/>
        </w:rPr>
        <w:t>_</w:t>
      </w:r>
    </w:p>
    <w:p w:rsidR="008C52A0" w:rsidRDefault="008C52A0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52A0" w:rsidRPr="001F0FF1" w:rsidRDefault="008C52A0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92334" w:rsidRPr="001F0FF1" w:rsidRDefault="008C52A0" w:rsidP="00695E49">
      <w:pPr>
        <w:pStyle w:val="ConsNormal"/>
        <w:widowControl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(паспортные данные</w:t>
      </w:r>
      <w:r w:rsidR="00F92334" w:rsidRPr="001F0FF1">
        <w:rPr>
          <w:rFonts w:ascii="Times New Roman" w:hAnsi="Times New Roman" w:cs="Times New Roman"/>
          <w:sz w:val="24"/>
          <w:szCs w:val="24"/>
        </w:rPr>
        <w:t>).</w:t>
      </w:r>
    </w:p>
    <w:p w:rsidR="00F92334" w:rsidRPr="0009071B" w:rsidRDefault="00F92334" w:rsidP="00F92334">
      <w:pPr>
        <w:widowControl w:val="0"/>
        <w:shd w:val="clear" w:color="auto" w:fill="FFFFFF"/>
        <w:tabs>
          <w:tab w:val="left" w:pos="946"/>
          <w:tab w:val="left" w:leader="underscore" w:pos="2760"/>
        </w:tabs>
        <w:autoSpaceDE w:val="0"/>
        <w:autoSpaceDN w:val="0"/>
        <w:adjustRightInd w:val="0"/>
        <w:spacing w:line="274" w:lineRule="exact"/>
        <w:ind w:left="-567" w:firstLine="567"/>
        <w:jc w:val="both"/>
        <w:rPr>
          <w:color w:val="000000"/>
        </w:rPr>
      </w:pPr>
      <w:r w:rsidRPr="0009071B">
        <w:t xml:space="preserve">2. </w:t>
      </w:r>
      <w:r w:rsidRPr="0009071B">
        <w:rPr>
          <w:color w:val="000000"/>
        </w:rPr>
        <w:t xml:space="preserve">Изучив документацию об аукционе и принимая установленные в ней требования, условия аукциона и условия договора, подтверждаем свое согласие </w:t>
      </w:r>
      <w:r w:rsidRPr="0009071B">
        <w:t>на заключение договора аренды недвижимого имущества, находящегося в муниципальной собственности Северо-Енисейского района.</w:t>
      </w:r>
    </w:p>
    <w:p w:rsidR="00F92334" w:rsidRPr="0009071B" w:rsidRDefault="00F92334" w:rsidP="00F92334">
      <w:pPr>
        <w:ind w:left="-567" w:firstLine="567"/>
        <w:jc w:val="both"/>
      </w:pPr>
      <w:r w:rsidRPr="0009071B">
        <w:t xml:space="preserve">3. </w:t>
      </w:r>
      <w:proofErr w:type="gramStart"/>
      <w:r w:rsidRPr="0009071B">
        <w:t>В случае признания победит</w:t>
      </w:r>
      <w:r w:rsidR="008C52A0">
        <w:t>елем открытого аукциона, обязую</w:t>
      </w:r>
      <w:r w:rsidRPr="0009071B">
        <w:t>с</w:t>
      </w:r>
      <w:r w:rsidR="008C52A0">
        <w:t>ь</w:t>
      </w:r>
      <w:r w:rsidRPr="0009071B">
        <w:t xml:space="preserve"> заключить договор в срок не менее 10 дней со дня размещения на официальном сайте торгов протокола аукциона</w:t>
      </w:r>
      <w:r w:rsidR="008C52A0">
        <w:t>,</w:t>
      </w:r>
      <w:r w:rsidRPr="0009071B">
        <w:t xml:space="preserve">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участником аукциона признан только один заявитель.</w:t>
      </w:r>
      <w:proofErr w:type="gramEnd"/>
    </w:p>
    <w:p w:rsidR="00F92334" w:rsidRPr="0009071B" w:rsidRDefault="00F92334" w:rsidP="00F92334">
      <w:pPr>
        <w:shd w:val="clear" w:color="auto" w:fill="FFFFFF"/>
        <w:tabs>
          <w:tab w:val="left" w:pos="950"/>
        </w:tabs>
        <w:ind w:left="-567" w:firstLine="567"/>
        <w:contextualSpacing/>
        <w:jc w:val="both"/>
      </w:pPr>
      <w:r w:rsidRPr="0009071B">
        <w:rPr>
          <w:color w:val="000000"/>
        </w:rPr>
        <w:t>4. В случае признания участником аукциона, подавшим е</w:t>
      </w:r>
      <w:r w:rsidR="008C52A0">
        <w:rPr>
          <w:color w:val="000000"/>
        </w:rPr>
        <w:t>динственную заявку, подтверждаю</w:t>
      </w:r>
      <w:r w:rsidRPr="0009071B">
        <w:rPr>
          <w:color w:val="000000"/>
        </w:rPr>
        <w:t xml:space="preserve"> свое согласие заключить договор по начальной (минимальной) цене договора или по согласованной с нами цене договора, не меньшую начальной (минимальной) цены договора.</w:t>
      </w:r>
    </w:p>
    <w:p w:rsidR="00F92334" w:rsidRPr="0009071B" w:rsidRDefault="008C52A0" w:rsidP="00F92334">
      <w:pPr>
        <w:shd w:val="clear" w:color="auto" w:fill="FFFFFF"/>
        <w:tabs>
          <w:tab w:val="right" w:pos="9356"/>
        </w:tabs>
        <w:ind w:left="-567" w:firstLine="567"/>
        <w:contextualSpacing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 xml:space="preserve"> В случае, если мое</w:t>
      </w:r>
      <w:r w:rsidR="00F92334" w:rsidRPr="0009071B">
        <w:rPr>
          <w:color w:val="000000"/>
        </w:rPr>
        <w:t xml:space="preserve"> предложение по цене договора будет названо предпоследним и по результатам процедуры открытого </w:t>
      </w:r>
      <w:proofErr w:type="gramStart"/>
      <w:r w:rsidR="00F92334" w:rsidRPr="0009071B">
        <w:rPr>
          <w:color w:val="000000"/>
        </w:rPr>
        <w:t>аукциона</w:t>
      </w:r>
      <w:proofErr w:type="gramEnd"/>
      <w:r w:rsidR="00F92334" w:rsidRPr="0009071B">
        <w:rPr>
          <w:color w:val="000000"/>
        </w:rPr>
        <w:t xml:space="preserve"> признано следующим после победителя открытого аукциона, а победитель аукциона уклонится от заключения договора, </w:t>
      </w:r>
      <w:r>
        <w:rPr>
          <w:color w:val="000000"/>
        </w:rPr>
        <w:t xml:space="preserve">обязуюсь </w:t>
      </w:r>
      <w:r w:rsidR="00F92334" w:rsidRPr="0009071B">
        <w:rPr>
          <w:color w:val="000000"/>
        </w:rPr>
        <w:t>заключить договор на сумм</w:t>
      </w:r>
      <w:r>
        <w:rPr>
          <w:color w:val="000000"/>
        </w:rPr>
        <w:t xml:space="preserve">у моего </w:t>
      </w:r>
      <w:r w:rsidR="00F92334" w:rsidRPr="0009071B">
        <w:rPr>
          <w:color w:val="000000"/>
        </w:rPr>
        <w:t>предложения о цене договора.</w:t>
      </w:r>
    </w:p>
    <w:p w:rsidR="00F92334" w:rsidRPr="0009071B" w:rsidRDefault="008C52A0" w:rsidP="00695E49">
      <w:pPr>
        <w:ind w:left="-567" w:firstLine="567"/>
        <w:jc w:val="both"/>
      </w:pPr>
      <w:r>
        <w:t xml:space="preserve">При этом в указанный срок обязуюсь </w:t>
      </w:r>
      <w:r w:rsidR="00F92334" w:rsidRPr="0009071B">
        <w:t>обеспечить получение (в т.ч. по электронной почте или факсом, при условии одновременной отправки оригинала по почте, либо личного вручения представителю) подписанного и скрепленного печатью договора.</w:t>
      </w:r>
    </w:p>
    <w:p w:rsidR="00F92334" w:rsidRPr="00ED5471" w:rsidRDefault="00F92334" w:rsidP="00695E49">
      <w:pPr>
        <w:pStyle w:val="ConsNormal"/>
        <w:widowControl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471">
        <w:rPr>
          <w:rFonts w:ascii="Times New Roman" w:hAnsi="Times New Roman" w:cs="Times New Roman"/>
          <w:sz w:val="24"/>
          <w:szCs w:val="24"/>
        </w:rPr>
        <w:t>Одновременно подтвержд</w:t>
      </w:r>
      <w:r w:rsidR="008C52A0">
        <w:rPr>
          <w:rFonts w:ascii="Times New Roman" w:hAnsi="Times New Roman" w:cs="Times New Roman"/>
          <w:sz w:val="24"/>
          <w:szCs w:val="24"/>
        </w:rPr>
        <w:t>аю</w:t>
      </w:r>
      <w:r w:rsidRPr="00ED5471">
        <w:rPr>
          <w:rFonts w:ascii="Times New Roman" w:hAnsi="Times New Roman" w:cs="Times New Roman"/>
          <w:sz w:val="24"/>
          <w:szCs w:val="24"/>
        </w:rPr>
        <w:t xml:space="preserve"> соблюдение письменной формы договора и его подписание с </w:t>
      </w:r>
      <w:r w:rsidR="008C52A0">
        <w:rPr>
          <w:rFonts w:ascii="Times New Roman" w:hAnsi="Times New Roman" w:cs="Times New Roman"/>
          <w:sz w:val="24"/>
          <w:szCs w:val="24"/>
        </w:rPr>
        <w:t>моей</w:t>
      </w:r>
      <w:r w:rsidRPr="00ED5471">
        <w:rPr>
          <w:rFonts w:ascii="Times New Roman" w:hAnsi="Times New Roman" w:cs="Times New Roman"/>
          <w:sz w:val="24"/>
          <w:szCs w:val="24"/>
        </w:rPr>
        <w:t xml:space="preserve"> стороны, если он будет отправлен </w:t>
      </w:r>
      <w:r w:rsidR="008C52A0">
        <w:rPr>
          <w:rFonts w:ascii="Times New Roman" w:hAnsi="Times New Roman" w:cs="Times New Roman"/>
          <w:sz w:val="24"/>
          <w:szCs w:val="24"/>
        </w:rPr>
        <w:t>мною</w:t>
      </w:r>
      <w:r w:rsidRPr="00ED5471">
        <w:rPr>
          <w:rFonts w:ascii="Times New Roman" w:hAnsi="Times New Roman" w:cs="Times New Roman"/>
          <w:sz w:val="24"/>
          <w:szCs w:val="24"/>
        </w:rPr>
        <w:t xml:space="preserve"> в адрес Организатора аукциона </w:t>
      </w:r>
      <w:proofErr w:type="gramStart"/>
      <w:r w:rsidRPr="00ED54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D5471">
        <w:rPr>
          <w:rFonts w:ascii="Times New Roman" w:hAnsi="Times New Roman" w:cs="Times New Roman"/>
          <w:sz w:val="24"/>
          <w:szCs w:val="24"/>
        </w:rPr>
        <w:t xml:space="preserve"> № телефона/факса 8 (39160) 21-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54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72</w:t>
      </w:r>
      <w:r w:rsidR="00695E49">
        <w:rPr>
          <w:rFonts w:ascii="Times New Roman" w:hAnsi="Times New Roman" w:cs="Times New Roman"/>
          <w:sz w:val="24"/>
          <w:szCs w:val="24"/>
        </w:rPr>
        <w:t>.</w:t>
      </w:r>
    </w:p>
    <w:p w:rsidR="00F92334" w:rsidRDefault="00F92334" w:rsidP="00695E49">
      <w:pPr>
        <w:pStyle w:val="ConsNormal"/>
        <w:widowControl/>
        <w:tabs>
          <w:tab w:val="left" w:pos="540"/>
        </w:tabs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Pr="003168EC">
        <w:rPr>
          <w:rFonts w:ascii="Times New Roman" w:hAnsi="Times New Roman" w:cs="Times New Roman"/>
        </w:rPr>
        <w:t>указать факс</w:t>
      </w:r>
      <w:r>
        <w:rPr>
          <w:rFonts w:ascii="Times New Roman" w:hAnsi="Times New Roman" w:cs="Times New Roman"/>
        </w:rPr>
        <w:t>)</w:t>
      </w:r>
    </w:p>
    <w:p w:rsidR="00F92334" w:rsidRPr="00C23FC9" w:rsidRDefault="00F92334" w:rsidP="00F92334">
      <w:pPr>
        <w:pStyle w:val="ConsNormal"/>
        <w:widowControl/>
        <w:tabs>
          <w:tab w:val="left" w:pos="540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FC9">
        <w:rPr>
          <w:rFonts w:ascii="Times New Roman" w:hAnsi="Times New Roman" w:cs="Times New Roman"/>
          <w:sz w:val="24"/>
          <w:szCs w:val="24"/>
        </w:rPr>
        <w:t xml:space="preserve">от </w:t>
      </w:r>
      <w:r w:rsidR="008C52A0">
        <w:rPr>
          <w:rFonts w:ascii="Times New Roman" w:hAnsi="Times New Roman" w:cs="Times New Roman"/>
          <w:sz w:val="24"/>
          <w:szCs w:val="24"/>
        </w:rPr>
        <w:t>моего</w:t>
      </w:r>
      <w:r w:rsidRPr="00C23FC9">
        <w:rPr>
          <w:rFonts w:ascii="Times New Roman" w:hAnsi="Times New Roman" w:cs="Times New Roman"/>
          <w:sz w:val="24"/>
          <w:szCs w:val="24"/>
        </w:rPr>
        <w:t xml:space="preserve"> имени с телефона/факса №_________ (указать номер телефона/факса </w:t>
      </w:r>
      <w:r>
        <w:rPr>
          <w:rFonts w:ascii="Times New Roman" w:hAnsi="Times New Roman" w:cs="Times New Roman"/>
          <w:sz w:val="24"/>
          <w:szCs w:val="24"/>
        </w:rPr>
        <w:t>Победителя)</w:t>
      </w:r>
      <w:r w:rsidRPr="00C23FC9">
        <w:rPr>
          <w:rFonts w:ascii="Times New Roman" w:hAnsi="Times New Roman" w:cs="Times New Roman"/>
          <w:sz w:val="24"/>
          <w:szCs w:val="24"/>
        </w:rPr>
        <w:t>.</w:t>
      </w:r>
    </w:p>
    <w:p w:rsidR="00F92334" w:rsidRDefault="008C52A0" w:rsidP="00695E49">
      <w:pPr>
        <w:pStyle w:val="Con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Мне </w:t>
      </w:r>
      <w:r w:rsidR="00F92334" w:rsidRPr="00BF5288">
        <w:rPr>
          <w:rFonts w:ascii="Times New Roman" w:hAnsi="Times New Roman" w:cs="Times New Roman"/>
          <w:sz w:val="24"/>
          <w:szCs w:val="24"/>
        </w:rPr>
        <w:t xml:space="preserve">известно, что в случае </w:t>
      </w:r>
      <w:r>
        <w:rPr>
          <w:rFonts w:ascii="Times New Roman" w:hAnsi="Times New Roman" w:cs="Times New Roman"/>
          <w:sz w:val="24"/>
          <w:szCs w:val="24"/>
        </w:rPr>
        <w:t xml:space="preserve">несоблюдения указанного срока я буду </w:t>
      </w:r>
      <w:r w:rsidR="00F92334" w:rsidRPr="00BF5288">
        <w:rPr>
          <w:rFonts w:ascii="Times New Roman" w:hAnsi="Times New Roman" w:cs="Times New Roman"/>
          <w:sz w:val="24"/>
          <w:szCs w:val="24"/>
        </w:rPr>
        <w:t xml:space="preserve">считаться уклонившимися от заключения </w:t>
      </w:r>
      <w:r w:rsidR="00F92334">
        <w:rPr>
          <w:rFonts w:ascii="Times New Roman" w:hAnsi="Times New Roman" w:cs="Times New Roman"/>
          <w:sz w:val="24"/>
          <w:szCs w:val="24"/>
        </w:rPr>
        <w:t>договора</w:t>
      </w:r>
      <w:r w:rsidR="00F92334" w:rsidRPr="00BF52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2334" w:rsidRPr="0009071B" w:rsidRDefault="008C52A0" w:rsidP="00695E49">
      <w:pPr>
        <w:shd w:val="clear" w:color="auto" w:fill="FFFFFF"/>
        <w:spacing w:line="274" w:lineRule="exact"/>
        <w:ind w:left="-567" w:firstLine="567"/>
        <w:jc w:val="both"/>
      </w:pPr>
      <w:r>
        <w:t>Согласен</w:t>
      </w:r>
      <w:r w:rsidR="00F92334" w:rsidRPr="0009071B">
        <w:t xml:space="preserve"> с тем, что срок подписания договора считается соблюденным, если победитель аукциона или </w:t>
      </w:r>
      <w:proofErr w:type="gramStart"/>
      <w:r w:rsidR="00F92334" w:rsidRPr="0009071B">
        <w:t>участник аукциона, подавший единственную заявку в указанный срок представит</w:t>
      </w:r>
      <w:proofErr w:type="gramEnd"/>
      <w:r w:rsidR="00F92334" w:rsidRPr="0009071B">
        <w:t xml:space="preserve"> факсимильной связью или по электронной почте подписанный и скрепленный печатью договор и копию заказной квитанции о направлении его оригинала в адрес Организатора аукциона.</w:t>
      </w:r>
    </w:p>
    <w:p w:rsidR="00F92334" w:rsidRPr="0009071B" w:rsidRDefault="00F92334" w:rsidP="00F92334">
      <w:pPr>
        <w:ind w:left="-567" w:firstLine="567"/>
        <w:jc w:val="both"/>
      </w:pPr>
      <w:r w:rsidRPr="0009071B">
        <w:t xml:space="preserve">6. </w:t>
      </w:r>
      <w:proofErr w:type="gramStart"/>
      <w:r w:rsidRPr="0009071B">
        <w:t xml:space="preserve">В случае присуждения </w:t>
      </w:r>
      <w:r w:rsidR="008C52A0">
        <w:t xml:space="preserve">мне </w:t>
      </w:r>
      <w:r w:rsidRPr="0009071B">
        <w:t>права заключить договор по итогам проведения аукциона, в период с даты получения протокола аукциона и проекта договора до момента подписания договора, настоящая заявка будет носить характер предваритель</w:t>
      </w:r>
      <w:r>
        <w:t>ного заключенного между нами и а</w:t>
      </w:r>
      <w:r w:rsidRPr="0009071B">
        <w:t>рендатором соглашения о заключении договора на условиях нашей заявки и по цене предмета аукциона, которая будет указана в протоколе.</w:t>
      </w:r>
      <w:proofErr w:type="gramEnd"/>
    </w:p>
    <w:p w:rsidR="00F92334" w:rsidRPr="0009071B" w:rsidRDefault="00F92334" w:rsidP="00F92334">
      <w:pPr>
        <w:ind w:left="-567"/>
        <w:jc w:val="center"/>
        <w:rPr>
          <w:b/>
        </w:rPr>
      </w:pPr>
    </w:p>
    <w:p w:rsidR="00F92334" w:rsidRPr="0009071B" w:rsidRDefault="00F92334" w:rsidP="00F92334">
      <w:pPr>
        <w:ind w:left="-567"/>
        <w:jc w:val="both"/>
      </w:pPr>
      <w:r w:rsidRPr="0009071B">
        <w:t xml:space="preserve">К заявке прилагаются документы: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1.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2.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3.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4.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5.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6.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7.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8.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9. _______________________________________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10. 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11. 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12. 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13. 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14. 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  <w:r w:rsidRPr="0009071B">
        <w:t xml:space="preserve">15. ______________________________________ на ______ </w:t>
      </w:r>
      <w:proofErr w:type="gramStart"/>
      <w:r w:rsidRPr="0009071B">
        <w:t>л</w:t>
      </w:r>
      <w:proofErr w:type="gramEnd"/>
      <w:r w:rsidRPr="0009071B">
        <w:t xml:space="preserve">. </w:t>
      </w:r>
    </w:p>
    <w:p w:rsidR="00F92334" w:rsidRPr="0009071B" w:rsidRDefault="00F92334" w:rsidP="00F92334">
      <w:pPr>
        <w:ind w:left="-567"/>
        <w:jc w:val="both"/>
      </w:pPr>
    </w:p>
    <w:p w:rsidR="00F92334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b/>
        </w:rPr>
      </w:pPr>
    </w:p>
    <w:p w:rsidR="00F92334" w:rsidRPr="00BF5288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</w:rPr>
      </w:pPr>
      <w:r w:rsidRPr="00DB6468">
        <w:rPr>
          <w:rFonts w:ascii="Times New Roman" w:hAnsi="Times New Roman" w:cs="Times New Roman"/>
        </w:rPr>
        <w:t xml:space="preserve">Подпись </w:t>
      </w:r>
      <w:r w:rsidRPr="00BF5288">
        <w:rPr>
          <w:rFonts w:ascii="Times New Roman" w:hAnsi="Times New Roman" w:cs="Times New Roman"/>
        </w:rPr>
        <w:t xml:space="preserve">(Ф.И.О., </w:t>
      </w:r>
      <w:r w:rsidR="008C52A0">
        <w:rPr>
          <w:rFonts w:ascii="Times New Roman" w:hAnsi="Times New Roman" w:cs="Times New Roman"/>
        </w:rPr>
        <w:t>п</w:t>
      </w:r>
      <w:r w:rsidRPr="00BF5288">
        <w:rPr>
          <w:rFonts w:ascii="Times New Roman" w:hAnsi="Times New Roman" w:cs="Times New Roman"/>
        </w:rPr>
        <w:t>одписавшего лица, ссылка на документ, подтверждающий полномочия лица на подписание настоящей заявки)</w:t>
      </w:r>
    </w:p>
    <w:p w:rsidR="00F92334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b/>
        </w:rPr>
      </w:pPr>
    </w:p>
    <w:p w:rsidR="00F92334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</w:rPr>
      </w:pPr>
      <w:r w:rsidRPr="00DB6468">
        <w:rPr>
          <w:rFonts w:ascii="Times New Roman" w:hAnsi="Times New Roman" w:cs="Times New Roman"/>
        </w:rPr>
        <w:t>МП</w:t>
      </w:r>
    </w:p>
    <w:p w:rsidR="00F92334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</w:rPr>
      </w:pPr>
    </w:p>
    <w:p w:rsidR="00F92334" w:rsidRPr="00DB6468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F92334" w:rsidRPr="00DB6468" w:rsidRDefault="00F92334" w:rsidP="00F92334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95E49" w:rsidRDefault="00695E49" w:rsidP="00F92334">
      <w:pPr>
        <w:spacing w:after="200" w:line="276" w:lineRule="auto"/>
        <w:sectPr w:rsidR="00695E49" w:rsidSect="00622362">
          <w:pgSz w:w="11906" w:h="16838"/>
          <w:pgMar w:top="426" w:right="707" w:bottom="567" w:left="1276" w:header="708" w:footer="708" w:gutter="0"/>
          <w:cols w:space="708"/>
          <w:docGrid w:linePitch="360"/>
        </w:sectPr>
      </w:pPr>
    </w:p>
    <w:p w:rsidR="00A94415" w:rsidRPr="004B0139" w:rsidRDefault="00A94415" w:rsidP="00695E49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lastRenderedPageBreak/>
        <w:t xml:space="preserve">Приложение № </w:t>
      </w:r>
      <w:r>
        <w:rPr>
          <w:rFonts w:eastAsia="Calibri"/>
          <w:sz w:val="20"/>
          <w:szCs w:val="20"/>
          <w:lang w:eastAsia="en-US"/>
        </w:rPr>
        <w:t>3</w:t>
      </w:r>
    </w:p>
    <w:p w:rsidR="00CF202B" w:rsidRDefault="00CF202B" w:rsidP="00695E49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t>к административному регламенту</w:t>
      </w:r>
    </w:p>
    <w:p w:rsidR="00CF202B" w:rsidRDefault="00695E49" w:rsidP="00695E49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 предоставлению </w:t>
      </w:r>
      <w:proofErr w:type="gramStart"/>
      <w:r>
        <w:rPr>
          <w:sz w:val="20"/>
          <w:szCs w:val="20"/>
        </w:rPr>
        <w:t>муниципальной</w:t>
      </w:r>
      <w:proofErr w:type="gramEnd"/>
    </w:p>
    <w:p w:rsidR="00CF202B" w:rsidRDefault="00CF202B" w:rsidP="00695E49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  <w:r w:rsidRPr="00CF202B">
        <w:rPr>
          <w:sz w:val="20"/>
          <w:szCs w:val="20"/>
        </w:rPr>
        <w:t>услуги «</w:t>
      </w:r>
      <w:r w:rsidRPr="00CF202B">
        <w:rPr>
          <w:bCs/>
          <w:sz w:val="20"/>
          <w:szCs w:val="20"/>
        </w:rPr>
        <w:t xml:space="preserve">Сдача в аренду </w:t>
      </w:r>
      <w:proofErr w:type="gramStart"/>
      <w:r w:rsidRPr="00CF202B">
        <w:rPr>
          <w:bCs/>
          <w:sz w:val="20"/>
          <w:szCs w:val="20"/>
        </w:rPr>
        <w:t>нежилых</w:t>
      </w:r>
      <w:proofErr w:type="gramEnd"/>
    </w:p>
    <w:p w:rsidR="00CF202B" w:rsidRDefault="00695E49" w:rsidP="00695E49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помещений, находящихся </w:t>
      </w:r>
      <w:proofErr w:type="gramStart"/>
      <w:r>
        <w:rPr>
          <w:bCs/>
          <w:sz w:val="20"/>
          <w:szCs w:val="20"/>
        </w:rPr>
        <w:t>в</w:t>
      </w:r>
      <w:proofErr w:type="gramEnd"/>
    </w:p>
    <w:p w:rsidR="00CF202B" w:rsidRDefault="00695E49" w:rsidP="00695E49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муниципальной собственности</w:t>
      </w:r>
    </w:p>
    <w:p w:rsidR="00CF202B" w:rsidRPr="00CF202B" w:rsidRDefault="00CF202B" w:rsidP="00695E49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CF202B">
        <w:rPr>
          <w:bCs/>
          <w:sz w:val="20"/>
          <w:szCs w:val="20"/>
        </w:rPr>
        <w:t>Северо-Енисейского района»</w:t>
      </w:r>
    </w:p>
    <w:p w:rsidR="00820043" w:rsidRDefault="0068486E" w:rsidP="00695E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8486E" w:rsidRDefault="0068486E" w:rsidP="00695E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8486E" w:rsidRDefault="0068486E" w:rsidP="00695E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8486E" w:rsidRDefault="0068486E" w:rsidP="00695E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8486E" w:rsidRPr="00560B3A" w:rsidRDefault="0068486E" w:rsidP="00695E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20043" w:rsidRPr="004B4DC0" w:rsidRDefault="00820043" w:rsidP="008200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B4DC0">
        <w:rPr>
          <w:rFonts w:ascii="Times New Roman" w:hAnsi="Times New Roman" w:cs="Times New Roman"/>
          <w:b/>
          <w:sz w:val="24"/>
          <w:szCs w:val="24"/>
        </w:rPr>
        <w:t>огласие</w:t>
      </w:r>
    </w:p>
    <w:p w:rsidR="00820043" w:rsidRDefault="00820043" w:rsidP="008200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820043" w:rsidRPr="00560B3A" w:rsidRDefault="00820043" w:rsidP="008200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0043" w:rsidRDefault="00820043" w:rsidP="00820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 xml:space="preserve"> Я,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60B3A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</w:rPr>
        <w:t>дата рождения ______________________, место рождения ________________________________ __________________________________________________________________________________, гражданство _________________ 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по адресу: почтовый индекс ___________ , край ___________________________________________________________________________, район ___________________________________________________________, населенный пункт __________________________________, улица ________________________________ , дом № ______, квартира __  , п</w:t>
      </w:r>
      <w:r w:rsidRPr="00560B3A">
        <w:rPr>
          <w:rFonts w:ascii="Times New Roman" w:hAnsi="Times New Roman" w:cs="Times New Roman"/>
          <w:sz w:val="24"/>
          <w:szCs w:val="24"/>
        </w:rPr>
        <w:t>аспорт серии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60B3A">
        <w:rPr>
          <w:rFonts w:ascii="Times New Roman" w:hAnsi="Times New Roman" w:cs="Times New Roman"/>
          <w:sz w:val="24"/>
          <w:szCs w:val="24"/>
        </w:rPr>
        <w:t>, номер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0B3A">
        <w:rPr>
          <w:rFonts w:ascii="Times New Roman" w:hAnsi="Times New Roman" w:cs="Times New Roman"/>
          <w:sz w:val="24"/>
          <w:szCs w:val="24"/>
        </w:rPr>
        <w:t>,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"___"</w:t>
      </w:r>
      <w:r>
        <w:rPr>
          <w:rFonts w:ascii="Times New Roman" w:hAnsi="Times New Roman" w:cs="Times New Roman"/>
          <w:sz w:val="24"/>
          <w:szCs w:val="24"/>
        </w:rPr>
        <w:t xml:space="preserve"> ____________  года, кем выдан _______________________________________________________</w:t>
      </w:r>
    </w:p>
    <w:p w:rsidR="00820043" w:rsidRDefault="00820043" w:rsidP="00820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подразделения______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0043" w:rsidRDefault="00820043" w:rsidP="0082004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_____________________, контактный телефон _____________________________________</w:t>
      </w:r>
    </w:p>
    <w:p w:rsidR="00820043" w:rsidRDefault="00820043" w:rsidP="00820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0B3A">
        <w:rPr>
          <w:rFonts w:ascii="Times New Roman" w:hAnsi="Times New Roman" w:cs="Times New Roman"/>
          <w:sz w:val="24"/>
          <w:szCs w:val="24"/>
        </w:rPr>
        <w:t xml:space="preserve"> с Федеральным </w:t>
      </w:r>
      <w:hyperlink r:id="rId18" w:history="1">
        <w:r w:rsidRPr="00560B3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от  27</w:t>
      </w:r>
      <w:r>
        <w:rPr>
          <w:rFonts w:ascii="Times New Roman" w:hAnsi="Times New Roman" w:cs="Times New Roman"/>
          <w:sz w:val="24"/>
          <w:szCs w:val="24"/>
        </w:rPr>
        <w:t>.06.</w:t>
      </w:r>
      <w:r w:rsidRPr="00560B3A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560B3A">
        <w:rPr>
          <w:rFonts w:ascii="Times New Roman" w:hAnsi="Times New Roman" w:cs="Times New Roman"/>
          <w:sz w:val="24"/>
          <w:szCs w:val="24"/>
        </w:rPr>
        <w:t xml:space="preserve">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60B3A">
        <w:rPr>
          <w:rFonts w:ascii="Times New Roman" w:hAnsi="Times New Roman" w:cs="Times New Roman"/>
          <w:sz w:val="24"/>
          <w:szCs w:val="24"/>
        </w:rPr>
        <w:t>О 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0B3A">
        <w:rPr>
          <w:rFonts w:ascii="Times New Roman" w:hAnsi="Times New Roman" w:cs="Times New Roman"/>
          <w:sz w:val="24"/>
          <w:szCs w:val="24"/>
        </w:rPr>
        <w:t>,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Комитету по управлению муниципальным имуществом администрации Северо-Енисейского района</w:t>
      </w:r>
      <w:r w:rsidRPr="00560B3A">
        <w:rPr>
          <w:rFonts w:ascii="Times New Roman" w:hAnsi="Times New Roman" w:cs="Times New Roman"/>
          <w:sz w:val="24"/>
          <w:szCs w:val="24"/>
        </w:rPr>
        <w:t>, расположенно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560B3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ул. Ленина, 48, гп Северо-Енисейский, Красноярский край, 663282,</w:t>
      </w:r>
      <w:r w:rsidRPr="00560B3A">
        <w:rPr>
          <w:rFonts w:ascii="Times New Roman" w:hAnsi="Times New Roman" w:cs="Times New Roman"/>
          <w:sz w:val="24"/>
          <w:szCs w:val="24"/>
        </w:rPr>
        <w:t xml:space="preserve"> на  обработку моих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820043" w:rsidTr="00CE0DFC">
        <w:tc>
          <w:tcPr>
            <w:tcW w:w="375" w:type="dxa"/>
            <w:tcBorders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   </w:t>
            </w:r>
          </w:p>
        </w:tc>
      </w:tr>
      <w:tr w:rsidR="00820043" w:rsidTr="00CE0DFC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43" w:rsidTr="00CE0DFC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20043" w:rsidTr="00CE0DFC">
        <w:tc>
          <w:tcPr>
            <w:tcW w:w="375" w:type="dxa"/>
            <w:tcBorders>
              <w:left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43" w:rsidTr="00CE0DFC">
        <w:tc>
          <w:tcPr>
            <w:tcW w:w="375" w:type="dxa"/>
            <w:tcBorders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820043" w:rsidTr="00CE0DFC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43" w:rsidTr="00CE0DFC">
        <w:tc>
          <w:tcPr>
            <w:tcW w:w="375" w:type="dxa"/>
            <w:tcBorders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820043" w:rsidTr="00CE0DFC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43" w:rsidTr="00CE0DFC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043" w:rsidRPr="00ED2C69" w:rsidRDefault="00820043" w:rsidP="00CE0D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820043" w:rsidRDefault="00820043" w:rsidP="00820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820043" w:rsidRPr="00560B3A" w:rsidRDefault="00820043" w:rsidP="008200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 xml:space="preserve">    В целях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20043" w:rsidRPr="00560B3A" w:rsidRDefault="00820043" w:rsidP="008200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0B3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20043" w:rsidRPr="00D074E6" w:rsidRDefault="00820043" w:rsidP="00820043">
      <w:pPr>
        <w:pStyle w:val="ConsPlusNonformat"/>
        <w:jc w:val="center"/>
        <w:rPr>
          <w:rFonts w:ascii="Times New Roman" w:hAnsi="Times New Roman" w:cs="Times New Roman"/>
        </w:rPr>
      </w:pPr>
      <w:r w:rsidRPr="00D074E6">
        <w:rPr>
          <w:rFonts w:ascii="Times New Roman" w:hAnsi="Times New Roman" w:cs="Times New Roman"/>
        </w:rPr>
        <w:t>(указать цели обработки)</w:t>
      </w:r>
    </w:p>
    <w:p w:rsidR="00820043" w:rsidRPr="00741712" w:rsidRDefault="00820043" w:rsidP="0082004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41712">
        <w:t>Перечень действий, осуществляемых с персональными данными: 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820043" w:rsidRPr="00741712" w:rsidRDefault="00820043" w:rsidP="00820043">
      <w:pPr>
        <w:widowControl w:val="0"/>
        <w:autoSpaceDE w:val="0"/>
        <w:autoSpaceDN w:val="0"/>
        <w:adjustRightInd w:val="0"/>
        <w:ind w:firstLine="540"/>
        <w:jc w:val="both"/>
      </w:pPr>
      <w:r w:rsidRPr="00741712">
        <w:t>Комитет по управлению муниципальным имуществом администрации Северо-Енисейского района осуществляет смешанную обработку персональных данных с применением ЭВМ, с передачей по внутренней сети, без передачи по сети Интернет.</w:t>
      </w:r>
    </w:p>
    <w:p w:rsidR="00820043" w:rsidRPr="00741712" w:rsidRDefault="00820043" w:rsidP="00820043">
      <w:pPr>
        <w:widowControl w:val="0"/>
        <w:autoSpaceDE w:val="0"/>
        <w:autoSpaceDN w:val="0"/>
        <w:adjustRightInd w:val="0"/>
        <w:ind w:firstLine="540"/>
        <w:jc w:val="both"/>
      </w:pPr>
      <w:r w:rsidRPr="00741712">
        <w:t>Согласие вступает в силу со дня его подписания и действует до решения вопроса по существу и подлежит хранению  в течение 5 (пяти) лет. Действие настоящего согласия прекращается досрочно в случае принятия оператором – Комитетом по управлению муниципальным имуществом администрации Северо-Енисейского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820043" w:rsidRPr="00741712" w:rsidRDefault="00820043" w:rsidP="00820043">
      <w:pPr>
        <w:autoSpaceDE w:val="0"/>
        <w:autoSpaceDN w:val="0"/>
        <w:adjustRightInd w:val="0"/>
        <w:ind w:firstLine="600"/>
        <w:rPr>
          <w:u w:val="single"/>
        </w:rPr>
      </w:pPr>
      <w:r w:rsidRPr="00741712">
        <w:rPr>
          <w:u w:val="single"/>
        </w:rPr>
        <w:lastRenderedPageBreak/>
        <w:t xml:space="preserve">Последствия отказа от предоставления персональных данных мне разъяснены. </w:t>
      </w:r>
    </w:p>
    <w:p w:rsidR="00820043" w:rsidRPr="00741712" w:rsidRDefault="00820043" w:rsidP="00820043">
      <w:pPr>
        <w:widowControl w:val="0"/>
        <w:autoSpaceDE w:val="0"/>
        <w:autoSpaceDN w:val="0"/>
        <w:adjustRightInd w:val="0"/>
        <w:ind w:firstLine="540"/>
      </w:pPr>
    </w:p>
    <w:p w:rsidR="00820043" w:rsidRPr="00560B3A" w:rsidRDefault="00820043" w:rsidP="008200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"___"________________ 20__ г.     ___________________/_____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0B3A">
        <w:rPr>
          <w:rFonts w:ascii="Times New Roman" w:hAnsi="Times New Roman" w:cs="Times New Roman"/>
          <w:sz w:val="24"/>
          <w:szCs w:val="24"/>
        </w:rPr>
        <w:t>_______________/</w:t>
      </w:r>
    </w:p>
    <w:p w:rsidR="00820043" w:rsidRDefault="00820043" w:rsidP="00820043">
      <w:pPr>
        <w:pStyle w:val="ConsPlusNonformat"/>
        <w:rPr>
          <w:bCs/>
          <w:sz w:val="28"/>
          <w:szCs w:val="28"/>
        </w:rPr>
      </w:pPr>
      <w:r w:rsidRPr="00560B3A">
        <w:t xml:space="preserve">                                </w:t>
      </w:r>
      <w:r>
        <w:t>(</w:t>
      </w:r>
      <w:r w:rsidRPr="00560B3A">
        <w:t xml:space="preserve">подпись)    </w:t>
      </w:r>
      <w:r>
        <w:t xml:space="preserve">        </w:t>
      </w:r>
      <w:r w:rsidRPr="00560B3A">
        <w:t xml:space="preserve"> (расшифровка подписи)</w:t>
      </w:r>
    </w:p>
    <w:p w:rsidR="00695E49" w:rsidRDefault="00695E49">
      <w:pPr>
        <w:spacing w:after="200" w:line="276" w:lineRule="auto"/>
        <w:sectPr w:rsidR="00695E49" w:rsidSect="00622362">
          <w:pgSz w:w="11906" w:h="16838"/>
          <w:pgMar w:top="426" w:right="707" w:bottom="567" w:left="1276" w:header="708" w:footer="708" w:gutter="0"/>
          <w:cols w:space="708"/>
          <w:docGrid w:linePitch="360"/>
        </w:sectPr>
      </w:pPr>
    </w:p>
    <w:p w:rsidR="00974415" w:rsidRPr="00974415" w:rsidRDefault="00695E49" w:rsidP="00695E49">
      <w:pPr>
        <w:ind w:firstLine="99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CC2496" w:rsidRDefault="00CC2496" w:rsidP="00695E49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4B0139">
        <w:rPr>
          <w:rFonts w:eastAsia="Calibri"/>
          <w:sz w:val="20"/>
          <w:szCs w:val="20"/>
          <w:lang w:eastAsia="en-US"/>
        </w:rPr>
        <w:t>к административному регламенту</w:t>
      </w:r>
    </w:p>
    <w:p w:rsidR="00CC2496" w:rsidRDefault="00695E49" w:rsidP="00695E49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 предоставлению </w:t>
      </w:r>
      <w:proofErr w:type="gramStart"/>
      <w:r>
        <w:rPr>
          <w:sz w:val="20"/>
          <w:szCs w:val="20"/>
        </w:rPr>
        <w:t>муниципальной</w:t>
      </w:r>
      <w:proofErr w:type="gramEnd"/>
    </w:p>
    <w:p w:rsidR="00CC2496" w:rsidRDefault="00CC2496" w:rsidP="00695E49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  <w:r w:rsidRPr="00CF202B">
        <w:rPr>
          <w:sz w:val="20"/>
          <w:szCs w:val="20"/>
        </w:rPr>
        <w:t>услуги «</w:t>
      </w:r>
      <w:r w:rsidRPr="00CF202B">
        <w:rPr>
          <w:bCs/>
          <w:sz w:val="20"/>
          <w:szCs w:val="20"/>
        </w:rPr>
        <w:t xml:space="preserve">Сдача в аренду </w:t>
      </w:r>
      <w:proofErr w:type="gramStart"/>
      <w:r w:rsidRPr="00CF202B">
        <w:rPr>
          <w:bCs/>
          <w:sz w:val="20"/>
          <w:szCs w:val="20"/>
        </w:rPr>
        <w:t>нежилых</w:t>
      </w:r>
      <w:proofErr w:type="gramEnd"/>
    </w:p>
    <w:p w:rsidR="00CC2496" w:rsidRDefault="00695E49" w:rsidP="00695E49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помещений, находящихся </w:t>
      </w:r>
      <w:proofErr w:type="gramStart"/>
      <w:r>
        <w:rPr>
          <w:bCs/>
          <w:sz w:val="20"/>
          <w:szCs w:val="20"/>
        </w:rPr>
        <w:t>в</w:t>
      </w:r>
      <w:proofErr w:type="gramEnd"/>
    </w:p>
    <w:p w:rsidR="00CC2496" w:rsidRDefault="00695E49" w:rsidP="00695E49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муниципальной собственности</w:t>
      </w:r>
    </w:p>
    <w:p w:rsidR="00CC2496" w:rsidRPr="00CF202B" w:rsidRDefault="00CC2496" w:rsidP="00695E49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CF202B">
        <w:rPr>
          <w:bCs/>
          <w:sz w:val="20"/>
          <w:szCs w:val="20"/>
        </w:rPr>
        <w:t>Северо-Енисейского района»</w:t>
      </w:r>
    </w:p>
    <w:p w:rsidR="00BF2DDB" w:rsidRPr="00695E49" w:rsidRDefault="00BF2DDB" w:rsidP="00BF2DDB">
      <w:pPr>
        <w:widowControl w:val="0"/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695E49">
        <w:rPr>
          <w:b/>
          <w:sz w:val="20"/>
          <w:szCs w:val="20"/>
        </w:rPr>
        <w:t>Блок-схема</w:t>
      </w:r>
    </w:p>
    <w:p w:rsidR="00BF2DDB" w:rsidRPr="00695E49" w:rsidRDefault="00BF2DDB" w:rsidP="00BF2DDB">
      <w:pPr>
        <w:widowControl w:val="0"/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695E49">
        <w:rPr>
          <w:b/>
          <w:sz w:val="20"/>
          <w:szCs w:val="20"/>
        </w:rPr>
        <w:t>предоставления муниципальной услуги</w:t>
      </w:r>
    </w:p>
    <w:p w:rsidR="00BF2DDB" w:rsidRPr="00695E49" w:rsidRDefault="00BF2DDB" w:rsidP="00BF2DDB">
      <w:pPr>
        <w:tabs>
          <w:tab w:val="left" w:pos="284"/>
        </w:tabs>
        <w:jc w:val="center"/>
        <w:rPr>
          <w:b/>
          <w:sz w:val="20"/>
          <w:szCs w:val="20"/>
        </w:rPr>
      </w:pPr>
      <w:r w:rsidRPr="00695E49">
        <w:rPr>
          <w:b/>
          <w:sz w:val="20"/>
          <w:szCs w:val="20"/>
        </w:rPr>
        <w:t>«</w:t>
      </w:r>
      <w:r w:rsidR="00622362" w:rsidRPr="00695E49">
        <w:rPr>
          <w:b/>
          <w:bCs/>
          <w:sz w:val="20"/>
          <w:szCs w:val="20"/>
        </w:rPr>
        <w:t xml:space="preserve">Сдача в аренду нежилых помещений, находящихся в муниципальной собственности </w:t>
      </w:r>
      <w:proofErr w:type="gramStart"/>
      <w:r w:rsidR="00622362" w:rsidRPr="00695E49">
        <w:rPr>
          <w:b/>
          <w:bCs/>
          <w:sz w:val="20"/>
          <w:szCs w:val="20"/>
        </w:rPr>
        <w:t>Северо-Енисейского</w:t>
      </w:r>
      <w:proofErr w:type="gramEnd"/>
      <w:r w:rsidR="00622362" w:rsidRPr="00695E49">
        <w:rPr>
          <w:b/>
          <w:bCs/>
          <w:sz w:val="20"/>
          <w:szCs w:val="20"/>
        </w:rPr>
        <w:t xml:space="preserve"> района</w:t>
      </w:r>
      <w:r w:rsidRPr="00695E49">
        <w:rPr>
          <w:b/>
          <w:sz w:val="20"/>
          <w:szCs w:val="20"/>
        </w:rPr>
        <w:t>»</w:t>
      </w:r>
    </w:p>
    <w:p w:rsidR="00BF2DDB" w:rsidRPr="00695E49" w:rsidRDefault="009332E0" w:rsidP="00BF2DDB">
      <w:pPr>
        <w:widowControl w:val="0"/>
        <w:tabs>
          <w:tab w:val="left" w:pos="142"/>
          <w:tab w:val="left" w:pos="284"/>
        </w:tabs>
        <w:ind w:firstLine="540"/>
        <w:rPr>
          <w:sz w:val="20"/>
          <w:szCs w:val="20"/>
        </w:rPr>
      </w:pPr>
      <w:r w:rsidRPr="009332E0">
        <w:rPr>
          <w:sz w:val="20"/>
          <w:szCs w:val="20"/>
          <w:lang w:val="en-US"/>
        </w:rPr>
        <w:pict>
          <v:rect id="_x0000_s1059" style="position:absolute;left:0;text-align:left;margin-left:-18.4pt;margin-top:13.3pt;width:480.75pt;height:33.75pt;z-index:251645440"/>
        </w:pict>
      </w:r>
    </w:p>
    <w:p w:rsidR="00BF2DDB" w:rsidRPr="009267D6" w:rsidRDefault="009332E0" w:rsidP="00BF2DDB">
      <w:pPr>
        <w:widowControl w:val="0"/>
        <w:tabs>
          <w:tab w:val="left" w:pos="142"/>
          <w:tab w:val="left" w:pos="284"/>
        </w:tabs>
        <w:ind w:firstLine="540"/>
        <w:jc w:val="center"/>
      </w:pPr>
      <w:r w:rsidRPr="009332E0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-1.15pt;margin-top:3.2pt;width:461.25pt;height:21.75pt;z-index:251646464">
            <v:textbox style="mso-next-textbox:#_x0000_s1061">
              <w:txbxContent>
                <w:p w:rsidR="00CF202B" w:rsidRPr="009267D6" w:rsidRDefault="00CF202B" w:rsidP="00BF2DDB">
                  <w:pPr>
                    <w:jc w:val="center"/>
                  </w:pPr>
                  <w:r w:rsidRPr="009267D6">
                    <w:t>Обращение заявителя за предоставлением муниципальной услуги</w:t>
                  </w:r>
                </w:p>
              </w:txbxContent>
            </v:textbox>
          </v:shape>
        </w:pict>
      </w:r>
    </w:p>
    <w:p w:rsidR="00BF2DDB" w:rsidRPr="009267D6" w:rsidRDefault="009332E0" w:rsidP="00BF2DDB">
      <w:r w:rsidRPr="009332E0">
        <w:rPr>
          <w:lang w:val="en-US"/>
        </w:rPr>
        <w:pict>
          <v:line id="_x0000_s1077" style="position:absolute;flip:x y;z-index:251647488" from="40.85pt,395.8pt" to="67.1pt,397.3pt"/>
        </w:pict>
      </w:r>
      <w:r w:rsidRPr="009332E0">
        <w:rPr>
          <w:lang w:val="en-US"/>
        </w:rPr>
        <w:pict>
          <v:line id="_x0000_s1076" style="position:absolute;flip:x;z-index:251648512" from="66.35pt,397.3pt" to="122.6pt,397.3pt">
            <v:stroke endarrow="block"/>
          </v:line>
        </w:pict>
      </w:r>
      <w:r w:rsidRPr="009332E0">
        <w:rPr>
          <w:lang w:val="en-US"/>
        </w:rPr>
        <w:pict>
          <v:line id="_x0000_s1073" style="position:absolute;z-index:251649536" from="345.35pt,381.6pt" to="346.1pt,392.85pt">
            <v:stroke endarrow="block"/>
          </v:line>
        </w:pict>
      </w:r>
      <w:r w:rsidRPr="009332E0">
        <w:rPr>
          <w:lang w:val="en-US"/>
        </w:rPr>
        <w:pict>
          <v:line id="_x0000_s1072" style="position:absolute;z-index:251650560" from="217.85pt,383.1pt" to="217.85pt,394.35pt">
            <v:stroke endarrow="block"/>
          </v:line>
        </w:pict>
      </w:r>
      <w:r w:rsidRPr="009332E0">
        <w:rPr>
          <w:lang w:val="en-US"/>
        </w:rPr>
        <w:pict>
          <v:line id="_x0000_s1071" style="position:absolute;z-index:251651584" from="218.6pt,381.6pt" to="347.6pt,381.6pt"/>
        </w:pict>
      </w:r>
      <w:r w:rsidRPr="009332E0">
        <w:rPr>
          <w:lang w:val="en-US"/>
        </w:rPr>
        <w:pict>
          <v:line id="_x0000_s1070" style="position:absolute;flip:x;z-index:251652608" from="287.6pt,368.1pt" to="288.35pt,380.1pt"/>
        </w:pict>
      </w:r>
      <w:r w:rsidRPr="009332E0">
        <w:rPr>
          <w:lang w:val="en-US"/>
        </w:rPr>
        <w:pict>
          <v:shape id="_x0000_s1069" type="#_x0000_t202" style="position:absolute;margin-left:287.6pt;margin-top:392.1pt;width:183pt;height:50.25pt;z-index:251653632">
            <v:textbox style="mso-next-textbox:#_x0000_s1069">
              <w:txbxContent>
                <w:p w:rsidR="00CF202B" w:rsidRPr="009267D6" w:rsidRDefault="00CF202B" w:rsidP="00BF2DDB">
                  <w:pPr>
                    <w:jc w:val="center"/>
                  </w:pPr>
                  <w:r w:rsidRPr="009267D6">
                    <w:t>Оснований для отказа в предоставлении муниципальной услуги не имеется</w:t>
                  </w:r>
                </w:p>
              </w:txbxContent>
            </v:textbox>
          </v:shape>
        </w:pict>
      </w:r>
      <w:r w:rsidRPr="009332E0">
        <w:rPr>
          <w:lang w:val="en-US"/>
        </w:rPr>
        <w:pict>
          <v:shape id="_x0000_s1068" type="#_x0000_t202" style="position:absolute;margin-left:121.85pt;margin-top:392.85pt;width:150pt;height:50.25pt;z-index:251654656">
            <v:textbox style="mso-next-textbox:#_x0000_s1068">
              <w:txbxContent>
                <w:p w:rsidR="00CF202B" w:rsidRPr="009267D6" w:rsidRDefault="00CF202B" w:rsidP="00BF2DDB">
                  <w:pPr>
                    <w:jc w:val="center"/>
                  </w:pPr>
                  <w:r w:rsidRPr="009267D6">
                    <w:t>Имеются основания для отказа в предоставлении муниципальной услуги</w:t>
                  </w:r>
                </w:p>
              </w:txbxContent>
            </v:textbox>
          </v:shape>
        </w:pict>
      </w:r>
      <w:r w:rsidRPr="009332E0">
        <w:rPr>
          <w:lang w:val="en-US"/>
        </w:rPr>
        <w:pict>
          <v:shape id="_x0000_s1066" type="#_x0000_t202" style="position:absolute;margin-left:118.85pt;margin-top:347.1pt;width:351pt;height:20.25pt;z-index:251655680">
            <v:textbox style="mso-next-textbox:#_x0000_s1066">
              <w:txbxContent>
                <w:p w:rsidR="00CF202B" w:rsidRPr="009267D6" w:rsidRDefault="00CF202B" w:rsidP="00BF2DDB">
                  <w:pPr>
                    <w:jc w:val="center"/>
                  </w:pPr>
                  <w:r w:rsidRPr="009267D6">
                    <w:t>Проверка документов на полноту и достоверность</w:t>
                  </w:r>
                </w:p>
              </w:txbxContent>
            </v:textbox>
          </v:shape>
        </w:pict>
      </w:r>
      <w:r w:rsidRPr="009332E0">
        <w:rPr>
          <w:lang w:val="en-US"/>
        </w:rPr>
        <w:pict>
          <v:shape id="_x0000_s1065" type="#_x0000_t202" style="position:absolute;margin-left:119.6pt;margin-top:287.85pt;width:347.25pt;height:25.5pt;z-index:251656704">
            <v:textbox style="mso-next-textbox:#_x0000_s1065">
              <w:txbxContent>
                <w:p w:rsidR="00CF202B" w:rsidRPr="00CD31EB" w:rsidRDefault="00CF202B" w:rsidP="00BF2DDB">
                  <w:pPr>
                    <w:jc w:val="center"/>
                  </w:pPr>
                  <w:r w:rsidRPr="00CD31EB">
                    <w:t>Документы поданы в полном объеме</w:t>
                  </w:r>
                </w:p>
              </w:txbxContent>
            </v:textbox>
          </v:shape>
        </w:pict>
      </w:r>
      <w:r w:rsidRPr="009332E0">
        <w:rPr>
          <w:lang w:val="en-US"/>
        </w:rPr>
        <w:pict>
          <v:line id="_x0000_s1067" style="position:absolute;z-index:251657728" from="297.35pt,318.6pt" to="297.35pt,348.6pt">
            <v:stroke endarrow="block"/>
          </v:line>
        </w:pict>
      </w:r>
      <w:r w:rsidRPr="009332E0">
        <w:rPr>
          <w:lang w:val="en-US"/>
        </w:rPr>
        <w:pict>
          <v:shape id="_x0000_s1064" type="#_x0000_t202" style="position:absolute;margin-left:-11.65pt;margin-top:286.35pt;width:117.75pt;height:56.25pt;z-index:251658752">
            <v:textbox style="mso-next-textbox:#_x0000_s1064">
              <w:txbxContent>
                <w:p w:rsidR="00CF202B" w:rsidRPr="009267D6" w:rsidRDefault="00CF202B" w:rsidP="00BF2DDB">
                  <w:pPr>
                    <w:jc w:val="center"/>
                  </w:pPr>
                  <w:r w:rsidRPr="009267D6">
                    <w:t>Документы представлены не в полном объеме</w:t>
                  </w:r>
                </w:p>
              </w:txbxContent>
            </v:textbox>
          </v:shape>
        </w:pict>
      </w:r>
      <w:r w:rsidRPr="009332E0">
        <w:rPr>
          <w:lang w:val="en-US"/>
        </w:rPr>
        <w:pict>
          <v:shape id="_x0000_s1063" type="#_x0000_t202" style="position:absolute;margin-left:-13.9pt;margin-top:226.35pt;width:477pt;height:24pt;z-index:251659776">
            <v:textbox style="mso-next-textbox:#_x0000_s1063">
              <w:txbxContent>
                <w:p w:rsidR="00CF202B" w:rsidRPr="00DF6904" w:rsidRDefault="00CF202B" w:rsidP="00BF2DDB">
                  <w:pPr>
                    <w:jc w:val="center"/>
                  </w:pPr>
                  <w:r w:rsidRPr="00DF6904">
                    <w:t>Проверка документов на комплектность</w:t>
                  </w:r>
                </w:p>
              </w:txbxContent>
            </v:textbox>
          </v:shape>
        </w:pict>
      </w:r>
      <w:r w:rsidRPr="009332E0">
        <w:rPr>
          <w:lang w:val="en-US"/>
        </w:rPr>
        <w:pict>
          <v:shape id="_x0000_s1062" type="#_x0000_t202" style="position:absolute;margin-left:-16.9pt;margin-top:162.6pt;width:478.5pt;height:27.75pt;z-index:251660800">
            <v:textbox style="mso-next-textbox:#_x0000_s1062">
              <w:txbxContent>
                <w:p w:rsidR="00CF202B" w:rsidRPr="009267D6" w:rsidRDefault="00CF202B" w:rsidP="00BF2DDB">
                  <w:pPr>
                    <w:jc w:val="center"/>
                  </w:pPr>
                  <w:r w:rsidRPr="009267D6">
                    <w:t>Регистрация заявления и прилагаемых к нему документов</w:t>
                  </w:r>
                </w:p>
              </w:txbxContent>
            </v:textbox>
          </v:shape>
        </w:pict>
      </w:r>
      <w:r w:rsidRPr="009332E0">
        <w:rPr>
          <w:lang w:val="en-US"/>
        </w:rPr>
        <w:pict>
          <v:shape id="_x0000_s1060" type="#_x0000_t202" style="position:absolute;margin-left:-16.9pt;margin-top:36.6pt;width:117.75pt;height:104.25pt;z-index:251661824">
            <v:textbox style="mso-next-textbox:#_x0000_s1060">
              <w:txbxContent>
                <w:p w:rsidR="00CF202B" w:rsidRPr="00C70480" w:rsidRDefault="00CF202B" w:rsidP="00BF2DDB">
                  <w:pPr>
                    <w:jc w:val="center"/>
                  </w:pPr>
                  <w:r>
                    <w:t>Администрация, Комитет</w:t>
                  </w:r>
                </w:p>
              </w:txbxContent>
            </v:textbox>
          </v:shape>
        </w:pict>
      </w:r>
      <w:r>
        <w:pict>
          <v:group id="_x0000_s1038" editas="canvas" style="width:481.85pt;height:289.1pt;mso-position-horizontal-relative:char;mso-position-vertical-relative:line" coordorigin="2362,6795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362;top:6795;width:7200;height:4320" o:preferrelative="f">
              <v:fill o:detectmouseclick="t"/>
              <v:path o:extrusionok="t" o:connecttype="none"/>
              <o:lock v:ext="edit" text="t"/>
            </v:shape>
            <v:shape id="_x0000_s1040" type="#_x0000_t202" style="position:absolute;left:4149;top:7353;width:1692;height:706">
              <v:textbox style="mso-next-textbox:#_x0000_s1040">
                <w:txbxContent>
                  <w:p w:rsidR="00CF202B" w:rsidRPr="00C70480" w:rsidRDefault="00CF202B" w:rsidP="00BF2DDB">
                    <w:pPr>
                      <w:jc w:val="center"/>
                    </w:pPr>
                    <w:r w:rsidRPr="00C70480">
                      <w:t xml:space="preserve">По почте </w:t>
                    </w:r>
                    <w:proofErr w:type="gramStart"/>
                    <w:r w:rsidRPr="00C70480">
                      <w:t>в</w:t>
                    </w:r>
                    <w:proofErr w:type="gramEnd"/>
                  </w:p>
                  <w:p w:rsidR="00CF202B" w:rsidRPr="00C70480" w:rsidRDefault="00CF202B" w:rsidP="00BF2DDB">
                    <w:pPr>
                      <w:jc w:val="center"/>
                    </w:pPr>
                    <w:r>
                      <w:t>а</w:t>
                    </w:r>
                    <w:r w:rsidRPr="00C70480">
                      <w:t>дминистрацию</w:t>
                    </w:r>
                    <w:r>
                      <w:t>, Комитет</w:t>
                    </w:r>
                  </w:p>
                </w:txbxContent>
              </v:textbox>
            </v:shape>
            <v:shape id="_x0000_s1041" type="#_x0000_t202" style="position:absolute;left:6256;top:7364;width:1199;height:706">
              <v:textbox style="mso-next-textbox:#_x0000_s1041">
                <w:txbxContent>
                  <w:p w:rsidR="00CF202B" w:rsidRPr="003A01D2" w:rsidRDefault="00CF202B" w:rsidP="00BF2DDB">
                    <w:pPr>
                      <w:jc w:val="center"/>
                    </w:pPr>
                    <w:r w:rsidRPr="003A01D2">
                      <w:t>МФЦ</w:t>
                    </w:r>
                  </w:p>
                </w:txbxContent>
              </v:textbox>
            </v:shape>
            <v:shape id="_x0000_s1042" type="#_x0000_t202" style="position:absolute;left:8004;top:7376;width:1222;height:661">
              <v:textbox style="mso-next-textbox:#_x0000_s1042">
                <w:txbxContent>
                  <w:p w:rsidR="00CF202B" w:rsidRPr="003A01D2" w:rsidRDefault="00CF202B" w:rsidP="00BF2DDB">
                    <w:pPr>
                      <w:jc w:val="center"/>
                    </w:pPr>
                    <w:r w:rsidRPr="003A01D2">
                      <w:t>ЕПГУ</w:t>
                    </w:r>
                  </w:p>
                </w:txbxContent>
              </v:textbox>
            </v:shape>
            <v:line id="_x0000_s1043" style="position:absolute" from="2916,7028" to="2916,7353">
              <v:stroke endarrow="block"/>
            </v:line>
            <v:line id="_x0000_s1044" style="position:absolute" from="4978,7017" to="4978,7342">
              <v:stroke endarrow="block"/>
            </v:line>
            <v:line id="_x0000_s1045" style="position:absolute" from="6828,7017" to="6839,7409">
              <v:stroke endarrow="block"/>
            </v:line>
            <v:line id="_x0000_s1046" style="position:absolute" from="8565,7017" to="8565,7443">
              <v:stroke endarrow="block"/>
            </v:line>
            <v:shape id="_x0000_s1047" type="#_x0000_t202" style="position:absolute;left:4183;top:8272;width:5065;height:617">
              <v:textbox style="mso-next-textbox:#_x0000_s1047">
                <w:txbxContent>
                  <w:p w:rsidR="00CF202B" w:rsidRPr="009267D6" w:rsidRDefault="00CF202B" w:rsidP="00BF2DDB">
                    <w:pPr>
                      <w:jc w:val="center"/>
                    </w:pPr>
                    <w:r w:rsidRPr="009267D6">
                      <w:t>Передача заявления и прилагаемых документов к нему документов в Администрацию</w:t>
                    </w:r>
                    <w:r>
                      <w:t>, Комитет</w:t>
                    </w:r>
                  </w:p>
                </w:txbxContent>
              </v:textbox>
            </v:shape>
            <v:line id="_x0000_s1048" style="position:absolute" from="4978,8059" to="4978,8272">
              <v:stroke endarrow="block"/>
            </v:line>
            <v:line id="_x0000_s1049" style="position:absolute;flip:x" from="6839,8070" to="6850,8272">
              <v:stroke endarrow="block"/>
            </v:line>
            <v:line id="_x0000_s1050" style="position:absolute" from="8621,8037" to="8621,8283">
              <v:stroke endarrow="block"/>
            </v:line>
            <v:line id="_x0000_s1051" style="position:absolute" from="3006,8911" to="3006,9214">
              <v:stroke endarrow="block"/>
            </v:line>
            <v:line id="_x0000_s1052" style="position:absolute" from="4990,8900" to="4990,9236">
              <v:stroke endarrow="block"/>
            </v:line>
            <v:line id="_x0000_s1053" style="position:absolute" from="8598,8889" to="8598,9214">
              <v:stroke endarrow="block"/>
            </v:line>
            <v:line id="_x0000_s1054" style="position:absolute" from="5808,9628" to="5808,10189">
              <v:stroke endarrow="block"/>
            </v:line>
            <v:line id="_x0000_s1055" style="position:absolute" from="4115,10547" to="4115,10839"/>
            <v:line id="_x0000_s1056" style="position:absolute" from="2961,10816" to="5057,10816"/>
            <v:line id="_x0000_s1057" style="position:absolute" from="2961,10827" to="2961,11063">
              <v:stroke endarrow="block"/>
            </v:line>
            <v:line id="_x0000_s1058" style="position:absolute" from="5068,10839" to="5068,11096">
              <v:stroke endarrow="block"/>
            </v:line>
            <w10:wrap type="none"/>
            <w10:anchorlock/>
          </v:group>
        </w:pict>
      </w:r>
    </w:p>
    <w:p w:rsidR="00BF2DDB" w:rsidRPr="009267D6" w:rsidRDefault="009332E0" w:rsidP="00BF2DDB">
      <w:r w:rsidRPr="009332E0">
        <w:rPr>
          <w:lang w:val="en-US"/>
        </w:rPr>
        <w:pict>
          <v:shape id="_x0000_s1079" type="#_x0000_t202" style="position:absolute;margin-left:.35pt;margin-top:286.75pt;width:462.75pt;height:34.15pt;z-index:251668992">
            <v:textbox style="mso-next-textbox:#_x0000_s1079">
              <w:txbxContent>
                <w:p w:rsidR="00CF202B" w:rsidRPr="009267D6" w:rsidRDefault="00CF202B" w:rsidP="00BF2DDB">
                  <w:pPr>
                    <w:autoSpaceDE w:val="0"/>
                    <w:autoSpaceDN w:val="0"/>
                    <w:adjustRightInd w:val="0"/>
                    <w:spacing w:line="273" w:lineRule="atLeast"/>
                    <w:jc w:val="center"/>
                    <w:rPr>
                      <w:highlight w:val="white"/>
                    </w:rPr>
                  </w:pPr>
                  <w:r w:rsidRPr="009267D6">
                    <w:rPr>
                      <w:highlight w:val="white"/>
                    </w:rPr>
                    <w:t xml:space="preserve">Заключенный по результаты конкурса или аукциона договор </w:t>
                  </w:r>
                </w:p>
                <w:p w:rsidR="00CF202B" w:rsidRPr="009267D6" w:rsidRDefault="00CF202B" w:rsidP="008C52A0">
                  <w:pPr>
                    <w:autoSpaceDE w:val="0"/>
                    <w:autoSpaceDN w:val="0"/>
                    <w:adjustRightInd w:val="0"/>
                    <w:spacing w:line="273" w:lineRule="atLeast"/>
                    <w:jc w:val="center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аренды</w:t>
                  </w:r>
                  <w:r w:rsidRPr="009267D6">
                    <w:rPr>
                      <w:highlight w:val="white"/>
                    </w:rPr>
                    <w:t xml:space="preserve"> </w:t>
                  </w:r>
                  <w:r>
                    <w:t xml:space="preserve">муниципального </w:t>
                  </w:r>
                  <w:r w:rsidRPr="009267D6">
                    <w:t>имущества</w:t>
                  </w:r>
                  <w:r>
                    <w:t xml:space="preserve"> Северо-Енисейского района</w:t>
                  </w:r>
                </w:p>
                <w:p w:rsidR="00CF202B" w:rsidRPr="009267D6" w:rsidRDefault="00CF202B" w:rsidP="00BF2DDB"/>
                <w:p w:rsidR="00CF202B" w:rsidRPr="009267D6" w:rsidRDefault="00CF202B" w:rsidP="00BF2DDB">
                  <w:pPr>
                    <w:autoSpaceDE w:val="0"/>
                    <w:autoSpaceDN w:val="0"/>
                    <w:adjustRightInd w:val="0"/>
                    <w:spacing w:line="273" w:lineRule="atLeast"/>
                    <w:jc w:val="center"/>
                  </w:pPr>
                </w:p>
                <w:p w:rsidR="00CF202B" w:rsidRPr="009267D6" w:rsidRDefault="00CF202B" w:rsidP="00BF2DDB"/>
              </w:txbxContent>
            </v:textbox>
          </v:shape>
        </w:pict>
      </w:r>
      <w:r>
        <w:rPr>
          <w:noProof/>
        </w:rPr>
        <w:pict>
          <v:line id="_x0000_s1080" style="position:absolute;z-index:251667968" from="226.1pt,258.15pt" to="226.1pt,281.4pt">
            <v:stroke endarrow="block"/>
          </v:line>
        </w:pict>
      </w:r>
      <w:r w:rsidRPr="009332E0">
        <w:rPr>
          <w:lang w:val="en-US"/>
        </w:rPr>
        <w:pict>
          <v:shape id="_x0000_s1078" type="#_x0000_t202" style="position:absolute;margin-left:7.85pt;margin-top:216.7pt;width:462.75pt;height:41.45pt;z-index:251666944">
            <v:textbox style="mso-next-textbox:#_x0000_s1078">
              <w:txbxContent>
                <w:p w:rsidR="00CF202B" w:rsidRPr="009267D6" w:rsidRDefault="00CF202B" w:rsidP="00BF2DDB">
                  <w:pPr>
                    <w:autoSpaceDE w:val="0"/>
                    <w:autoSpaceDN w:val="0"/>
                    <w:adjustRightInd w:val="0"/>
                    <w:spacing w:line="273" w:lineRule="atLeast"/>
                    <w:jc w:val="center"/>
                    <w:rPr>
                      <w:highlight w:val="white"/>
                    </w:rPr>
                  </w:pPr>
                  <w:r w:rsidRPr="009267D6">
                    <w:rPr>
                      <w:highlight w:val="white"/>
                    </w:rPr>
                    <w:t xml:space="preserve">Организация и проведение торгов (аукциона) на право заключения договора </w:t>
                  </w:r>
                  <w:r>
                    <w:rPr>
                      <w:highlight w:val="white"/>
                    </w:rPr>
                    <w:t>аренды</w:t>
                  </w:r>
                  <w:r w:rsidRPr="009267D6">
                    <w:rPr>
                      <w:highlight w:val="white"/>
                    </w:rPr>
                    <w:t xml:space="preserve"> </w:t>
                  </w:r>
                  <w:r>
                    <w:t xml:space="preserve">муниципального </w:t>
                  </w:r>
                  <w:r w:rsidRPr="009267D6">
                    <w:t>имущества</w:t>
                  </w:r>
                  <w:r>
                    <w:t xml:space="preserve"> Северо-Енисейского района</w:t>
                  </w:r>
                </w:p>
                <w:p w:rsidR="00CF202B" w:rsidRPr="009267D6" w:rsidRDefault="00CF202B" w:rsidP="00BF2DDB"/>
              </w:txbxContent>
            </v:textbox>
          </v:shape>
        </w:pict>
      </w:r>
      <w:r w:rsidRPr="009332E0">
        <w:rPr>
          <w:lang w:val="en-US"/>
        </w:rPr>
        <w:pict>
          <v:line id="_x0000_s1081" style="position:absolute;z-index:251662848" from="370.85pt,138.35pt" to="370.85pt,210.35pt">
            <v:stroke endarrow="block"/>
          </v:line>
        </w:pict>
      </w:r>
      <w:r w:rsidRPr="009332E0">
        <w:rPr>
          <w:lang w:val="en-US"/>
        </w:rPr>
        <w:pict>
          <v:shape id="_x0000_s1074" type="#_x0000_t202" style="position:absolute;margin-left:-18.4pt;margin-top:111.9pt;width:122.2pt;height:91.45pt;z-index:251663872">
            <v:textbox style="mso-next-textbox:#_x0000_s1074">
              <w:txbxContent>
                <w:p w:rsidR="00CF202B" w:rsidRPr="009267D6" w:rsidRDefault="00CF202B" w:rsidP="00BF2DDB">
                  <w:pPr>
                    <w:jc w:val="center"/>
                  </w:pPr>
                  <w:r w:rsidRPr="009267D6">
                    <w:t xml:space="preserve">Подготовка </w:t>
                  </w:r>
                  <w:r>
                    <w:t>уведомления</w:t>
                  </w:r>
                  <w:r w:rsidRPr="009267D6">
                    <w:t xml:space="preserve"> об отказе в предоставлении муниципальной услуги</w:t>
                  </w:r>
                </w:p>
              </w:txbxContent>
            </v:textbox>
          </v:shape>
        </w:pict>
      </w:r>
      <w:r w:rsidRPr="009332E0">
        <w:rPr>
          <w:lang w:val="en-US"/>
        </w:rPr>
        <w:pict>
          <v:line id="_x0000_s1075" style="position:absolute;flip:x;z-index:251664896" from="40.85pt,43.6pt" to="41.6pt,116.35pt">
            <v:stroke endarrow="block"/>
          </v:line>
        </w:pict>
      </w:r>
      <w:r w:rsidR="00BF2DDB" w:rsidRPr="009267D6">
        <w:br w:type="page"/>
      </w:r>
      <w:r w:rsidRPr="009332E0">
        <w:rPr>
          <w:lang w:val="en-US"/>
        </w:rPr>
        <w:lastRenderedPageBreak/>
        <w:pict>
          <v:line id="_x0000_s1082" style="position:absolute;flip:x;z-index:251665920" from="370.1pt,-32.45pt" to="370.85pt,2.05pt">
            <v:stroke endarrow="block"/>
          </v:line>
        </w:pict>
      </w:r>
    </w:p>
    <w:sectPr w:rsidR="00BF2DDB" w:rsidRPr="009267D6" w:rsidSect="00622362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705B"/>
    <w:rsid w:val="00004E1C"/>
    <w:rsid w:val="00011B7C"/>
    <w:rsid w:val="0001388D"/>
    <w:rsid w:val="00051031"/>
    <w:rsid w:val="00060B82"/>
    <w:rsid w:val="0009527E"/>
    <w:rsid w:val="000B4DF6"/>
    <w:rsid w:val="000E5813"/>
    <w:rsid w:val="00107246"/>
    <w:rsid w:val="00174D1F"/>
    <w:rsid w:val="0019166E"/>
    <w:rsid w:val="001B0A70"/>
    <w:rsid w:val="001B1103"/>
    <w:rsid w:val="001C1350"/>
    <w:rsid w:val="001D30E7"/>
    <w:rsid w:val="001E0E56"/>
    <w:rsid w:val="001E6C64"/>
    <w:rsid w:val="002556B2"/>
    <w:rsid w:val="002B2BB7"/>
    <w:rsid w:val="002F43CE"/>
    <w:rsid w:val="00327810"/>
    <w:rsid w:val="0035104F"/>
    <w:rsid w:val="00393B85"/>
    <w:rsid w:val="003D1B1A"/>
    <w:rsid w:val="003F6A86"/>
    <w:rsid w:val="00412255"/>
    <w:rsid w:val="00465F6B"/>
    <w:rsid w:val="00475B7C"/>
    <w:rsid w:val="0049414D"/>
    <w:rsid w:val="004C48DA"/>
    <w:rsid w:val="004D39CC"/>
    <w:rsid w:val="00504E75"/>
    <w:rsid w:val="00537D28"/>
    <w:rsid w:val="005704CC"/>
    <w:rsid w:val="005761DE"/>
    <w:rsid w:val="0057692D"/>
    <w:rsid w:val="005A1313"/>
    <w:rsid w:val="005D4FAD"/>
    <w:rsid w:val="005F4973"/>
    <w:rsid w:val="00622362"/>
    <w:rsid w:val="00624CA4"/>
    <w:rsid w:val="00636A65"/>
    <w:rsid w:val="0067705B"/>
    <w:rsid w:val="0068486E"/>
    <w:rsid w:val="00695E49"/>
    <w:rsid w:val="0070392E"/>
    <w:rsid w:val="00743D54"/>
    <w:rsid w:val="007967C3"/>
    <w:rsid w:val="007E1A2B"/>
    <w:rsid w:val="008112A1"/>
    <w:rsid w:val="00820043"/>
    <w:rsid w:val="00832AC7"/>
    <w:rsid w:val="00871B9C"/>
    <w:rsid w:val="00885E53"/>
    <w:rsid w:val="00887081"/>
    <w:rsid w:val="008873D8"/>
    <w:rsid w:val="008C52A0"/>
    <w:rsid w:val="00900CDF"/>
    <w:rsid w:val="00921575"/>
    <w:rsid w:val="009332E0"/>
    <w:rsid w:val="00974415"/>
    <w:rsid w:val="0097452C"/>
    <w:rsid w:val="009B4FE2"/>
    <w:rsid w:val="00A91555"/>
    <w:rsid w:val="00A9435B"/>
    <w:rsid w:val="00A94415"/>
    <w:rsid w:val="00AC7051"/>
    <w:rsid w:val="00B07D51"/>
    <w:rsid w:val="00B33944"/>
    <w:rsid w:val="00B467DF"/>
    <w:rsid w:val="00B6536B"/>
    <w:rsid w:val="00BE77A0"/>
    <w:rsid w:val="00BF2DDB"/>
    <w:rsid w:val="00C057CE"/>
    <w:rsid w:val="00C10B39"/>
    <w:rsid w:val="00C31E73"/>
    <w:rsid w:val="00C70425"/>
    <w:rsid w:val="00CC2496"/>
    <w:rsid w:val="00CD1E02"/>
    <w:rsid w:val="00CE0DFC"/>
    <w:rsid w:val="00CF202B"/>
    <w:rsid w:val="00D30F12"/>
    <w:rsid w:val="00D41664"/>
    <w:rsid w:val="00DB6DCF"/>
    <w:rsid w:val="00DC25B4"/>
    <w:rsid w:val="00DD0F18"/>
    <w:rsid w:val="00DD7368"/>
    <w:rsid w:val="00E54CB8"/>
    <w:rsid w:val="00E75851"/>
    <w:rsid w:val="00EE24C6"/>
    <w:rsid w:val="00F01AB7"/>
    <w:rsid w:val="00F63D39"/>
    <w:rsid w:val="00F776C1"/>
    <w:rsid w:val="00F8241D"/>
    <w:rsid w:val="00F835D8"/>
    <w:rsid w:val="00F92334"/>
    <w:rsid w:val="00FB5A78"/>
    <w:rsid w:val="00FC0D28"/>
    <w:rsid w:val="00FD7B8D"/>
    <w:rsid w:val="00FE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F776C1"/>
    <w:pPr>
      <w:tabs>
        <w:tab w:val="center" w:pos="4153"/>
        <w:tab w:val="right" w:pos="8306"/>
      </w:tabs>
      <w:jc w:val="both"/>
    </w:pPr>
    <w:rPr>
      <w:sz w:val="26"/>
      <w:szCs w:val="20"/>
    </w:rPr>
  </w:style>
  <w:style w:type="character" w:customStyle="1" w:styleId="aa">
    <w:name w:val="Верхний колонтитул Знак"/>
    <w:basedOn w:val="a0"/>
    <w:link w:val="a9"/>
    <w:rsid w:val="00F776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link w:val="ConsNormal0"/>
    <w:rsid w:val="00F92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923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F92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F92334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25396;fld=134" TargetMode="External"/><Relationship Id="rId13" Type="http://schemas.openxmlformats.org/officeDocument/2006/relationships/hyperlink" Target="consultantplus://offline/ref=A6F52C082810FE349D047E6247D513338AD1640026802E141AED7E938AEEFC359524F1BD4C6A0C1Ez2zDI" TargetMode="External"/><Relationship Id="rId18" Type="http://schemas.openxmlformats.org/officeDocument/2006/relationships/hyperlink" Target="consultantplus://offline/ref=3490FD570E91FC12FD1CD428F22BA4B868063A02FB7F8E8B1CE39AA981tCS8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se@inbox.ru" TargetMode="External"/><Relationship Id="rId12" Type="http://schemas.openxmlformats.org/officeDocument/2006/relationships/hyperlink" Target="consultantplus://offline/ref=C11308FFADCF04438415AC220A3F527BFF9A30F4D92098A9820481D72BaDn7J" TargetMode="External"/><Relationship Id="rId17" Type="http://schemas.openxmlformats.org/officeDocument/2006/relationships/hyperlink" Target="mailto:t.kozyreva@24mfc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7E9B6085F28D8ECEA17527DB3AB29ED8F86BE576B831C18189F3717Fi67EJ" TargetMode="External"/><Relationship Id="rId11" Type="http://schemas.openxmlformats.org/officeDocument/2006/relationships/hyperlink" Target="consultantplus://offline/ref=A5861143EBB1BE7754D08ABAC202E15718308DC0FBB75838661C249D78750A9CEB47C9B346AAF5BDu8R3G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dmse@inbox.ru" TargetMode="External"/><Relationship Id="rId10" Type="http://schemas.openxmlformats.org/officeDocument/2006/relationships/hyperlink" Target="consultantplus://offline/ref=9FE86437FF3FB578E174B949B81048D0D52BE7864A4565ED32899D9895DAB383EE198290gA74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14" Type="http://schemas.openxmlformats.org/officeDocument/2006/relationships/hyperlink" Target="consultantplus://offline/ref=A6F52C082810FE349D047E6247D513338AD76603258C2E141AED7E938AEEFC359524F1BD4Cz6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22</Pages>
  <Words>7557</Words>
  <Characters>43079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KVU</cp:lastModifiedBy>
  <cp:revision>29</cp:revision>
  <cp:lastPrinted>2018-12-26T09:00:00Z</cp:lastPrinted>
  <dcterms:created xsi:type="dcterms:W3CDTF">2018-09-27T04:13:00Z</dcterms:created>
  <dcterms:modified xsi:type="dcterms:W3CDTF">2019-01-02T05:17:00Z</dcterms:modified>
</cp:coreProperties>
</file>