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E2" w:rsidRDefault="00EE48E2" w:rsidP="00CE60CF">
      <w:pPr>
        <w:contextualSpacing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8E2" w:rsidRDefault="00EE48E2" w:rsidP="00CE60CF">
      <w:pPr>
        <w:contextualSpacing/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EE48E2" w:rsidTr="005C30DC">
        <w:trPr>
          <w:trHeight w:val="82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48E2" w:rsidRDefault="00EE48E2" w:rsidP="00CE60C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E48E2" w:rsidRDefault="0090319F" w:rsidP="00CE60CF">
            <w:pPr>
              <w:contextualSpacing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48E2" w:rsidTr="00927C9E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A0279C">
            <w:pPr>
              <w:contextualSpacing/>
              <w:rPr>
                <w:sz w:val="20"/>
              </w:rPr>
            </w:pPr>
            <w:r>
              <w:rPr>
                <w:sz w:val="28"/>
              </w:rPr>
              <w:t>«</w:t>
            </w:r>
            <w:r w:rsidR="00A0279C">
              <w:rPr>
                <w:sz w:val="28"/>
                <w:u w:val="single"/>
              </w:rPr>
              <w:t>09</w:t>
            </w:r>
            <w:r w:rsidRPr="00A152A4">
              <w:rPr>
                <w:sz w:val="28"/>
              </w:rPr>
              <w:t xml:space="preserve">» </w:t>
            </w:r>
            <w:r w:rsidR="00A0279C">
              <w:rPr>
                <w:sz w:val="28"/>
                <w:u w:val="single"/>
              </w:rPr>
              <w:t xml:space="preserve">декабря </w:t>
            </w:r>
            <w:r w:rsidR="00FB7165">
              <w:rPr>
                <w:sz w:val="28"/>
              </w:rPr>
              <w:t>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Pr="00885BDB" w:rsidRDefault="00FB7165" w:rsidP="00A0279C">
            <w:pPr>
              <w:contextualSpacing/>
              <w:rPr>
                <w:sz w:val="20"/>
              </w:rPr>
            </w:pPr>
            <w:r>
              <w:rPr>
                <w:sz w:val="28"/>
              </w:rPr>
              <w:t xml:space="preserve">                                           </w:t>
            </w:r>
            <w:r w:rsidR="00EE48E2">
              <w:rPr>
                <w:sz w:val="28"/>
              </w:rPr>
              <w:t xml:space="preserve">№ </w:t>
            </w:r>
            <w:r w:rsidR="00A0279C">
              <w:rPr>
                <w:sz w:val="28"/>
                <w:u w:val="single"/>
              </w:rPr>
              <w:t>439-п</w:t>
            </w:r>
            <w:r w:rsidR="00CF65C3">
              <w:rPr>
                <w:sz w:val="28"/>
                <w:u w:val="single"/>
              </w:rPr>
              <w:t xml:space="preserve">     </w:t>
            </w:r>
          </w:p>
        </w:tc>
      </w:tr>
      <w:tr w:rsidR="00EE48E2" w:rsidTr="00927C9E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48E2" w:rsidRDefault="00EE48E2" w:rsidP="00CE60CF">
            <w:pPr>
              <w:contextualSpacing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0175E" w:rsidRPr="00793354" w:rsidRDefault="0080175E" w:rsidP="00CE60CF">
      <w:pPr>
        <w:contextualSpacing/>
        <w:jc w:val="both"/>
        <w:rPr>
          <w:rFonts w:eastAsia="Times New Roman"/>
        </w:rPr>
      </w:pPr>
    </w:p>
    <w:p w:rsidR="00947E77" w:rsidRPr="0090319F" w:rsidRDefault="00CF65C3" w:rsidP="00CE60CF">
      <w:pPr>
        <w:contextualSpacing/>
        <w:jc w:val="both"/>
        <w:rPr>
          <w:rFonts w:eastAsia="Times New Roman"/>
          <w:b/>
          <w:sz w:val="28"/>
          <w:szCs w:val="28"/>
        </w:rPr>
      </w:pPr>
      <w:r w:rsidRPr="00CF65C3">
        <w:rPr>
          <w:rFonts w:eastAsia="Times New Roman"/>
          <w:b/>
          <w:sz w:val="28"/>
          <w:szCs w:val="28"/>
        </w:rPr>
        <w:t xml:space="preserve">О внесении изменений в </w:t>
      </w:r>
      <w:r w:rsidR="00354723">
        <w:rPr>
          <w:b/>
          <w:sz w:val="28"/>
          <w:szCs w:val="28"/>
        </w:rPr>
        <w:t xml:space="preserve">Устав муниципального казенного учреждения «Аварийно-спасательное формирование Северо-Енисейского района» </w:t>
      </w:r>
    </w:p>
    <w:p w:rsidR="00FD50B9" w:rsidRDefault="00FD50B9" w:rsidP="00CE60CF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354723" w:rsidRDefault="00CF65C3" w:rsidP="00EF580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54723">
        <w:rPr>
          <w:bCs/>
          <w:sz w:val="28"/>
          <w:szCs w:val="28"/>
        </w:rPr>
        <w:t xml:space="preserve">В целях </w:t>
      </w:r>
      <w:r w:rsidR="00756631">
        <w:rPr>
          <w:bCs/>
          <w:sz w:val="28"/>
          <w:szCs w:val="28"/>
        </w:rPr>
        <w:t>приведения в соответствие с действующим законодательством Российской Федерации некоторых</w:t>
      </w:r>
      <w:r w:rsidR="00354723" w:rsidRPr="00354723">
        <w:rPr>
          <w:bCs/>
          <w:sz w:val="28"/>
          <w:szCs w:val="28"/>
        </w:rPr>
        <w:t xml:space="preserve"> положений Устава </w:t>
      </w:r>
      <w:r w:rsidR="00354723" w:rsidRPr="00354723">
        <w:rPr>
          <w:sz w:val="28"/>
          <w:szCs w:val="28"/>
        </w:rPr>
        <w:t>муниципального к</w:t>
      </w:r>
      <w:r w:rsidR="00354723" w:rsidRPr="00354723">
        <w:rPr>
          <w:sz w:val="28"/>
          <w:szCs w:val="28"/>
        </w:rPr>
        <w:t>а</w:t>
      </w:r>
      <w:r w:rsidR="00354723" w:rsidRPr="00354723">
        <w:rPr>
          <w:sz w:val="28"/>
          <w:szCs w:val="28"/>
        </w:rPr>
        <w:t>зенного учреждения «Аварийно-спасательное формирование Северо-Енисейского района</w:t>
      </w:r>
      <w:r w:rsidR="00BB0E46">
        <w:rPr>
          <w:sz w:val="28"/>
          <w:szCs w:val="28"/>
        </w:rPr>
        <w:t>»</w:t>
      </w:r>
      <w:r w:rsidR="0090319F" w:rsidRPr="00354723">
        <w:rPr>
          <w:sz w:val="28"/>
          <w:szCs w:val="28"/>
        </w:rPr>
        <w:t>,</w:t>
      </w:r>
      <w:r w:rsidR="00FE626D">
        <w:rPr>
          <w:sz w:val="28"/>
          <w:szCs w:val="28"/>
        </w:rPr>
        <w:t xml:space="preserve"> руководствуясь</w:t>
      </w:r>
      <w:r w:rsidR="00A536D4">
        <w:rPr>
          <w:sz w:val="28"/>
          <w:szCs w:val="28"/>
        </w:rPr>
        <w:t xml:space="preserve"> п</w:t>
      </w:r>
      <w:r w:rsidR="00EF5803">
        <w:rPr>
          <w:sz w:val="28"/>
          <w:szCs w:val="28"/>
        </w:rPr>
        <w:t>остановлением администрации Сев</w:t>
      </w:r>
      <w:r w:rsidR="00EF5803">
        <w:rPr>
          <w:sz w:val="28"/>
          <w:szCs w:val="28"/>
        </w:rPr>
        <w:t>е</w:t>
      </w:r>
      <w:r w:rsidR="00EF5803">
        <w:rPr>
          <w:sz w:val="28"/>
          <w:szCs w:val="28"/>
        </w:rPr>
        <w:t>р</w:t>
      </w:r>
      <w:r w:rsidR="00A536D4">
        <w:rPr>
          <w:sz w:val="28"/>
          <w:szCs w:val="28"/>
        </w:rPr>
        <w:t>о-Енисейского района от 08.07.</w:t>
      </w:r>
      <w:r w:rsidR="00EF5803">
        <w:rPr>
          <w:sz w:val="28"/>
          <w:szCs w:val="28"/>
        </w:rPr>
        <w:t>2004 № 216 «О создании муниципального учреждения «Аварийно-спасательное формирование Северо-Енисейского района»», Бюджетным кодексом Российской Федерации, Федеральным зак</w:t>
      </w:r>
      <w:r w:rsidR="00EF5803">
        <w:rPr>
          <w:sz w:val="28"/>
          <w:szCs w:val="28"/>
        </w:rPr>
        <w:t>о</w:t>
      </w:r>
      <w:r w:rsidR="00EF5803">
        <w:rPr>
          <w:sz w:val="28"/>
          <w:szCs w:val="28"/>
        </w:rPr>
        <w:t>ном от 06.10.2003 № 131-ФЗ «Об общих принципах организации местного самоуправления в Российской Федерации»,</w:t>
      </w:r>
      <w:r w:rsidR="0090319F" w:rsidRPr="00354723">
        <w:rPr>
          <w:sz w:val="28"/>
          <w:szCs w:val="28"/>
        </w:rPr>
        <w:t xml:space="preserve"> статьей 34 Устава Севе</w:t>
      </w:r>
      <w:r w:rsidR="0090319F">
        <w:rPr>
          <w:sz w:val="28"/>
          <w:szCs w:val="28"/>
        </w:rPr>
        <w:t>ро-Енисейского района, ПОСТАНОВЛЯЮ:</w:t>
      </w:r>
      <w:r w:rsidR="00EF5803">
        <w:rPr>
          <w:sz w:val="28"/>
          <w:szCs w:val="28"/>
        </w:rPr>
        <w:t xml:space="preserve"> </w:t>
      </w:r>
      <w:proofErr w:type="gramEnd"/>
    </w:p>
    <w:p w:rsidR="00A152A4" w:rsidRPr="006941AD" w:rsidRDefault="00A152A4" w:rsidP="00EF580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4D7C95" w:rsidRDefault="00354723" w:rsidP="00CE60C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Устав муниципального казенного учреждения «Авари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но-спасательное формирование Северо-Енисейского района»</w:t>
      </w:r>
      <w:r w:rsidR="00FE626D">
        <w:rPr>
          <w:sz w:val="28"/>
          <w:szCs w:val="28"/>
        </w:rPr>
        <w:t xml:space="preserve"> (далее – МКУ «АСФ»)</w:t>
      </w:r>
      <w:r>
        <w:rPr>
          <w:sz w:val="28"/>
          <w:szCs w:val="28"/>
        </w:rPr>
        <w:t xml:space="preserve">, утвержденный </w:t>
      </w:r>
      <w:r w:rsidR="004F0E6C">
        <w:rPr>
          <w:sz w:val="28"/>
          <w:szCs w:val="28"/>
        </w:rPr>
        <w:t xml:space="preserve">в новой редакции </w:t>
      </w:r>
      <w:r w:rsidR="00881109">
        <w:rPr>
          <w:sz w:val="28"/>
          <w:szCs w:val="28"/>
        </w:rPr>
        <w:t>постановлением администрации Северо-Ени</w:t>
      </w:r>
      <w:r w:rsidR="00A536D4">
        <w:rPr>
          <w:sz w:val="28"/>
          <w:szCs w:val="28"/>
        </w:rPr>
        <w:t>сейского района от 28.12.2010</w:t>
      </w:r>
      <w:r w:rsidR="00770513">
        <w:rPr>
          <w:sz w:val="28"/>
          <w:szCs w:val="28"/>
        </w:rPr>
        <w:t xml:space="preserve"> № 447-п</w:t>
      </w:r>
      <w:r w:rsidR="00A536D4">
        <w:rPr>
          <w:sz w:val="28"/>
          <w:szCs w:val="28"/>
        </w:rPr>
        <w:t xml:space="preserve"> «О внесении изменений в Устав муниципального учреждения «Аварийно-спасательное формирование Северо-Енисейского района»</w:t>
      </w:r>
      <w:r w:rsidR="00881109">
        <w:rPr>
          <w:sz w:val="28"/>
          <w:szCs w:val="28"/>
        </w:rPr>
        <w:t xml:space="preserve"> (в редакции постановлений от 22.06.2012 № 277-п, от 07.02.2014 № 47-п</w:t>
      </w:r>
      <w:r w:rsidR="004F0E6C">
        <w:rPr>
          <w:sz w:val="28"/>
          <w:szCs w:val="28"/>
        </w:rPr>
        <w:t>,</w:t>
      </w:r>
      <w:r w:rsidR="000A3AA2">
        <w:rPr>
          <w:sz w:val="28"/>
          <w:szCs w:val="28"/>
        </w:rPr>
        <w:t xml:space="preserve"> от 02.03.2020 № 79-п</w:t>
      </w:r>
      <w:r w:rsidR="004F0E6C">
        <w:rPr>
          <w:sz w:val="28"/>
          <w:szCs w:val="28"/>
        </w:rPr>
        <w:t>,</w:t>
      </w:r>
      <w:r w:rsidR="00756631">
        <w:rPr>
          <w:sz w:val="28"/>
          <w:szCs w:val="28"/>
        </w:rPr>
        <w:t xml:space="preserve"> от 10.04.2020 № 131-п</w:t>
      </w:r>
      <w:r w:rsidR="00881109">
        <w:rPr>
          <w:sz w:val="28"/>
          <w:szCs w:val="28"/>
        </w:rPr>
        <w:t xml:space="preserve">), изменения согласно приложению к настоящему постановлению. </w:t>
      </w:r>
      <w:proofErr w:type="gramEnd"/>
    </w:p>
    <w:p w:rsidR="00963F8D" w:rsidRDefault="00881109" w:rsidP="00CE60C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муниципального казенного учреждения «Аварийно-спасательное формирование Северо-Ен</w:t>
      </w:r>
      <w:r w:rsidR="00A536D4">
        <w:rPr>
          <w:sz w:val="28"/>
          <w:szCs w:val="28"/>
        </w:rPr>
        <w:t>исейского района»</w:t>
      </w:r>
      <w:r w:rsidR="00963F8D">
        <w:rPr>
          <w:sz w:val="28"/>
          <w:szCs w:val="28"/>
        </w:rPr>
        <w:t xml:space="preserve">: </w:t>
      </w:r>
    </w:p>
    <w:p w:rsidR="00881109" w:rsidRDefault="00881109" w:rsidP="00CE60CF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626D">
        <w:rPr>
          <w:sz w:val="28"/>
          <w:szCs w:val="28"/>
        </w:rPr>
        <w:t>в порядке и</w:t>
      </w:r>
      <w:r>
        <w:rPr>
          <w:sz w:val="28"/>
          <w:szCs w:val="28"/>
        </w:rPr>
        <w:t xml:space="preserve"> срок</w:t>
      </w:r>
      <w:r w:rsidR="00FE626D">
        <w:rPr>
          <w:sz w:val="28"/>
          <w:szCs w:val="28"/>
        </w:rPr>
        <w:t>и, установленные</w:t>
      </w:r>
      <w:r>
        <w:rPr>
          <w:sz w:val="28"/>
          <w:szCs w:val="28"/>
        </w:rPr>
        <w:t xml:space="preserve"> действующим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ством, представить  для государственной регистрации в специа</w:t>
      </w:r>
      <w:r w:rsidR="00FE626D">
        <w:rPr>
          <w:sz w:val="28"/>
          <w:szCs w:val="28"/>
        </w:rPr>
        <w:t>лизированный орган утвержденные</w:t>
      </w:r>
      <w:r>
        <w:rPr>
          <w:sz w:val="28"/>
          <w:szCs w:val="28"/>
        </w:rPr>
        <w:t xml:space="preserve"> настоящим постановлением из</w:t>
      </w:r>
      <w:r w:rsidR="00FE626D">
        <w:rPr>
          <w:sz w:val="28"/>
          <w:szCs w:val="28"/>
        </w:rPr>
        <w:t>менения</w:t>
      </w:r>
      <w:r>
        <w:rPr>
          <w:sz w:val="28"/>
          <w:szCs w:val="28"/>
        </w:rPr>
        <w:t xml:space="preserve"> в Ус</w:t>
      </w:r>
      <w:r w:rsidR="00291BD6">
        <w:rPr>
          <w:sz w:val="28"/>
          <w:szCs w:val="28"/>
        </w:rPr>
        <w:t>тав</w:t>
      </w:r>
      <w:r w:rsidR="00963F8D">
        <w:rPr>
          <w:sz w:val="28"/>
          <w:szCs w:val="28"/>
        </w:rPr>
        <w:t xml:space="preserve">; </w:t>
      </w:r>
    </w:p>
    <w:p w:rsidR="00137754" w:rsidRDefault="00963F8D" w:rsidP="00CE60CF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7754">
        <w:rPr>
          <w:sz w:val="28"/>
          <w:szCs w:val="28"/>
        </w:rPr>
        <w:t xml:space="preserve"> 3-хдневный срок со дня получения документов о государстве</w:t>
      </w:r>
      <w:r w:rsidR="00137754">
        <w:rPr>
          <w:sz w:val="28"/>
          <w:szCs w:val="28"/>
        </w:rPr>
        <w:t>н</w:t>
      </w:r>
      <w:r w:rsidR="00137754">
        <w:rPr>
          <w:sz w:val="28"/>
          <w:szCs w:val="28"/>
        </w:rPr>
        <w:t>ной регистрации изменений в Устав, представить в</w:t>
      </w:r>
      <w:r w:rsidR="00291BD6">
        <w:rPr>
          <w:sz w:val="28"/>
          <w:szCs w:val="28"/>
        </w:rPr>
        <w:t xml:space="preserve"> комитет по управлению муниципальным имуществом</w:t>
      </w:r>
      <w:r w:rsidR="00137754">
        <w:rPr>
          <w:sz w:val="28"/>
          <w:szCs w:val="28"/>
        </w:rPr>
        <w:t xml:space="preserve"> администра</w:t>
      </w:r>
      <w:r w:rsidR="00291BD6">
        <w:rPr>
          <w:sz w:val="28"/>
          <w:szCs w:val="28"/>
        </w:rPr>
        <w:t>ции</w:t>
      </w:r>
      <w:r w:rsidR="00137754">
        <w:rPr>
          <w:sz w:val="28"/>
          <w:szCs w:val="28"/>
        </w:rPr>
        <w:t xml:space="preserve"> Северо-Енисейског</w:t>
      </w:r>
      <w:r w:rsidR="00FE626D">
        <w:rPr>
          <w:sz w:val="28"/>
          <w:szCs w:val="28"/>
        </w:rPr>
        <w:t>о района сведения, подтверждающие</w:t>
      </w:r>
      <w:r w:rsidR="00137754">
        <w:rPr>
          <w:sz w:val="28"/>
          <w:szCs w:val="28"/>
        </w:rPr>
        <w:t xml:space="preserve"> внесение записи в Единый государственный р</w:t>
      </w:r>
      <w:r w:rsidR="00137754">
        <w:rPr>
          <w:sz w:val="28"/>
          <w:szCs w:val="28"/>
        </w:rPr>
        <w:t>е</w:t>
      </w:r>
      <w:r w:rsidR="00FE626D">
        <w:rPr>
          <w:sz w:val="28"/>
          <w:szCs w:val="28"/>
        </w:rPr>
        <w:t xml:space="preserve">естр юридических лиц. </w:t>
      </w:r>
    </w:p>
    <w:p w:rsidR="00354723" w:rsidRPr="005C30DC" w:rsidRDefault="00137754" w:rsidP="00CE60CF">
      <w:pPr>
        <w:pStyle w:val="a5"/>
        <w:numPr>
          <w:ilvl w:val="0"/>
          <w:numId w:val="3"/>
        </w:numPr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Настоящее постановление вступа</w:t>
      </w:r>
      <w:r w:rsidR="00C251E4">
        <w:rPr>
          <w:sz w:val="28"/>
          <w:szCs w:val="28"/>
        </w:rPr>
        <w:t>ет в силу со дня его подписания и подлежит опубликован</w:t>
      </w:r>
      <w:r w:rsidR="00291BD6">
        <w:rPr>
          <w:sz w:val="28"/>
          <w:szCs w:val="28"/>
        </w:rPr>
        <w:t>ию в газете «Северо-Енисейский в</w:t>
      </w:r>
      <w:r w:rsidR="00C251E4">
        <w:rPr>
          <w:sz w:val="28"/>
          <w:szCs w:val="28"/>
        </w:rPr>
        <w:t>естник» и разм</w:t>
      </w:r>
      <w:r w:rsidR="00C251E4">
        <w:rPr>
          <w:sz w:val="28"/>
          <w:szCs w:val="28"/>
        </w:rPr>
        <w:t>е</w:t>
      </w:r>
      <w:r w:rsidR="00C251E4">
        <w:rPr>
          <w:sz w:val="28"/>
          <w:szCs w:val="28"/>
        </w:rPr>
        <w:lastRenderedPageBreak/>
        <w:t xml:space="preserve">щению на </w:t>
      </w:r>
      <w:r w:rsidR="004F0E6C">
        <w:rPr>
          <w:sz w:val="28"/>
          <w:szCs w:val="28"/>
        </w:rPr>
        <w:t xml:space="preserve">официальном </w:t>
      </w:r>
      <w:r w:rsidR="00C251E4">
        <w:rPr>
          <w:sz w:val="28"/>
          <w:szCs w:val="28"/>
        </w:rPr>
        <w:t xml:space="preserve">сайте Северо-Енисейского района в </w:t>
      </w:r>
      <w:proofErr w:type="spellStart"/>
      <w:r w:rsidR="00C251E4">
        <w:rPr>
          <w:sz w:val="28"/>
          <w:szCs w:val="28"/>
        </w:rPr>
        <w:t>информационно-телекомуникационной</w:t>
      </w:r>
      <w:proofErr w:type="spellEnd"/>
      <w:r w:rsidR="00C251E4">
        <w:rPr>
          <w:sz w:val="28"/>
          <w:szCs w:val="28"/>
        </w:rPr>
        <w:t xml:space="preserve"> сети</w:t>
      </w:r>
      <w:r>
        <w:rPr>
          <w:sz w:val="28"/>
          <w:szCs w:val="28"/>
        </w:rPr>
        <w:t xml:space="preserve"> </w:t>
      </w:r>
      <w:r w:rsidR="00C251E4">
        <w:rPr>
          <w:sz w:val="28"/>
          <w:szCs w:val="28"/>
        </w:rPr>
        <w:t xml:space="preserve">«Интернет» </w:t>
      </w:r>
      <w:r w:rsidR="00C251E4" w:rsidRPr="00291BD6">
        <w:rPr>
          <w:sz w:val="28"/>
          <w:szCs w:val="28"/>
        </w:rPr>
        <w:t>(</w:t>
      </w:r>
      <w:r w:rsidR="00C251E4" w:rsidRPr="00291BD6">
        <w:rPr>
          <w:sz w:val="28"/>
          <w:szCs w:val="28"/>
          <w:lang w:val="en-US"/>
        </w:rPr>
        <w:t>www</w:t>
      </w:r>
      <w:r w:rsidR="00C251E4" w:rsidRPr="00291BD6">
        <w:rPr>
          <w:sz w:val="28"/>
          <w:szCs w:val="28"/>
        </w:rPr>
        <w:t>.</w:t>
      </w:r>
      <w:r w:rsidR="00C251E4" w:rsidRPr="00291BD6">
        <w:rPr>
          <w:sz w:val="28"/>
          <w:szCs w:val="28"/>
          <w:lang w:val="en-US"/>
        </w:rPr>
        <w:t>admse</w:t>
      </w:r>
      <w:r w:rsidR="00C251E4" w:rsidRPr="00291BD6">
        <w:rPr>
          <w:sz w:val="28"/>
          <w:szCs w:val="28"/>
        </w:rPr>
        <w:t>.</w:t>
      </w:r>
      <w:proofErr w:type="spellStart"/>
      <w:r w:rsidR="00C251E4" w:rsidRPr="00291BD6">
        <w:rPr>
          <w:sz w:val="28"/>
          <w:szCs w:val="28"/>
          <w:lang w:val="en-US"/>
        </w:rPr>
        <w:t>ru</w:t>
      </w:r>
      <w:proofErr w:type="spellEnd"/>
      <w:r w:rsidR="00C251E4" w:rsidRPr="00291BD6">
        <w:rPr>
          <w:sz w:val="28"/>
          <w:szCs w:val="28"/>
        </w:rPr>
        <w:t>).</w:t>
      </w:r>
    </w:p>
    <w:p w:rsidR="004F0E6C" w:rsidRDefault="004F0E6C" w:rsidP="00CE60CF">
      <w:pPr>
        <w:contextualSpacing/>
        <w:jc w:val="both"/>
        <w:rPr>
          <w:sz w:val="28"/>
          <w:szCs w:val="28"/>
        </w:rPr>
      </w:pPr>
    </w:p>
    <w:p w:rsidR="00756631" w:rsidRDefault="00756631" w:rsidP="00CE60C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756631" w:rsidRDefault="005C30DC" w:rsidP="00CE60C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56631">
        <w:rPr>
          <w:sz w:val="28"/>
          <w:szCs w:val="28"/>
        </w:rPr>
        <w:t xml:space="preserve">ы Северо-Енисейского района, </w:t>
      </w:r>
    </w:p>
    <w:p w:rsidR="00756631" w:rsidRDefault="00756631" w:rsidP="00CE60C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                                   А.Н. Рябцев </w:t>
      </w:r>
    </w:p>
    <w:p w:rsidR="00E53092" w:rsidRDefault="00E53092" w:rsidP="00CE60CF">
      <w:pPr>
        <w:contextualSpacing/>
        <w:jc w:val="both"/>
        <w:rPr>
          <w:sz w:val="28"/>
          <w:szCs w:val="28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A152A4" w:rsidRDefault="00A152A4" w:rsidP="00CE60CF">
      <w:pPr>
        <w:ind w:left="5103"/>
        <w:contextualSpacing/>
        <w:jc w:val="both"/>
        <w:rPr>
          <w:sz w:val="20"/>
          <w:szCs w:val="20"/>
        </w:rPr>
      </w:pPr>
    </w:p>
    <w:p w:rsidR="004D7C95" w:rsidRDefault="00137754" w:rsidP="00CE60CF">
      <w:pPr>
        <w:ind w:left="5103"/>
        <w:contextualSpacing/>
        <w:jc w:val="both"/>
        <w:rPr>
          <w:sz w:val="20"/>
          <w:szCs w:val="20"/>
        </w:rPr>
      </w:pPr>
      <w:r w:rsidRPr="00137754">
        <w:rPr>
          <w:sz w:val="20"/>
          <w:szCs w:val="20"/>
        </w:rPr>
        <w:lastRenderedPageBreak/>
        <w:t xml:space="preserve">Приложение к постановлению администрации </w:t>
      </w:r>
      <w:proofErr w:type="gramStart"/>
      <w:r w:rsidRPr="00137754">
        <w:rPr>
          <w:sz w:val="20"/>
          <w:szCs w:val="20"/>
        </w:rPr>
        <w:t>Северо-Енисейского</w:t>
      </w:r>
      <w:proofErr w:type="gramEnd"/>
      <w:r w:rsidRPr="00137754">
        <w:rPr>
          <w:sz w:val="20"/>
          <w:szCs w:val="20"/>
        </w:rPr>
        <w:t xml:space="preserve"> района</w:t>
      </w:r>
      <w:r w:rsidR="00A0279C">
        <w:rPr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 w:rsidR="00A027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0279C">
        <w:rPr>
          <w:sz w:val="20"/>
          <w:szCs w:val="20"/>
          <w:u w:val="single"/>
        </w:rPr>
        <w:t>«</w:t>
      </w:r>
      <w:r w:rsidR="00A0279C" w:rsidRPr="00A0279C">
        <w:rPr>
          <w:sz w:val="20"/>
          <w:szCs w:val="20"/>
          <w:u w:val="single"/>
        </w:rPr>
        <w:t>09</w:t>
      </w:r>
      <w:r w:rsidRPr="00A0279C">
        <w:rPr>
          <w:sz w:val="20"/>
          <w:szCs w:val="20"/>
          <w:u w:val="single"/>
        </w:rPr>
        <w:t>»</w:t>
      </w:r>
      <w:r w:rsidR="00A0279C" w:rsidRPr="00A0279C">
        <w:rPr>
          <w:sz w:val="20"/>
          <w:szCs w:val="20"/>
          <w:u w:val="single"/>
        </w:rPr>
        <w:t xml:space="preserve"> </w:t>
      </w:r>
      <w:r w:rsidR="00A0279C">
        <w:rPr>
          <w:sz w:val="20"/>
          <w:szCs w:val="20"/>
          <w:u w:val="single"/>
        </w:rPr>
        <w:t xml:space="preserve"> </w:t>
      </w:r>
      <w:r w:rsidR="00A0279C" w:rsidRPr="00A0279C">
        <w:rPr>
          <w:sz w:val="20"/>
          <w:szCs w:val="20"/>
          <w:u w:val="single"/>
        </w:rPr>
        <w:t xml:space="preserve">12.2021 </w:t>
      </w:r>
      <w:r w:rsidR="00A0279C">
        <w:rPr>
          <w:sz w:val="20"/>
          <w:szCs w:val="20"/>
          <w:u w:val="single"/>
        </w:rPr>
        <w:t xml:space="preserve">  </w:t>
      </w:r>
      <w:r w:rsidRPr="00A0279C">
        <w:rPr>
          <w:sz w:val="20"/>
          <w:szCs w:val="20"/>
          <w:u w:val="single"/>
        </w:rPr>
        <w:t>№</w:t>
      </w:r>
      <w:r w:rsidR="00A0279C" w:rsidRPr="00A0279C">
        <w:rPr>
          <w:sz w:val="20"/>
          <w:szCs w:val="20"/>
          <w:u w:val="single"/>
        </w:rPr>
        <w:t xml:space="preserve"> 439-п</w:t>
      </w:r>
    </w:p>
    <w:p w:rsidR="00137754" w:rsidRDefault="00137754" w:rsidP="00A152A4">
      <w:pPr>
        <w:contextualSpacing/>
        <w:rPr>
          <w:sz w:val="20"/>
          <w:szCs w:val="20"/>
        </w:rPr>
      </w:pPr>
    </w:p>
    <w:p w:rsidR="00137754" w:rsidRDefault="00137754" w:rsidP="00CE60CF">
      <w:pPr>
        <w:contextualSpacing/>
        <w:jc w:val="center"/>
        <w:rPr>
          <w:sz w:val="20"/>
          <w:szCs w:val="20"/>
        </w:rPr>
      </w:pPr>
    </w:p>
    <w:p w:rsidR="00137754" w:rsidRPr="00A152A4" w:rsidRDefault="00A152A4" w:rsidP="00A152A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Изменения в у</w:t>
      </w:r>
      <w:r w:rsidR="00137754" w:rsidRPr="00A152A4">
        <w:rPr>
          <w:sz w:val="28"/>
          <w:szCs w:val="28"/>
        </w:rPr>
        <w:t>став муниципального казенного учреждения</w:t>
      </w:r>
    </w:p>
    <w:p w:rsidR="00137754" w:rsidRPr="00A152A4" w:rsidRDefault="00137754" w:rsidP="00CE60CF">
      <w:pPr>
        <w:contextualSpacing/>
        <w:jc w:val="center"/>
        <w:rPr>
          <w:sz w:val="28"/>
          <w:szCs w:val="28"/>
        </w:rPr>
      </w:pPr>
      <w:r w:rsidRPr="00A152A4">
        <w:rPr>
          <w:sz w:val="28"/>
          <w:szCs w:val="28"/>
        </w:rPr>
        <w:t>«Аварийно-спасательное формирование Северо-Енисейского района»</w:t>
      </w:r>
      <w:r w:rsidR="00A152A4">
        <w:rPr>
          <w:sz w:val="28"/>
          <w:szCs w:val="28"/>
        </w:rPr>
        <w:t>, у</w:t>
      </w:r>
      <w:r w:rsidR="00A152A4">
        <w:rPr>
          <w:sz w:val="28"/>
          <w:szCs w:val="28"/>
        </w:rPr>
        <w:t>т</w:t>
      </w:r>
      <w:r w:rsidR="00A152A4">
        <w:rPr>
          <w:sz w:val="28"/>
          <w:szCs w:val="28"/>
        </w:rPr>
        <w:t xml:space="preserve">вержденный в новой редакции постановлением администрации Северо-Енисейского района от 28 декабря 2010 года № 447-п «О внесении изменений в устав муниципального учреждения «Аварийно-спасательное формирование Северо-Енисейского района», действующим в редакции постановлений от 22.06.2012 № 277-п, от 07.02.2014 № 47-п, от 02.03.2020 № 79-п, от 10.04.2020 № 131-п, (далее – устав) </w:t>
      </w:r>
    </w:p>
    <w:p w:rsidR="00867864" w:rsidRPr="00A152A4" w:rsidRDefault="00867864" w:rsidP="00CE60CF">
      <w:pPr>
        <w:contextualSpacing/>
        <w:jc w:val="center"/>
        <w:rPr>
          <w:sz w:val="28"/>
          <w:szCs w:val="28"/>
        </w:rPr>
      </w:pPr>
    </w:p>
    <w:p w:rsidR="00867864" w:rsidRPr="00D70DE0" w:rsidRDefault="00FB7165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1.1 раздела 1 Устава</w:t>
      </w:r>
      <w:r w:rsidR="00867864" w:rsidRPr="00D70DE0">
        <w:rPr>
          <w:sz w:val="28"/>
          <w:szCs w:val="28"/>
        </w:rPr>
        <w:t xml:space="preserve"> изложить в следующей редакции: </w:t>
      </w:r>
    </w:p>
    <w:p w:rsidR="00867864" w:rsidRPr="00D70DE0" w:rsidRDefault="00867864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9E3402" w:rsidRDefault="00867864" w:rsidP="00A152A4">
      <w:pPr>
        <w:pStyle w:val="a5"/>
        <w:ind w:left="0" w:right="-285" w:firstLine="567"/>
        <w:jc w:val="both"/>
        <w:rPr>
          <w:sz w:val="28"/>
          <w:szCs w:val="28"/>
        </w:rPr>
      </w:pPr>
      <w:proofErr w:type="gramStart"/>
      <w:r w:rsidRPr="00D70DE0">
        <w:rPr>
          <w:sz w:val="28"/>
          <w:szCs w:val="28"/>
        </w:rPr>
        <w:t>«</w:t>
      </w:r>
      <w:r w:rsidR="00FB7165">
        <w:rPr>
          <w:sz w:val="28"/>
          <w:szCs w:val="28"/>
        </w:rPr>
        <w:t xml:space="preserve">1.1 </w:t>
      </w:r>
      <w:r w:rsidRPr="00D70DE0">
        <w:rPr>
          <w:sz w:val="28"/>
          <w:szCs w:val="28"/>
        </w:rPr>
        <w:t>Муниципальное казенное учреждение «Аварийно-спасательное фо</w:t>
      </w:r>
      <w:r w:rsidRPr="00D70DE0">
        <w:rPr>
          <w:sz w:val="28"/>
          <w:szCs w:val="28"/>
        </w:rPr>
        <w:t>р</w:t>
      </w:r>
      <w:r w:rsidRPr="00D70DE0">
        <w:rPr>
          <w:sz w:val="28"/>
          <w:szCs w:val="28"/>
        </w:rPr>
        <w:t>мирование Северо-Енисейского района» (далее – Учреждение) создано в соо</w:t>
      </w:r>
      <w:r w:rsidRPr="00D70DE0">
        <w:rPr>
          <w:sz w:val="28"/>
          <w:szCs w:val="28"/>
        </w:rPr>
        <w:t>т</w:t>
      </w:r>
      <w:r w:rsidRPr="00D70DE0">
        <w:rPr>
          <w:sz w:val="28"/>
          <w:szCs w:val="28"/>
        </w:rPr>
        <w:t>ветствии с Федеральными законами от 21.12.1994 № 68-ФЗ «О защите насел</w:t>
      </w:r>
      <w:r w:rsidRPr="00D70DE0">
        <w:rPr>
          <w:sz w:val="28"/>
          <w:szCs w:val="28"/>
        </w:rPr>
        <w:t>е</w:t>
      </w:r>
      <w:r w:rsidRPr="00D70DE0">
        <w:rPr>
          <w:sz w:val="28"/>
          <w:szCs w:val="28"/>
        </w:rPr>
        <w:t xml:space="preserve">ния </w:t>
      </w:r>
      <w:r w:rsidR="002A7490">
        <w:rPr>
          <w:sz w:val="28"/>
          <w:szCs w:val="28"/>
        </w:rPr>
        <w:t>и</w:t>
      </w:r>
      <w:r w:rsidRPr="00D70DE0">
        <w:rPr>
          <w:sz w:val="28"/>
          <w:szCs w:val="28"/>
        </w:rPr>
        <w:t xml:space="preserve"> территорий</w:t>
      </w:r>
      <w:r w:rsidR="00D70DE0">
        <w:rPr>
          <w:sz w:val="28"/>
          <w:szCs w:val="28"/>
        </w:rPr>
        <w:t xml:space="preserve"> от чрезвычайных ситуаций природного и техногенного х</w:t>
      </w:r>
      <w:r w:rsidR="00D70DE0">
        <w:rPr>
          <w:sz w:val="28"/>
          <w:szCs w:val="28"/>
        </w:rPr>
        <w:t>а</w:t>
      </w:r>
      <w:r w:rsidR="00D70DE0">
        <w:rPr>
          <w:sz w:val="28"/>
          <w:szCs w:val="28"/>
        </w:rPr>
        <w:t>рактера», от 22.08.1995 № 151-ФЗ «Об аварийно-спасательных служ</w:t>
      </w:r>
      <w:r w:rsidR="00FB7165">
        <w:rPr>
          <w:sz w:val="28"/>
          <w:szCs w:val="28"/>
        </w:rPr>
        <w:t>бах и ст</w:t>
      </w:r>
      <w:r w:rsidR="00FB7165">
        <w:rPr>
          <w:sz w:val="28"/>
          <w:szCs w:val="28"/>
        </w:rPr>
        <w:t>а</w:t>
      </w:r>
      <w:r w:rsidR="00FB7165">
        <w:rPr>
          <w:sz w:val="28"/>
          <w:szCs w:val="28"/>
        </w:rPr>
        <w:t xml:space="preserve">тусе спасателей, </w:t>
      </w:r>
      <w:r w:rsidR="00D70DE0">
        <w:rPr>
          <w:sz w:val="28"/>
          <w:szCs w:val="28"/>
        </w:rPr>
        <w:t>от 06.10.2003  № 131-ФЗ «Об общих принципах организации местного самоупра</w:t>
      </w:r>
      <w:r w:rsidR="004F0E6C">
        <w:rPr>
          <w:sz w:val="28"/>
          <w:szCs w:val="28"/>
        </w:rPr>
        <w:t>вления в Российской Федерации»</w:t>
      </w:r>
      <w:r w:rsidR="00D70DE0">
        <w:rPr>
          <w:sz w:val="28"/>
          <w:szCs w:val="28"/>
        </w:rPr>
        <w:t>, постановлением админ</w:t>
      </w:r>
      <w:r w:rsidR="00D70DE0">
        <w:rPr>
          <w:sz w:val="28"/>
          <w:szCs w:val="28"/>
        </w:rPr>
        <w:t>и</w:t>
      </w:r>
      <w:r w:rsidR="00D70DE0">
        <w:rPr>
          <w:sz w:val="28"/>
          <w:szCs w:val="28"/>
        </w:rPr>
        <w:t>страции Северо-Енисейского района от 25.11.2010 № 397-п «О</w:t>
      </w:r>
      <w:proofErr w:type="gramEnd"/>
      <w:r w:rsidR="00D70DE0">
        <w:rPr>
          <w:sz w:val="28"/>
          <w:szCs w:val="28"/>
        </w:rPr>
        <w:t xml:space="preserve"> </w:t>
      </w:r>
      <w:proofErr w:type="gramStart"/>
      <w:r w:rsidR="00D70DE0">
        <w:rPr>
          <w:sz w:val="28"/>
          <w:szCs w:val="28"/>
        </w:rPr>
        <w:t>создании</w:t>
      </w:r>
      <w:proofErr w:type="gramEnd"/>
      <w:r w:rsidR="00D70DE0">
        <w:rPr>
          <w:sz w:val="28"/>
          <w:szCs w:val="28"/>
        </w:rPr>
        <w:t xml:space="preserve"> мун</w:t>
      </w:r>
      <w:r w:rsidR="00D70DE0">
        <w:rPr>
          <w:sz w:val="28"/>
          <w:szCs w:val="28"/>
        </w:rPr>
        <w:t>и</w:t>
      </w:r>
      <w:r w:rsidR="00D70DE0">
        <w:rPr>
          <w:sz w:val="28"/>
          <w:szCs w:val="28"/>
        </w:rPr>
        <w:t>ципальных казенных учреждений Северо-Енисейского района путем изменения типа муниципальных бюджетных учреждений района</w:t>
      </w:r>
      <w:r w:rsidR="009E3402">
        <w:rPr>
          <w:sz w:val="28"/>
          <w:szCs w:val="28"/>
        </w:rPr>
        <w:t xml:space="preserve">». </w:t>
      </w:r>
    </w:p>
    <w:p w:rsidR="00B35B34" w:rsidRDefault="009E3402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создано в целях </w:t>
      </w:r>
      <w:r w:rsidR="00407181">
        <w:rPr>
          <w:sz w:val="28"/>
          <w:szCs w:val="28"/>
        </w:rPr>
        <w:t>решения задач по предупреждению и ликв</w:t>
      </w:r>
      <w:r w:rsidR="00407181">
        <w:rPr>
          <w:sz w:val="28"/>
          <w:szCs w:val="28"/>
        </w:rPr>
        <w:t>и</w:t>
      </w:r>
      <w:r w:rsidR="00407181">
        <w:rPr>
          <w:sz w:val="28"/>
          <w:szCs w:val="28"/>
        </w:rPr>
        <w:t>дации чрезвычайных ситуаций природного и техногенного характера, выполн</w:t>
      </w:r>
      <w:r w:rsidR="00407181">
        <w:rPr>
          <w:sz w:val="28"/>
          <w:szCs w:val="28"/>
        </w:rPr>
        <w:t>е</w:t>
      </w:r>
      <w:r w:rsidR="00407181">
        <w:rPr>
          <w:sz w:val="28"/>
          <w:szCs w:val="28"/>
        </w:rPr>
        <w:t>ния первоочередных аварийно-спасательных и других неотложных работ  по спасению людей и материальных ценностей, оказавшихся в зоне чрезвычайных ситуаций, а также по предотвращению дальнейшего развития чрезвычайных ситуаций, оказания оперативной помощи населению Северо-Енисейского ра</w:t>
      </w:r>
      <w:r w:rsidR="00407181">
        <w:rPr>
          <w:sz w:val="28"/>
          <w:szCs w:val="28"/>
        </w:rPr>
        <w:t>й</w:t>
      </w:r>
      <w:r w:rsidR="00407181">
        <w:rPr>
          <w:sz w:val="28"/>
          <w:szCs w:val="28"/>
        </w:rPr>
        <w:t xml:space="preserve">она. </w:t>
      </w:r>
    </w:p>
    <w:p w:rsidR="00867864" w:rsidRDefault="00B35B34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Полное наименование Учреждения: </w:t>
      </w:r>
      <w:r w:rsidR="00407181">
        <w:rPr>
          <w:sz w:val="28"/>
          <w:szCs w:val="28"/>
        </w:rPr>
        <w:t xml:space="preserve"> </w:t>
      </w:r>
      <w:r w:rsidRPr="00D70DE0">
        <w:rPr>
          <w:sz w:val="28"/>
          <w:szCs w:val="28"/>
        </w:rPr>
        <w:t>Муниципальное казенное учреждение «Аварийно-спасательное формирование Северо-Енисейского района</w:t>
      </w:r>
      <w:r>
        <w:rPr>
          <w:sz w:val="28"/>
          <w:szCs w:val="28"/>
        </w:rPr>
        <w:t>.</w:t>
      </w:r>
    </w:p>
    <w:p w:rsidR="00B35B34" w:rsidRDefault="00B35B34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Учреждения: МКУ «АСФ».</w:t>
      </w:r>
    </w:p>
    <w:p w:rsidR="00B35B34" w:rsidRDefault="00B35B34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учреждения – муниципальное казенное учреждение. </w:t>
      </w:r>
    </w:p>
    <w:p w:rsidR="00B35B34" w:rsidRDefault="00B35B34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B35B34" w:rsidRDefault="00FB7165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1.4</w:t>
      </w:r>
      <w:r w:rsidR="00B35B34">
        <w:rPr>
          <w:sz w:val="28"/>
          <w:szCs w:val="28"/>
        </w:rPr>
        <w:t xml:space="preserve"> </w:t>
      </w:r>
      <w:r w:rsidR="00852416">
        <w:rPr>
          <w:sz w:val="28"/>
          <w:szCs w:val="28"/>
        </w:rPr>
        <w:t>раздела 1</w:t>
      </w:r>
      <w:r>
        <w:rPr>
          <w:sz w:val="28"/>
          <w:szCs w:val="28"/>
        </w:rPr>
        <w:t xml:space="preserve"> Устава</w:t>
      </w:r>
      <w:r w:rsidR="00852416">
        <w:rPr>
          <w:sz w:val="28"/>
          <w:szCs w:val="28"/>
        </w:rPr>
        <w:t xml:space="preserve"> изложить в следующей редакции: </w:t>
      </w:r>
    </w:p>
    <w:p w:rsidR="00852416" w:rsidRDefault="00852416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F15C81" w:rsidRPr="00EF4B36" w:rsidRDefault="00852416" w:rsidP="00A152A4">
      <w:pPr>
        <w:pStyle w:val="a5"/>
        <w:ind w:left="0" w:right="-285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FB7165">
        <w:rPr>
          <w:sz w:val="28"/>
          <w:szCs w:val="28"/>
        </w:rPr>
        <w:t xml:space="preserve">1.4 </w:t>
      </w:r>
      <w:r>
        <w:rPr>
          <w:sz w:val="28"/>
          <w:szCs w:val="28"/>
        </w:rPr>
        <w:t>В своей деятельности Учреждение</w:t>
      </w:r>
      <w:r w:rsidR="00FB7165">
        <w:rPr>
          <w:sz w:val="28"/>
          <w:szCs w:val="28"/>
        </w:rPr>
        <w:t xml:space="preserve"> руководствуется</w:t>
      </w:r>
      <w:r>
        <w:rPr>
          <w:sz w:val="28"/>
          <w:szCs w:val="28"/>
        </w:rPr>
        <w:t xml:space="preserve"> федеральными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конами и нормативными правовыми актами Правител</w:t>
      </w:r>
      <w:r w:rsidR="00F15C81">
        <w:rPr>
          <w:sz w:val="28"/>
          <w:szCs w:val="28"/>
        </w:rPr>
        <w:t>ьства Российской Фед</w:t>
      </w:r>
      <w:r w:rsidR="00F15C81">
        <w:rPr>
          <w:sz w:val="28"/>
          <w:szCs w:val="28"/>
        </w:rPr>
        <w:t>е</w:t>
      </w:r>
      <w:r w:rsidR="00F15C81">
        <w:rPr>
          <w:sz w:val="28"/>
          <w:szCs w:val="28"/>
        </w:rPr>
        <w:t>рации, зако</w:t>
      </w:r>
      <w:r>
        <w:rPr>
          <w:sz w:val="28"/>
          <w:szCs w:val="28"/>
        </w:rPr>
        <w:t>нами и иными нормативными право</w:t>
      </w:r>
      <w:r w:rsidR="00F15C81">
        <w:rPr>
          <w:sz w:val="28"/>
          <w:szCs w:val="28"/>
        </w:rPr>
        <w:t>выми актами Красноярского края, нормативными правовыми актами Министерства Российской Федерации по делам гражданской обороны, чрезвычайным ситуациям и ликвидации п</w:t>
      </w:r>
      <w:r w:rsidR="00F15C81">
        <w:rPr>
          <w:sz w:val="28"/>
          <w:szCs w:val="28"/>
        </w:rPr>
        <w:t>о</w:t>
      </w:r>
      <w:r w:rsidR="00F15C81">
        <w:rPr>
          <w:sz w:val="28"/>
          <w:szCs w:val="28"/>
        </w:rPr>
        <w:lastRenderedPageBreak/>
        <w:t>следствий стихийных бедствий, муниципальными правовыми актами органов местного самоуправления Северо-Енисейского района и настоящим Уставом</w:t>
      </w:r>
      <w:r w:rsidR="00FB7165">
        <w:rPr>
          <w:sz w:val="28"/>
          <w:szCs w:val="28"/>
        </w:rPr>
        <w:t>.»</w:t>
      </w:r>
      <w:r w:rsidR="00EF4B36">
        <w:rPr>
          <w:sz w:val="28"/>
          <w:szCs w:val="28"/>
        </w:rPr>
        <w:t>.</w:t>
      </w:r>
      <w:proofErr w:type="gramEnd"/>
    </w:p>
    <w:p w:rsidR="00852416" w:rsidRDefault="00FB7165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1.7</w:t>
      </w:r>
      <w:r w:rsidR="00F15C81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Устава</w:t>
      </w:r>
      <w:r w:rsidR="00F15C81">
        <w:rPr>
          <w:sz w:val="28"/>
          <w:szCs w:val="28"/>
        </w:rPr>
        <w:t xml:space="preserve"> слова «специального разрешения (лицен</w:t>
      </w:r>
      <w:r w:rsidR="006D116D">
        <w:rPr>
          <w:sz w:val="28"/>
          <w:szCs w:val="28"/>
        </w:rPr>
        <w:t>зии)» заменить словами</w:t>
      </w:r>
      <w:r>
        <w:rPr>
          <w:sz w:val="28"/>
          <w:szCs w:val="28"/>
        </w:rPr>
        <w:t xml:space="preserve"> «свидетельства</w:t>
      </w:r>
      <w:r w:rsidR="00F15C81">
        <w:rPr>
          <w:sz w:val="28"/>
          <w:szCs w:val="28"/>
        </w:rPr>
        <w:t xml:space="preserve"> об аттестации на </w:t>
      </w:r>
      <w:proofErr w:type="gramStart"/>
      <w:r w:rsidR="00F15C81">
        <w:rPr>
          <w:sz w:val="28"/>
          <w:szCs w:val="28"/>
        </w:rPr>
        <w:t>право ведения</w:t>
      </w:r>
      <w:proofErr w:type="gramEnd"/>
      <w:r w:rsidR="00F15C81">
        <w:rPr>
          <w:sz w:val="28"/>
          <w:szCs w:val="28"/>
        </w:rPr>
        <w:t xml:space="preserve"> ава</w:t>
      </w:r>
      <w:r w:rsidR="006D116D">
        <w:rPr>
          <w:sz w:val="28"/>
          <w:szCs w:val="28"/>
        </w:rPr>
        <w:t>рийно-спасательных работ</w:t>
      </w:r>
      <w:r w:rsidR="00436EF6">
        <w:rPr>
          <w:sz w:val="28"/>
          <w:szCs w:val="28"/>
        </w:rPr>
        <w:t>»</w:t>
      </w:r>
      <w:r w:rsidR="006D116D">
        <w:rPr>
          <w:sz w:val="28"/>
          <w:szCs w:val="28"/>
        </w:rPr>
        <w:t>.</w:t>
      </w:r>
      <w:r w:rsidR="00F15C81">
        <w:rPr>
          <w:sz w:val="28"/>
          <w:szCs w:val="28"/>
        </w:rPr>
        <w:t xml:space="preserve"> </w:t>
      </w:r>
    </w:p>
    <w:p w:rsidR="00FA29D4" w:rsidRDefault="00FA29D4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FA29D4" w:rsidRDefault="00FB7165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1.9</w:t>
      </w:r>
      <w:r w:rsidR="00FA29D4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Устава</w:t>
      </w:r>
      <w:r w:rsidR="00FA29D4">
        <w:rPr>
          <w:sz w:val="28"/>
          <w:szCs w:val="28"/>
        </w:rPr>
        <w:t xml:space="preserve"> изложить в следующей редакции: </w:t>
      </w:r>
    </w:p>
    <w:p w:rsidR="000E2F94" w:rsidRDefault="000E2F94" w:rsidP="00A152A4">
      <w:pPr>
        <w:ind w:right="-285" w:firstLine="567"/>
        <w:contextualSpacing/>
        <w:jc w:val="both"/>
        <w:rPr>
          <w:sz w:val="28"/>
          <w:szCs w:val="28"/>
        </w:rPr>
      </w:pPr>
    </w:p>
    <w:p w:rsidR="000E2F94" w:rsidRDefault="00FA29D4" w:rsidP="00A152A4">
      <w:pPr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7165">
        <w:rPr>
          <w:sz w:val="28"/>
          <w:szCs w:val="28"/>
        </w:rPr>
        <w:t xml:space="preserve">1.9 </w:t>
      </w:r>
      <w:r w:rsidR="006D116D">
        <w:rPr>
          <w:sz w:val="28"/>
          <w:szCs w:val="28"/>
        </w:rPr>
        <w:t>Финансовое обеспечение деятельности Учреждения осуществляется</w:t>
      </w:r>
      <w:r w:rsidR="000E2F94">
        <w:rPr>
          <w:sz w:val="28"/>
          <w:szCs w:val="28"/>
        </w:rPr>
        <w:t xml:space="preserve"> за счет средств бюджета</w:t>
      </w:r>
      <w:r w:rsidR="00FB7165">
        <w:rPr>
          <w:sz w:val="28"/>
          <w:szCs w:val="28"/>
        </w:rPr>
        <w:t xml:space="preserve"> Северо-Енисейского района</w:t>
      </w:r>
      <w:r w:rsidR="006D116D">
        <w:rPr>
          <w:sz w:val="28"/>
          <w:szCs w:val="28"/>
        </w:rPr>
        <w:t xml:space="preserve"> на основании бюджетной сметы</w:t>
      </w:r>
      <w:r w:rsidR="000E2F94">
        <w:rPr>
          <w:sz w:val="28"/>
          <w:szCs w:val="28"/>
        </w:rPr>
        <w:t xml:space="preserve">. </w:t>
      </w:r>
    </w:p>
    <w:p w:rsidR="00FA29D4" w:rsidRDefault="000E2F94" w:rsidP="00A152A4">
      <w:pPr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Источником формирования финансовых ресурсов для обеспечения де</w:t>
      </w:r>
      <w:r>
        <w:rPr>
          <w:sz w:val="28"/>
          <w:szCs w:val="28"/>
        </w:rPr>
        <w:t>я</w:t>
      </w:r>
      <w:r w:rsidR="00FB7165">
        <w:rPr>
          <w:sz w:val="28"/>
          <w:szCs w:val="28"/>
        </w:rPr>
        <w:t>тельности У</w:t>
      </w:r>
      <w:r>
        <w:rPr>
          <w:sz w:val="28"/>
          <w:szCs w:val="28"/>
        </w:rPr>
        <w:t>чреждения являет</w:t>
      </w:r>
      <w:r w:rsidR="006D116D">
        <w:rPr>
          <w:sz w:val="28"/>
          <w:szCs w:val="28"/>
        </w:rPr>
        <w:t>ся бюджетная смета, утверждаемая</w:t>
      </w:r>
      <w:r>
        <w:rPr>
          <w:sz w:val="28"/>
          <w:szCs w:val="28"/>
        </w:rPr>
        <w:t xml:space="preserve"> главным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порядителем бюджетных средств</w:t>
      </w:r>
      <w:r w:rsidR="00FB7165">
        <w:rPr>
          <w:sz w:val="28"/>
          <w:szCs w:val="28"/>
        </w:rPr>
        <w:t xml:space="preserve"> бюджета Северо-Енисейского района</w:t>
      </w:r>
      <w:proofErr w:type="gramStart"/>
      <w:r>
        <w:rPr>
          <w:sz w:val="28"/>
          <w:szCs w:val="28"/>
        </w:rPr>
        <w:t>.</w:t>
      </w:r>
      <w:r w:rsidR="00FB7165">
        <w:rPr>
          <w:sz w:val="28"/>
          <w:szCs w:val="28"/>
        </w:rPr>
        <w:t>»</w:t>
      </w:r>
      <w:r w:rsidR="006D116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End"/>
    </w:p>
    <w:p w:rsidR="000E2F94" w:rsidRDefault="000E2F94" w:rsidP="00A152A4">
      <w:pPr>
        <w:ind w:right="-285" w:firstLine="567"/>
        <w:contextualSpacing/>
        <w:jc w:val="both"/>
        <w:rPr>
          <w:sz w:val="28"/>
          <w:szCs w:val="28"/>
        </w:rPr>
      </w:pPr>
    </w:p>
    <w:p w:rsidR="000E2F94" w:rsidRDefault="00FB7165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1.10 </w:t>
      </w:r>
      <w:r w:rsidR="000E2F94">
        <w:rPr>
          <w:sz w:val="28"/>
          <w:szCs w:val="28"/>
        </w:rPr>
        <w:t>раздела 1</w:t>
      </w:r>
      <w:r>
        <w:rPr>
          <w:sz w:val="28"/>
          <w:szCs w:val="28"/>
        </w:rPr>
        <w:t xml:space="preserve"> Устава</w:t>
      </w:r>
      <w:r w:rsidR="000E2F94">
        <w:rPr>
          <w:sz w:val="28"/>
          <w:szCs w:val="28"/>
        </w:rPr>
        <w:t xml:space="preserve"> изложить в следующей редакции: </w:t>
      </w:r>
    </w:p>
    <w:p w:rsidR="000E2F94" w:rsidRDefault="000E2F94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0E2F94" w:rsidRDefault="002A7490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7165">
        <w:rPr>
          <w:sz w:val="28"/>
          <w:szCs w:val="28"/>
        </w:rPr>
        <w:t xml:space="preserve">1.10 </w:t>
      </w:r>
      <w:r>
        <w:rPr>
          <w:sz w:val="28"/>
          <w:szCs w:val="28"/>
        </w:rPr>
        <w:t xml:space="preserve">Учреждение отвечает по своим </w:t>
      </w:r>
      <w:r w:rsidR="00436EF6">
        <w:rPr>
          <w:sz w:val="28"/>
          <w:szCs w:val="28"/>
        </w:rPr>
        <w:t>обязательствам,</w:t>
      </w:r>
      <w:r>
        <w:rPr>
          <w:sz w:val="28"/>
          <w:szCs w:val="28"/>
        </w:rPr>
        <w:t xml:space="preserve"> находящим</w:t>
      </w:r>
      <w:r w:rsidR="00B5780D">
        <w:rPr>
          <w:sz w:val="28"/>
          <w:szCs w:val="28"/>
        </w:rPr>
        <w:t>и</w:t>
      </w:r>
      <w:r>
        <w:rPr>
          <w:sz w:val="28"/>
          <w:szCs w:val="28"/>
        </w:rPr>
        <w:t>ся в его распоряжении денежными средствами в соответствии с гражданским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Федерации. В случае недостаточности денежных средств, субсидиарную ответственность по обязательствам Учреждения несет Учредитель</w:t>
      </w:r>
      <w:proofErr w:type="gramStart"/>
      <w:r w:rsidR="00FB7165">
        <w:rPr>
          <w:sz w:val="28"/>
          <w:szCs w:val="28"/>
        </w:rPr>
        <w:t>.»</w:t>
      </w:r>
      <w:r w:rsidR="006D116D">
        <w:rPr>
          <w:sz w:val="28"/>
          <w:szCs w:val="28"/>
        </w:rPr>
        <w:t>.</w:t>
      </w:r>
      <w:r w:rsidR="00AF513A">
        <w:rPr>
          <w:sz w:val="28"/>
          <w:szCs w:val="28"/>
        </w:rPr>
        <w:t xml:space="preserve"> </w:t>
      </w:r>
      <w:proofErr w:type="gramEnd"/>
    </w:p>
    <w:p w:rsidR="00256F4E" w:rsidRDefault="00256F4E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544F2C" w:rsidRPr="00CF79AB" w:rsidRDefault="00FB7165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 Устава</w:t>
      </w:r>
      <w:r w:rsidR="00256F4E">
        <w:rPr>
          <w:sz w:val="28"/>
          <w:szCs w:val="28"/>
        </w:rPr>
        <w:t xml:space="preserve"> дополнить пунк</w:t>
      </w:r>
      <w:r>
        <w:rPr>
          <w:sz w:val="28"/>
          <w:szCs w:val="28"/>
        </w:rPr>
        <w:t>том 1.13</w:t>
      </w:r>
      <w:r w:rsidR="00544F2C">
        <w:rPr>
          <w:sz w:val="28"/>
          <w:szCs w:val="28"/>
        </w:rPr>
        <w:t xml:space="preserve"> следующего содержания: </w:t>
      </w:r>
    </w:p>
    <w:p w:rsidR="00544F2C" w:rsidRDefault="00544F2C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7165">
        <w:rPr>
          <w:sz w:val="28"/>
          <w:szCs w:val="28"/>
        </w:rPr>
        <w:t xml:space="preserve">1.13 </w:t>
      </w:r>
      <w:r>
        <w:rPr>
          <w:sz w:val="28"/>
          <w:szCs w:val="28"/>
        </w:rPr>
        <w:t>Учреждение</w:t>
      </w:r>
      <w:r w:rsidR="002A7490">
        <w:rPr>
          <w:sz w:val="28"/>
          <w:szCs w:val="28"/>
        </w:rPr>
        <w:t xml:space="preserve"> помимо структурных подразделений</w:t>
      </w:r>
      <w:r>
        <w:rPr>
          <w:sz w:val="28"/>
          <w:szCs w:val="28"/>
        </w:rPr>
        <w:t xml:space="preserve"> имеет на балансе недвижимое имущество в виде н</w:t>
      </w:r>
      <w:r w:rsidR="00FB7165">
        <w:rPr>
          <w:sz w:val="28"/>
          <w:szCs w:val="28"/>
        </w:rPr>
        <w:t>ежилого помещения, расположенного</w:t>
      </w:r>
      <w:r>
        <w:rPr>
          <w:sz w:val="28"/>
          <w:szCs w:val="28"/>
        </w:rPr>
        <w:t xml:space="preserve"> по адр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су: </w:t>
      </w:r>
      <w:r w:rsidR="00740F45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="00740F45">
        <w:rPr>
          <w:sz w:val="28"/>
          <w:szCs w:val="28"/>
        </w:rPr>
        <w:t>гп</w:t>
      </w:r>
      <w:proofErr w:type="spellEnd"/>
      <w:r w:rsidR="00740F45">
        <w:rPr>
          <w:sz w:val="28"/>
          <w:szCs w:val="28"/>
        </w:rPr>
        <w:t xml:space="preserve"> Северо-Енисейский, ул. Маяковского, 12</w:t>
      </w:r>
      <w:r w:rsidR="008E4E5A">
        <w:rPr>
          <w:sz w:val="28"/>
          <w:szCs w:val="28"/>
        </w:rPr>
        <w:t xml:space="preserve"> (далее – нежилое помещение). Н</w:t>
      </w:r>
      <w:r w:rsidR="00740F45">
        <w:rPr>
          <w:sz w:val="28"/>
          <w:szCs w:val="28"/>
        </w:rPr>
        <w:t>азначе</w:t>
      </w:r>
      <w:r w:rsidR="009F3B0A">
        <w:rPr>
          <w:sz w:val="28"/>
          <w:szCs w:val="28"/>
        </w:rPr>
        <w:t>ние</w:t>
      </w:r>
      <w:r w:rsidR="008E4E5A">
        <w:rPr>
          <w:sz w:val="28"/>
          <w:szCs w:val="28"/>
        </w:rPr>
        <w:t xml:space="preserve"> нежилого помещения</w:t>
      </w:r>
      <w:r w:rsidR="009F3B0A">
        <w:rPr>
          <w:sz w:val="28"/>
          <w:szCs w:val="28"/>
        </w:rPr>
        <w:t xml:space="preserve"> - </w:t>
      </w:r>
      <w:r w:rsidR="00740F45">
        <w:rPr>
          <w:sz w:val="28"/>
          <w:szCs w:val="28"/>
        </w:rPr>
        <w:t>обеспечение возможности оперативного развертывания инфекционного госпиталя в случае ухудшения санитарно-эпидемиологической ситуации в</w:t>
      </w:r>
      <w:r w:rsidR="009F3B0A">
        <w:rPr>
          <w:sz w:val="28"/>
          <w:szCs w:val="28"/>
        </w:rPr>
        <w:t xml:space="preserve"> Северо-Енисейском</w:t>
      </w:r>
      <w:r w:rsidR="00740F45">
        <w:rPr>
          <w:sz w:val="28"/>
          <w:szCs w:val="28"/>
        </w:rPr>
        <w:t xml:space="preserve"> районе</w:t>
      </w:r>
      <w:proofErr w:type="gramStart"/>
      <w:r w:rsidR="00740F45">
        <w:rPr>
          <w:sz w:val="28"/>
          <w:szCs w:val="28"/>
        </w:rPr>
        <w:t>.</w:t>
      </w:r>
      <w:r w:rsidR="00FB7165">
        <w:rPr>
          <w:sz w:val="28"/>
          <w:szCs w:val="28"/>
        </w:rPr>
        <w:t>»</w:t>
      </w:r>
      <w:r w:rsidR="009F3B0A">
        <w:rPr>
          <w:sz w:val="28"/>
          <w:szCs w:val="28"/>
        </w:rPr>
        <w:t>.</w:t>
      </w:r>
      <w:r w:rsidR="00740F45">
        <w:rPr>
          <w:sz w:val="28"/>
          <w:szCs w:val="28"/>
        </w:rPr>
        <w:t xml:space="preserve"> </w:t>
      </w:r>
      <w:proofErr w:type="gramEnd"/>
    </w:p>
    <w:p w:rsidR="00AF513A" w:rsidRDefault="00AF513A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F76DAF" w:rsidRDefault="00FB7165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2.1</w:t>
      </w:r>
      <w:r w:rsidR="00C663FA">
        <w:rPr>
          <w:sz w:val="28"/>
          <w:szCs w:val="28"/>
        </w:rPr>
        <w:t xml:space="preserve"> раздела</w:t>
      </w:r>
      <w:r w:rsidR="00C06A51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Устава</w:t>
      </w:r>
      <w:r w:rsidR="00C663FA">
        <w:rPr>
          <w:sz w:val="28"/>
          <w:szCs w:val="28"/>
        </w:rPr>
        <w:t xml:space="preserve"> изложить в следующей редакции: </w:t>
      </w:r>
    </w:p>
    <w:p w:rsidR="00C663FA" w:rsidRDefault="00C663FA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6C629C" w:rsidRDefault="00C663FA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63DDD">
        <w:rPr>
          <w:sz w:val="28"/>
          <w:szCs w:val="28"/>
        </w:rPr>
        <w:t xml:space="preserve">2.1 </w:t>
      </w:r>
      <w:r w:rsidR="006C629C">
        <w:rPr>
          <w:sz w:val="28"/>
          <w:szCs w:val="28"/>
        </w:rPr>
        <w:t>Основными целями</w:t>
      </w:r>
      <w:r w:rsidR="00092DD8">
        <w:rPr>
          <w:sz w:val="28"/>
          <w:szCs w:val="28"/>
        </w:rPr>
        <w:t xml:space="preserve"> создания Учреждения </w:t>
      </w:r>
      <w:r w:rsidR="006C629C">
        <w:rPr>
          <w:sz w:val="28"/>
          <w:szCs w:val="28"/>
        </w:rPr>
        <w:t>являю</w:t>
      </w:r>
      <w:r w:rsidR="00054120">
        <w:rPr>
          <w:sz w:val="28"/>
          <w:szCs w:val="28"/>
        </w:rPr>
        <w:t>тся</w:t>
      </w:r>
      <w:r w:rsidR="006C629C">
        <w:rPr>
          <w:sz w:val="28"/>
          <w:szCs w:val="28"/>
        </w:rPr>
        <w:t xml:space="preserve">: </w:t>
      </w:r>
    </w:p>
    <w:p w:rsidR="006C629C" w:rsidRDefault="006C629C" w:rsidP="00A152A4">
      <w:pPr>
        <w:pStyle w:val="a5"/>
        <w:numPr>
          <w:ilvl w:val="0"/>
          <w:numId w:val="10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аварийно-спасательных работ и других неотложных работ при чрезвычайных ситуациях муниципального характера;</w:t>
      </w:r>
    </w:p>
    <w:p w:rsidR="006C629C" w:rsidRDefault="006C629C" w:rsidP="00A152A4">
      <w:pPr>
        <w:pStyle w:val="a5"/>
        <w:numPr>
          <w:ilvl w:val="0"/>
          <w:numId w:val="10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мероприятий по гражданской обороне и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билизационной подготовке;</w:t>
      </w:r>
      <w:r w:rsidRPr="00054120">
        <w:rPr>
          <w:sz w:val="28"/>
          <w:szCs w:val="28"/>
        </w:rPr>
        <w:t xml:space="preserve"> </w:t>
      </w:r>
    </w:p>
    <w:p w:rsidR="00C663FA" w:rsidRPr="006C629C" w:rsidRDefault="006C629C" w:rsidP="00A152A4">
      <w:pPr>
        <w:pStyle w:val="a5"/>
        <w:numPr>
          <w:ilvl w:val="0"/>
          <w:numId w:val="10"/>
        </w:numPr>
        <w:ind w:left="0" w:right="-285" w:firstLine="567"/>
        <w:jc w:val="both"/>
        <w:rPr>
          <w:sz w:val="28"/>
          <w:szCs w:val="28"/>
        </w:rPr>
      </w:pPr>
      <w:r w:rsidRPr="006C629C">
        <w:rPr>
          <w:sz w:val="28"/>
          <w:szCs w:val="28"/>
        </w:rPr>
        <w:t>З</w:t>
      </w:r>
      <w:r w:rsidR="00092DD8" w:rsidRPr="006C629C">
        <w:rPr>
          <w:sz w:val="28"/>
          <w:szCs w:val="28"/>
        </w:rPr>
        <w:t>ащита населения от чрезвычайных ситуаций природного и техн</w:t>
      </w:r>
      <w:r w:rsidR="00092DD8" w:rsidRPr="006C629C">
        <w:rPr>
          <w:sz w:val="28"/>
          <w:szCs w:val="28"/>
        </w:rPr>
        <w:t>о</w:t>
      </w:r>
      <w:r w:rsidR="00092DD8" w:rsidRPr="006C629C">
        <w:rPr>
          <w:sz w:val="28"/>
          <w:szCs w:val="28"/>
        </w:rPr>
        <w:t xml:space="preserve">генного характера </w:t>
      </w:r>
      <w:r w:rsidR="00054120" w:rsidRPr="006C629C">
        <w:rPr>
          <w:sz w:val="28"/>
          <w:szCs w:val="28"/>
        </w:rPr>
        <w:t>и ликвида</w:t>
      </w:r>
      <w:r>
        <w:rPr>
          <w:sz w:val="28"/>
          <w:szCs w:val="28"/>
        </w:rPr>
        <w:t>ция их последствий</w:t>
      </w:r>
      <w:proofErr w:type="gramStart"/>
      <w:r>
        <w:rPr>
          <w:sz w:val="28"/>
          <w:szCs w:val="28"/>
        </w:rPr>
        <w:t>.».</w:t>
      </w:r>
      <w:r w:rsidR="00054120" w:rsidRPr="006C629C">
        <w:rPr>
          <w:sz w:val="28"/>
          <w:szCs w:val="28"/>
        </w:rPr>
        <w:t xml:space="preserve"> </w:t>
      </w:r>
      <w:proofErr w:type="gramEnd"/>
    </w:p>
    <w:p w:rsidR="007F03CA" w:rsidRDefault="007F03CA" w:rsidP="00A152A4">
      <w:pPr>
        <w:pStyle w:val="a5"/>
        <w:ind w:left="0" w:right="-285" w:firstLine="567"/>
        <w:jc w:val="both"/>
        <w:rPr>
          <w:sz w:val="28"/>
          <w:szCs w:val="28"/>
        </w:rPr>
      </w:pPr>
    </w:p>
    <w:p w:rsidR="00EF4B36" w:rsidRDefault="00EF4B36" w:rsidP="00A152A4">
      <w:pPr>
        <w:pStyle w:val="a5"/>
        <w:numPr>
          <w:ilvl w:val="0"/>
          <w:numId w:val="9"/>
        </w:numPr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2.2, 2.3 раздела 2 Устава изложить в следующей редакции: </w:t>
      </w:r>
    </w:p>
    <w:p w:rsidR="00EF4B36" w:rsidRDefault="00EF4B36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«2.2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ля достижения целей, указанных в п. 2.1 настоящего Устава,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дение выполняет следующие функции:</w:t>
      </w:r>
    </w:p>
    <w:p w:rsidR="00EF4B36" w:rsidRDefault="00EF4B36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2.2.1 Проведение первоочередных аварийно-спасательных работ совместно с противопожарными службами на территории Северо-Енисейского района. </w:t>
      </w:r>
    </w:p>
    <w:p w:rsidR="001A7DE8" w:rsidRDefault="00560F4D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 Профилактические</w:t>
      </w:r>
      <w:r w:rsidR="00EF4B36">
        <w:rPr>
          <w:sz w:val="28"/>
          <w:szCs w:val="28"/>
        </w:rPr>
        <w:t xml:space="preserve"> работы, выполнение услуг по предупреждению</w:t>
      </w:r>
      <w:r w:rsidR="001A7DE8">
        <w:rPr>
          <w:sz w:val="28"/>
          <w:szCs w:val="28"/>
        </w:rPr>
        <w:t xml:space="preserve"> чрезвычайных ситуаций. </w:t>
      </w:r>
    </w:p>
    <w:p w:rsidR="00EF4B36" w:rsidRPr="00A26D16" w:rsidRDefault="001A7DE8" w:rsidP="00A152A4">
      <w:pPr>
        <w:pStyle w:val="a5"/>
        <w:ind w:left="0"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Основными задачами Учреждения являются: </w:t>
      </w:r>
      <w:r w:rsidR="00EF4B36">
        <w:rPr>
          <w:sz w:val="28"/>
          <w:szCs w:val="28"/>
        </w:rPr>
        <w:t xml:space="preserve"> </w:t>
      </w:r>
    </w:p>
    <w:p w:rsidR="00897C17" w:rsidRPr="00897C17" w:rsidRDefault="00897C17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gramStart"/>
      <w:r w:rsidRPr="00897C17">
        <w:rPr>
          <w:rFonts w:eastAsia="Times New Roman"/>
          <w:sz w:val="28"/>
          <w:szCs w:val="28"/>
        </w:rPr>
        <w:t>контроль за</w:t>
      </w:r>
      <w:proofErr w:type="gramEnd"/>
      <w:r w:rsidRPr="00897C17">
        <w:rPr>
          <w:rFonts w:eastAsia="Times New Roman"/>
          <w:sz w:val="28"/>
          <w:szCs w:val="28"/>
        </w:rPr>
        <w:t xml:space="preserve"> готовностью обслуживаемых объектов и территорий к пров</w:t>
      </w:r>
      <w:r w:rsidRPr="00897C17">
        <w:rPr>
          <w:rFonts w:eastAsia="Times New Roman"/>
          <w:sz w:val="28"/>
          <w:szCs w:val="28"/>
        </w:rPr>
        <w:t>е</w:t>
      </w:r>
      <w:r w:rsidRPr="00897C17">
        <w:rPr>
          <w:rFonts w:eastAsia="Times New Roman"/>
          <w:sz w:val="28"/>
          <w:szCs w:val="28"/>
        </w:rPr>
        <w:t>дению на них работ по ликвидации чрезвычайных ситуаций;</w:t>
      </w:r>
    </w:p>
    <w:p w:rsidR="00146F0F" w:rsidRPr="00897C17" w:rsidRDefault="00897C17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897C17">
        <w:rPr>
          <w:rFonts w:eastAsia="Times New Roman"/>
          <w:sz w:val="28"/>
          <w:szCs w:val="28"/>
        </w:rPr>
        <w:t>ликвидация чрезвычайных ситуа</w:t>
      </w:r>
      <w:r w:rsidR="002A7490">
        <w:rPr>
          <w:rFonts w:eastAsia="Times New Roman"/>
          <w:sz w:val="28"/>
          <w:szCs w:val="28"/>
        </w:rPr>
        <w:t xml:space="preserve">ций на обслуживаемых объектах </w:t>
      </w:r>
      <w:r w:rsidRPr="00897C17">
        <w:rPr>
          <w:rFonts w:eastAsia="Times New Roman"/>
          <w:sz w:val="28"/>
          <w:szCs w:val="28"/>
        </w:rPr>
        <w:t>и те</w:t>
      </w:r>
      <w:r w:rsidRPr="00897C17">
        <w:rPr>
          <w:rFonts w:eastAsia="Times New Roman"/>
          <w:sz w:val="28"/>
          <w:szCs w:val="28"/>
        </w:rPr>
        <w:t>р</w:t>
      </w:r>
      <w:r w:rsidR="000B66A8">
        <w:rPr>
          <w:rFonts w:eastAsia="Times New Roman"/>
          <w:sz w:val="28"/>
          <w:szCs w:val="28"/>
        </w:rPr>
        <w:t>риториях;</w:t>
      </w:r>
    </w:p>
    <w:p w:rsidR="00897C17" w:rsidRPr="00897C17" w:rsidRDefault="000B66A8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A7490">
        <w:rPr>
          <w:rFonts w:eastAsia="Times New Roman"/>
          <w:sz w:val="28"/>
          <w:szCs w:val="28"/>
        </w:rPr>
        <w:t>участие</w:t>
      </w:r>
      <w:r w:rsidR="00897C17" w:rsidRPr="00897C17">
        <w:rPr>
          <w:rFonts w:eastAsia="Times New Roman"/>
          <w:sz w:val="28"/>
          <w:szCs w:val="28"/>
        </w:rPr>
        <w:t xml:space="preserve"> в разработке планов предупреждения и ликвидации чрезвыча</w:t>
      </w:r>
      <w:r w:rsidR="00897C17" w:rsidRPr="00897C17">
        <w:rPr>
          <w:rFonts w:eastAsia="Times New Roman"/>
          <w:sz w:val="28"/>
          <w:szCs w:val="28"/>
        </w:rPr>
        <w:t>й</w:t>
      </w:r>
      <w:r w:rsidR="00897C17" w:rsidRPr="00897C17">
        <w:rPr>
          <w:rFonts w:eastAsia="Times New Roman"/>
          <w:sz w:val="28"/>
          <w:szCs w:val="28"/>
        </w:rPr>
        <w:t>ных ситуаций на обслуживаемых объектах и территориях, планов взаимодейс</w:t>
      </w:r>
      <w:r w:rsidR="00897C17" w:rsidRPr="00897C17">
        <w:rPr>
          <w:rFonts w:eastAsia="Times New Roman"/>
          <w:sz w:val="28"/>
          <w:szCs w:val="28"/>
        </w:rPr>
        <w:t>т</w:t>
      </w:r>
      <w:r w:rsidR="00897C17" w:rsidRPr="00897C17">
        <w:rPr>
          <w:rFonts w:eastAsia="Times New Roman"/>
          <w:sz w:val="28"/>
          <w:szCs w:val="28"/>
        </w:rPr>
        <w:t>вия при ликвидации чрезвычайных ситуаций на других объектах и территор</w:t>
      </w:r>
      <w:r w:rsidR="00897C17" w:rsidRPr="00897C17">
        <w:rPr>
          <w:rFonts w:eastAsia="Times New Roman"/>
          <w:sz w:val="28"/>
          <w:szCs w:val="28"/>
        </w:rPr>
        <w:t>и</w:t>
      </w:r>
      <w:r w:rsidR="00897C17" w:rsidRPr="00897C17">
        <w:rPr>
          <w:rFonts w:eastAsia="Times New Roman"/>
          <w:sz w:val="28"/>
          <w:szCs w:val="28"/>
        </w:rPr>
        <w:t>ях;</w:t>
      </w:r>
    </w:p>
    <w:p w:rsidR="00146F0F" w:rsidRDefault="000B66A8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8941A9">
        <w:rPr>
          <w:rFonts w:eastAsia="Times New Roman"/>
          <w:sz w:val="28"/>
          <w:szCs w:val="28"/>
        </w:rPr>
        <w:t xml:space="preserve"> </w:t>
      </w:r>
      <w:r w:rsidR="00AE2416">
        <w:rPr>
          <w:rFonts w:eastAsia="Times New Roman"/>
          <w:sz w:val="28"/>
          <w:szCs w:val="28"/>
        </w:rPr>
        <w:t xml:space="preserve">координация действий единой дежурно-диспетчерской службы (ЕДДС) Учреждения; </w:t>
      </w:r>
    </w:p>
    <w:p w:rsidR="00146F0F" w:rsidRDefault="00AE2416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обеспечение </w:t>
      </w:r>
      <w:r w:rsidR="00C81A9B">
        <w:rPr>
          <w:rFonts w:eastAsia="Times New Roman"/>
          <w:sz w:val="28"/>
          <w:szCs w:val="28"/>
        </w:rPr>
        <w:t>доступа в к</w:t>
      </w:r>
      <w:r w:rsidR="006E2213">
        <w:rPr>
          <w:rFonts w:eastAsia="Times New Roman"/>
          <w:sz w:val="28"/>
          <w:szCs w:val="28"/>
        </w:rPr>
        <w:t>вартиры владельцев в случаях,</w:t>
      </w:r>
      <w:r w:rsidR="00C81A9B">
        <w:rPr>
          <w:rFonts w:eastAsia="Times New Roman"/>
          <w:sz w:val="28"/>
          <w:szCs w:val="28"/>
        </w:rPr>
        <w:t xml:space="preserve"> связанных с угр</w:t>
      </w:r>
      <w:r w:rsidR="00C81A9B">
        <w:rPr>
          <w:rFonts w:eastAsia="Times New Roman"/>
          <w:sz w:val="28"/>
          <w:szCs w:val="28"/>
        </w:rPr>
        <w:t>о</w:t>
      </w:r>
      <w:r w:rsidR="00C81A9B">
        <w:rPr>
          <w:rFonts w:eastAsia="Times New Roman"/>
          <w:sz w:val="28"/>
          <w:szCs w:val="28"/>
        </w:rPr>
        <w:t xml:space="preserve">зой жизни и здоровью граждан; </w:t>
      </w:r>
    </w:p>
    <w:p w:rsidR="00146F0F" w:rsidRDefault="00C81A9B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водолазные подводно-технические работы; </w:t>
      </w:r>
    </w:p>
    <w:p w:rsidR="00146F0F" w:rsidRDefault="00C81A9B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ор</w:t>
      </w:r>
      <w:r w:rsidR="00770FFA">
        <w:rPr>
          <w:rFonts w:eastAsia="Times New Roman"/>
          <w:sz w:val="28"/>
          <w:szCs w:val="28"/>
        </w:rPr>
        <w:t>ганизация проведения праздничных салютов</w:t>
      </w:r>
      <w:r>
        <w:rPr>
          <w:rFonts w:eastAsia="Times New Roman"/>
          <w:sz w:val="28"/>
          <w:szCs w:val="28"/>
        </w:rPr>
        <w:t xml:space="preserve"> с использованием пир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технических изделий;</w:t>
      </w:r>
      <w:r w:rsidR="00CE60CF">
        <w:rPr>
          <w:rFonts w:eastAsia="Times New Roman"/>
          <w:sz w:val="28"/>
          <w:szCs w:val="28"/>
        </w:rPr>
        <w:t xml:space="preserve"> </w:t>
      </w:r>
    </w:p>
    <w:p w:rsidR="007E7D14" w:rsidRDefault="00F7131C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поисково-спасательные работы на территории Северо-Енисейского ра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>она</w:t>
      </w:r>
      <w:r w:rsidR="00146F0F">
        <w:rPr>
          <w:rFonts w:eastAsia="Times New Roman"/>
          <w:sz w:val="28"/>
          <w:szCs w:val="28"/>
        </w:rPr>
        <w:t>, где создалась чрезвычайная</w:t>
      </w:r>
      <w:r w:rsidR="000D3034">
        <w:rPr>
          <w:rFonts w:eastAsia="Times New Roman"/>
          <w:sz w:val="28"/>
          <w:szCs w:val="28"/>
        </w:rPr>
        <w:t xml:space="preserve"> с</w:t>
      </w:r>
      <w:r w:rsidR="00EC333D">
        <w:rPr>
          <w:rFonts w:eastAsia="Times New Roman"/>
          <w:sz w:val="28"/>
          <w:szCs w:val="28"/>
        </w:rPr>
        <w:t xml:space="preserve">итуация </w:t>
      </w:r>
      <w:r w:rsidR="00146F0F">
        <w:rPr>
          <w:rFonts w:eastAsia="Times New Roman"/>
          <w:sz w:val="28"/>
          <w:szCs w:val="28"/>
        </w:rPr>
        <w:t>в результате аварии, опасного пр</w:t>
      </w:r>
      <w:r w:rsidR="00146F0F">
        <w:rPr>
          <w:rFonts w:eastAsia="Times New Roman"/>
          <w:sz w:val="28"/>
          <w:szCs w:val="28"/>
        </w:rPr>
        <w:t>и</w:t>
      </w:r>
      <w:r w:rsidR="00146F0F">
        <w:rPr>
          <w:rFonts w:eastAsia="Times New Roman"/>
          <w:sz w:val="28"/>
          <w:szCs w:val="28"/>
        </w:rPr>
        <w:t xml:space="preserve">родного явления, катастрофы, стихийного или иного бедствия, которые могут повлечь или повлекли за собой человеческие жертвы, нанесли ущерб или могут нанести ущерб окружающей природной среде, привели или могут привести к значительным материальным потерям; </w:t>
      </w:r>
    </w:p>
    <w:p w:rsidR="00D25AF8" w:rsidRDefault="007E7D14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D25AF8">
        <w:rPr>
          <w:rFonts w:eastAsia="Times New Roman"/>
          <w:sz w:val="28"/>
          <w:szCs w:val="28"/>
        </w:rPr>
        <w:t xml:space="preserve">аварийно-спасательные работы, связанные с тушением пожаров; </w:t>
      </w:r>
    </w:p>
    <w:p w:rsidR="00755955" w:rsidRDefault="00D25AF8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газоспасательные работы </w:t>
      </w:r>
      <w:r w:rsidR="00323F9C">
        <w:rPr>
          <w:rFonts w:eastAsia="Times New Roman"/>
          <w:sz w:val="28"/>
          <w:szCs w:val="28"/>
        </w:rPr>
        <w:t>в непригодной для дыхания атмосфере с пр</w:t>
      </w:r>
      <w:r w:rsidR="00323F9C">
        <w:rPr>
          <w:rFonts w:eastAsia="Times New Roman"/>
          <w:sz w:val="28"/>
          <w:szCs w:val="28"/>
        </w:rPr>
        <w:t>и</w:t>
      </w:r>
      <w:r w:rsidR="00323F9C">
        <w:rPr>
          <w:rFonts w:eastAsia="Times New Roman"/>
          <w:sz w:val="28"/>
          <w:szCs w:val="28"/>
        </w:rPr>
        <w:t xml:space="preserve">менением  изолирующих </w:t>
      </w:r>
      <w:r w:rsidR="00755955">
        <w:rPr>
          <w:rFonts w:eastAsia="Times New Roman"/>
          <w:sz w:val="28"/>
          <w:szCs w:val="28"/>
        </w:rPr>
        <w:t>средств органов дыхания и защитных костюмов;</w:t>
      </w:r>
      <w:r w:rsidR="00227F6F">
        <w:rPr>
          <w:rFonts w:eastAsia="Times New Roman"/>
          <w:sz w:val="28"/>
          <w:szCs w:val="28"/>
        </w:rPr>
        <w:t xml:space="preserve"> </w:t>
      </w:r>
    </w:p>
    <w:p w:rsidR="0019110F" w:rsidRPr="00E35979" w:rsidRDefault="00DB083E" w:rsidP="00A152A4">
      <w:pPr>
        <w:shd w:val="clear" w:color="auto" w:fill="FFFFFF"/>
        <w:spacing w:after="300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7E7D14">
        <w:rPr>
          <w:rFonts w:eastAsia="Times New Roman"/>
          <w:sz w:val="28"/>
          <w:szCs w:val="28"/>
        </w:rPr>
        <w:t>другие виды работ, не запрещенные законодательством Российской Ф</w:t>
      </w:r>
      <w:r w:rsidR="007E7D14">
        <w:rPr>
          <w:rFonts w:eastAsia="Times New Roman"/>
          <w:sz w:val="28"/>
          <w:szCs w:val="28"/>
        </w:rPr>
        <w:t>е</w:t>
      </w:r>
      <w:r w:rsidR="007E7D14">
        <w:rPr>
          <w:rFonts w:eastAsia="Times New Roman"/>
          <w:sz w:val="28"/>
          <w:szCs w:val="28"/>
        </w:rPr>
        <w:t xml:space="preserve">дерации. </w:t>
      </w:r>
    </w:p>
    <w:p w:rsidR="0019110F" w:rsidRDefault="00A442E1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В абзаце втором п. 2.4</w:t>
      </w:r>
      <w:r w:rsidR="0019110F">
        <w:rPr>
          <w:rFonts w:eastAsia="Times New Roman"/>
          <w:sz w:val="28"/>
          <w:szCs w:val="28"/>
        </w:rPr>
        <w:t xml:space="preserve"> раздела 2</w:t>
      </w:r>
      <w:r>
        <w:rPr>
          <w:rFonts w:eastAsia="Times New Roman"/>
          <w:sz w:val="28"/>
          <w:szCs w:val="28"/>
        </w:rPr>
        <w:t xml:space="preserve"> Устава</w:t>
      </w:r>
      <w:r w:rsidR="00A26D16">
        <w:rPr>
          <w:rFonts w:eastAsia="Times New Roman"/>
          <w:sz w:val="28"/>
          <w:szCs w:val="28"/>
        </w:rPr>
        <w:t xml:space="preserve"> слово «цена» заменить сл</w:t>
      </w:r>
      <w:r w:rsidR="00A26D16">
        <w:rPr>
          <w:rFonts w:eastAsia="Times New Roman"/>
          <w:sz w:val="28"/>
          <w:szCs w:val="28"/>
        </w:rPr>
        <w:t>о</w:t>
      </w:r>
      <w:r w:rsidR="00A26D16">
        <w:rPr>
          <w:rFonts w:eastAsia="Times New Roman"/>
          <w:sz w:val="28"/>
          <w:szCs w:val="28"/>
        </w:rPr>
        <w:t>вом</w:t>
      </w:r>
      <w:r w:rsidR="0019110F">
        <w:rPr>
          <w:rFonts w:eastAsia="Times New Roman"/>
          <w:sz w:val="28"/>
          <w:szCs w:val="28"/>
        </w:rPr>
        <w:t xml:space="preserve"> «тарифы». </w:t>
      </w:r>
    </w:p>
    <w:p w:rsidR="00F1243E" w:rsidRDefault="00A442E1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Абзац третий пункта 3.4 раздела 3 Устава исключить.</w:t>
      </w:r>
    </w:p>
    <w:p w:rsidR="00436EF6" w:rsidRPr="00436EF6" w:rsidRDefault="00436EF6" w:rsidP="00A152A4">
      <w:pPr>
        <w:pStyle w:val="a5"/>
        <w:shd w:val="clear" w:color="auto" w:fill="FFFFFF"/>
        <w:spacing w:after="300"/>
        <w:ind w:left="567" w:right="-285"/>
        <w:jc w:val="both"/>
        <w:textAlignment w:val="baseline"/>
        <w:rPr>
          <w:rFonts w:eastAsia="Times New Roman"/>
          <w:sz w:val="28"/>
          <w:szCs w:val="28"/>
        </w:rPr>
      </w:pPr>
    </w:p>
    <w:p w:rsidR="006A21E4" w:rsidRPr="008D1D0D" w:rsidRDefault="00A442E1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6A21E4">
        <w:rPr>
          <w:rFonts w:eastAsia="Times New Roman"/>
          <w:sz w:val="28"/>
          <w:szCs w:val="28"/>
        </w:rPr>
        <w:t>Раздел 4</w:t>
      </w:r>
      <w:r w:rsidR="008E218E">
        <w:rPr>
          <w:rFonts w:eastAsia="Times New Roman"/>
          <w:sz w:val="28"/>
          <w:szCs w:val="28"/>
        </w:rPr>
        <w:t xml:space="preserve"> </w:t>
      </w:r>
      <w:r w:rsidR="006A21E4">
        <w:rPr>
          <w:rFonts w:eastAsia="Times New Roman"/>
          <w:sz w:val="28"/>
          <w:szCs w:val="28"/>
        </w:rPr>
        <w:t>Устава изложить в следующей редакции:</w:t>
      </w:r>
    </w:p>
    <w:p w:rsidR="00A63B21" w:rsidRPr="00A63B21" w:rsidRDefault="00A63B21" w:rsidP="00A152A4">
      <w:pPr>
        <w:pStyle w:val="a5"/>
        <w:shd w:val="clear" w:color="auto" w:fill="FFFFFF"/>
        <w:spacing w:after="300"/>
        <w:ind w:left="0" w:right="-285" w:firstLine="567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«4. Средства и имущество Учреждения</w:t>
      </w:r>
    </w:p>
    <w:p w:rsidR="006A21E4" w:rsidRDefault="006A21E4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4.1 Источниками формирования имущества и финансовых ресурсов Учр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ждения являются: </w:t>
      </w:r>
    </w:p>
    <w:p w:rsidR="006A21E4" w:rsidRDefault="006A21E4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имущество, переданное учреждению его учредителем или собственником; </w:t>
      </w:r>
    </w:p>
    <w:p w:rsidR="006A21E4" w:rsidRDefault="006A21E4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имущество, приобретенное Учреждением за счет средств, выделенных ему собственником на приобретение данного имущества; </w:t>
      </w:r>
    </w:p>
    <w:p w:rsidR="006A21E4" w:rsidRDefault="006A21E4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средства, полученные Учреждением от приносящей доходы деятельности, предусмотренной его Уставом;</w:t>
      </w:r>
    </w:p>
    <w:p w:rsidR="006A21E4" w:rsidRDefault="006A21E4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имущество, приобретенное за счет доходов от выполнения работ, оказания услуг, относящихся к основным видам деятельности Учреждения, либо не о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 xml:space="preserve">носящихся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  <w:r>
        <w:rPr>
          <w:rFonts w:eastAsia="Times New Roman"/>
          <w:sz w:val="28"/>
          <w:szCs w:val="28"/>
        </w:rPr>
        <w:t xml:space="preserve"> основным; </w:t>
      </w:r>
    </w:p>
    <w:p w:rsidR="006A21E4" w:rsidRDefault="006A21E4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средства, выделяемые целевым назначением из бюджета Северо-Енисейского района на основании утвержденной главным распорядителем бюджетных средств бюджетной сметы на соответствующий финансовый год или в соответствии с муниципальными правовыми актами Северо-Енисейского района;</w:t>
      </w:r>
    </w:p>
    <w:p w:rsidR="006A21E4" w:rsidRDefault="006A21E4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иные источники, не запрещенные законодательством Российской Федер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ции.</w:t>
      </w:r>
    </w:p>
    <w:p w:rsidR="006A21E4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4.2</w:t>
      </w:r>
      <w:r w:rsidR="006A21E4">
        <w:rPr>
          <w:rFonts w:eastAsia="Times New Roman"/>
          <w:sz w:val="28"/>
          <w:szCs w:val="28"/>
        </w:rPr>
        <w:t xml:space="preserve"> Имущество Учреждения находится в муниципальной собственности Северо-Енисейского района</w:t>
      </w:r>
      <w:r>
        <w:rPr>
          <w:rFonts w:eastAsia="Times New Roman"/>
          <w:sz w:val="28"/>
          <w:szCs w:val="28"/>
        </w:rPr>
        <w:t>, отражается на самостоятельном балансе Учрежд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ния и закреплено за ним на праве оперативного управления в соответствии с Гражданским кодексом Российской Федерации. </w:t>
      </w:r>
    </w:p>
    <w:p w:rsidR="00CE6616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</w:t>
      </w:r>
      <w:proofErr w:type="gramStart"/>
      <w:r>
        <w:rPr>
          <w:rFonts w:eastAsia="Times New Roman"/>
          <w:sz w:val="28"/>
          <w:szCs w:val="28"/>
        </w:rPr>
        <w:t xml:space="preserve"> П</w:t>
      </w:r>
      <w:proofErr w:type="gramEnd"/>
      <w:r>
        <w:rPr>
          <w:rFonts w:eastAsia="Times New Roman"/>
          <w:sz w:val="28"/>
          <w:szCs w:val="28"/>
        </w:rPr>
        <w:t>ри осуществлении права оперативного управления имуществом У</w:t>
      </w:r>
      <w:r>
        <w:rPr>
          <w:rFonts w:eastAsia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 xml:space="preserve">реждение обязано: </w:t>
      </w:r>
    </w:p>
    <w:p w:rsidR="00CE6616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эффективно использовать имущество; </w:t>
      </w:r>
    </w:p>
    <w:p w:rsidR="00CE6616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обеспечивать сохранность и использование имущества строго по целевому назначению;</w:t>
      </w:r>
    </w:p>
    <w:p w:rsidR="00CE6616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допускать ухудшения технического состояния имущества, помимо его ухудшения, связанного с нормативным износом в процессе эксплуатации; </w:t>
      </w:r>
    </w:p>
    <w:p w:rsidR="00CE6616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текущий ремонт имущества в пределах утвержденной бю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жетной сметы; </w:t>
      </w:r>
    </w:p>
    <w:p w:rsidR="00CE6616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представлять имущество к учету в реестре муниципальной собственности Северо-Енисейского района в установленном порядке.</w:t>
      </w:r>
    </w:p>
    <w:p w:rsidR="00CE6616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4.4 Учредитель вправе изъять излишнее, неиспользуемое либо использу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мое не по назна</w:t>
      </w:r>
      <w:r w:rsidR="008E218E">
        <w:rPr>
          <w:rFonts w:eastAsia="Times New Roman"/>
          <w:sz w:val="28"/>
          <w:szCs w:val="28"/>
        </w:rPr>
        <w:t>чению имущество, закрепленное</w:t>
      </w:r>
      <w:r>
        <w:rPr>
          <w:rFonts w:eastAsia="Times New Roman"/>
          <w:sz w:val="28"/>
          <w:szCs w:val="28"/>
        </w:rPr>
        <w:t xml:space="preserve"> за Учреждением либо прио</w:t>
      </w:r>
      <w:r>
        <w:rPr>
          <w:rFonts w:eastAsia="Times New Roman"/>
          <w:sz w:val="28"/>
          <w:szCs w:val="28"/>
        </w:rPr>
        <w:t>б</w:t>
      </w:r>
      <w:r>
        <w:rPr>
          <w:rFonts w:eastAsia="Times New Roman"/>
          <w:sz w:val="28"/>
          <w:szCs w:val="28"/>
        </w:rPr>
        <w:t>ретенное Учреждением</w:t>
      </w:r>
      <w:r w:rsidR="008E218E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</w:p>
    <w:p w:rsidR="00494F47" w:rsidRDefault="00CE66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4.5 </w:t>
      </w:r>
      <w:r w:rsidR="00494F47">
        <w:rPr>
          <w:rFonts w:eastAsia="Times New Roman"/>
          <w:sz w:val="28"/>
          <w:szCs w:val="28"/>
        </w:rPr>
        <w:t xml:space="preserve">Учреждение использует бюджетные средства в соответствии с целями своей деятельности, целевым назначением выделенных средств, в соответствии с бюджетной сметой. </w:t>
      </w:r>
    </w:p>
    <w:p w:rsidR="00494F47" w:rsidRDefault="00494F47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4.6. Учреждение не вправе: </w:t>
      </w:r>
    </w:p>
    <w:p w:rsidR="00494F47" w:rsidRDefault="00494F47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выступать учредителем (участником) юридических лиц; </w:t>
      </w:r>
    </w:p>
    <w:p w:rsidR="00494F47" w:rsidRDefault="00494F47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получать и предоставлять кредиты (займы), приобретать ценные бумаги; </w:t>
      </w:r>
    </w:p>
    <w:p w:rsidR="00EA5CBE" w:rsidRDefault="00494F47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совершать сделки, возможным последствием которых является отчужд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ние или обременение имущества, закрепленного за ним собственником на пр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обретение такого имущества, если иное не установлено действующим закон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дательством</w:t>
      </w:r>
      <w:proofErr w:type="gramStart"/>
      <w:r>
        <w:rPr>
          <w:rFonts w:eastAsia="Times New Roman"/>
          <w:sz w:val="28"/>
          <w:szCs w:val="28"/>
        </w:rPr>
        <w:t>.»</w:t>
      </w:r>
      <w:r w:rsidR="00A63B21">
        <w:rPr>
          <w:rFonts w:eastAsia="Times New Roman"/>
          <w:sz w:val="28"/>
          <w:szCs w:val="28"/>
        </w:rPr>
        <w:t>.</w:t>
      </w:r>
      <w:proofErr w:type="gramEnd"/>
    </w:p>
    <w:p w:rsidR="00494F47" w:rsidRPr="00494F47" w:rsidRDefault="00494F47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7E341E" w:rsidRDefault="007E341E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Нумерацию пунктов 5.1, 5.2 изменить на «5.2, 5.3». </w:t>
      </w:r>
      <w:r w:rsidR="007936F1">
        <w:rPr>
          <w:rFonts w:eastAsia="Times New Roman"/>
          <w:sz w:val="28"/>
          <w:szCs w:val="28"/>
        </w:rPr>
        <w:t xml:space="preserve"> </w:t>
      </w:r>
      <w:r w:rsidR="00592202">
        <w:rPr>
          <w:rFonts w:eastAsia="Times New Roman"/>
          <w:sz w:val="28"/>
          <w:szCs w:val="28"/>
        </w:rPr>
        <w:t xml:space="preserve"> </w:t>
      </w:r>
    </w:p>
    <w:p w:rsidR="00592202" w:rsidRDefault="00592202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Пункт 5.1. раздела 5 </w:t>
      </w:r>
      <w:r w:rsidR="00494F47">
        <w:rPr>
          <w:rFonts w:eastAsia="Times New Roman"/>
          <w:sz w:val="28"/>
          <w:szCs w:val="28"/>
        </w:rPr>
        <w:t>Устава</w:t>
      </w:r>
      <w:r>
        <w:rPr>
          <w:rFonts w:eastAsia="Times New Roman"/>
          <w:sz w:val="28"/>
          <w:szCs w:val="28"/>
        </w:rPr>
        <w:t xml:space="preserve"> изложить в следующей редакции: </w:t>
      </w:r>
    </w:p>
    <w:p w:rsidR="00592202" w:rsidRPr="00592202" w:rsidRDefault="00592202" w:rsidP="00A152A4">
      <w:pPr>
        <w:pStyle w:val="a5"/>
        <w:ind w:left="0" w:right="-285" w:firstLine="567"/>
        <w:rPr>
          <w:rFonts w:eastAsia="Times New Roman"/>
          <w:sz w:val="28"/>
          <w:szCs w:val="28"/>
        </w:rPr>
      </w:pPr>
    </w:p>
    <w:p w:rsidR="00592202" w:rsidRDefault="00592202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494F47">
        <w:rPr>
          <w:rFonts w:eastAsia="Times New Roman"/>
          <w:sz w:val="28"/>
          <w:szCs w:val="28"/>
        </w:rPr>
        <w:t xml:space="preserve">5.1 </w:t>
      </w:r>
      <w:r>
        <w:rPr>
          <w:rFonts w:eastAsia="Times New Roman"/>
          <w:sz w:val="28"/>
          <w:szCs w:val="28"/>
        </w:rPr>
        <w:t>Управление Учреждением осуществляется в соответствии с дейс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вующим законодательством Российской</w:t>
      </w:r>
      <w:r w:rsidR="00494F47">
        <w:rPr>
          <w:rFonts w:eastAsia="Times New Roman"/>
          <w:sz w:val="28"/>
          <w:szCs w:val="28"/>
        </w:rPr>
        <w:t xml:space="preserve"> Федерации и настоящим Уставом</w:t>
      </w:r>
      <w:proofErr w:type="gramStart"/>
      <w:r w:rsidR="00494F47">
        <w:rPr>
          <w:rFonts w:eastAsia="Times New Roman"/>
          <w:sz w:val="28"/>
          <w:szCs w:val="28"/>
        </w:rPr>
        <w:t>.»</w:t>
      </w:r>
      <w:proofErr w:type="gramEnd"/>
    </w:p>
    <w:p w:rsidR="00592202" w:rsidRDefault="00592202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7E341E" w:rsidRPr="008D1D0D" w:rsidRDefault="00592202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</w:t>
      </w:r>
      <w:r w:rsidR="007E341E">
        <w:rPr>
          <w:rFonts w:eastAsia="Times New Roman"/>
          <w:sz w:val="28"/>
          <w:szCs w:val="28"/>
        </w:rPr>
        <w:t xml:space="preserve">Пункт 5.3 раздела 5 Устава изложить в следующей редакции: </w:t>
      </w:r>
    </w:p>
    <w:p w:rsidR="006522BF" w:rsidRDefault="006522BF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7E341E">
        <w:rPr>
          <w:rFonts w:eastAsia="Times New Roman"/>
          <w:sz w:val="28"/>
          <w:szCs w:val="28"/>
        </w:rPr>
        <w:t xml:space="preserve">5.3 </w:t>
      </w:r>
      <w:r>
        <w:rPr>
          <w:rFonts w:eastAsia="Times New Roman"/>
          <w:sz w:val="28"/>
          <w:szCs w:val="28"/>
        </w:rPr>
        <w:t>Руководство Учреждением осуществляет начальник, который надел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>ется всеми необходимыми полномочиями для выполнения этой задачи. Начал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ник Учреждения назначается на должность и освобождается от должности У</w:t>
      </w:r>
      <w:r>
        <w:rPr>
          <w:rFonts w:eastAsia="Times New Roman"/>
          <w:sz w:val="28"/>
          <w:szCs w:val="28"/>
        </w:rPr>
        <w:t>ч</w:t>
      </w:r>
      <w:r>
        <w:rPr>
          <w:rFonts w:eastAsia="Times New Roman"/>
          <w:sz w:val="28"/>
          <w:szCs w:val="28"/>
        </w:rPr>
        <w:t>редителем. Начальник осуществляет руководство Учреждением в соответствии с трудовым договором, заключенным с ним Учредителем согласно действу</w:t>
      </w:r>
      <w:r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>щему законодательству Российской Федерации. Он подотчетен в своей де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тельности Учредителю и органу администрации </w:t>
      </w:r>
      <w:proofErr w:type="gramStart"/>
      <w:r>
        <w:rPr>
          <w:rFonts w:eastAsia="Times New Roman"/>
          <w:sz w:val="28"/>
          <w:szCs w:val="28"/>
        </w:rPr>
        <w:t>Северо-Енисейского</w:t>
      </w:r>
      <w:proofErr w:type="gramEnd"/>
      <w:r>
        <w:rPr>
          <w:rFonts w:eastAsia="Times New Roman"/>
          <w:sz w:val="28"/>
          <w:szCs w:val="28"/>
        </w:rPr>
        <w:t xml:space="preserve"> района, специально уполномоченному на решение задач гражданской об</w:t>
      </w:r>
      <w:r w:rsidR="007E341E">
        <w:rPr>
          <w:rFonts w:eastAsia="Times New Roman"/>
          <w:sz w:val="28"/>
          <w:szCs w:val="28"/>
        </w:rPr>
        <w:t>ороны и чре</w:t>
      </w:r>
      <w:r w:rsidR="007E341E">
        <w:rPr>
          <w:rFonts w:eastAsia="Times New Roman"/>
          <w:sz w:val="28"/>
          <w:szCs w:val="28"/>
        </w:rPr>
        <w:t>з</w:t>
      </w:r>
      <w:r w:rsidR="007E341E">
        <w:rPr>
          <w:rFonts w:eastAsia="Times New Roman"/>
          <w:sz w:val="28"/>
          <w:szCs w:val="28"/>
        </w:rPr>
        <w:t>вычайных ситуаций.»</w:t>
      </w:r>
    </w:p>
    <w:p w:rsidR="006522BF" w:rsidRDefault="006522BF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D632BF" w:rsidRPr="00A26D16" w:rsidRDefault="007E341E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Пункт 5.3</w:t>
      </w:r>
      <w:r w:rsidR="00D632BF">
        <w:rPr>
          <w:rFonts w:eastAsia="Times New Roman"/>
          <w:sz w:val="28"/>
          <w:szCs w:val="28"/>
        </w:rPr>
        <w:t xml:space="preserve"> раздела 5 </w:t>
      </w:r>
      <w:r>
        <w:rPr>
          <w:rFonts w:eastAsia="Times New Roman"/>
          <w:sz w:val="28"/>
          <w:szCs w:val="28"/>
        </w:rPr>
        <w:t xml:space="preserve">Устава считать пунктом 5.4 </w:t>
      </w:r>
      <w:r w:rsidR="00D632BF">
        <w:rPr>
          <w:rFonts w:eastAsia="Times New Roman"/>
          <w:sz w:val="28"/>
          <w:szCs w:val="28"/>
        </w:rPr>
        <w:t>изложив его в сл</w:t>
      </w:r>
      <w:r w:rsidR="00D632BF">
        <w:rPr>
          <w:rFonts w:eastAsia="Times New Roman"/>
          <w:sz w:val="28"/>
          <w:szCs w:val="28"/>
        </w:rPr>
        <w:t>е</w:t>
      </w:r>
      <w:r w:rsidR="00D632BF">
        <w:rPr>
          <w:rFonts w:eastAsia="Times New Roman"/>
          <w:sz w:val="28"/>
          <w:szCs w:val="28"/>
        </w:rPr>
        <w:t xml:space="preserve">дующей редакции: </w:t>
      </w:r>
    </w:p>
    <w:p w:rsidR="007E341E" w:rsidRDefault="00D632BF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7E341E">
        <w:rPr>
          <w:rFonts w:eastAsia="Times New Roman"/>
          <w:sz w:val="28"/>
          <w:szCs w:val="28"/>
        </w:rPr>
        <w:t xml:space="preserve">5.4  </w:t>
      </w:r>
      <w:r>
        <w:rPr>
          <w:rFonts w:eastAsia="Times New Roman"/>
          <w:sz w:val="28"/>
          <w:szCs w:val="28"/>
        </w:rPr>
        <w:t>Начальник Учреждения выполняет следующие функции по организ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ции и обеспечению деятельности Учреждения: </w:t>
      </w:r>
    </w:p>
    <w:p w:rsidR="007E341E" w:rsidRDefault="001E3408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</w:t>
      </w:r>
      <w:r w:rsidR="007E341E">
        <w:rPr>
          <w:rFonts w:eastAsia="Times New Roman"/>
          <w:sz w:val="28"/>
          <w:szCs w:val="28"/>
        </w:rPr>
        <w:t>вает достижение Учреждением целей, для которых</w:t>
      </w:r>
      <w:r>
        <w:rPr>
          <w:rFonts w:eastAsia="Times New Roman"/>
          <w:sz w:val="28"/>
          <w:szCs w:val="28"/>
        </w:rPr>
        <w:t xml:space="preserve"> оно было со</w:t>
      </w:r>
      <w:r>
        <w:rPr>
          <w:rFonts w:eastAsia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</w:rPr>
        <w:t>да</w:t>
      </w:r>
      <w:r w:rsidR="007E341E">
        <w:rPr>
          <w:rFonts w:eastAsia="Times New Roman"/>
          <w:sz w:val="28"/>
          <w:szCs w:val="28"/>
        </w:rPr>
        <w:t>но;</w:t>
      </w:r>
    </w:p>
    <w:p w:rsidR="007E341E" w:rsidRDefault="001E3408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действует без доверенности от имени Учреждения, представляет его инт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ресы в государственных</w:t>
      </w:r>
      <w:r w:rsidR="007E341E">
        <w:rPr>
          <w:rFonts w:eastAsia="Times New Roman"/>
          <w:sz w:val="28"/>
          <w:szCs w:val="28"/>
        </w:rPr>
        <w:t xml:space="preserve"> и муниципальных</w:t>
      </w:r>
      <w:r>
        <w:rPr>
          <w:rFonts w:eastAsia="Times New Roman"/>
          <w:sz w:val="28"/>
          <w:szCs w:val="28"/>
        </w:rPr>
        <w:t xml:space="preserve"> органах, организациях, учреждениях и совершает сделки от его имени; </w:t>
      </w:r>
    </w:p>
    <w:p w:rsidR="001E3408" w:rsidRDefault="001E3408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 прием на работу, пе</w:t>
      </w:r>
      <w:r w:rsidR="007E341E">
        <w:rPr>
          <w:rFonts w:eastAsia="Times New Roman"/>
          <w:sz w:val="28"/>
          <w:szCs w:val="28"/>
        </w:rPr>
        <w:t>ревод</w:t>
      </w:r>
      <w:r>
        <w:rPr>
          <w:rFonts w:eastAsia="Times New Roman"/>
          <w:sz w:val="28"/>
          <w:szCs w:val="28"/>
        </w:rPr>
        <w:t xml:space="preserve"> и увольнение работников, закл</w:t>
      </w:r>
      <w:r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чает с ними, изменяет и прекращает трудовые договоры; </w:t>
      </w:r>
    </w:p>
    <w:p w:rsidR="001E3408" w:rsidRPr="00A26D16" w:rsidRDefault="001E3408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выполняет другие функции, вытекающие из настоящего Устава и не пр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тиворечащие действующему законодательству Российской Федерации</w:t>
      </w:r>
      <w:proofErr w:type="gramStart"/>
      <w:r w:rsidR="007E341E">
        <w:rPr>
          <w:rFonts w:eastAsia="Times New Roman"/>
          <w:sz w:val="28"/>
          <w:szCs w:val="28"/>
        </w:rPr>
        <w:t>.»</w:t>
      </w:r>
      <w:r w:rsidR="00A26D16">
        <w:rPr>
          <w:rFonts w:eastAsia="Times New Roman"/>
          <w:sz w:val="28"/>
          <w:szCs w:val="28"/>
        </w:rPr>
        <w:t>.</w:t>
      </w:r>
      <w:proofErr w:type="gramEnd"/>
    </w:p>
    <w:p w:rsidR="001E3408" w:rsidRPr="00A26D16" w:rsidRDefault="001E3408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</w:t>
      </w:r>
      <w:r w:rsidR="007E341E">
        <w:rPr>
          <w:rFonts w:eastAsia="Times New Roman"/>
          <w:sz w:val="28"/>
          <w:szCs w:val="28"/>
        </w:rPr>
        <w:t>ункт 5.4 считать пунктом 5.5</w:t>
      </w:r>
      <w:r>
        <w:rPr>
          <w:rFonts w:eastAsia="Times New Roman"/>
          <w:sz w:val="28"/>
          <w:szCs w:val="28"/>
        </w:rPr>
        <w:t xml:space="preserve"> </w:t>
      </w:r>
    </w:p>
    <w:p w:rsidR="001E3408" w:rsidRDefault="007E341E" w:rsidP="00A152A4">
      <w:pPr>
        <w:pStyle w:val="a5"/>
        <w:numPr>
          <w:ilvl w:val="0"/>
          <w:numId w:val="9"/>
        </w:numPr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</w:t>
      </w:r>
      <w:r w:rsidR="001E3408">
        <w:rPr>
          <w:rFonts w:eastAsia="Times New Roman"/>
          <w:sz w:val="28"/>
          <w:szCs w:val="28"/>
        </w:rPr>
        <w:t>аздел 5</w:t>
      </w:r>
      <w:r>
        <w:rPr>
          <w:rFonts w:eastAsia="Times New Roman"/>
          <w:sz w:val="28"/>
          <w:szCs w:val="28"/>
        </w:rPr>
        <w:t xml:space="preserve"> Устава</w:t>
      </w:r>
      <w:r w:rsidR="00A63B21">
        <w:rPr>
          <w:rFonts w:eastAsia="Times New Roman"/>
          <w:sz w:val="28"/>
          <w:szCs w:val="28"/>
        </w:rPr>
        <w:t xml:space="preserve"> дополнить</w:t>
      </w:r>
      <w:r w:rsidR="001E3408">
        <w:rPr>
          <w:rFonts w:eastAsia="Times New Roman"/>
          <w:sz w:val="28"/>
          <w:szCs w:val="28"/>
        </w:rPr>
        <w:t xml:space="preserve"> пункт</w:t>
      </w:r>
      <w:r>
        <w:rPr>
          <w:rFonts w:eastAsia="Times New Roman"/>
          <w:sz w:val="28"/>
          <w:szCs w:val="28"/>
        </w:rPr>
        <w:t>ом 5.6</w:t>
      </w:r>
      <w:r w:rsidR="001E3408">
        <w:rPr>
          <w:rFonts w:eastAsia="Times New Roman"/>
          <w:sz w:val="28"/>
          <w:szCs w:val="28"/>
        </w:rPr>
        <w:t xml:space="preserve"> следующего содержания: </w:t>
      </w:r>
    </w:p>
    <w:p w:rsidR="00EB79BA" w:rsidRDefault="001E3408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7E341E">
        <w:rPr>
          <w:rFonts w:eastAsia="Times New Roman"/>
          <w:sz w:val="28"/>
          <w:szCs w:val="28"/>
        </w:rPr>
        <w:t xml:space="preserve">5.6 </w:t>
      </w:r>
      <w:r w:rsidR="004F7F8B">
        <w:rPr>
          <w:rFonts w:eastAsia="Times New Roman"/>
          <w:sz w:val="28"/>
          <w:szCs w:val="28"/>
        </w:rPr>
        <w:t>Назначение на должность и освобождение от должности заместителей начальника подразделений Учреждения осуществляется начальником Учре</w:t>
      </w:r>
      <w:r w:rsidR="004F7F8B">
        <w:rPr>
          <w:rFonts w:eastAsia="Times New Roman"/>
          <w:sz w:val="28"/>
          <w:szCs w:val="28"/>
        </w:rPr>
        <w:t>ж</w:t>
      </w:r>
      <w:r w:rsidR="004F7F8B">
        <w:rPr>
          <w:rFonts w:eastAsia="Times New Roman"/>
          <w:sz w:val="28"/>
          <w:szCs w:val="28"/>
        </w:rPr>
        <w:t>дения по согласованию с Учредителем</w:t>
      </w:r>
      <w:r w:rsidR="00624E35">
        <w:rPr>
          <w:rFonts w:eastAsia="Times New Roman"/>
          <w:sz w:val="28"/>
          <w:szCs w:val="28"/>
        </w:rPr>
        <w:t>».</w:t>
      </w:r>
    </w:p>
    <w:p w:rsidR="00A26D16" w:rsidRPr="00A26D16" w:rsidRDefault="00A26D16" w:rsidP="00A152A4">
      <w:pPr>
        <w:pStyle w:val="a5"/>
        <w:shd w:val="clear" w:color="auto" w:fill="FFFFFF"/>
        <w:spacing w:after="300"/>
        <w:ind w:left="0" w:right="-285" w:firstLine="567"/>
        <w:jc w:val="both"/>
        <w:textAlignment w:val="baseline"/>
        <w:rPr>
          <w:rFonts w:eastAsia="Times New Roman"/>
          <w:sz w:val="28"/>
          <w:szCs w:val="28"/>
        </w:rPr>
      </w:pPr>
    </w:p>
    <w:p w:rsidR="00EB79BA" w:rsidRDefault="008E218E" w:rsidP="00A152A4">
      <w:pPr>
        <w:pStyle w:val="a5"/>
        <w:numPr>
          <w:ilvl w:val="0"/>
          <w:numId w:val="9"/>
        </w:numPr>
        <w:shd w:val="clear" w:color="auto" w:fill="FFFFFF"/>
        <w:spacing w:after="300"/>
        <w:ind w:right="-285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AA1798">
        <w:rPr>
          <w:rFonts w:eastAsia="Times New Roman"/>
          <w:sz w:val="28"/>
          <w:szCs w:val="28"/>
        </w:rPr>
        <w:t>Раздел 8 Устава</w:t>
      </w:r>
      <w:r>
        <w:rPr>
          <w:rFonts w:eastAsia="Times New Roman"/>
          <w:sz w:val="28"/>
          <w:szCs w:val="28"/>
        </w:rPr>
        <w:t xml:space="preserve"> изложить в новой редакции</w:t>
      </w:r>
      <w:r w:rsidR="00EB79BA" w:rsidRPr="00AA1798">
        <w:rPr>
          <w:rFonts w:eastAsia="Times New Roman"/>
          <w:sz w:val="28"/>
          <w:szCs w:val="28"/>
        </w:rPr>
        <w:t xml:space="preserve">: </w:t>
      </w:r>
    </w:p>
    <w:p w:rsidR="00A63B21" w:rsidRPr="00AA1798" w:rsidRDefault="00A63B21" w:rsidP="00A152A4">
      <w:pPr>
        <w:pStyle w:val="a5"/>
        <w:shd w:val="clear" w:color="auto" w:fill="FFFFFF"/>
        <w:ind w:right="-285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92714F">
        <w:rPr>
          <w:rFonts w:eastAsia="Times New Roman"/>
          <w:sz w:val="28"/>
          <w:szCs w:val="28"/>
        </w:rPr>
        <w:t xml:space="preserve">8. </w:t>
      </w:r>
      <w:r>
        <w:rPr>
          <w:rFonts w:eastAsia="Times New Roman"/>
          <w:sz w:val="28"/>
          <w:szCs w:val="28"/>
        </w:rPr>
        <w:t>Заключительные положения</w:t>
      </w:r>
    </w:p>
    <w:p w:rsidR="00436EF6" w:rsidRDefault="00EB79BA" w:rsidP="00A152A4">
      <w:pPr>
        <w:shd w:val="clear" w:color="auto" w:fill="FFFFFF"/>
        <w:ind w:right="-285" w:firstLine="567"/>
        <w:contextualSpacing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AA1798">
        <w:rPr>
          <w:rFonts w:eastAsia="Times New Roman"/>
          <w:sz w:val="28"/>
          <w:szCs w:val="28"/>
        </w:rPr>
        <w:t xml:space="preserve">8.1 </w:t>
      </w:r>
      <w:r>
        <w:rPr>
          <w:rFonts w:eastAsia="Times New Roman"/>
          <w:sz w:val="28"/>
          <w:szCs w:val="28"/>
        </w:rPr>
        <w:t>Внесение изменений и дополнений в настоящий Устав осуществляе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ся по решению Учредителя и производится в порядке, установленном дейс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вующим законода</w:t>
      </w:r>
      <w:r w:rsidR="00AA1798">
        <w:rPr>
          <w:rFonts w:eastAsia="Times New Roman"/>
          <w:sz w:val="28"/>
          <w:szCs w:val="28"/>
        </w:rPr>
        <w:t xml:space="preserve">тельством </w:t>
      </w:r>
      <w:r w:rsidR="00436EF6">
        <w:rPr>
          <w:rFonts w:eastAsia="Times New Roman"/>
          <w:sz w:val="28"/>
          <w:szCs w:val="28"/>
        </w:rPr>
        <w:t>Российской Федерации.</w:t>
      </w:r>
      <w:r>
        <w:rPr>
          <w:rFonts w:eastAsia="Times New Roman"/>
          <w:sz w:val="28"/>
          <w:szCs w:val="28"/>
        </w:rPr>
        <w:t xml:space="preserve"> </w:t>
      </w:r>
    </w:p>
    <w:p w:rsidR="00C10093" w:rsidRPr="002A7490" w:rsidRDefault="00AA1798" w:rsidP="00A152A4">
      <w:pPr>
        <w:shd w:val="clear" w:color="auto" w:fill="FFFFFF"/>
        <w:spacing w:after="300"/>
        <w:ind w:right="-285" w:firstLine="567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8.2 </w:t>
      </w:r>
      <w:r w:rsidR="00EB79BA">
        <w:rPr>
          <w:rFonts w:eastAsia="Times New Roman"/>
          <w:sz w:val="28"/>
          <w:szCs w:val="28"/>
        </w:rPr>
        <w:t>Изменения, вносимые в Устав</w:t>
      </w:r>
      <w:r w:rsidR="001571A1">
        <w:rPr>
          <w:rFonts w:eastAsia="Times New Roman"/>
          <w:sz w:val="28"/>
          <w:szCs w:val="28"/>
        </w:rPr>
        <w:t>,</w:t>
      </w:r>
      <w:r w:rsidR="00EB79BA">
        <w:rPr>
          <w:rFonts w:eastAsia="Times New Roman"/>
          <w:sz w:val="28"/>
          <w:szCs w:val="28"/>
        </w:rPr>
        <w:t xml:space="preserve"> вступают в силу с момента их госуда</w:t>
      </w:r>
      <w:r w:rsidR="00EB79BA">
        <w:rPr>
          <w:rFonts w:eastAsia="Times New Roman"/>
          <w:sz w:val="28"/>
          <w:szCs w:val="28"/>
        </w:rPr>
        <w:t>р</w:t>
      </w:r>
      <w:r w:rsidR="002A7490">
        <w:rPr>
          <w:rFonts w:eastAsia="Times New Roman"/>
          <w:sz w:val="28"/>
          <w:szCs w:val="28"/>
        </w:rPr>
        <w:t>ст</w:t>
      </w:r>
      <w:r>
        <w:rPr>
          <w:rFonts w:eastAsia="Times New Roman"/>
          <w:sz w:val="28"/>
          <w:szCs w:val="28"/>
        </w:rPr>
        <w:t>венной регистрации</w:t>
      </w:r>
      <w:proofErr w:type="gramStart"/>
      <w:r>
        <w:rPr>
          <w:rFonts w:eastAsia="Times New Roman"/>
          <w:sz w:val="28"/>
          <w:szCs w:val="28"/>
        </w:rPr>
        <w:t>.»</w:t>
      </w:r>
      <w:r w:rsidR="008E218E">
        <w:rPr>
          <w:rFonts w:eastAsia="Times New Roman"/>
          <w:sz w:val="28"/>
          <w:szCs w:val="28"/>
        </w:rPr>
        <w:t xml:space="preserve">. </w:t>
      </w:r>
      <w:proofErr w:type="gramEnd"/>
    </w:p>
    <w:sectPr w:rsidR="00C10093" w:rsidRPr="002A7490" w:rsidSect="002A74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A5B"/>
    <w:multiLevelType w:val="hybridMultilevel"/>
    <w:tmpl w:val="C9C630AE"/>
    <w:lvl w:ilvl="0" w:tplc="53D6C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067779"/>
    <w:multiLevelType w:val="hybridMultilevel"/>
    <w:tmpl w:val="7C9E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15C5"/>
    <w:multiLevelType w:val="multilevel"/>
    <w:tmpl w:val="AD38BF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</w:lvl>
    <w:lvl w:ilvl="3">
      <w:start w:val="1"/>
      <w:numFmt w:val="decimal"/>
      <w:isLgl/>
      <w:lvlText w:val="%1.%2.%3.%4."/>
      <w:lvlJc w:val="left"/>
      <w:pPr>
        <w:ind w:left="1516" w:hanging="720"/>
      </w:pPr>
    </w:lvl>
    <w:lvl w:ilvl="4">
      <w:start w:val="1"/>
      <w:numFmt w:val="decimal"/>
      <w:isLgl/>
      <w:lvlText w:val="%1.%2.%3.%4.%5."/>
      <w:lvlJc w:val="left"/>
      <w:pPr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ind w:left="2312" w:hanging="1080"/>
      </w:pPr>
    </w:lvl>
    <w:lvl w:ilvl="6">
      <w:start w:val="1"/>
      <w:numFmt w:val="decimal"/>
      <w:isLgl/>
      <w:lvlText w:val="%1.%2.%3.%4.%5.%6.%7."/>
      <w:lvlJc w:val="left"/>
      <w:pPr>
        <w:ind w:left="2890" w:hanging="1440"/>
      </w:p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</w:lvl>
  </w:abstractNum>
  <w:abstractNum w:abstractNumId="3">
    <w:nsid w:val="27D008DC"/>
    <w:multiLevelType w:val="multilevel"/>
    <w:tmpl w:val="1C7AD84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FE18BE"/>
    <w:multiLevelType w:val="hybridMultilevel"/>
    <w:tmpl w:val="95346508"/>
    <w:lvl w:ilvl="0" w:tplc="459A910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5EC668F"/>
    <w:multiLevelType w:val="hybridMultilevel"/>
    <w:tmpl w:val="D9B6C2F8"/>
    <w:lvl w:ilvl="0" w:tplc="48C2C786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CD2211"/>
    <w:multiLevelType w:val="hybridMultilevel"/>
    <w:tmpl w:val="CA8CF990"/>
    <w:lvl w:ilvl="0" w:tplc="C9346E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5C60EF"/>
    <w:multiLevelType w:val="multilevel"/>
    <w:tmpl w:val="B9B4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F24EC4"/>
    <w:multiLevelType w:val="multilevel"/>
    <w:tmpl w:val="5A0E3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AEF1AFC"/>
    <w:multiLevelType w:val="hybridMultilevel"/>
    <w:tmpl w:val="F846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976821"/>
    <w:rsid w:val="000022CF"/>
    <w:rsid w:val="0001608C"/>
    <w:rsid w:val="00054120"/>
    <w:rsid w:val="000746A7"/>
    <w:rsid w:val="000826C5"/>
    <w:rsid w:val="00092DD8"/>
    <w:rsid w:val="000A3AA2"/>
    <w:rsid w:val="000B1878"/>
    <w:rsid w:val="000B66A8"/>
    <w:rsid w:val="000C2ECD"/>
    <w:rsid w:val="000C7B8A"/>
    <w:rsid w:val="000D3034"/>
    <w:rsid w:val="000E0609"/>
    <w:rsid w:val="000E2F94"/>
    <w:rsid w:val="000F5FF4"/>
    <w:rsid w:val="001039FC"/>
    <w:rsid w:val="001136BF"/>
    <w:rsid w:val="001327FB"/>
    <w:rsid w:val="00137754"/>
    <w:rsid w:val="00137F92"/>
    <w:rsid w:val="00146F0F"/>
    <w:rsid w:val="001571A1"/>
    <w:rsid w:val="00183417"/>
    <w:rsid w:val="0019110F"/>
    <w:rsid w:val="00192112"/>
    <w:rsid w:val="00194EC0"/>
    <w:rsid w:val="001A7DE8"/>
    <w:rsid w:val="001B0DBB"/>
    <w:rsid w:val="001E3408"/>
    <w:rsid w:val="001F1D8F"/>
    <w:rsid w:val="001F5920"/>
    <w:rsid w:val="002009E0"/>
    <w:rsid w:val="002108C2"/>
    <w:rsid w:val="00227F6F"/>
    <w:rsid w:val="00251AA2"/>
    <w:rsid w:val="00256F4E"/>
    <w:rsid w:val="002624E0"/>
    <w:rsid w:val="002856FA"/>
    <w:rsid w:val="00291BD6"/>
    <w:rsid w:val="00292315"/>
    <w:rsid w:val="002A7490"/>
    <w:rsid w:val="002E51DF"/>
    <w:rsid w:val="00310C5B"/>
    <w:rsid w:val="00323F9C"/>
    <w:rsid w:val="00341979"/>
    <w:rsid w:val="00354723"/>
    <w:rsid w:val="00362E0A"/>
    <w:rsid w:val="00372DFA"/>
    <w:rsid w:val="003730C4"/>
    <w:rsid w:val="00390452"/>
    <w:rsid w:val="00392BEC"/>
    <w:rsid w:val="00394A7B"/>
    <w:rsid w:val="003A4049"/>
    <w:rsid w:val="003C623D"/>
    <w:rsid w:val="003C7DAA"/>
    <w:rsid w:val="003D1B76"/>
    <w:rsid w:val="003D710B"/>
    <w:rsid w:val="00407181"/>
    <w:rsid w:val="00411235"/>
    <w:rsid w:val="00417D60"/>
    <w:rsid w:val="00421E18"/>
    <w:rsid w:val="00422258"/>
    <w:rsid w:val="00436EF6"/>
    <w:rsid w:val="0043760E"/>
    <w:rsid w:val="00442B90"/>
    <w:rsid w:val="00463DDD"/>
    <w:rsid w:val="00465FAF"/>
    <w:rsid w:val="00471AAF"/>
    <w:rsid w:val="004744E4"/>
    <w:rsid w:val="004865BB"/>
    <w:rsid w:val="00490991"/>
    <w:rsid w:val="00494F47"/>
    <w:rsid w:val="004A26DF"/>
    <w:rsid w:val="004A4B61"/>
    <w:rsid w:val="004B6053"/>
    <w:rsid w:val="004D5A3D"/>
    <w:rsid w:val="004D7C38"/>
    <w:rsid w:val="004D7C95"/>
    <w:rsid w:val="004F0E6C"/>
    <w:rsid w:val="004F18B0"/>
    <w:rsid w:val="004F5466"/>
    <w:rsid w:val="004F702E"/>
    <w:rsid w:val="004F7A53"/>
    <w:rsid w:val="004F7F8B"/>
    <w:rsid w:val="005009A1"/>
    <w:rsid w:val="00505125"/>
    <w:rsid w:val="005137F4"/>
    <w:rsid w:val="00534A15"/>
    <w:rsid w:val="00534AB4"/>
    <w:rsid w:val="00537CA4"/>
    <w:rsid w:val="005436E6"/>
    <w:rsid w:val="00544F2C"/>
    <w:rsid w:val="00547875"/>
    <w:rsid w:val="00560F4D"/>
    <w:rsid w:val="00573DAA"/>
    <w:rsid w:val="00586A2F"/>
    <w:rsid w:val="00592202"/>
    <w:rsid w:val="005A5899"/>
    <w:rsid w:val="005C30DC"/>
    <w:rsid w:val="005D603E"/>
    <w:rsid w:val="005D7F00"/>
    <w:rsid w:val="005E1764"/>
    <w:rsid w:val="0060150B"/>
    <w:rsid w:val="00603F2F"/>
    <w:rsid w:val="00604890"/>
    <w:rsid w:val="00604A41"/>
    <w:rsid w:val="006112D4"/>
    <w:rsid w:val="006135E3"/>
    <w:rsid w:val="006173C1"/>
    <w:rsid w:val="00624E35"/>
    <w:rsid w:val="006440F7"/>
    <w:rsid w:val="0065009D"/>
    <w:rsid w:val="006522BF"/>
    <w:rsid w:val="00677B2C"/>
    <w:rsid w:val="00681C72"/>
    <w:rsid w:val="006941AD"/>
    <w:rsid w:val="006A0A93"/>
    <w:rsid w:val="006A21E4"/>
    <w:rsid w:val="006A2D31"/>
    <w:rsid w:val="006C07B7"/>
    <w:rsid w:val="006C2D02"/>
    <w:rsid w:val="006C629C"/>
    <w:rsid w:val="006D116D"/>
    <w:rsid w:val="006E2213"/>
    <w:rsid w:val="006E7DA6"/>
    <w:rsid w:val="006F30ED"/>
    <w:rsid w:val="0070296A"/>
    <w:rsid w:val="00711E52"/>
    <w:rsid w:val="00731609"/>
    <w:rsid w:val="00733DA9"/>
    <w:rsid w:val="00740F45"/>
    <w:rsid w:val="0074233F"/>
    <w:rsid w:val="00755955"/>
    <w:rsid w:val="00756631"/>
    <w:rsid w:val="00757480"/>
    <w:rsid w:val="00770513"/>
    <w:rsid w:val="00770D33"/>
    <w:rsid w:val="00770FFA"/>
    <w:rsid w:val="00783C17"/>
    <w:rsid w:val="00784B05"/>
    <w:rsid w:val="007860F8"/>
    <w:rsid w:val="00787C20"/>
    <w:rsid w:val="00793354"/>
    <w:rsid w:val="007936F1"/>
    <w:rsid w:val="007978BC"/>
    <w:rsid w:val="007A18B4"/>
    <w:rsid w:val="007C79D9"/>
    <w:rsid w:val="007D592B"/>
    <w:rsid w:val="007E341E"/>
    <w:rsid w:val="007E5DF3"/>
    <w:rsid w:val="007E7D14"/>
    <w:rsid w:val="007F03CA"/>
    <w:rsid w:val="0080175E"/>
    <w:rsid w:val="00805E63"/>
    <w:rsid w:val="00822025"/>
    <w:rsid w:val="00850468"/>
    <w:rsid w:val="00852416"/>
    <w:rsid w:val="00856838"/>
    <w:rsid w:val="00860BF8"/>
    <w:rsid w:val="00867864"/>
    <w:rsid w:val="00871F53"/>
    <w:rsid w:val="008729DD"/>
    <w:rsid w:val="00881109"/>
    <w:rsid w:val="00885BDB"/>
    <w:rsid w:val="008941A9"/>
    <w:rsid w:val="00897C17"/>
    <w:rsid w:val="008B3538"/>
    <w:rsid w:val="008D1D0D"/>
    <w:rsid w:val="008E218E"/>
    <w:rsid w:val="008E4E5A"/>
    <w:rsid w:val="0090049D"/>
    <w:rsid w:val="0090319F"/>
    <w:rsid w:val="00921969"/>
    <w:rsid w:val="0092714F"/>
    <w:rsid w:val="00941D6F"/>
    <w:rsid w:val="00945DBC"/>
    <w:rsid w:val="00947E77"/>
    <w:rsid w:val="00963F8D"/>
    <w:rsid w:val="009724DF"/>
    <w:rsid w:val="00976821"/>
    <w:rsid w:val="00984F55"/>
    <w:rsid w:val="009929B3"/>
    <w:rsid w:val="00993719"/>
    <w:rsid w:val="009A2A30"/>
    <w:rsid w:val="009B3096"/>
    <w:rsid w:val="009B38CA"/>
    <w:rsid w:val="009B397A"/>
    <w:rsid w:val="009C757B"/>
    <w:rsid w:val="009D419E"/>
    <w:rsid w:val="009D51C3"/>
    <w:rsid w:val="009E3402"/>
    <w:rsid w:val="009F0033"/>
    <w:rsid w:val="009F0F61"/>
    <w:rsid w:val="009F1790"/>
    <w:rsid w:val="009F3B0A"/>
    <w:rsid w:val="00A0279C"/>
    <w:rsid w:val="00A152A4"/>
    <w:rsid w:val="00A26D16"/>
    <w:rsid w:val="00A440B4"/>
    <w:rsid w:val="00A442E1"/>
    <w:rsid w:val="00A46BE9"/>
    <w:rsid w:val="00A536D4"/>
    <w:rsid w:val="00A573A4"/>
    <w:rsid w:val="00A63B21"/>
    <w:rsid w:val="00A66854"/>
    <w:rsid w:val="00A73BA4"/>
    <w:rsid w:val="00A971ED"/>
    <w:rsid w:val="00AA1798"/>
    <w:rsid w:val="00AA3878"/>
    <w:rsid w:val="00AC2297"/>
    <w:rsid w:val="00AC2A61"/>
    <w:rsid w:val="00AC4E65"/>
    <w:rsid w:val="00AD282D"/>
    <w:rsid w:val="00AE1168"/>
    <w:rsid w:val="00AE2416"/>
    <w:rsid w:val="00AE46BE"/>
    <w:rsid w:val="00AF513A"/>
    <w:rsid w:val="00AF55C4"/>
    <w:rsid w:val="00B01F6C"/>
    <w:rsid w:val="00B13261"/>
    <w:rsid w:val="00B16109"/>
    <w:rsid w:val="00B35B34"/>
    <w:rsid w:val="00B51944"/>
    <w:rsid w:val="00B5780D"/>
    <w:rsid w:val="00B80656"/>
    <w:rsid w:val="00B86E3A"/>
    <w:rsid w:val="00B977E3"/>
    <w:rsid w:val="00BA10D1"/>
    <w:rsid w:val="00BB0E46"/>
    <w:rsid w:val="00C05465"/>
    <w:rsid w:val="00C06A51"/>
    <w:rsid w:val="00C10093"/>
    <w:rsid w:val="00C1190B"/>
    <w:rsid w:val="00C11F9E"/>
    <w:rsid w:val="00C159E2"/>
    <w:rsid w:val="00C251E4"/>
    <w:rsid w:val="00C52EE8"/>
    <w:rsid w:val="00C55553"/>
    <w:rsid w:val="00C663FA"/>
    <w:rsid w:val="00C81A9B"/>
    <w:rsid w:val="00C87F77"/>
    <w:rsid w:val="00CA78BF"/>
    <w:rsid w:val="00CC1C38"/>
    <w:rsid w:val="00CC2439"/>
    <w:rsid w:val="00CD05A7"/>
    <w:rsid w:val="00CD45DE"/>
    <w:rsid w:val="00CD4DF0"/>
    <w:rsid w:val="00CD6AA4"/>
    <w:rsid w:val="00CE60CF"/>
    <w:rsid w:val="00CE6616"/>
    <w:rsid w:val="00CE6A98"/>
    <w:rsid w:val="00CF091B"/>
    <w:rsid w:val="00CF5507"/>
    <w:rsid w:val="00CF65C3"/>
    <w:rsid w:val="00CF79AB"/>
    <w:rsid w:val="00D033D6"/>
    <w:rsid w:val="00D20D76"/>
    <w:rsid w:val="00D2355C"/>
    <w:rsid w:val="00D25AF8"/>
    <w:rsid w:val="00D31C66"/>
    <w:rsid w:val="00D541AA"/>
    <w:rsid w:val="00D632BF"/>
    <w:rsid w:val="00D666C9"/>
    <w:rsid w:val="00D674EF"/>
    <w:rsid w:val="00D7002E"/>
    <w:rsid w:val="00D70DE0"/>
    <w:rsid w:val="00D749D2"/>
    <w:rsid w:val="00D949F3"/>
    <w:rsid w:val="00DB083E"/>
    <w:rsid w:val="00DB276D"/>
    <w:rsid w:val="00DD52AC"/>
    <w:rsid w:val="00DD7161"/>
    <w:rsid w:val="00DF5F86"/>
    <w:rsid w:val="00E12877"/>
    <w:rsid w:val="00E13BB1"/>
    <w:rsid w:val="00E35979"/>
    <w:rsid w:val="00E4007A"/>
    <w:rsid w:val="00E4625A"/>
    <w:rsid w:val="00E51783"/>
    <w:rsid w:val="00E53092"/>
    <w:rsid w:val="00E571EF"/>
    <w:rsid w:val="00E60C45"/>
    <w:rsid w:val="00E63E9B"/>
    <w:rsid w:val="00E92E61"/>
    <w:rsid w:val="00EA5CBE"/>
    <w:rsid w:val="00EB79BA"/>
    <w:rsid w:val="00EC328D"/>
    <w:rsid w:val="00EC333D"/>
    <w:rsid w:val="00ED23EC"/>
    <w:rsid w:val="00EE48E2"/>
    <w:rsid w:val="00EF4B36"/>
    <w:rsid w:val="00EF5803"/>
    <w:rsid w:val="00EF5AE3"/>
    <w:rsid w:val="00F02198"/>
    <w:rsid w:val="00F1243E"/>
    <w:rsid w:val="00F15C81"/>
    <w:rsid w:val="00F16010"/>
    <w:rsid w:val="00F354F7"/>
    <w:rsid w:val="00F45093"/>
    <w:rsid w:val="00F456AD"/>
    <w:rsid w:val="00F67172"/>
    <w:rsid w:val="00F7131C"/>
    <w:rsid w:val="00F76DAF"/>
    <w:rsid w:val="00F90057"/>
    <w:rsid w:val="00FA29D4"/>
    <w:rsid w:val="00FB7165"/>
    <w:rsid w:val="00FD18C6"/>
    <w:rsid w:val="00FD50B9"/>
    <w:rsid w:val="00FE5426"/>
    <w:rsid w:val="00FE626D"/>
    <w:rsid w:val="00FE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1D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1D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PlusTitle">
    <w:name w:val="ConsPlusTitle"/>
    <w:rsid w:val="002E51DF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en-US"/>
    </w:rPr>
  </w:style>
  <w:style w:type="paragraph" w:styleId="a3">
    <w:name w:val="Balloon Text"/>
    <w:basedOn w:val="a"/>
    <w:link w:val="a4"/>
    <w:semiHidden/>
    <w:rsid w:val="002E51D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E51DF"/>
    <w:rPr>
      <w:rFonts w:ascii="Tahoma" w:hAnsi="Tahoma" w:cs="Tahoma"/>
      <w:sz w:val="16"/>
      <w:szCs w:val="16"/>
      <w:lang w:eastAsia="ru-RU"/>
    </w:rPr>
  </w:style>
  <w:style w:type="paragraph" w:customStyle="1" w:styleId="1">
    <w:name w:val="Знак1"/>
    <w:basedOn w:val="a"/>
    <w:rsid w:val="0079335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D674EF"/>
    <w:pPr>
      <w:ind w:left="720"/>
    </w:pPr>
  </w:style>
  <w:style w:type="paragraph" w:styleId="a5">
    <w:name w:val="List Paragraph"/>
    <w:basedOn w:val="a"/>
    <w:uiPriority w:val="34"/>
    <w:qFormat/>
    <w:rsid w:val="00681C72"/>
    <w:pPr>
      <w:ind w:left="720"/>
      <w:contextualSpacing/>
    </w:pPr>
  </w:style>
  <w:style w:type="table" w:styleId="a6">
    <w:name w:val="Table Grid"/>
    <w:basedOn w:val="a1"/>
    <w:uiPriority w:val="59"/>
    <w:locked/>
    <w:rsid w:val="00681C7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826C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Normal (Web)"/>
    <w:basedOn w:val="a"/>
    <w:uiPriority w:val="99"/>
    <w:unhideWhenUsed/>
    <w:rsid w:val="00392BEC"/>
    <w:pPr>
      <w:spacing w:after="200" w:line="276" w:lineRule="auto"/>
    </w:pPr>
    <w:rPr>
      <w:rFonts w:eastAsia="Times New Roman"/>
    </w:rPr>
  </w:style>
  <w:style w:type="paragraph" w:styleId="a8">
    <w:name w:val="No Spacing"/>
    <w:uiPriority w:val="1"/>
    <w:qFormat/>
    <w:rsid w:val="00C10093"/>
    <w:rPr>
      <w:rFonts w:eastAsia="Times New Roman"/>
      <w:sz w:val="22"/>
      <w:szCs w:val="22"/>
    </w:rPr>
  </w:style>
  <w:style w:type="character" w:styleId="a9">
    <w:name w:val="Hyperlink"/>
    <w:basedOn w:val="a0"/>
    <w:rsid w:val="00C251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5A08-2A1C-440F-AE07-C3C67870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7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KVU</cp:lastModifiedBy>
  <cp:revision>142</cp:revision>
  <cp:lastPrinted>2021-12-06T04:16:00Z</cp:lastPrinted>
  <dcterms:created xsi:type="dcterms:W3CDTF">2016-11-18T01:42:00Z</dcterms:created>
  <dcterms:modified xsi:type="dcterms:W3CDTF">2021-12-09T05:20:00Z</dcterms:modified>
</cp:coreProperties>
</file>