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7A" w:rsidRDefault="0018197A" w:rsidP="0018197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97A" w:rsidRDefault="0018197A" w:rsidP="001819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18197A" w:rsidRPr="00B4089E" w:rsidTr="00A82B63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97A" w:rsidRPr="00B4089E" w:rsidRDefault="0018197A" w:rsidP="00A82B63">
            <w:pPr>
              <w:jc w:val="center"/>
            </w:pPr>
            <w:r w:rsidRPr="00B4089E">
              <w:t xml:space="preserve">АДМИНИСТРАЦИЯ СЕВЕРО-ЕНИСЕЙСКОГО РАЙОНА </w:t>
            </w:r>
          </w:p>
          <w:p w:rsidR="0018197A" w:rsidRPr="00B4089E" w:rsidRDefault="0018197A" w:rsidP="00A82B63">
            <w:pPr>
              <w:jc w:val="center"/>
              <w:rPr>
                <w:sz w:val="40"/>
                <w:szCs w:val="40"/>
              </w:rPr>
            </w:pPr>
            <w:r w:rsidRPr="00B4089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76674" w:rsidRPr="00B4089E" w:rsidTr="00A82B6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674" w:rsidRPr="00B4089E" w:rsidRDefault="00276674" w:rsidP="000B3356">
            <w:pPr>
              <w:rPr>
                <w:sz w:val="20"/>
              </w:rPr>
            </w:pPr>
            <w:r w:rsidRPr="00B4089E">
              <w:t>«</w:t>
            </w:r>
            <w:r w:rsidRPr="00276674">
              <w:rPr>
                <w:u w:val="single"/>
              </w:rPr>
              <w:t>30</w:t>
            </w:r>
            <w:r w:rsidRPr="00B4089E">
              <w:t xml:space="preserve">» </w:t>
            </w:r>
            <w:r>
              <w:rPr>
                <w:u w:val="single"/>
              </w:rPr>
              <w:t xml:space="preserve">декабря </w:t>
            </w:r>
            <w:r w:rsidRPr="00B4089E">
              <w:t>202</w:t>
            </w:r>
            <w:r>
              <w:t>2</w:t>
            </w:r>
            <w:r w:rsidRPr="00B4089E"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674" w:rsidRPr="00B4089E" w:rsidRDefault="00276674" w:rsidP="000B3356">
            <w:pPr>
              <w:ind w:left="1962"/>
              <w:jc w:val="right"/>
              <w:rPr>
                <w:sz w:val="20"/>
              </w:rPr>
            </w:pPr>
            <w:r w:rsidRPr="00B4089E">
              <w:t xml:space="preserve">№ </w:t>
            </w:r>
            <w:r>
              <w:rPr>
                <w:u w:val="single"/>
              </w:rPr>
              <w:t>634-п</w:t>
            </w:r>
          </w:p>
        </w:tc>
      </w:tr>
      <w:tr w:rsidR="0018197A" w:rsidRPr="00B4089E" w:rsidTr="00A82B63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7A" w:rsidRPr="00B4089E" w:rsidRDefault="0018197A" w:rsidP="00A82B63">
            <w:pPr>
              <w:jc w:val="center"/>
            </w:pPr>
            <w:proofErr w:type="spellStart"/>
            <w:r w:rsidRPr="00B4089E">
              <w:t>гп</w:t>
            </w:r>
            <w:proofErr w:type="spellEnd"/>
            <w:r w:rsidRPr="00B4089E">
              <w:t xml:space="preserve"> Северо-Енисейский</w:t>
            </w:r>
          </w:p>
        </w:tc>
      </w:tr>
    </w:tbl>
    <w:p w:rsidR="0039213E" w:rsidRDefault="0039213E" w:rsidP="0039213E">
      <w:pPr>
        <w:ind w:firstLine="709"/>
      </w:pPr>
    </w:p>
    <w:p w:rsidR="0039213E" w:rsidRPr="004A1D35" w:rsidRDefault="0039213E" w:rsidP="0018197A">
      <w:pPr>
        <w:pStyle w:val="1"/>
        <w:jc w:val="both"/>
        <w:rPr>
          <w:b/>
          <w:szCs w:val="28"/>
        </w:rPr>
      </w:pPr>
      <w:r w:rsidRPr="004A1D35">
        <w:rPr>
          <w:b/>
          <w:bCs/>
          <w:szCs w:val="28"/>
        </w:rPr>
        <w:t>О</w:t>
      </w:r>
      <w:r w:rsidR="00A82B63" w:rsidRPr="004A1D35">
        <w:rPr>
          <w:b/>
          <w:bCs/>
          <w:szCs w:val="28"/>
        </w:rPr>
        <w:t>б утверждении</w:t>
      </w:r>
      <w:r w:rsidRPr="004A1D35">
        <w:rPr>
          <w:b/>
          <w:bCs/>
          <w:szCs w:val="28"/>
        </w:rPr>
        <w:t xml:space="preserve"> порядк</w:t>
      </w:r>
      <w:r w:rsidR="00A82B63" w:rsidRPr="004A1D35">
        <w:rPr>
          <w:b/>
          <w:bCs/>
          <w:szCs w:val="28"/>
        </w:rPr>
        <w:t>а</w:t>
      </w:r>
      <w:r w:rsidRPr="004A1D35">
        <w:rPr>
          <w:b/>
          <w:bCs/>
          <w:szCs w:val="28"/>
        </w:rPr>
        <w:t xml:space="preserve">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18197A" w:rsidRPr="004A1D35">
        <w:rPr>
          <w:b/>
          <w:bCs/>
          <w:szCs w:val="28"/>
        </w:rPr>
        <w:t>Северо-</w:t>
      </w:r>
      <w:r w:rsidRPr="004A1D35">
        <w:rPr>
          <w:b/>
          <w:bCs/>
          <w:szCs w:val="28"/>
        </w:rPr>
        <w:t>Енисейского района Красноярского края</w:t>
      </w:r>
    </w:p>
    <w:p w:rsidR="00A82B63" w:rsidRDefault="00A82B63" w:rsidP="0039213E">
      <w:pPr>
        <w:ind w:firstLine="851"/>
      </w:pPr>
    </w:p>
    <w:p w:rsidR="0039213E" w:rsidRPr="004A1D35" w:rsidRDefault="0039213E" w:rsidP="004A1D35">
      <w:pPr>
        <w:ind w:firstLine="709"/>
        <w:rPr>
          <w:rFonts w:cs="Times New Roman"/>
        </w:rPr>
      </w:pPr>
      <w:proofErr w:type="gramStart"/>
      <w:r w:rsidRPr="004A1D35">
        <w:rPr>
          <w:rFonts w:cs="Times New Roman"/>
        </w:rPr>
        <w:t>В</w:t>
      </w:r>
      <w:r w:rsidR="001E78C8" w:rsidRPr="004A1D35">
        <w:rPr>
          <w:rFonts w:cs="Times New Roman"/>
        </w:rPr>
        <w:t xml:space="preserve">  целях предупреждения и ликвидации чрезвычайных ситуаций, защиты жизни и здоровья населения, материальных и культурных ценностей, в </w:t>
      </w:r>
      <w:r w:rsidRPr="004A1D35">
        <w:rPr>
          <w:rFonts w:cs="Times New Roman"/>
        </w:rPr>
        <w:t xml:space="preserve"> соответствии с </w:t>
      </w:r>
      <w:r w:rsidR="00A82B63" w:rsidRPr="004A1D35">
        <w:rPr>
          <w:rFonts w:cs="Times New Roman"/>
        </w:rPr>
        <w:t xml:space="preserve">Федеральными законами от 06.10.2003 </w:t>
      </w:r>
      <w:hyperlink r:id="rId9" w:history="1">
        <w:r w:rsidR="004A1D35" w:rsidRPr="004A1D35">
          <w:rPr>
            <w:rFonts w:cs="Times New Roman"/>
          </w:rPr>
          <w:t>№</w:t>
        </w:r>
        <w:r w:rsidR="00A82B63" w:rsidRPr="004A1D35">
          <w:rPr>
            <w:rFonts w:cs="Times New Roman"/>
          </w:rPr>
          <w:t xml:space="preserve"> 131-ФЗ</w:t>
        </w:r>
      </w:hyperlink>
      <w:r w:rsidR="00A82B63" w:rsidRPr="004A1D35">
        <w:rPr>
          <w:rFonts w:cs="Times New Roman"/>
        </w:rPr>
        <w:t xml:space="preserve"> </w:t>
      </w:r>
      <w:r w:rsidR="001E78C8" w:rsidRPr="004A1D35">
        <w:rPr>
          <w:rFonts w:cs="Times New Roman"/>
        </w:rPr>
        <w:t>«</w:t>
      </w:r>
      <w:r w:rsidR="00A82B63" w:rsidRPr="004A1D35">
        <w:rPr>
          <w:rFonts w:cs="Times New Roman"/>
        </w:rPr>
        <w:t>Об общих принципах организации местного самоуправления в Российской Федерации</w:t>
      </w:r>
      <w:r w:rsidR="001E78C8" w:rsidRPr="004A1D35">
        <w:rPr>
          <w:rFonts w:cs="Times New Roman"/>
        </w:rPr>
        <w:t>»</w:t>
      </w:r>
      <w:r w:rsidR="00A82B63" w:rsidRPr="004A1D35">
        <w:rPr>
          <w:rFonts w:cs="Times New Roman"/>
        </w:rPr>
        <w:t xml:space="preserve">, от 21.12.1994 </w:t>
      </w:r>
      <w:hyperlink r:id="rId10" w:history="1">
        <w:r w:rsidR="004A1D35" w:rsidRPr="004A1D35">
          <w:rPr>
            <w:rFonts w:cs="Times New Roman"/>
          </w:rPr>
          <w:t>№</w:t>
        </w:r>
        <w:r w:rsidR="00A82B63" w:rsidRPr="004A1D35">
          <w:rPr>
            <w:rFonts w:cs="Times New Roman"/>
          </w:rPr>
          <w:t xml:space="preserve"> 68-ФЗ</w:t>
        </w:r>
      </w:hyperlink>
      <w:r w:rsidR="00A82B63" w:rsidRPr="004A1D35">
        <w:rPr>
          <w:rFonts w:cs="Times New Roman"/>
        </w:rPr>
        <w:t xml:space="preserve"> </w:t>
      </w:r>
      <w:r w:rsidR="001E78C8" w:rsidRPr="004A1D35">
        <w:rPr>
          <w:rFonts w:cs="Times New Roman"/>
        </w:rPr>
        <w:t>«</w:t>
      </w:r>
      <w:r w:rsidR="00A82B63" w:rsidRPr="004A1D35">
        <w:rPr>
          <w:rFonts w:cs="Times New Roman"/>
        </w:rPr>
        <w:t>О защите населения и территорий от чрезвычайных ситуаций природного и техногенного характера</w:t>
      </w:r>
      <w:r w:rsidR="001E78C8" w:rsidRPr="004A1D35">
        <w:rPr>
          <w:rFonts w:cs="Times New Roman"/>
        </w:rPr>
        <w:t>»</w:t>
      </w:r>
      <w:r w:rsidR="00A82B63" w:rsidRPr="004A1D35">
        <w:rPr>
          <w:rFonts w:cs="Times New Roman"/>
        </w:rPr>
        <w:t xml:space="preserve">, </w:t>
      </w:r>
      <w:hyperlink r:id="rId11" w:history="1">
        <w:r w:rsidR="00C30DAE">
          <w:rPr>
            <w:rFonts w:cs="Times New Roman"/>
          </w:rPr>
          <w:t>п</w:t>
        </w:r>
        <w:r w:rsidR="00A82B63" w:rsidRPr="004A1D35">
          <w:rPr>
            <w:rFonts w:cs="Times New Roman"/>
          </w:rPr>
          <w:t>остановлением</w:t>
        </w:r>
      </w:hyperlink>
      <w:r w:rsidR="00A82B63" w:rsidRPr="004A1D35">
        <w:rPr>
          <w:rFonts w:cs="Times New Roman"/>
        </w:rPr>
        <w:t xml:space="preserve"> Правительства Российской Федерации от 24.03.1997 </w:t>
      </w:r>
      <w:r w:rsidR="004A1D35">
        <w:rPr>
          <w:rFonts w:cs="Times New Roman"/>
        </w:rPr>
        <w:t>№</w:t>
      </w:r>
      <w:r w:rsidR="00A82B63" w:rsidRPr="004A1D35">
        <w:rPr>
          <w:rFonts w:cs="Times New Roman"/>
        </w:rPr>
        <w:t xml:space="preserve"> 334 </w:t>
      </w:r>
      <w:r w:rsidR="001E78C8" w:rsidRPr="004A1D35">
        <w:rPr>
          <w:rFonts w:cs="Times New Roman"/>
        </w:rPr>
        <w:t>«</w:t>
      </w:r>
      <w:r w:rsidR="00A82B63" w:rsidRPr="004A1D35">
        <w:rPr>
          <w:rFonts w:cs="Times New Roman"/>
        </w:rPr>
        <w:t>О порядке сбора и обмена</w:t>
      </w:r>
      <w:proofErr w:type="gramEnd"/>
      <w:r w:rsidR="00A82B63" w:rsidRPr="004A1D35">
        <w:rPr>
          <w:rFonts w:cs="Times New Roman"/>
        </w:rPr>
        <w:t xml:space="preserve"> </w:t>
      </w:r>
      <w:proofErr w:type="gramStart"/>
      <w:r w:rsidR="00A82B63" w:rsidRPr="004A1D35">
        <w:rPr>
          <w:rFonts w:cs="Times New Roman"/>
        </w:rPr>
        <w:t>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 w:rsidR="001E78C8" w:rsidRPr="004A1D35">
        <w:rPr>
          <w:rFonts w:cs="Times New Roman"/>
        </w:rPr>
        <w:t>»</w:t>
      </w:r>
      <w:r w:rsidR="00A82B63" w:rsidRPr="004A1D35">
        <w:rPr>
          <w:rFonts w:cs="Times New Roman"/>
        </w:rPr>
        <w:t xml:space="preserve">, </w:t>
      </w:r>
      <w:hyperlink r:id="rId12" w:history="1">
        <w:r w:rsidR="00C30DAE">
          <w:rPr>
            <w:rFonts w:cs="Times New Roman"/>
          </w:rPr>
          <w:t>п</w:t>
        </w:r>
        <w:r w:rsidR="00A82B63" w:rsidRPr="004A1D35">
          <w:rPr>
            <w:rFonts w:cs="Times New Roman"/>
          </w:rPr>
          <w:t>остановлением</w:t>
        </w:r>
      </w:hyperlink>
      <w:r w:rsidR="00A82B63" w:rsidRPr="004A1D35">
        <w:rPr>
          <w:rFonts w:cs="Times New Roman"/>
        </w:rPr>
        <w:t xml:space="preserve"> администрации Красноярского края от 20.08.1997 </w:t>
      </w:r>
      <w:r w:rsidR="004A1D35">
        <w:rPr>
          <w:rFonts w:cs="Times New Roman"/>
        </w:rPr>
        <w:t>№</w:t>
      </w:r>
      <w:r w:rsidR="00A82B63" w:rsidRPr="004A1D35">
        <w:rPr>
          <w:rFonts w:cs="Times New Roman"/>
        </w:rPr>
        <w:t xml:space="preserve"> 451-П </w:t>
      </w:r>
      <w:r w:rsidR="001E78C8" w:rsidRPr="004A1D35">
        <w:rPr>
          <w:rFonts w:cs="Times New Roman"/>
        </w:rPr>
        <w:t>«</w:t>
      </w:r>
      <w:r w:rsidR="00A82B63" w:rsidRPr="004A1D35">
        <w:rPr>
          <w:rFonts w:cs="Times New Roman"/>
        </w:rPr>
        <w:t>О Порядке сбора и обмена в Красноярском крае информацией в области защиты населения и территорий от чрезвычайных ситуаций межмуниципального и краевого характера</w:t>
      </w:r>
      <w:r w:rsidR="001E78C8" w:rsidRPr="004A1D35">
        <w:rPr>
          <w:rFonts w:cs="Times New Roman"/>
        </w:rPr>
        <w:t>»</w:t>
      </w:r>
      <w:r w:rsidRPr="004A1D35">
        <w:rPr>
          <w:rFonts w:cs="Times New Roman"/>
        </w:rPr>
        <w:t>, руководствуясь стать</w:t>
      </w:r>
      <w:r w:rsidR="0018197A" w:rsidRPr="004A1D35">
        <w:rPr>
          <w:rFonts w:cs="Times New Roman"/>
        </w:rPr>
        <w:t>ей 34</w:t>
      </w:r>
      <w:r w:rsidRPr="004A1D35">
        <w:rPr>
          <w:rFonts w:cs="Times New Roman"/>
        </w:rPr>
        <w:t xml:space="preserve"> Устава </w:t>
      </w:r>
      <w:r w:rsidR="0018197A" w:rsidRPr="004A1D35">
        <w:rPr>
          <w:rFonts w:cs="Times New Roman"/>
        </w:rPr>
        <w:t>Северо-</w:t>
      </w:r>
      <w:r w:rsidRPr="004A1D35">
        <w:rPr>
          <w:rFonts w:cs="Times New Roman"/>
        </w:rPr>
        <w:t>Енисейского района, ПОСТАНОВЛЯЮ:</w:t>
      </w:r>
      <w:proofErr w:type="gramEnd"/>
    </w:p>
    <w:p w:rsidR="001E78C8" w:rsidRPr="00F4241A" w:rsidRDefault="004A1D35" w:rsidP="00F4241A">
      <w:pPr>
        <w:ind w:firstLine="709"/>
        <w:rPr>
          <w:rFonts w:cs="Times New Roman"/>
        </w:rPr>
      </w:pPr>
      <w:r w:rsidRPr="004A1D35">
        <w:rPr>
          <w:rFonts w:cs="Times New Roman"/>
        </w:rPr>
        <w:t>1</w:t>
      </w:r>
      <w:r w:rsidRPr="00F4241A">
        <w:rPr>
          <w:rFonts w:cs="Times New Roman"/>
        </w:rPr>
        <w:t>.</w:t>
      </w:r>
      <w:r w:rsidR="000F7336">
        <w:rPr>
          <w:rFonts w:cs="Times New Roman"/>
        </w:rPr>
        <w:t xml:space="preserve"> </w:t>
      </w:r>
      <w:r w:rsidR="001E78C8" w:rsidRPr="00F4241A">
        <w:rPr>
          <w:rFonts w:cs="Times New Roman"/>
        </w:rPr>
        <w:t xml:space="preserve">Утвердить </w:t>
      </w:r>
      <w:r w:rsidR="001E78C8" w:rsidRPr="00F4241A">
        <w:rPr>
          <w:rFonts w:cs="Times New Roman"/>
          <w:bCs/>
        </w:rPr>
        <w:t>поряд</w:t>
      </w:r>
      <w:r w:rsidR="00AF2F05" w:rsidRPr="00F4241A">
        <w:rPr>
          <w:rFonts w:cs="Times New Roman"/>
          <w:bCs/>
        </w:rPr>
        <w:t>ок</w:t>
      </w:r>
      <w:r w:rsidR="001E78C8" w:rsidRPr="00F4241A">
        <w:rPr>
          <w:rFonts w:cs="Times New Roman"/>
          <w:bCs/>
        </w:rPr>
        <w:t xml:space="preserve"> сбора и обмена информацией в области защиты населения и территорий от чрезвычайных ситуаций природного и техногенного характера на территории Северо-Енисейского района Красноярского края (далее</w:t>
      </w:r>
      <w:r w:rsidRPr="00F4241A">
        <w:rPr>
          <w:rFonts w:cs="Times New Roman"/>
          <w:bCs/>
        </w:rPr>
        <w:t xml:space="preserve"> </w:t>
      </w:r>
      <w:r w:rsidR="001E78C8" w:rsidRPr="00F4241A">
        <w:rPr>
          <w:rFonts w:cs="Times New Roman"/>
          <w:bCs/>
        </w:rPr>
        <w:t>-</w:t>
      </w:r>
      <w:r w:rsidRPr="00F4241A">
        <w:rPr>
          <w:rFonts w:cs="Times New Roman"/>
          <w:bCs/>
        </w:rPr>
        <w:t xml:space="preserve"> </w:t>
      </w:r>
      <w:r w:rsidR="001E78C8" w:rsidRPr="00F4241A">
        <w:rPr>
          <w:rFonts w:cs="Times New Roman"/>
          <w:bCs/>
        </w:rPr>
        <w:t>Порядок)</w:t>
      </w:r>
      <w:r w:rsidR="001E78C8" w:rsidRPr="00F4241A">
        <w:rPr>
          <w:rFonts w:cs="Times New Roman"/>
        </w:rPr>
        <w:t xml:space="preserve"> согласно приложению</w:t>
      </w:r>
      <w:r w:rsidR="00C30DAE">
        <w:rPr>
          <w:rFonts w:cs="Times New Roman"/>
        </w:rPr>
        <w:t xml:space="preserve"> к настоящему постановлению</w:t>
      </w:r>
      <w:r w:rsidR="001E78C8" w:rsidRPr="00F4241A">
        <w:rPr>
          <w:rFonts w:cs="Times New Roman"/>
        </w:rPr>
        <w:t>.</w:t>
      </w:r>
    </w:p>
    <w:p w:rsidR="0039213E" w:rsidRPr="00F4241A" w:rsidRDefault="004A1D35" w:rsidP="00F4241A">
      <w:pPr>
        <w:ind w:firstLine="709"/>
        <w:rPr>
          <w:rFonts w:cs="Times New Roman"/>
        </w:rPr>
      </w:pPr>
      <w:r w:rsidRPr="00F4241A">
        <w:rPr>
          <w:rFonts w:cs="Times New Roman"/>
        </w:rPr>
        <w:t>2.</w:t>
      </w:r>
      <w:r w:rsidR="000F7336">
        <w:rPr>
          <w:rFonts w:cs="Times New Roman"/>
        </w:rPr>
        <w:t xml:space="preserve"> </w:t>
      </w:r>
      <w:r w:rsidR="001E78C8" w:rsidRPr="00F4241A">
        <w:rPr>
          <w:rFonts w:cs="Times New Roman"/>
        </w:rPr>
        <w:t xml:space="preserve">Рекомендовать руководителям организаций независимо от организационно-правовой формы собственности </w:t>
      </w:r>
      <w:r w:rsidR="0039213E" w:rsidRPr="00F4241A">
        <w:rPr>
          <w:rFonts w:cs="Times New Roman"/>
        </w:rPr>
        <w:t xml:space="preserve">принять к руководству </w:t>
      </w:r>
      <w:r w:rsidR="00AF2F05" w:rsidRPr="00F4241A">
        <w:rPr>
          <w:rFonts w:cs="Times New Roman"/>
        </w:rPr>
        <w:t xml:space="preserve">настоящий </w:t>
      </w:r>
      <w:r w:rsidR="0039213E" w:rsidRPr="00F4241A">
        <w:rPr>
          <w:rFonts w:cs="Times New Roman"/>
          <w:bCs/>
        </w:rPr>
        <w:t>Порядок</w:t>
      </w:r>
      <w:r w:rsidR="0039213E" w:rsidRPr="00F4241A">
        <w:rPr>
          <w:rFonts w:cs="Times New Roman"/>
        </w:rPr>
        <w:t>.</w:t>
      </w:r>
    </w:p>
    <w:p w:rsidR="00AF2F05" w:rsidRPr="00F4241A" w:rsidRDefault="00F4241A" w:rsidP="00F4241A">
      <w:pPr>
        <w:autoSpaceDE w:val="0"/>
        <w:autoSpaceDN w:val="0"/>
        <w:adjustRightInd w:val="0"/>
        <w:ind w:firstLine="709"/>
        <w:rPr>
          <w:rFonts w:cs="Times New Roman"/>
        </w:rPr>
      </w:pPr>
      <w:r>
        <w:rPr>
          <w:rFonts w:cs="Times New Roman"/>
        </w:rPr>
        <w:t>3.</w:t>
      </w:r>
      <w:r w:rsidR="000F7336">
        <w:rPr>
          <w:rFonts w:cs="Times New Roman"/>
        </w:rPr>
        <w:t xml:space="preserve"> </w:t>
      </w:r>
      <w:proofErr w:type="gramStart"/>
      <w:r w:rsidR="00AF2F05" w:rsidRPr="00F4241A">
        <w:rPr>
          <w:rFonts w:cs="Times New Roman"/>
        </w:rPr>
        <w:t>Возложить на отдел по вопросам мобилизационной подготовки и гражданской обороны администрации Северо-Енисейского района  обязанности по организации сбора и обмена информацией в области защиты населения и территорий от чрезвычайных ситуаций, подготовке и своевременному представлению информации Главе Северо-Енисейского района, председателю комиссии по предупреждению и ликвидации чрезвычайных ситуаций и обеспечению пожарной безопасности Северо-Енисейского района в соответствии с настоящим Порядком.</w:t>
      </w:r>
      <w:proofErr w:type="gramEnd"/>
    </w:p>
    <w:p w:rsidR="0039213E" w:rsidRPr="00F4241A" w:rsidRDefault="00696D6A" w:rsidP="00F4241A">
      <w:pPr>
        <w:ind w:firstLine="709"/>
        <w:rPr>
          <w:rFonts w:cs="Times New Roman"/>
        </w:rPr>
      </w:pPr>
      <w:r>
        <w:rPr>
          <w:rFonts w:cs="Times New Roman"/>
        </w:rPr>
        <w:lastRenderedPageBreak/>
        <w:t>4</w:t>
      </w:r>
      <w:r w:rsidR="004A1D35" w:rsidRPr="00F4241A">
        <w:rPr>
          <w:rFonts w:cs="Times New Roman"/>
        </w:rPr>
        <w:t xml:space="preserve">. </w:t>
      </w:r>
      <w:proofErr w:type="gramStart"/>
      <w:r w:rsidR="0039213E" w:rsidRPr="00F4241A">
        <w:rPr>
          <w:rFonts w:cs="Times New Roman"/>
        </w:rPr>
        <w:t>Контроль за</w:t>
      </w:r>
      <w:proofErr w:type="gramEnd"/>
      <w:r w:rsidR="0039213E" w:rsidRPr="00F4241A">
        <w:rPr>
          <w:rFonts w:cs="Times New Roman"/>
        </w:rPr>
        <w:t xml:space="preserve"> исполнением настоящего постановления </w:t>
      </w:r>
      <w:r w:rsidR="00AF2F05" w:rsidRPr="00F4241A">
        <w:rPr>
          <w:rFonts w:cs="Times New Roman"/>
        </w:rPr>
        <w:t>возложить на первого заместителя главы района</w:t>
      </w:r>
      <w:r w:rsidR="0039213E" w:rsidRPr="00F4241A">
        <w:rPr>
          <w:rFonts w:cs="Times New Roman"/>
        </w:rPr>
        <w:t>.</w:t>
      </w:r>
    </w:p>
    <w:p w:rsidR="004A1D35" w:rsidRPr="00F4241A" w:rsidRDefault="00696D6A" w:rsidP="00F4241A">
      <w:pPr>
        <w:ind w:firstLine="709"/>
        <w:rPr>
          <w:rFonts w:cs="Times New Roman"/>
        </w:rPr>
      </w:pPr>
      <w:r>
        <w:rPr>
          <w:rFonts w:cs="Times New Roman"/>
        </w:rPr>
        <w:t>5</w:t>
      </w:r>
      <w:r w:rsidR="004A1D35" w:rsidRPr="00F4241A">
        <w:rPr>
          <w:rFonts w:cs="Times New Roman"/>
        </w:rPr>
        <w:t>. 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hyperlink r:id="rId13" w:history="1">
        <w:r w:rsidR="00AF2F05" w:rsidRPr="00696D6A">
          <w:rPr>
            <w:rStyle w:val="a9"/>
            <w:rFonts w:cs="Times New Roman"/>
            <w:color w:val="auto"/>
            <w:u w:val="none"/>
            <w:lang w:val="en-US"/>
          </w:rPr>
          <w:t>www</w:t>
        </w:r>
        <w:r w:rsidR="00AF2F05" w:rsidRPr="00696D6A">
          <w:rPr>
            <w:rStyle w:val="a9"/>
            <w:rFonts w:cs="Times New Roman"/>
            <w:color w:val="auto"/>
            <w:u w:val="none"/>
          </w:rPr>
          <w:t>.</w:t>
        </w:r>
        <w:proofErr w:type="spellStart"/>
        <w:r w:rsidR="00AF2F05" w:rsidRPr="00696D6A">
          <w:rPr>
            <w:rStyle w:val="a9"/>
            <w:rFonts w:cs="Times New Roman"/>
            <w:color w:val="auto"/>
            <w:u w:val="none"/>
            <w:lang w:val="en-US"/>
          </w:rPr>
          <w:t>admse</w:t>
        </w:r>
        <w:proofErr w:type="spellEnd"/>
        <w:r w:rsidR="00AF2F05" w:rsidRPr="00696D6A">
          <w:rPr>
            <w:rStyle w:val="a9"/>
            <w:rFonts w:cs="Times New Roman"/>
            <w:color w:val="auto"/>
            <w:u w:val="none"/>
          </w:rPr>
          <w:t>.</w:t>
        </w:r>
        <w:proofErr w:type="spellStart"/>
        <w:r w:rsidR="00AF2F05" w:rsidRPr="00696D6A">
          <w:rPr>
            <w:rStyle w:val="a9"/>
            <w:rFonts w:cs="Times New Roman"/>
            <w:color w:val="auto"/>
            <w:u w:val="none"/>
            <w:lang w:val="en-US"/>
          </w:rPr>
          <w:t>ru</w:t>
        </w:r>
        <w:proofErr w:type="spellEnd"/>
      </w:hyperlink>
      <w:r w:rsidR="004A1D35" w:rsidRPr="00696D6A">
        <w:rPr>
          <w:rFonts w:cs="Times New Roman"/>
        </w:rPr>
        <w:t>)</w:t>
      </w:r>
      <w:r w:rsidR="004A1D35" w:rsidRPr="00F4241A">
        <w:rPr>
          <w:rFonts w:cs="Times New Roman"/>
        </w:rPr>
        <w:t>.</w:t>
      </w:r>
    </w:p>
    <w:p w:rsidR="0018197A" w:rsidRPr="00F4241A" w:rsidRDefault="0018197A" w:rsidP="00F4241A">
      <w:pPr>
        <w:ind w:firstLine="709"/>
        <w:rPr>
          <w:rFonts w:cs="Times New Roman"/>
        </w:rPr>
      </w:pPr>
    </w:p>
    <w:p w:rsidR="0018197A" w:rsidRPr="00F4241A" w:rsidRDefault="0018197A" w:rsidP="00F4241A">
      <w:pPr>
        <w:ind w:firstLine="709"/>
        <w:rPr>
          <w:rFonts w:cs="Times New Roman"/>
        </w:rPr>
      </w:pPr>
    </w:p>
    <w:p w:rsidR="0018197A" w:rsidRPr="00F4241A" w:rsidRDefault="0018197A" w:rsidP="00F4241A">
      <w:pPr>
        <w:rPr>
          <w:rFonts w:cs="Times New Roman"/>
        </w:rPr>
      </w:pPr>
      <w:r w:rsidRPr="00F4241A">
        <w:rPr>
          <w:rFonts w:cs="Times New Roman"/>
        </w:rPr>
        <w:t>Глава Северо-Енисейского района                                                      А.Н. Рябцев</w:t>
      </w:r>
    </w:p>
    <w:p w:rsidR="00067C2E" w:rsidRPr="00F4241A" w:rsidRDefault="00067C2E" w:rsidP="00F4241A">
      <w:pPr>
        <w:ind w:firstLine="709"/>
        <w:rPr>
          <w:rFonts w:cs="Times New Roman"/>
        </w:rPr>
      </w:pPr>
      <w:r w:rsidRPr="00F4241A">
        <w:rPr>
          <w:rFonts w:cs="Times New Roman"/>
        </w:rPr>
        <w:br w:type="page"/>
      </w:r>
    </w:p>
    <w:p w:rsidR="000F61AE" w:rsidRPr="000F61AE" w:rsidRDefault="000F61AE" w:rsidP="001F1527">
      <w:pPr>
        <w:pStyle w:val="2"/>
        <w:ind w:left="510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61A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к постановлению</w:t>
      </w:r>
    </w:p>
    <w:p w:rsidR="000F61AE" w:rsidRPr="000F61AE" w:rsidRDefault="0018197A" w:rsidP="001F1527">
      <w:pPr>
        <w:ind w:left="5103"/>
        <w:rPr>
          <w:rFonts w:cs="Times New Roman"/>
        </w:rPr>
      </w:pPr>
      <w:r>
        <w:rPr>
          <w:rFonts w:cs="Times New Roman"/>
        </w:rPr>
        <w:t>а</w:t>
      </w:r>
      <w:r w:rsidR="000F61AE" w:rsidRPr="000F61AE">
        <w:rPr>
          <w:rFonts w:cs="Times New Roman"/>
        </w:rPr>
        <w:t>дминистрации</w:t>
      </w:r>
      <w:r>
        <w:rPr>
          <w:rFonts w:cs="Times New Roman"/>
        </w:rPr>
        <w:t xml:space="preserve"> Северо-Енисейского</w:t>
      </w:r>
      <w:r w:rsidR="000F61AE" w:rsidRPr="000F61AE">
        <w:rPr>
          <w:rFonts w:cs="Times New Roman"/>
        </w:rPr>
        <w:t xml:space="preserve"> района</w:t>
      </w:r>
    </w:p>
    <w:p w:rsidR="00067C2E" w:rsidRPr="000F61AE" w:rsidRDefault="004039C4" w:rsidP="001F1527">
      <w:pPr>
        <w:ind w:left="5103"/>
        <w:rPr>
          <w:rFonts w:cs="Times New Roman"/>
        </w:rPr>
      </w:pPr>
      <w:r w:rsidRPr="000F61AE">
        <w:rPr>
          <w:rFonts w:cs="Times New Roman"/>
        </w:rPr>
        <w:t xml:space="preserve">от </w:t>
      </w:r>
      <w:r>
        <w:rPr>
          <w:rFonts w:cs="Times New Roman"/>
          <w:u w:val="single"/>
        </w:rPr>
        <w:t>30.12.2022</w:t>
      </w:r>
      <w:r w:rsidRPr="000F61AE">
        <w:rPr>
          <w:rFonts w:cs="Times New Roman"/>
        </w:rPr>
        <w:t xml:space="preserve">  №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634-п</w:t>
      </w:r>
    </w:p>
    <w:p w:rsidR="000F61AE" w:rsidRDefault="000F61AE" w:rsidP="000F61AE">
      <w:pPr>
        <w:jc w:val="center"/>
      </w:pPr>
    </w:p>
    <w:p w:rsidR="000F61AE" w:rsidRPr="00AF2F05" w:rsidRDefault="000F61AE" w:rsidP="00AF2F05">
      <w:pPr>
        <w:ind w:firstLine="709"/>
        <w:jc w:val="center"/>
        <w:rPr>
          <w:rFonts w:cs="Times New Roman"/>
          <w:b/>
        </w:rPr>
      </w:pPr>
      <w:r w:rsidRPr="00AF2F05">
        <w:rPr>
          <w:rFonts w:cs="Times New Roman"/>
          <w:b/>
        </w:rPr>
        <w:t xml:space="preserve">Порядок сбора и обмена информацией в </w:t>
      </w:r>
      <w:bookmarkStart w:id="0" w:name="_GoBack"/>
      <w:bookmarkEnd w:id="0"/>
      <w:r w:rsidRPr="00AF2F05">
        <w:rPr>
          <w:rFonts w:cs="Times New Roman"/>
          <w:b/>
        </w:rPr>
        <w:t xml:space="preserve">области защиты населения и территорий от чрезвычайных ситуаций природного и техногенного характера на территории </w:t>
      </w:r>
      <w:r w:rsidR="0018197A" w:rsidRPr="00AF2F05">
        <w:rPr>
          <w:rFonts w:cs="Times New Roman"/>
          <w:b/>
        </w:rPr>
        <w:t>Северо-</w:t>
      </w:r>
      <w:r w:rsidRPr="00AF2F05">
        <w:rPr>
          <w:rFonts w:cs="Times New Roman"/>
          <w:b/>
        </w:rPr>
        <w:t>Енисейского района Красноярского края</w:t>
      </w:r>
    </w:p>
    <w:p w:rsidR="000F61AE" w:rsidRPr="00AF2F05" w:rsidRDefault="000F61AE" w:rsidP="00AF2F05">
      <w:pPr>
        <w:ind w:firstLine="709"/>
        <w:rPr>
          <w:rFonts w:cs="Times New Roman"/>
        </w:rPr>
      </w:pPr>
    </w:p>
    <w:p w:rsidR="00B96BA1" w:rsidRPr="00AF2F05" w:rsidRDefault="00AF2F05" w:rsidP="00AF2F05">
      <w:pPr>
        <w:ind w:firstLine="709"/>
        <w:rPr>
          <w:rFonts w:cs="Times New Roman"/>
        </w:rPr>
      </w:pPr>
      <w:r>
        <w:rPr>
          <w:rFonts w:cs="Times New Roman"/>
        </w:rPr>
        <w:t>1.</w:t>
      </w:r>
      <w:r w:rsidR="00FA255E">
        <w:rPr>
          <w:rFonts w:cs="Times New Roman"/>
        </w:rPr>
        <w:t xml:space="preserve"> </w:t>
      </w:r>
      <w:r w:rsidR="00B96BA1" w:rsidRPr="00AF2F05">
        <w:rPr>
          <w:rFonts w:cs="Times New Roman"/>
        </w:rPr>
        <w:t xml:space="preserve">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1210DE" w:rsidRPr="00AF2F05">
        <w:rPr>
          <w:rFonts w:cs="Times New Roman"/>
        </w:rPr>
        <w:t>Северо-</w:t>
      </w:r>
      <w:r w:rsidR="003F3AA4" w:rsidRPr="00AF2F05">
        <w:rPr>
          <w:rFonts w:cs="Times New Roman"/>
        </w:rPr>
        <w:t>Енисейского района Красноярского края</w:t>
      </w:r>
      <w:r w:rsidR="00B96BA1" w:rsidRPr="00AF2F05">
        <w:rPr>
          <w:rFonts w:cs="Times New Roman"/>
        </w:rPr>
        <w:t xml:space="preserve"> (далее – информация).</w:t>
      </w:r>
    </w:p>
    <w:p w:rsidR="00B96BA1" w:rsidRPr="00AF2F05" w:rsidRDefault="00B96BA1" w:rsidP="00AF2F05">
      <w:pPr>
        <w:ind w:firstLine="709"/>
        <w:rPr>
          <w:rFonts w:cs="Times New Roman"/>
        </w:rPr>
      </w:pPr>
      <w:proofErr w:type="gramStart"/>
      <w:r w:rsidRPr="00AF2F05">
        <w:rPr>
          <w:rFonts w:cs="Times New Roman"/>
        </w:rPr>
        <w:t xml:space="preserve">Информация должна содержать сведения о прогнозируемых и возникших чрезвычайных ситуациях природного и техногенного характера (далее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медико-биологической, </w:t>
      </w:r>
      <w:r w:rsidR="001A15BB">
        <w:rPr>
          <w:rFonts w:cs="Times New Roman"/>
        </w:rPr>
        <w:t>пожарной, взрыво</w:t>
      </w:r>
      <w:r w:rsidR="001210DE" w:rsidRPr="00AF2F05">
        <w:rPr>
          <w:rFonts w:cs="Times New Roman"/>
        </w:rPr>
        <w:t xml:space="preserve">опасной и </w:t>
      </w:r>
      <w:r w:rsidRPr="00AF2F05">
        <w:rPr>
          <w:rFonts w:cs="Times New Roman"/>
        </w:rPr>
        <w:t xml:space="preserve"> экологической безопасности на соответствующих объектах и территориях, а также сведения о деятельности органов местного самоуправления и</w:t>
      </w:r>
      <w:proofErr w:type="gramEnd"/>
      <w:r w:rsidRPr="00AF2F05">
        <w:rPr>
          <w:rFonts w:cs="Times New Roman"/>
        </w:rPr>
        <w:t xml:space="preserve"> </w:t>
      </w:r>
      <w:proofErr w:type="gramStart"/>
      <w:r w:rsidRPr="00AF2F05">
        <w:rPr>
          <w:rFonts w:cs="Times New Roman"/>
        </w:rPr>
        <w:t>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</w:t>
      </w:r>
      <w:r w:rsidR="009C7C80" w:rsidRPr="00AF2F05">
        <w:rPr>
          <w:rFonts w:cs="Times New Roman"/>
        </w:rPr>
        <w:t xml:space="preserve">, в том числе с использованием автоматизированной системы </w:t>
      </w:r>
      <w:r w:rsidR="001210DE" w:rsidRPr="00AF2F05">
        <w:rPr>
          <w:rFonts w:cs="Times New Roman"/>
        </w:rPr>
        <w:t xml:space="preserve">оповещения населения </w:t>
      </w:r>
      <w:r w:rsidR="009C7C80" w:rsidRPr="00AF2F05">
        <w:rPr>
          <w:rFonts w:cs="Times New Roman"/>
        </w:rPr>
        <w:t>единой государственной системы предупреждения и ликвидации чрезвычайных</w:t>
      </w:r>
      <w:proofErr w:type="gramEnd"/>
      <w:r w:rsidR="009C7C80" w:rsidRPr="00AF2F05">
        <w:rPr>
          <w:rFonts w:cs="Times New Roman"/>
        </w:rPr>
        <w:t xml:space="preserve"> ситуаций.</w:t>
      </w:r>
    </w:p>
    <w:p w:rsidR="00AF2F05" w:rsidRPr="00AF2F05" w:rsidRDefault="00FA255E" w:rsidP="00AF2F05">
      <w:pPr>
        <w:ind w:firstLine="709"/>
        <w:rPr>
          <w:rFonts w:cs="Times New Roman"/>
        </w:rPr>
      </w:pPr>
      <w:r>
        <w:rPr>
          <w:rFonts w:cs="Times New Roman"/>
        </w:rPr>
        <w:t xml:space="preserve">2. </w:t>
      </w:r>
      <w:r w:rsidR="00AF2F05" w:rsidRPr="00AF2F05">
        <w:rPr>
          <w:rFonts w:cs="Times New Roman"/>
        </w:rPr>
        <w:t xml:space="preserve">В зависимости от назначения, информация подразделяется на </w:t>
      </w:r>
      <w:proofErr w:type="gramStart"/>
      <w:r w:rsidR="00AF2F05" w:rsidRPr="00AF2F05">
        <w:rPr>
          <w:rFonts w:cs="Times New Roman"/>
        </w:rPr>
        <w:t>оперативную</w:t>
      </w:r>
      <w:proofErr w:type="gramEnd"/>
      <w:r w:rsidR="00AF2F05" w:rsidRPr="00AF2F05">
        <w:rPr>
          <w:rFonts w:cs="Times New Roman"/>
        </w:rPr>
        <w:t xml:space="preserve"> и текущую.</w:t>
      </w:r>
    </w:p>
    <w:p w:rsidR="00AF2F05" w:rsidRPr="00AF2F05" w:rsidRDefault="00AF2F05" w:rsidP="00AF2F05">
      <w:pPr>
        <w:ind w:firstLine="709"/>
        <w:rPr>
          <w:rFonts w:cs="Times New Roman"/>
        </w:rPr>
      </w:pPr>
      <w:r w:rsidRPr="00AF2F05">
        <w:rPr>
          <w:rFonts w:cs="Times New Roman"/>
        </w:rPr>
        <w:t xml:space="preserve">Оперативную информацию составляют сведения о факте (угрозе) и основных параметрах чрезвычайной ситуации, о первоочередных мерах по защите населения и территорий, ведении аварийно-спасательных и других неотложных работ, о силах и средствах, задействованных для ее ликвидации. </w:t>
      </w:r>
      <w:hyperlink r:id="rId14" w:history="1">
        <w:r w:rsidRPr="00AF2F05">
          <w:rPr>
            <w:rFonts w:cs="Times New Roman"/>
          </w:rPr>
          <w:t>Критерии</w:t>
        </w:r>
      </w:hyperlink>
      <w:r w:rsidRPr="00AF2F05">
        <w:rPr>
          <w:rFonts w:cs="Times New Roman"/>
        </w:rPr>
        <w:t xml:space="preserve"> информации о чрезвычайных ситуациях 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 от 05.07.2021 № 429</w:t>
      </w:r>
      <w:r w:rsidR="004039C4">
        <w:rPr>
          <w:rFonts w:cs="Times New Roman"/>
        </w:rPr>
        <w:t>.</w:t>
      </w:r>
    </w:p>
    <w:p w:rsidR="00AF2F05" w:rsidRPr="00AF2F05" w:rsidRDefault="00AF2F05" w:rsidP="00AF2F05">
      <w:pPr>
        <w:ind w:firstLine="709"/>
        <w:rPr>
          <w:rFonts w:cs="Times New Roman"/>
        </w:rPr>
      </w:pPr>
      <w:r w:rsidRPr="00AF2F05">
        <w:rPr>
          <w:rFonts w:cs="Times New Roman"/>
        </w:rPr>
        <w:t>Оперативная информация предоставляется в ЕДДС района по формам и в сроки, установленные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</w:p>
    <w:p w:rsidR="00AF2F05" w:rsidRPr="00AF2F05" w:rsidRDefault="00AF2F05" w:rsidP="00AF2F05">
      <w:pPr>
        <w:ind w:firstLine="709"/>
        <w:rPr>
          <w:rFonts w:cs="Times New Roman"/>
        </w:rPr>
      </w:pPr>
      <w:r w:rsidRPr="00AF2F05">
        <w:rPr>
          <w:rFonts w:cs="Times New Roman"/>
        </w:rPr>
        <w:lastRenderedPageBreak/>
        <w:t xml:space="preserve">К оперативной информации относится и информация, предназначенная для оповещения населения Северо-Енисейского района через местные системы оповещения об угрозе возникновения или возникновении чрезвычайной ситуации, оценке вероятных последствий и принятия мер по ее ликвидации. </w:t>
      </w:r>
    </w:p>
    <w:p w:rsidR="00AF2F05" w:rsidRPr="00AF2F05" w:rsidRDefault="00AF2F05" w:rsidP="00AF2F05">
      <w:pPr>
        <w:ind w:firstLine="709"/>
        <w:rPr>
          <w:rFonts w:cs="Times New Roman"/>
        </w:rPr>
      </w:pPr>
      <w:r w:rsidRPr="00AF2F05">
        <w:rPr>
          <w:rFonts w:cs="Times New Roman"/>
        </w:rPr>
        <w:t>К текущей информации относится информация, предназначенная для обеспечения повседневной деятельности органов местного самоуправления и организаций Северо-Енисейского района в области защиты населения и территорий от чрезвычайных ситуаций природного и техногенного характера. Текущую информацию составляют сведения о медико-биологической, пожарной, взрывоопасной и  экологической безопасности на соответствующих территориях и объектах, о проводимых мероприятиях по предупреждению чрезвычайных ситуаций и поддержанию в готовности органов управления, сил и средств, предназначенных для их ликвидации.</w:t>
      </w:r>
    </w:p>
    <w:p w:rsidR="00B96BA1" w:rsidRPr="00AF2F05" w:rsidRDefault="00AF2F05" w:rsidP="00AF2F05">
      <w:pPr>
        <w:ind w:firstLine="709"/>
        <w:rPr>
          <w:rFonts w:cs="Times New Roman"/>
        </w:rPr>
      </w:pPr>
      <w:r>
        <w:rPr>
          <w:rFonts w:cs="Times New Roman"/>
        </w:rPr>
        <w:t xml:space="preserve">3. </w:t>
      </w:r>
      <w:proofErr w:type="gramStart"/>
      <w:r w:rsidR="00B96BA1" w:rsidRPr="00AF2F05">
        <w:rPr>
          <w:rFonts w:cs="Times New Roman"/>
        </w:rPr>
        <w:t>Сбор и обмен информацией осуществля</w:t>
      </w:r>
      <w:r w:rsidRPr="00AF2F05">
        <w:rPr>
          <w:rFonts w:cs="Times New Roman"/>
        </w:rPr>
        <w:t>е</w:t>
      </w:r>
      <w:r w:rsidR="00B96BA1" w:rsidRPr="00AF2F05">
        <w:rPr>
          <w:rFonts w:cs="Times New Roman"/>
        </w:rPr>
        <w:t xml:space="preserve">тся </w:t>
      </w:r>
      <w:r w:rsidRPr="00AF2F05">
        <w:rPr>
          <w:rFonts w:cs="Times New Roman"/>
        </w:rPr>
        <w:t xml:space="preserve">администрацией Северо-Енисейского района в лице </w:t>
      </w:r>
      <w:r w:rsidR="00B96BA1" w:rsidRPr="00AF2F05">
        <w:rPr>
          <w:rFonts w:cs="Times New Roman"/>
        </w:rPr>
        <w:t xml:space="preserve"> </w:t>
      </w:r>
      <w:r w:rsidRPr="00AF2F05">
        <w:rPr>
          <w:rFonts w:cs="Times New Roman"/>
        </w:rPr>
        <w:t xml:space="preserve">отдела по вопросам мобилизационной подготовки и гражданской обороны администрации Северо-Енисейского района (далее – Отдел) </w:t>
      </w:r>
      <w:r w:rsidR="00B96BA1" w:rsidRPr="00AF2F05">
        <w:rPr>
          <w:rFonts w:cs="Times New Roman"/>
        </w:rPr>
        <w:t>и организациями</w:t>
      </w:r>
      <w:r w:rsidR="00F4241A" w:rsidRPr="00F4241A">
        <w:rPr>
          <w:rFonts w:cs="Times New Roman"/>
        </w:rPr>
        <w:t xml:space="preserve"> независимо от организационно-правовой формы собственности</w:t>
      </w:r>
      <w:r w:rsidR="00B96BA1" w:rsidRPr="00AF2F05">
        <w:rPr>
          <w:rFonts w:cs="Times New Roman"/>
        </w:rPr>
        <w:t xml:space="preserve">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  <w:proofErr w:type="gramEnd"/>
    </w:p>
    <w:p w:rsidR="00B96BA1" w:rsidRPr="00AF2F05" w:rsidRDefault="00AF2F05" w:rsidP="00AF2F05">
      <w:pPr>
        <w:ind w:firstLine="709"/>
        <w:rPr>
          <w:rFonts w:cs="Times New Roman"/>
        </w:rPr>
      </w:pPr>
      <w:r w:rsidRPr="00AF2F05">
        <w:rPr>
          <w:rFonts w:cs="Times New Roman"/>
        </w:rPr>
        <w:t>Отдел осуществляет с</w:t>
      </w:r>
      <w:r w:rsidR="00B96BA1" w:rsidRPr="00AF2F05">
        <w:rPr>
          <w:rFonts w:cs="Times New Roman"/>
        </w:rPr>
        <w:t>бор и обмен информаци</w:t>
      </w:r>
      <w:r w:rsidRPr="00AF2F05">
        <w:rPr>
          <w:rFonts w:cs="Times New Roman"/>
        </w:rPr>
        <w:t>и</w:t>
      </w:r>
      <w:r w:rsidR="00B96BA1" w:rsidRPr="00AF2F05">
        <w:rPr>
          <w:rFonts w:cs="Times New Roman"/>
        </w:rPr>
        <w:t xml:space="preserve"> через Единую дежурно-диспетчерскую службу </w:t>
      </w:r>
      <w:r w:rsidR="001210DE" w:rsidRPr="00AF2F05">
        <w:rPr>
          <w:rFonts w:cs="Times New Roman"/>
        </w:rPr>
        <w:t>Северо-</w:t>
      </w:r>
      <w:r w:rsidR="003F3AA4" w:rsidRPr="00AF2F05">
        <w:rPr>
          <w:rFonts w:cs="Times New Roman"/>
        </w:rPr>
        <w:t>Енисейского</w:t>
      </w:r>
      <w:r w:rsidR="00B96BA1" w:rsidRPr="00AF2F05">
        <w:rPr>
          <w:rFonts w:cs="Times New Roman"/>
        </w:rPr>
        <w:t xml:space="preserve"> района</w:t>
      </w:r>
      <w:r w:rsidR="00D17A42" w:rsidRPr="00AF2F05">
        <w:rPr>
          <w:rFonts w:cs="Times New Roman"/>
        </w:rPr>
        <w:t xml:space="preserve"> (далее</w:t>
      </w:r>
      <w:r w:rsidR="00312A18" w:rsidRPr="00AF2F05">
        <w:rPr>
          <w:rFonts w:cs="Times New Roman"/>
        </w:rPr>
        <w:t xml:space="preserve"> </w:t>
      </w:r>
      <w:r w:rsidR="00D17A42" w:rsidRPr="00AF2F05">
        <w:rPr>
          <w:rFonts w:cs="Times New Roman"/>
        </w:rPr>
        <w:t xml:space="preserve">– ЕДДС района) </w:t>
      </w:r>
      <w:r w:rsidR="00312A18" w:rsidRPr="00AF2F05">
        <w:rPr>
          <w:rFonts w:cs="Times New Roman"/>
        </w:rPr>
        <w:t xml:space="preserve">и направляет в </w:t>
      </w:r>
      <w:r w:rsidR="001210DE" w:rsidRPr="00AF2F05">
        <w:rPr>
          <w:rFonts w:cs="Times New Roman"/>
        </w:rPr>
        <w:t xml:space="preserve">КГКУ ЦУКС </w:t>
      </w:r>
      <w:r w:rsidR="00312A18" w:rsidRPr="00AF2F05">
        <w:rPr>
          <w:rFonts w:cs="Times New Roman"/>
        </w:rPr>
        <w:t>Главно</w:t>
      </w:r>
      <w:r w:rsidR="001210DE" w:rsidRPr="00AF2F05">
        <w:rPr>
          <w:rFonts w:cs="Times New Roman"/>
        </w:rPr>
        <w:t>го</w:t>
      </w:r>
      <w:r w:rsidR="00312A18" w:rsidRPr="00AF2F05">
        <w:rPr>
          <w:rFonts w:cs="Times New Roman"/>
        </w:rPr>
        <w:t xml:space="preserve"> управлени</w:t>
      </w:r>
      <w:r w:rsidR="001210DE" w:rsidRPr="00AF2F05">
        <w:rPr>
          <w:rFonts w:cs="Times New Roman"/>
        </w:rPr>
        <w:t>я</w:t>
      </w:r>
      <w:r w:rsidR="00312A18" w:rsidRPr="00AF2F05">
        <w:rPr>
          <w:rFonts w:cs="Times New Roman"/>
        </w:rPr>
        <w:t xml:space="preserve"> по делам гражданской обороны и чрезвычайным ситуациям Красноярского края</w:t>
      </w:r>
      <w:r w:rsidR="00B96BA1" w:rsidRPr="00AF2F05">
        <w:rPr>
          <w:rFonts w:cs="Times New Roman"/>
        </w:rPr>
        <w:t>.</w:t>
      </w:r>
    </w:p>
    <w:p w:rsidR="00AF2F05" w:rsidRPr="00AF2F05" w:rsidRDefault="00AF2F05" w:rsidP="00AF2F05">
      <w:pPr>
        <w:ind w:firstLine="709"/>
        <w:rPr>
          <w:rFonts w:cs="Times New Roman"/>
        </w:rPr>
      </w:pPr>
      <w:r w:rsidRPr="00AF2F05">
        <w:rPr>
          <w:rFonts w:cs="Times New Roman"/>
        </w:rPr>
        <w:t>Организации представляют информацию в Отдел, а также в федеральный и краевой орган исполнительной власти, к сфере деятельности которого относятся организации.</w:t>
      </w:r>
    </w:p>
    <w:p w:rsidR="00AF2F05" w:rsidRPr="00AF2F05" w:rsidRDefault="00AF2F05" w:rsidP="00AF2F05">
      <w:pPr>
        <w:ind w:firstLine="709"/>
        <w:rPr>
          <w:rFonts w:cs="Times New Roman"/>
        </w:rPr>
      </w:pPr>
      <w:proofErr w:type="gramStart"/>
      <w:r w:rsidRPr="00AF2F05">
        <w:rPr>
          <w:rFonts w:cs="Times New Roman"/>
        </w:rPr>
        <w:t>Дежурно-диспетчерские и оперативные службы организаций, а в случае их отсутствия ответственные лица, назначенные руководителями организаций, находящихся в ведении федеральных или краевых органов исполнительной власти, осуществляют сбор, обработку и обмен информацией в своей сфере деятельности на соответствующих объектах и территориях и представляют информацию в ЕДДС на основании заключенных соглашений о взаимодействии и в порядке, утверждаемом федеральным или краевым органом исполнительной власти</w:t>
      </w:r>
      <w:proofErr w:type="gramEnd"/>
      <w:r w:rsidRPr="00AF2F05">
        <w:rPr>
          <w:rFonts w:cs="Times New Roman"/>
        </w:rPr>
        <w:t xml:space="preserve">, в </w:t>
      </w:r>
      <w:proofErr w:type="gramStart"/>
      <w:r w:rsidRPr="00AF2F05">
        <w:rPr>
          <w:rFonts w:cs="Times New Roman"/>
        </w:rPr>
        <w:t>ведении</w:t>
      </w:r>
      <w:proofErr w:type="gramEnd"/>
      <w:r w:rsidRPr="00AF2F05">
        <w:rPr>
          <w:rFonts w:cs="Times New Roman"/>
        </w:rPr>
        <w:t xml:space="preserve"> которого они находятся.</w:t>
      </w:r>
    </w:p>
    <w:p w:rsidR="00AF2F05" w:rsidRPr="00AF2F05" w:rsidRDefault="00FA255E" w:rsidP="00AF2F05">
      <w:pPr>
        <w:ind w:firstLine="709"/>
        <w:rPr>
          <w:rFonts w:cs="Times New Roman"/>
        </w:rPr>
      </w:pPr>
      <w:r>
        <w:rPr>
          <w:rFonts w:cs="Times New Roman"/>
        </w:rPr>
        <w:t xml:space="preserve">4. </w:t>
      </w:r>
      <w:r w:rsidR="00AF2F05" w:rsidRPr="00AF2F05">
        <w:rPr>
          <w:rFonts w:cs="Times New Roman"/>
        </w:rPr>
        <w:t>Передача информации о чрезвычайных ситуациях осуществляется в установленном порядке по телефонным каналам связи, а также по электронной почте в автоматизированной информационно-управляющей системе Красноярской краевой подсистемы РСЧС.</w:t>
      </w:r>
    </w:p>
    <w:p w:rsidR="001F1527" w:rsidRDefault="00AF2F05" w:rsidP="00AF2F05">
      <w:pPr>
        <w:ind w:firstLine="709"/>
        <w:rPr>
          <w:rFonts w:cs="Times New Roman"/>
        </w:rPr>
      </w:pPr>
      <w:r>
        <w:rPr>
          <w:rFonts w:cs="Times New Roman"/>
        </w:rPr>
        <w:t xml:space="preserve">5. </w:t>
      </w:r>
      <w:r w:rsidR="00FA255E">
        <w:rPr>
          <w:rFonts w:cs="Times New Roman"/>
        </w:rPr>
        <w:t xml:space="preserve"> </w:t>
      </w:r>
      <w:r w:rsidR="00B96BA1" w:rsidRPr="00AF2F05">
        <w:rPr>
          <w:rFonts w:cs="Times New Roman"/>
        </w:rPr>
        <w:t>Оплата услуг связи для передачи информации производится в порядке, установленном законодательством Российской Федерации.</w:t>
      </w:r>
    </w:p>
    <w:p w:rsidR="004039C4" w:rsidRDefault="004039C4" w:rsidP="00AF2F05">
      <w:pPr>
        <w:ind w:firstLine="709"/>
        <w:rPr>
          <w:rFonts w:cs="Times New Roman"/>
        </w:rPr>
      </w:pPr>
    </w:p>
    <w:p w:rsidR="004039C4" w:rsidRPr="00AF2F05" w:rsidRDefault="004039C4" w:rsidP="00AF2F05">
      <w:pPr>
        <w:ind w:firstLine="709"/>
        <w:rPr>
          <w:rFonts w:cs="Times New Roman"/>
        </w:rPr>
        <w:sectPr w:rsidR="004039C4" w:rsidRPr="00AF2F05" w:rsidSect="00A221F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37146" w:rsidRPr="00537146" w:rsidRDefault="00537146" w:rsidP="00D0560D">
      <w:pPr>
        <w:pStyle w:val="2"/>
        <w:ind w:left="10348"/>
      </w:pPr>
    </w:p>
    <w:sectPr w:rsidR="00537146" w:rsidRPr="00537146" w:rsidSect="004039C4">
      <w:headerReference w:type="default" r:id="rId15"/>
      <w:footerReference w:type="even" r:id="rId16"/>
      <w:footerReference w:type="first" r:id="rId17"/>
      <w:pgSz w:w="11906" w:h="16838" w:code="9"/>
      <w:pgMar w:top="1134" w:right="1701" w:bottom="141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5E" w:rsidRDefault="005E135E" w:rsidP="00AC3E9E">
      <w:r>
        <w:separator/>
      </w:r>
    </w:p>
  </w:endnote>
  <w:endnote w:type="continuationSeparator" w:id="0">
    <w:p w:rsidR="005E135E" w:rsidRDefault="005E135E" w:rsidP="00AC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63" w:rsidRDefault="005E135E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89pt;margin-top:533.45pt;width:196.3pt;height:9.1pt;z-index:-25165004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fLrQ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" filled="f" stroked="f">
          <v:textbox style="mso-next-textbox:#_x0000_s2053;mso-fit-shape-to-text:t" inset="0,0,0,0">
            <w:txbxContent>
              <w:p w:rsidR="00A82B63" w:rsidRDefault="00A82B63">
                <w:pPr>
                  <w:tabs>
                    <w:tab w:val="right" w:pos="3926"/>
                  </w:tabs>
                </w:pPr>
                <w:r>
                  <w:rPr>
                    <w:rStyle w:val="10pt"/>
                    <w:rFonts w:eastAsiaTheme="minorEastAsia"/>
                  </w:rPr>
                  <w:t>(подпись)</w:t>
                </w:r>
                <w:r>
                  <w:rPr>
                    <w:rStyle w:val="10pt"/>
                    <w:rFonts w:eastAsiaTheme="minorEastAsia"/>
                  </w:rPr>
                  <w:tab/>
                  <w:t>(фамилия, имя</w:t>
                </w:r>
                <w:proofErr w:type="gramStart"/>
                <w:r>
                  <w:rPr>
                    <w:rStyle w:val="10pt"/>
                    <w:rFonts w:eastAsiaTheme="minorEastAsia"/>
                  </w:rPr>
                  <w:t>.</w:t>
                </w:r>
                <w:proofErr w:type="gramEnd"/>
                <w:r>
                  <w:rPr>
                    <w:rStyle w:val="10pt"/>
                    <w:rFonts w:eastAsiaTheme="minorEastAsia"/>
                  </w:rPr>
                  <w:t xml:space="preserve"> </w:t>
                </w:r>
                <w:proofErr w:type="gramStart"/>
                <w:r>
                  <w:rPr>
                    <w:rStyle w:val="10pt"/>
                    <w:rFonts w:eastAsiaTheme="minorEastAsia"/>
                  </w:rPr>
                  <w:t>о</w:t>
                </w:r>
                <w:proofErr w:type="gramEnd"/>
                <w:r>
                  <w:rPr>
                    <w:rStyle w:val="10pt"/>
                    <w:rFonts w:eastAsiaTheme="minorEastAsia"/>
                  </w:rPr>
                  <w:t>тчество)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63" w:rsidRDefault="005E135E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616.05pt;margin-top:517.45pt;width:193.9pt;height:8.9pt;z-index:-25164902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nbrg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" filled="f" stroked="f">
          <v:textbox style="mso-next-textbox:#_x0000_s2054;mso-fit-shape-to-text:t" inset="0,0,0,0">
            <w:txbxContent>
              <w:p w:rsidR="00A82B63" w:rsidRDefault="00A82B63">
                <w:pPr>
                  <w:tabs>
                    <w:tab w:val="right" w:pos="3878"/>
                  </w:tabs>
                </w:pPr>
                <w:r>
                  <w:rPr>
                    <w:rStyle w:val="10pt"/>
                    <w:rFonts w:eastAsiaTheme="minorEastAsia"/>
                  </w:rPr>
                  <w:t>(подпись)</w:t>
                </w:r>
                <w:r>
                  <w:rPr>
                    <w:rStyle w:val="10pt"/>
                    <w:rFonts w:eastAsiaTheme="minorEastAsia"/>
                  </w:rPr>
                  <w:tab/>
                  <w:t>(фамилия, имя</w:t>
                </w:r>
                <w:proofErr w:type="gramStart"/>
                <w:r>
                  <w:rPr>
                    <w:rStyle w:val="10pt"/>
                    <w:rFonts w:eastAsiaTheme="minorEastAsia"/>
                  </w:rPr>
                  <w:t>.</w:t>
                </w:r>
                <w:proofErr w:type="gramEnd"/>
                <w:r>
                  <w:rPr>
                    <w:rStyle w:val="10pt"/>
                    <w:rFonts w:eastAsiaTheme="minorEastAsia"/>
                  </w:rPr>
                  <w:t xml:space="preserve"> </w:t>
                </w:r>
                <w:proofErr w:type="gramStart"/>
                <w:r>
                  <w:rPr>
                    <w:rStyle w:val="10pt"/>
                    <w:rFonts w:eastAsiaTheme="minorEastAsia"/>
                  </w:rPr>
                  <w:t>о</w:t>
                </w:r>
                <w:proofErr w:type="gramEnd"/>
                <w:r>
                  <w:rPr>
                    <w:rStyle w:val="10pt"/>
                    <w:rFonts w:eastAsiaTheme="minorEastAsia"/>
                  </w:rPr>
                  <w:t>тчество)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5E" w:rsidRDefault="005E135E" w:rsidP="00AC3E9E">
      <w:r>
        <w:separator/>
      </w:r>
    </w:p>
  </w:footnote>
  <w:footnote w:type="continuationSeparator" w:id="0">
    <w:p w:rsidR="005E135E" w:rsidRDefault="005E135E" w:rsidP="00AC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63" w:rsidRDefault="00A82B6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5062"/>
    <w:multiLevelType w:val="hybridMultilevel"/>
    <w:tmpl w:val="1DB02E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A4A93"/>
    <w:multiLevelType w:val="hybridMultilevel"/>
    <w:tmpl w:val="588A077E"/>
    <w:lvl w:ilvl="0" w:tplc="20DAD3F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5F87DD6"/>
    <w:multiLevelType w:val="hybridMultilevel"/>
    <w:tmpl w:val="81180102"/>
    <w:lvl w:ilvl="0" w:tplc="C004D00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D24233C"/>
    <w:multiLevelType w:val="hybridMultilevel"/>
    <w:tmpl w:val="C46263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0622B1"/>
    <w:multiLevelType w:val="hybridMultilevel"/>
    <w:tmpl w:val="1A8A7606"/>
    <w:lvl w:ilvl="0" w:tplc="EDD4699A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A721411"/>
    <w:multiLevelType w:val="hybridMultilevel"/>
    <w:tmpl w:val="006230F6"/>
    <w:lvl w:ilvl="0" w:tplc="307C53E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661E7D"/>
    <w:multiLevelType w:val="hybridMultilevel"/>
    <w:tmpl w:val="A956CAA6"/>
    <w:lvl w:ilvl="0" w:tplc="20DAD3F4">
      <w:start w:val="1"/>
      <w:numFmt w:val="decimal"/>
      <w:lvlText w:val="%1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DA006C3"/>
    <w:multiLevelType w:val="hybridMultilevel"/>
    <w:tmpl w:val="4B0211F0"/>
    <w:lvl w:ilvl="0" w:tplc="EDD4699A">
      <w:start w:val="3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D0011"/>
    <w:multiLevelType w:val="hybridMultilevel"/>
    <w:tmpl w:val="16BEF018"/>
    <w:lvl w:ilvl="0" w:tplc="C5D6191E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2074BE5"/>
    <w:multiLevelType w:val="hybridMultilevel"/>
    <w:tmpl w:val="5E205968"/>
    <w:lvl w:ilvl="0" w:tplc="71F07A7C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C2E"/>
    <w:rsid w:val="00003EB6"/>
    <w:rsid w:val="00027A3E"/>
    <w:rsid w:val="00037B6A"/>
    <w:rsid w:val="00067C2E"/>
    <w:rsid w:val="000C07D3"/>
    <w:rsid w:val="000F5875"/>
    <w:rsid w:val="000F61AE"/>
    <w:rsid w:val="000F7336"/>
    <w:rsid w:val="001177DF"/>
    <w:rsid w:val="001210DE"/>
    <w:rsid w:val="00134983"/>
    <w:rsid w:val="001601CF"/>
    <w:rsid w:val="0018197A"/>
    <w:rsid w:val="001A15BB"/>
    <w:rsid w:val="001A2496"/>
    <w:rsid w:val="001E78C8"/>
    <w:rsid w:val="001F1527"/>
    <w:rsid w:val="001F16AB"/>
    <w:rsid w:val="001F6C83"/>
    <w:rsid w:val="00202370"/>
    <w:rsid w:val="002215A4"/>
    <w:rsid w:val="00245400"/>
    <w:rsid w:val="00252FE2"/>
    <w:rsid w:val="00276674"/>
    <w:rsid w:val="002F7094"/>
    <w:rsid w:val="00312A18"/>
    <w:rsid w:val="00320807"/>
    <w:rsid w:val="00321B84"/>
    <w:rsid w:val="00335A18"/>
    <w:rsid w:val="00364A7D"/>
    <w:rsid w:val="003814AD"/>
    <w:rsid w:val="00382BE9"/>
    <w:rsid w:val="0039213E"/>
    <w:rsid w:val="003B2354"/>
    <w:rsid w:val="003F3AA4"/>
    <w:rsid w:val="004009B2"/>
    <w:rsid w:val="004039C4"/>
    <w:rsid w:val="00407068"/>
    <w:rsid w:val="00437778"/>
    <w:rsid w:val="00463089"/>
    <w:rsid w:val="00490595"/>
    <w:rsid w:val="004A1D35"/>
    <w:rsid w:val="004B2996"/>
    <w:rsid w:val="004D5000"/>
    <w:rsid w:val="004E1A60"/>
    <w:rsid w:val="00500CD0"/>
    <w:rsid w:val="005012A2"/>
    <w:rsid w:val="0050207F"/>
    <w:rsid w:val="005024C3"/>
    <w:rsid w:val="00534A5A"/>
    <w:rsid w:val="00537146"/>
    <w:rsid w:val="0055448E"/>
    <w:rsid w:val="005619DC"/>
    <w:rsid w:val="005620DE"/>
    <w:rsid w:val="00572C38"/>
    <w:rsid w:val="00586B76"/>
    <w:rsid w:val="00594B99"/>
    <w:rsid w:val="005B4DA1"/>
    <w:rsid w:val="005E135E"/>
    <w:rsid w:val="005E6D46"/>
    <w:rsid w:val="006035FA"/>
    <w:rsid w:val="00650765"/>
    <w:rsid w:val="00696D6A"/>
    <w:rsid w:val="006D4630"/>
    <w:rsid w:val="00705C2C"/>
    <w:rsid w:val="00707F42"/>
    <w:rsid w:val="00736EAC"/>
    <w:rsid w:val="00762905"/>
    <w:rsid w:val="007A5C66"/>
    <w:rsid w:val="007E21B2"/>
    <w:rsid w:val="00803183"/>
    <w:rsid w:val="00805D93"/>
    <w:rsid w:val="00831522"/>
    <w:rsid w:val="008326DD"/>
    <w:rsid w:val="008C37DA"/>
    <w:rsid w:val="008F0BB9"/>
    <w:rsid w:val="008F3154"/>
    <w:rsid w:val="00922999"/>
    <w:rsid w:val="00940D01"/>
    <w:rsid w:val="0097718F"/>
    <w:rsid w:val="009A1533"/>
    <w:rsid w:val="009C3642"/>
    <w:rsid w:val="009C7C80"/>
    <w:rsid w:val="009D2BA8"/>
    <w:rsid w:val="009D4BFE"/>
    <w:rsid w:val="00A221F6"/>
    <w:rsid w:val="00A23849"/>
    <w:rsid w:val="00A5340A"/>
    <w:rsid w:val="00A55EF0"/>
    <w:rsid w:val="00A57E4B"/>
    <w:rsid w:val="00A73F70"/>
    <w:rsid w:val="00A82B63"/>
    <w:rsid w:val="00AA1408"/>
    <w:rsid w:val="00AC2BCA"/>
    <w:rsid w:val="00AC3E9E"/>
    <w:rsid w:val="00AC7003"/>
    <w:rsid w:val="00AD728A"/>
    <w:rsid w:val="00AF2F05"/>
    <w:rsid w:val="00B153CF"/>
    <w:rsid w:val="00B7136B"/>
    <w:rsid w:val="00B73652"/>
    <w:rsid w:val="00B87ACB"/>
    <w:rsid w:val="00B96BA1"/>
    <w:rsid w:val="00BA10AC"/>
    <w:rsid w:val="00BB0F02"/>
    <w:rsid w:val="00BB1E50"/>
    <w:rsid w:val="00BE62AD"/>
    <w:rsid w:val="00BE6845"/>
    <w:rsid w:val="00C12402"/>
    <w:rsid w:val="00C30DAE"/>
    <w:rsid w:val="00C81C21"/>
    <w:rsid w:val="00C85B5A"/>
    <w:rsid w:val="00C9598C"/>
    <w:rsid w:val="00CA62EF"/>
    <w:rsid w:val="00CC3975"/>
    <w:rsid w:val="00CC5A41"/>
    <w:rsid w:val="00CE321F"/>
    <w:rsid w:val="00D0560D"/>
    <w:rsid w:val="00D17A42"/>
    <w:rsid w:val="00D27AD1"/>
    <w:rsid w:val="00D5501E"/>
    <w:rsid w:val="00D87C71"/>
    <w:rsid w:val="00DC7394"/>
    <w:rsid w:val="00DE3AD6"/>
    <w:rsid w:val="00E02868"/>
    <w:rsid w:val="00E03A33"/>
    <w:rsid w:val="00E23ED9"/>
    <w:rsid w:val="00E27927"/>
    <w:rsid w:val="00E332ED"/>
    <w:rsid w:val="00E43E40"/>
    <w:rsid w:val="00EB7F8E"/>
    <w:rsid w:val="00EC3752"/>
    <w:rsid w:val="00F1663F"/>
    <w:rsid w:val="00F4241A"/>
    <w:rsid w:val="00F50A10"/>
    <w:rsid w:val="00F773DE"/>
    <w:rsid w:val="00F925E3"/>
    <w:rsid w:val="00F96737"/>
    <w:rsid w:val="00FA232E"/>
    <w:rsid w:val="00FA255E"/>
    <w:rsid w:val="00FB268F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CA"/>
  </w:style>
  <w:style w:type="paragraph" w:styleId="1">
    <w:name w:val="heading 1"/>
    <w:basedOn w:val="a"/>
    <w:next w:val="a"/>
    <w:link w:val="10"/>
    <w:qFormat/>
    <w:rsid w:val="00067C2E"/>
    <w:pPr>
      <w:keepNext/>
      <w:jc w:val="left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2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7C2E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96BA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718F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8326DD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26DD"/>
    <w:pPr>
      <w:widowControl w:val="0"/>
      <w:shd w:val="clear" w:color="auto" w:fill="FFFFFF"/>
      <w:spacing w:before="600" w:line="322" w:lineRule="exact"/>
    </w:pPr>
    <w:rPr>
      <w:rFonts w:eastAsia="Times New Roman" w:cs="Times New Roman"/>
    </w:rPr>
  </w:style>
  <w:style w:type="character" w:customStyle="1" w:styleId="212pt">
    <w:name w:val="Основной текст (2) + 12 pt"/>
    <w:basedOn w:val="21"/>
    <w:rsid w:val="008326DD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832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0"/>
    <w:rsid w:val="00832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No Spacing"/>
    <w:uiPriority w:val="1"/>
    <w:qFormat/>
    <w:rsid w:val="008326DD"/>
    <w:pPr>
      <w:jc w:val="left"/>
    </w:pPr>
    <w:rPr>
      <w:rFonts w:asciiTheme="minorHAnsi" w:hAnsiTheme="minorHAnsi"/>
      <w:sz w:val="22"/>
      <w:szCs w:val="22"/>
    </w:rPr>
  </w:style>
  <w:style w:type="character" w:customStyle="1" w:styleId="23">
    <w:name w:val="Заголовок №2"/>
    <w:basedOn w:val="a0"/>
    <w:rsid w:val="00832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 + Полужирный"/>
    <w:basedOn w:val="a0"/>
    <w:rsid w:val="00832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table" w:styleId="a6">
    <w:name w:val="Table Grid"/>
    <w:basedOn w:val="a1"/>
    <w:uiPriority w:val="59"/>
    <w:rsid w:val="00586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19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97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A1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669CE89550D28507FCE60A68516F7DA3966690945756F2360E70671CD4FDED7899FC6DF34FBD5F4BF0850487EC9BD8EE3F8C9888DE9CFA9A5FBDB9y3rE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669CE89550D28507FCF8077E3D3072A49C319B925E5EAD6C5E76304384FBB838D9FA38B300E40F0FA5880380F9CE88B468819By8rD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9669CE89550D28507FCF8077E3D3072A4993C9A935F5EAD6C5E76304384FBB838D9FA30B600E40F0FA5880380F9CE88B468819By8rD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669CE89550D28507FCF8077E3D3072A4983C9F955E5EAD6C5E76304384FBB82AD9A234B10DAE5F4AEE870284yEr4L" TargetMode="External"/><Relationship Id="rId14" Type="http://schemas.openxmlformats.org/officeDocument/2006/relationships/hyperlink" Target="consultantplus://offline/ref=71FD0F508086CEFA728139E41E97E376889736FE13460FB5138C830CBB857699711E95E864C883740F984708E65B44F9610B98DE3DA91A27C06A16s2Y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Островских Евгений</dc:creator>
  <cp:lastModifiedBy>Кудрявцева Валентина Юрьевна</cp:lastModifiedBy>
  <cp:revision>32</cp:revision>
  <cp:lastPrinted>2023-11-17T09:56:00Z</cp:lastPrinted>
  <dcterms:created xsi:type="dcterms:W3CDTF">2023-11-16T12:34:00Z</dcterms:created>
  <dcterms:modified xsi:type="dcterms:W3CDTF">2023-11-17T09:58:00Z</dcterms:modified>
</cp:coreProperties>
</file>