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Pr="00437308" w:rsidRDefault="0030069D" w:rsidP="0030069D">
      <w:pPr>
        <w:jc w:val="center"/>
        <w:rPr>
          <w:sz w:val="32"/>
        </w:rPr>
      </w:pPr>
      <w:r w:rsidRPr="0043730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Pr="00437308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RPr="00437308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Pr="00437308" w:rsidRDefault="0030069D" w:rsidP="00A21C7B">
            <w:pPr>
              <w:jc w:val="center"/>
              <w:rPr>
                <w:sz w:val="28"/>
                <w:szCs w:val="28"/>
              </w:rPr>
            </w:pPr>
            <w:r w:rsidRPr="00437308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Pr="00437308" w:rsidRDefault="008E0119" w:rsidP="00A21C7B">
            <w:pPr>
              <w:jc w:val="center"/>
              <w:rPr>
                <w:sz w:val="40"/>
                <w:szCs w:val="40"/>
              </w:rPr>
            </w:pPr>
            <w:r w:rsidRPr="0043730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27902" w:rsidRPr="00437308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902" w:rsidRPr="00437308" w:rsidRDefault="00027902" w:rsidP="00FE7296">
            <w:pPr>
              <w:rPr>
                <w:sz w:val="20"/>
              </w:rPr>
            </w:pPr>
            <w:r w:rsidRPr="00437308">
              <w:rPr>
                <w:sz w:val="28"/>
              </w:rPr>
              <w:t>«</w:t>
            </w:r>
            <w:r w:rsidR="00FE7296" w:rsidRPr="00FE7296">
              <w:rPr>
                <w:sz w:val="28"/>
                <w:u w:val="single"/>
              </w:rPr>
              <w:t>01</w:t>
            </w:r>
            <w:r w:rsidRPr="00437308">
              <w:rPr>
                <w:sz w:val="28"/>
              </w:rPr>
              <w:t xml:space="preserve">» </w:t>
            </w:r>
            <w:r w:rsidR="00FE7296">
              <w:rPr>
                <w:sz w:val="28"/>
                <w:u w:val="single"/>
              </w:rPr>
              <w:t>марта</w:t>
            </w:r>
            <w:r w:rsidRPr="00437308">
              <w:rPr>
                <w:sz w:val="28"/>
              </w:rPr>
              <w:t xml:space="preserve"> 2022 г. 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7902" w:rsidRPr="00437308" w:rsidRDefault="00027902" w:rsidP="00FE7296">
            <w:pPr>
              <w:ind w:left="1962"/>
              <w:jc w:val="right"/>
              <w:rPr>
                <w:sz w:val="20"/>
              </w:rPr>
            </w:pPr>
            <w:r w:rsidRPr="00437308">
              <w:rPr>
                <w:sz w:val="28"/>
              </w:rPr>
              <w:t xml:space="preserve">№ </w:t>
            </w:r>
            <w:r w:rsidR="00FE7296">
              <w:rPr>
                <w:sz w:val="28"/>
                <w:u w:val="single"/>
              </w:rPr>
              <w:t>73-п</w:t>
            </w:r>
            <w:r w:rsidR="00437308" w:rsidRPr="00437308">
              <w:rPr>
                <w:sz w:val="28"/>
                <w:u w:val="single"/>
              </w:rPr>
              <w:t xml:space="preserve"> </w:t>
            </w:r>
          </w:p>
        </w:tc>
      </w:tr>
      <w:tr w:rsidR="0030069D" w:rsidRPr="00437308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437308" w:rsidRDefault="0030069D" w:rsidP="00A21C7B">
            <w:pPr>
              <w:jc w:val="center"/>
              <w:rPr>
                <w:sz w:val="28"/>
              </w:rPr>
            </w:pPr>
            <w:r w:rsidRPr="00437308">
              <w:t>гп Северо-Енисейский</w:t>
            </w:r>
          </w:p>
        </w:tc>
      </w:tr>
    </w:tbl>
    <w:p w:rsidR="000B6871" w:rsidRPr="00437308" w:rsidRDefault="000B6871" w:rsidP="009177D4">
      <w:pPr>
        <w:jc w:val="both"/>
      </w:pPr>
    </w:p>
    <w:p w:rsidR="00E872FE" w:rsidRDefault="0030069D" w:rsidP="00437308">
      <w:pPr>
        <w:jc w:val="both"/>
        <w:rPr>
          <w:sz w:val="28"/>
          <w:szCs w:val="28"/>
        </w:rPr>
      </w:pPr>
      <w:r w:rsidRPr="00437308">
        <w:rPr>
          <w:sz w:val="28"/>
          <w:szCs w:val="28"/>
        </w:rPr>
        <w:t xml:space="preserve">О </w:t>
      </w:r>
      <w:r w:rsidR="00134418" w:rsidRPr="00437308">
        <w:rPr>
          <w:sz w:val="28"/>
          <w:szCs w:val="28"/>
        </w:rPr>
        <w:t>внесении изменений</w:t>
      </w:r>
      <w:r w:rsidR="000B6871" w:rsidRPr="00437308">
        <w:rPr>
          <w:sz w:val="28"/>
          <w:szCs w:val="28"/>
        </w:rPr>
        <w:t xml:space="preserve"> в постановление администрации Северо-Енисейского района «Об утверждении административного регламента предоставления администрацией Северо-Енисейского района муниципальной услуги «</w:t>
      </w:r>
      <w:r w:rsidR="000B6871" w:rsidRPr="00437308">
        <w:rPr>
          <w:rFonts w:ascii="Times New Roman CYR" w:hAnsi="Times New Roman CYR" w:cs="Times New Roman CYR"/>
          <w:sz w:val="28"/>
          <w:szCs w:val="28"/>
        </w:rPr>
        <w:t>Присвоение адресов объектам адресации, изменение, аннулирование адресов по заявлениям физических и юридических лиц</w:t>
      </w:r>
      <w:r w:rsidR="000B6871" w:rsidRPr="00437308">
        <w:rPr>
          <w:sz w:val="28"/>
          <w:szCs w:val="28"/>
        </w:rPr>
        <w:t>»</w:t>
      </w:r>
    </w:p>
    <w:p w:rsidR="00437308" w:rsidRPr="00437308" w:rsidRDefault="00437308" w:rsidP="00437308">
      <w:pPr>
        <w:jc w:val="both"/>
        <w:rPr>
          <w:sz w:val="28"/>
          <w:szCs w:val="28"/>
        </w:rPr>
      </w:pPr>
    </w:p>
    <w:p w:rsidR="004D33AC" w:rsidRPr="00437308" w:rsidRDefault="000B6871" w:rsidP="000B6871">
      <w:pPr>
        <w:ind w:firstLine="708"/>
        <w:jc w:val="both"/>
        <w:rPr>
          <w:sz w:val="28"/>
          <w:szCs w:val="28"/>
        </w:rPr>
      </w:pPr>
      <w:r w:rsidRPr="00437308">
        <w:rPr>
          <w:sz w:val="28"/>
          <w:szCs w:val="28"/>
        </w:rPr>
        <w:t>В целях приведения в соответствие положениям действующего законодательства административного регламента по предоставлению муниципальной услуги «Присвоение адресов объектам адресации, изменение, аннулирование адресов по заявлениям физических и юридических лиц»</w:t>
      </w:r>
      <w:r w:rsidR="009B6955" w:rsidRPr="00437308">
        <w:rPr>
          <w:sz w:val="28"/>
          <w:szCs w:val="28"/>
        </w:rPr>
        <w:t>,</w:t>
      </w:r>
      <w:r w:rsidR="0030069D" w:rsidRPr="00437308">
        <w:rPr>
          <w:sz w:val="28"/>
          <w:szCs w:val="28"/>
        </w:rPr>
        <w:t xml:space="preserve"> </w:t>
      </w:r>
      <w:r w:rsidRPr="00437308">
        <w:rPr>
          <w:sz w:val="28"/>
          <w:szCs w:val="28"/>
        </w:rPr>
        <w:t xml:space="preserve">на основании служебной записки экспертно-правового отдела администрации </w:t>
      </w:r>
      <w:r w:rsidR="00994954" w:rsidRPr="00437308">
        <w:rPr>
          <w:sz w:val="28"/>
          <w:szCs w:val="28"/>
        </w:rPr>
        <w:t>Северо-Енисейского района от 19</w:t>
      </w:r>
      <w:r w:rsidRPr="00437308">
        <w:rPr>
          <w:sz w:val="28"/>
          <w:szCs w:val="28"/>
        </w:rPr>
        <w:t xml:space="preserve">.01.2022 «О принятии мер по приведению нормативных правовых актов в соответствие действующему законодательству», </w:t>
      </w:r>
      <w:r w:rsidR="0030069D" w:rsidRPr="00437308">
        <w:rPr>
          <w:sz w:val="28"/>
          <w:szCs w:val="28"/>
        </w:rPr>
        <w:t>руководствуясь статьей 34</w:t>
      </w:r>
      <w:r w:rsidR="00437308" w:rsidRPr="00437308">
        <w:rPr>
          <w:sz w:val="28"/>
          <w:szCs w:val="28"/>
        </w:rPr>
        <w:t xml:space="preserve"> </w:t>
      </w:r>
      <w:r w:rsidR="0030069D" w:rsidRPr="00437308">
        <w:rPr>
          <w:sz w:val="28"/>
          <w:szCs w:val="28"/>
        </w:rPr>
        <w:t xml:space="preserve">Устава </w:t>
      </w:r>
      <w:r w:rsidR="00E0652F" w:rsidRPr="00437308">
        <w:rPr>
          <w:sz w:val="28"/>
          <w:szCs w:val="28"/>
        </w:rPr>
        <w:t>Северо-Енисейского района</w:t>
      </w:r>
      <w:r w:rsidRPr="00437308">
        <w:rPr>
          <w:sz w:val="28"/>
          <w:szCs w:val="28"/>
        </w:rPr>
        <w:t>, ПОСТАНОВЛЯЮ</w:t>
      </w:r>
      <w:r w:rsidR="004D33AC" w:rsidRPr="00437308">
        <w:rPr>
          <w:sz w:val="28"/>
          <w:szCs w:val="28"/>
        </w:rPr>
        <w:t>:</w:t>
      </w:r>
    </w:p>
    <w:p w:rsidR="0060230F" w:rsidRPr="00437308" w:rsidRDefault="000B6871" w:rsidP="009177D4">
      <w:pPr>
        <w:ind w:firstLine="709"/>
        <w:jc w:val="both"/>
        <w:rPr>
          <w:sz w:val="28"/>
          <w:szCs w:val="28"/>
        </w:rPr>
      </w:pPr>
      <w:r w:rsidRPr="00437308">
        <w:rPr>
          <w:sz w:val="28"/>
          <w:szCs w:val="28"/>
        </w:rPr>
        <w:t xml:space="preserve">1. Внести в приложение к постановлению администрации Северо-Енисейского района от </w:t>
      </w:r>
      <w:r w:rsidR="0060230F" w:rsidRPr="00437308">
        <w:rPr>
          <w:sz w:val="28"/>
          <w:szCs w:val="28"/>
        </w:rPr>
        <w:t>19.04.2019 № 138-п «Об утверждении административного регламента предоставления администрацией Северо-Енисейского района муниципальной услуги «Присвоение адресов объектам адресации, изменение, аннулирование адресов по заявлениям физических и юридических лиц» следующие изменения:</w:t>
      </w:r>
    </w:p>
    <w:p w:rsidR="0060230F" w:rsidRPr="00437308" w:rsidRDefault="0060230F" w:rsidP="009177D4">
      <w:pPr>
        <w:ind w:firstLine="709"/>
        <w:jc w:val="both"/>
        <w:rPr>
          <w:sz w:val="28"/>
          <w:szCs w:val="28"/>
        </w:rPr>
      </w:pPr>
      <w:r w:rsidRPr="00437308">
        <w:rPr>
          <w:sz w:val="28"/>
          <w:szCs w:val="28"/>
        </w:rPr>
        <w:t>1) в подпункте 2.4. пункта 2 слова «12 рабочих дней» заменить словами «10 рабочих дней»;</w:t>
      </w:r>
    </w:p>
    <w:p w:rsidR="0060230F" w:rsidRPr="00437308" w:rsidRDefault="0060230F" w:rsidP="0091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08">
        <w:rPr>
          <w:sz w:val="28"/>
          <w:szCs w:val="28"/>
        </w:rPr>
        <w:t xml:space="preserve">2) в пункте 2.5. удалить абзацы </w:t>
      </w:r>
      <w:r w:rsidR="00242CA0">
        <w:rPr>
          <w:sz w:val="28"/>
          <w:szCs w:val="28"/>
        </w:rPr>
        <w:t>двенадцатый и четырнадцатый</w:t>
      </w:r>
      <w:r w:rsidRPr="00437308">
        <w:rPr>
          <w:sz w:val="28"/>
          <w:szCs w:val="28"/>
        </w:rPr>
        <w:t>;</w:t>
      </w:r>
    </w:p>
    <w:p w:rsidR="00994954" w:rsidRPr="00437308" w:rsidRDefault="0060230F" w:rsidP="0091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08">
        <w:rPr>
          <w:sz w:val="28"/>
          <w:szCs w:val="28"/>
        </w:rPr>
        <w:t xml:space="preserve">3) в </w:t>
      </w:r>
      <w:r w:rsidR="00994954" w:rsidRPr="00437308">
        <w:rPr>
          <w:sz w:val="28"/>
          <w:szCs w:val="28"/>
        </w:rPr>
        <w:t>пункте 2.6.:</w:t>
      </w:r>
    </w:p>
    <w:p w:rsidR="0060230F" w:rsidRPr="00437308" w:rsidRDefault="00994954" w:rsidP="009177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7308">
        <w:rPr>
          <w:sz w:val="28"/>
          <w:szCs w:val="28"/>
        </w:rPr>
        <w:t xml:space="preserve">а) в </w:t>
      </w:r>
      <w:r w:rsidR="00242CA0">
        <w:rPr>
          <w:sz w:val="28"/>
          <w:szCs w:val="28"/>
        </w:rPr>
        <w:t>подпункте 4</w:t>
      </w:r>
      <w:r w:rsidR="009177D4">
        <w:rPr>
          <w:sz w:val="28"/>
          <w:szCs w:val="28"/>
        </w:rPr>
        <w:t>)</w:t>
      </w:r>
      <w:r w:rsidR="0060230F" w:rsidRPr="00437308">
        <w:rPr>
          <w:sz w:val="28"/>
          <w:szCs w:val="28"/>
        </w:rPr>
        <w:t xml:space="preserve"> перед словом «копия» добавить слова «</w:t>
      </w:r>
      <w:r w:rsidR="0060230F" w:rsidRPr="00437308">
        <w:rPr>
          <w:rFonts w:eastAsia="Calibri"/>
          <w:sz w:val="28"/>
          <w:szCs w:val="28"/>
        </w:rPr>
        <w:t>оригинал или надлежащим образом заверенная»;</w:t>
      </w:r>
    </w:p>
    <w:p w:rsidR="00242CA0" w:rsidRDefault="00994954" w:rsidP="0091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08">
        <w:rPr>
          <w:sz w:val="28"/>
          <w:szCs w:val="28"/>
        </w:rPr>
        <w:t>б</w:t>
      </w:r>
      <w:r w:rsidR="00242CA0">
        <w:rPr>
          <w:sz w:val="28"/>
          <w:szCs w:val="28"/>
        </w:rPr>
        <w:t>) подпункт 5</w:t>
      </w:r>
      <w:r w:rsidR="009177D4">
        <w:rPr>
          <w:sz w:val="28"/>
          <w:szCs w:val="28"/>
        </w:rPr>
        <w:t>)</w:t>
      </w:r>
      <w:r w:rsidR="0060230F" w:rsidRPr="00437308">
        <w:rPr>
          <w:sz w:val="28"/>
          <w:szCs w:val="28"/>
        </w:rPr>
        <w:t xml:space="preserve"> изложить в</w:t>
      </w:r>
      <w:r w:rsidR="00437308" w:rsidRPr="00437308">
        <w:rPr>
          <w:sz w:val="28"/>
          <w:szCs w:val="28"/>
        </w:rPr>
        <w:t xml:space="preserve"> </w:t>
      </w:r>
      <w:r w:rsidR="0060230F" w:rsidRPr="00437308">
        <w:rPr>
          <w:sz w:val="28"/>
          <w:szCs w:val="28"/>
        </w:rPr>
        <w:t>новой редакции</w:t>
      </w:r>
      <w:r w:rsidR="00242CA0">
        <w:rPr>
          <w:sz w:val="28"/>
          <w:szCs w:val="28"/>
        </w:rPr>
        <w:t>:</w:t>
      </w:r>
    </w:p>
    <w:p w:rsidR="0060230F" w:rsidRPr="00437308" w:rsidRDefault="0060230F" w:rsidP="009177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7308">
        <w:rPr>
          <w:sz w:val="28"/>
          <w:szCs w:val="28"/>
        </w:rPr>
        <w:t xml:space="preserve">«5) </w:t>
      </w:r>
      <w:r w:rsidRPr="00437308">
        <w:rPr>
          <w:rFonts w:eastAsia="Calibri"/>
          <w:sz w:val="28"/>
          <w:szCs w:val="28"/>
        </w:rPr>
        <w:t>выписки из Единого государственного реестра недвижимости об объектах недвижимости, следствием преобразования которых являются образование</w:t>
      </w:r>
      <w:r w:rsidR="00437308" w:rsidRPr="00437308">
        <w:rPr>
          <w:rFonts w:eastAsia="Calibri"/>
          <w:sz w:val="28"/>
          <w:szCs w:val="28"/>
        </w:rPr>
        <w:t xml:space="preserve"> </w:t>
      </w:r>
      <w:r w:rsidRPr="00437308">
        <w:rPr>
          <w:rFonts w:eastAsia="Calibri"/>
          <w:sz w:val="28"/>
          <w:szCs w:val="28"/>
        </w:rPr>
        <w:t>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proofErr w:type="gramStart"/>
      <w:r w:rsidR="009177D4">
        <w:rPr>
          <w:rFonts w:eastAsia="Calibri"/>
          <w:sz w:val="28"/>
          <w:szCs w:val="28"/>
        </w:rPr>
        <w:t>;</w:t>
      </w:r>
      <w:r w:rsidRPr="00437308">
        <w:rPr>
          <w:rFonts w:eastAsia="Calibri"/>
          <w:sz w:val="28"/>
          <w:szCs w:val="28"/>
        </w:rPr>
        <w:t>»</w:t>
      </w:r>
      <w:proofErr w:type="gramEnd"/>
      <w:r w:rsidRPr="00437308">
        <w:rPr>
          <w:rFonts w:eastAsia="Calibri"/>
          <w:sz w:val="28"/>
          <w:szCs w:val="28"/>
        </w:rPr>
        <w:t>;</w:t>
      </w:r>
    </w:p>
    <w:p w:rsidR="00242CA0" w:rsidRDefault="00994954" w:rsidP="009177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7308">
        <w:rPr>
          <w:rFonts w:eastAsia="Calibri"/>
          <w:sz w:val="28"/>
          <w:szCs w:val="28"/>
        </w:rPr>
        <w:t>в) подпу</w:t>
      </w:r>
      <w:r w:rsidR="00242CA0">
        <w:rPr>
          <w:rFonts w:eastAsia="Calibri"/>
          <w:sz w:val="28"/>
          <w:szCs w:val="28"/>
        </w:rPr>
        <w:t>нкт 6</w:t>
      </w:r>
      <w:r w:rsidR="009177D4">
        <w:rPr>
          <w:rFonts w:eastAsia="Calibri"/>
          <w:sz w:val="28"/>
          <w:szCs w:val="28"/>
        </w:rPr>
        <w:t>)</w:t>
      </w:r>
      <w:r w:rsidRPr="00437308">
        <w:rPr>
          <w:rFonts w:eastAsia="Calibri"/>
          <w:sz w:val="28"/>
          <w:szCs w:val="28"/>
        </w:rPr>
        <w:t xml:space="preserve"> изложить в новой редакции</w:t>
      </w:r>
      <w:r w:rsidR="00242CA0">
        <w:rPr>
          <w:rFonts w:eastAsia="Calibri"/>
          <w:sz w:val="28"/>
          <w:szCs w:val="28"/>
        </w:rPr>
        <w:t>:</w:t>
      </w:r>
    </w:p>
    <w:p w:rsidR="00994954" w:rsidRPr="00437308" w:rsidRDefault="00994954" w:rsidP="009177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7308">
        <w:rPr>
          <w:rFonts w:eastAsia="Calibri"/>
          <w:sz w:val="28"/>
          <w:szCs w:val="28"/>
        </w:rPr>
        <w:lastRenderedPageBreak/>
        <w:t>«разрешение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(иди) при наличии разрешения на ввод объекта адресации в эксплуатацию</w:t>
      </w:r>
      <w:proofErr w:type="gramStart"/>
      <w:r w:rsidR="00570963">
        <w:rPr>
          <w:rFonts w:eastAsia="Calibri"/>
          <w:sz w:val="28"/>
          <w:szCs w:val="28"/>
        </w:rPr>
        <w:t>;</w:t>
      </w:r>
      <w:r w:rsidRPr="00437308">
        <w:rPr>
          <w:rFonts w:eastAsia="Calibri"/>
          <w:sz w:val="28"/>
          <w:szCs w:val="28"/>
        </w:rPr>
        <w:t>»</w:t>
      </w:r>
      <w:proofErr w:type="gramEnd"/>
      <w:r w:rsidRPr="00437308">
        <w:rPr>
          <w:rFonts w:eastAsia="Calibri"/>
          <w:sz w:val="28"/>
          <w:szCs w:val="28"/>
        </w:rPr>
        <w:t>;</w:t>
      </w:r>
    </w:p>
    <w:p w:rsidR="009177D4" w:rsidRDefault="009177D4" w:rsidP="009177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994954" w:rsidRPr="00437308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 xml:space="preserve">подпункт 8) дополнить </w:t>
      </w:r>
      <w:r w:rsidR="00A00795">
        <w:rPr>
          <w:rFonts w:eastAsia="Calibri"/>
          <w:sz w:val="28"/>
          <w:szCs w:val="28"/>
        </w:rPr>
        <w:t>абзацами следующего содержания:</w:t>
      </w:r>
    </w:p>
    <w:p w:rsidR="00994954" w:rsidRPr="00437308" w:rsidRDefault="00994954" w:rsidP="0091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08">
        <w:rPr>
          <w:rFonts w:eastAsia="Calibri"/>
          <w:sz w:val="28"/>
          <w:szCs w:val="28"/>
        </w:rPr>
        <w:t>«</w:t>
      </w:r>
      <w:r w:rsidRPr="00437308">
        <w:rPr>
          <w:sz w:val="28"/>
          <w:szCs w:val="28"/>
        </w:rPr>
        <w:t>Документы, указанные в подпунктах 1-3 представляются Заявителем лично, документы, указанные в подпунктах 4-8, Заявитель вправе представить по собственной инициативе.</w:t>
      </w:r>
    </w:p>
    <w:p w:rsidR="00994954" w:rsidRPr="00437308" w:rsidRDefault="00994954" w:rsidP="009177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37308">
        <w:rPr>
          <w:sz w:val="28"/>
          <w:szCs w:val="28"/>
        </w:rPr>
        <w:t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</w:p>
    <w:p w:rsidR="00994954" w:rsidRPr="00437308" w:rsidRDefault="00994954" w:rsidP="009177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308">
        <w:rPr>
          <w:rFonts w:eastAsia="Calibri"/>
          <w:sz w:val="28"/>
          <w:szCs w:val="28"/>
        </w:rPr>
        <w:t>Заявитель или его представитель несет ответственность за достоверность представляемых документов в соответствии</w:t>
      </w:r>
      <w:r w:rsidRPr="00437308">
        <w:rPr>
          <w:sz w:val="28"/>
          <w:szCs w:val="28"/>
        </w:rPr>
        <w:t xml:space="preserve"> с действующим законодательством Российской Федерации</w:t>
      </w:r>
      <w:proofErr w:type="gramStart"/>
      <w:r w:rsidR="009177D4">
        <w:rPr>
          <w:sz w:val="28"/>
          <w:szCs w:val="28"/>
        </w:rPr>
        <w:t>.</w:t>
      </w:r>
      <w:r w:rsidR="00D825EF" w:rsidRPr="00437308">
        <w:rPr>
          <w:sz w:val="28"/>
          <w:szCs w:val="28"/>
        </w:rPr>
        <w:t>»</w:t>
      </w:r>
      <w:bookmarkStart w:id="0" w:name="Par117"/>
      <w:bookmarkEnd w:id="0"/>
      <w:r w:rsidR="0096178D">
        <w:rPr>
          <w:sz w:val="28"/>
          <w:szCs w:val="28"/>
        </w:rPr>
        <w:t>;</w:t>
      </w:r>
      <w:proofErr w:type="gramEnd"/>
    </w:p>
    <w:p w:rsidR="00D825EF" w:rsidRPr="00437308" w:rsidRDefault="009177D4" w:rsidP="009177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D825EF" w:rsidRPr="00437308">
        <w:rPr>
          <w:sz w:val="28"/>
          <w:szCs w:val="28"/>
        </w:rPr>
        <w:t xml:space="preserve">) исключить </w:t>
      </w:r>
      <w:r w:rsidR="00242CA0">
        <w:rPr>
          <w:sz w:val="28"/>
          <w:szCs w:val="28"/>
        </w:rPr>
        <w:t>в подпункте 5</w:t>
      </w:r>
      <w:r>
        <w:rPr>
          <w:sz w:val="28"/>
          <w:szCs w:val="28"/>
        </w:rPr>
        <w:t>)</w:t>
      </w:r>
      <w:r w:rsidR="00437308" w:rsidRPr="00437308">
        <w:rPr>
          <w:sz w:val="28"/>
          <w:szCs w:val="28"/>
        </w:rPr>
        <w:t xml:space="preserve"> подпункта 2.6.1 третий, четвертый</w:t>
      </w:r>
      <w:r w:rsidR="00EF6F8C">
        <w:rPr>
          <w:sz w:val="28"/>
          <w:szCs w:val="28"/>
        </w:rPr>
        <w:t>, пятый</w:t>
      </w:r>
      <w:r w:rsidR="0096178D">
        <w:rPr>
          <w:sz w:val="28"/>
          <w:szCs w:val="28"/>
        </w:rPr>
        <w:t xml:space="preserve"> абзацы;</w:t>
      </w:r>
    </w:p>
    <w:p w:rsidR="00D825EF" w:rsidRPr="00437308" w:rsidRDefault="009177D4" w:rsidP="009177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25EF" w:rsidRPr="00437308">
        <w:rPr>
          <w:sz w:val="28"/>
          <w:szCs w:val="28"/>
        </w:rPr>
        <w:t>) во втором абзаце пункта 2.9 слова «</w:t>
      </w:r>
      <w:r w:rsidR="00242CA0">
        <w:rPr>
          <w:sz w:val="28"/>
          <w:szCs w:val="28"/>
        </w:rPr>
        <w:t xml:space="preserve">, </w:t>
      </w:r>
      <w:proofErr w:type="gramStart"/>
      <w:r w:rsidR="00D825EF" w:rsidRPr="00437308">
        <w:rPr>
          <w:sz w:val="28"/>
          <w:szCs w:val="28"/>
        </w:rPr>
        <w:t>утвержденной</w:t>
      </w:r>
      <w:proofErr w:type="gramEnd"/>
      <w:r w:rsidR="00D825EF" w:rsidRPr="00437308">
        <w:rPr>
          <w:sz w:val="28"/>
          <w:szCs w:val="28"/>
        </w:rPr>
        <w:t xml:space="preserve"> настоящим регламентом» исключить;</w:t>
      </w:r>
    </w:p>
    <w:p w:rsidR="00D825EF" w:rsidRPr="00437308" w:rsidRDefault="009177D4" w:rsidP="009177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25EF" w:rsidRPr="00437308">
        <w:rPr>
          <w:sz w:val="28"/>
          <w:szCs w:val="28"/>
        </w:rPr>
        <w:t>) в подпункте 3.4.4.</w:t>
      </w:r>
      <w:r w:rsidR="00437308" w:rsidRPr="00437308">
        <w:rPr>
          <w:sz w:val="28"/>
          <w:szCs w:val="28"/>
        </w:rPr>
        <w:t xml:space="preserve"> </w:t>
      </w:r>
      <w:r w:rsidR="00D825EF" w:rsidRPr="00437308">
        <w:rPr>
          <w:sz w:val="28"/>
          <w:szCs w:val="28"/>
        </w:rPr>
        <w:t>пункта 3. слова «4 рабочих дня» заменить словами «3 рабочих дня»</w:t>
      </w:r>
      <w:r>
        <w:rPr>
          <w:sz w:val="28"/>
          <w:szCs w:val="28"/>
        </w:rPr>
        <w:t>;</w:t>
      </w:r>
    </w:p>
    <w:p w:rsidR="00C07A2A" w:rsidRPr="00437308" w:rsidRDefault="009177D4" w:rsidP="009177D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825EF" w:rsidRPr="0043730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825EF" w:rsidRPr="00437308">
        <w:rPr>
          <w:sz w:val="28"/>
          <w:szCs w:val="28"/>
        </w:rPr>
        <w:t xml:space="preserve"> </w:t>
      </w:r>
      <w:r w:rsidR="00C07A2A" w:rsidRPr="00437308">
        <w:rPr>
          <w:sz w:val="28"/>
          <w:szCs w:val="28"/>
        </w:rPr>
        <w:t>строке 1 приложения</w:t>
      </w:r>
      <w:r w:rsidR="00D825EF" w:rsidRPr="00437308">
        <w:rPr>
          <w:sz w:val="28"/>
          <w:szCs w:val="28"/>
        </w:rPr>
        <w:t xml:space="preserve"> № 1 к административному регламенту предоставления</w:t>
      </w:r>
      <w:r w:rsidR="00C07A2A" w:rsidRPr="00437308">
        <w:rPr>
          <w:sz w:val="28"/>
          <w:szCs w:val="28"/>
        </w:rPr>
        <w:t xml:space="preserve"> </w:t>
      </w:r>
      <w:r w:rsidR="00D825EF" w:rsidRPr="00437308">
        <w:rPr>
          <w:sz w:val="28"/>
          <w:szCs w:val="28"/>
        </w:rPr>
        <w:t>муниципальной услуги «Присвоение адресов</w:t>
      </w:r>
      <w:r w:rsidR="00C07A2A" w:rsidRPr="00437308">
        <w:rPr>
          <w:sz w:val="28"/>
          <w:szCs w:val="28"/>
        </w:rPr>
        <w:t xml:space="preserve"> </w:t>
      </w:r>
      <w:r w:rsidR="00D825EF" w:rsidRPr="00437308">
        <w:rPr>
          <w:sz w:val="28"/>
          <w:szCs w:val="28"/>
        </w:rPr>
        <w:t>объектам адресации, изменение, аннулирование</w:t>
      </w:r>
      <w:r w:rsidR="00C07A2A" w:rsidRPr="00437308">
        <w:rPr>
          <w:sz w:val="28"/>
          <w:szCs w:val="28"/>
        </w:rPr>
        <w:t xml:space="preserve"> </w:t>
      </w:r>
      <w:r w:rsidR="00D825EF" w:rsidRPr="00437308">
        <w:rPr>
          <w:sz w:val="28"/>
          <w:szCs w:val="28"/>
        </w:rPr>
        <w:t>адресов по Заявлениям физических и юридических</w:t>
      </w:r>
      <w:r w:rsidR="00C07A2A" w:rsidRPr="00437308">
        <w:rPr>
          <w:sz w:val="28"/>
          <w:szCs w:val="28"/>
        </w:rPr>
        <w:t xml:space="preserve"> </w:t>
      </w:r>
      <w:r w:rsidR="00D825EF" w:rsidRPr="00437308">
        <w:rPr>
          <w:sz w:val="28"/>
          <w:szCs w:val="28"/>
        </w:rPr>
        <w:t>лиц»</w:t>
      </w:r>
      <w:r w:rsidR="00C07A2A" w:rsidRPr="00437308">
        <w:rPr>
          <w:sz w:val="28"/>
          <w:szCs w:val="28"/>
        </w:rPr>
        <w:t xml:space="preserve"> заменить:</w:t>
      </w:r>
    </w:p>
    <w:p w:rsidR="00D825EF" w:rsidRPr="00437308" w:rsidRDefault="00C07A2A" w:rsidP="009177D4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37308">
        <w:rPr>
          <w:sz w:val="28"/>
          <w:szCs w:val="28"/>
        </w:rPr>
        <w:t>а) слова «ул. Суворова, д.6»</w:t>
      </w:r>
      <w:r w:rsidR="00437308" w:rsidRPr="00437308">
        <w:rPr>
          <w:sz w:val="28"/>
          <w:szCs w:val="28"/>
        </w:rPr>
        <w:t xml:space="preserve"> </w:t>
      </w:r>
      <w:r w:rsidRPr="00437308">
        <w:rPr>
          <w:sz w:val="28"/>
          <w:szCs w:val="28"/>
        </w:rPr>
        <w:t>словами «ул. Ленина, д. 5Г»;</w:t>
      </w:r>
      <w:proofErr w:type="gramEnd"/>
    </w:p>
    <w:p w:rsidR="00C07A2A" w:rsidRPr="00437308" w:rsidRDefault="00C07A2A" w:rsidP="009177D4">
      <w:pPr>
        <w:autoSpaceDE w:val="0"/>
        <w:ind w:firstLine="709"/>
        <w:jc w:val="both"/>
        <w:rPr>
          <w:sz w:val="28"/>
          <w:szCs w:val="28"/>
        </w:rPr>
      </w:pPr>
      <w:r w:rsidRPr="00437308">
        <w:rPr>
          <w:sz w:val="28"/>
          <w:szCs w:val="28"/>
        </w:rPr>
        <w:t>б) слова «до 17.00» словами «до 18.00».</w:t>
      </w:r>
    </w:p>
    <w:p w:rsidR="000B6871" w:rsidRPr="009177D4" w:rsidRDefault="009177D4" w:rsidP="00437308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7308">
        <w:rPr>
          <w:sz w:val="28"/>
          <w:szCs w:val="28"/>
        </w:rPr>
        <w:t xml:space="preserve">. </w:t>
      </w:r>
      <w:r w:rsidR="00437308" w:rsidRPr="00860343">
        <w:rPr>
          <w:sz w:val="28"/>
          <w:szCs w:val="28"/>
        </w:rPr>
        <w:t xml:space="preserve">Опубликовать </w:t>
      </w:r>
      <w:r w:rsidR="00437308">
        <w:rPr>
          <w:sz w:val="28"/>
          <w:szCs w:val="28"/>
        </w:rPr>
        <w:t xml:space="preserve">настоящее </w:t>
      </w:r>
      <w:r w:rsidR="00437308" w:rsidRPr="00860343">
        <w:rPr>
          <w:sz w:val="28"/>
          <w:szCs w:val="28"/>
        </w:rPr>
        <w:t xml:space="preserve">постановление в газете «Северо-Енисейский </w:t>
      </w:r>
      <w:r w:rsidR="00437308">
        <w:rPr>
          <w:sz w:val="28"/>
          <w:szCs w:val="28"/>
        </w:rPr>
        <w:t>в</w:t>
      </w:r>
      <w:r w:rsidR="00437308" w:rsidRPr="00860343">
        <w:rPr>
          <w:sz w:val="28"/>
          <w:szCs w:val="28"/>
        </w:rPr>
        <w:t>естник» и разместить на официальном сайте Северо-Енисейского района в информационно-телекоммуникационной сети «Интернет»</w:t>
      </w:r>
      <w:r w:rsidR="00437308" w:rsidRPr="00121CFA">
        <w:rPr>
          <w:sz w:val="28"/>
          <w:szCs w:val="28"/>
        </w:rPr>
        <w:t xml:space="preserve"> </w:t>
      </w:r>
      <w:r w:rsidR="00437308" w:rsidRPr="009177D4">
        <w:rPr>
          <w:sz w:val="28"/>
          <w:szCs w:val="28"/>
        </w:rPr>
        <w:t>(</w:t>
      </w:r>
      <w:hyperlink r:id="rId5" w:history="1">
        <w:r w:rsidR="00437308" w:rsidRPr="009177D4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="00437308" w:rsidRPr="009177D4">
          <w:rPr>
            <w:rStyle w:val="a9"/>
            <w:color w:val="auto"/>
            <w:sz w:val="28"/>
            <w:szCs w:val="28"/>
            <w:u w:val="none"/>
          </w:rPr>
          <w:t>.</w:t>
        </w:r>
        <w:r w:rsidR="00437308" w:rsidRPr="009177D4">
          <w:rPr>
            <w:rStyle w:val="a9"/>
            <w:color w:val="auto"/>
            <w:sz w:val="28"/>
            <w:szCs w:val="28"/>
            <w:u w:val="none"/>
            <w:lang w:val="en-US"/>
          </w:rPr>
          <w:t>admse</w:t>
        </w:r>
        <w:r w:rsidR="00437308" w:rsidRPr="009177D4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437308" w:rsidRPr="009177D4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437308" w:rsidRPr="009177D4">
        <w:t>)</w:t>
      </w:r>
      <w:r w:rsidR="00437308" w:rsidRPr="009177D4">
        <w:rPr>
          <w:sz w:val="28"/>
          <w:szCs w:val="28"/>
        </w:rPr>
        <w:t>.</w:t>
      </w:r>
    </w:p>
    <w:p w:rsidR="00844E72" w:rsidRPr="00437308" w:rsidRDefault="009177D4" w:rsidP="00917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4E72" w:rsidRPr="00437308">
        <w:rPr>
          <w:sz w:val="28"/>
          <w:szCs w:val="28"/>
        </w:rPr>
        <w:t xml:space="preserve">. </w:t>
      </w:r>
      <w:r w:rsidR="0096178D" w:rsidRPr="008A6C18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4D1876" w:rsidRPr="00437308" w:rsidRDefault="004D1876" w:rsidP="009177D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069D" w:rsidRPr="00437308" w:rsidRDefault="0030069D" w:rsidP="00E0652F">
      <w:pPr>
        <w:jc w:val="both"/>
        <w:rPr>
          <w:sz w:val="28"/>
          <w:szCs w:val="28"/>
        </w:rPr>
      </w:pPr>
    </w:p>
    <w:p w:rsidR="00EA7DFD" w:rsidRDefault="00EA7DFD" w:rsidP="00EA7DFD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EA7DFD" w:rsidRDefault="00EA7DFD" w:rsidP="00EA7DFD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EA7DFD" w:rsidRDefault="00EA7DFD" w:rsidP="00EA7DFD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E872FE" w:rsidRPr="00437308" w:rsidRDefault="00EA7DFD" w:rsidP="00EA7DFD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095A">
        <w:rPr>
          <w:sz w:val="28"/>
          <w:szCs w:val="28"/>
        </w:rPr>
        <w:t xml:space="preserve">      </w:t>
      </w:r>
      <w:r>
        <w:rPr>
          <w:sz w:val="28"/>
          <w:szCs w:val="28"/>
        </w:rPr>
        <w:t>Е.А. Михалева</w:t>
      </w:r>
    </w:p>
    <w:sectPr w:rsidR="00E872FE" w:rsidRPr="00437308" w:rsidSect="0077176C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069D"/>
    <w:rsid w:val="00027902"/>
    <w:rsid w:val="00040FC1"/>
    <w:rsid w:val="000B6871"/>
    <w:rsid w:val="00131B38"/>
    <w:rsid w:val="00134418"/>
    <w:rsid w:val="00136F2B"/>
    <w:rsid w:val="00194C7C"/>
    <w:rsid w:val="001C26F7"/>
    <w:rsid w:val="00242CA0"/>
    <w:rsid w:val="00262DA2"/>
    <w:rsid w:val="00265D2C"/>
    <w:rsid w:val="002775DF"/>
    <w:rsid w:val="002801F2"/>
    <w:rsid w:val="00284D32"/>
    <w:rsid w:val="00287F96"/>
    <w:rsid w:val="0030069D"/>
    <w:rsid w:val="003758D7"/>
    <w:rsid w:val="003D1BC5"/>
    <w:rsid w:val="00416FF1"/>
    <w:rsid w:val="00437308"/>
    <w:rsid w:val="004B5DD0"/>
    <w:rsid w:val="004D1876"/>
    <w:rsid w:val="004D33AC"/>
    <w:rsid w:val="005010EE"/>
    <w:rsid w:val="00512665"/>
    <w:rsid w:val="0052341A"/>
    <w:rsid w:val="00570963"/>
    <w:rsid w:val="005B2EF7"/>
    <w:rsid w:val="00600543"/>
    <w:rsid w:val="0060230F"/>
    <w:rsid w:val="006B6D55"/>
    <w:rsid w:val="006F485B"/>
    <w:rsid w:val="0077176C"/>
    <w:rsid w:val="008035D1"/>
    <w:rsid w:val="00812D45"/>
    <w:rsid w:val="00833F9B"/>
    <w:rsid w:val="00844E72"/>
    <w:rsid w:val="008B4388"/>
    <w:rsid w:val="008D6236"/>
    <w:rsid w:val="008E0119"/>
    <w:rsid w:val="009177D4"/>
    <w:rsid w:val="00925B6A"/>
    <w:rsid w:val="00945695"/>
    <w:rsid w:val="0096178D"/>
    <w:rsid w:val="009624ED"/>
    <w:rsid w:val="00966F08"/>
    <w:rsid w:val="00994954"/>
    <w:rsid w:val="009B6955"/>
    <w:rsid w:val="00A00795"/>
    <w:rsid w:val="00A6014D"/>
    <w:rsid w:val="00A815F5"/>
    <w:rsid w:val="00C07A2A"/>
    <w:rsid w:val="00C34689"/>
    <w:rsid w:val="00D825EF"/>
    <w:rsid w:val="00DB20D4"/>
    <w:rsid w:val="00E0652F"/>
    <w:rsid w:val="00E85CE4"/>
    <w:rsid w:val="00E872FE"/>
    <w:rsid w:val="00EA7DFD"/>
    <w:rsid w:val="00EC7932"/>
    <w:rsid w:val="00EF6F8C"/>
    <w:rsid w:val="00F119B5"/>
    <w:rsid w:val="00F159D0"/>
    <w:rsid w:val="00F31791"/>
    <w:rsid w:val="00F9095A"/>
    <w:rsid w:val="00FE3F43"/>
    <w:rsid w:val="00FE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styleId="a9">
    <w:name w:val="Hyperlink"/>
    <w:uiPriority w:val="99"/>
    <w:rsid w:val="004373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271503</dc:creator>
  <cp:lastModifiedBy>KVU</cp:lastModifiedBy>
  <cp:revision>16</cp:revision>
  <cp:lastPrinted>2022-02-28T03:34:00Z</cp:lastPrinted>
  <dcterms:created xsi:type="dcterms:W3CDTF">2022-02-01T02:39:00Z</dcterms:created>
  <dcterms:modified xsi:type="dcterms:W3CDTF">2022-03-01T09:55:00Z</dcterms:modified>
</cp:coreProperties>
</file>