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BCE" w:rsidRDefault="00A43BCE" w:rsidP="00A43BCE">
      <w:pPr>
        <w:jc w:val="center"/>
        <w:rPr>
          <w:sz w:val="28"/>
          <w:szCs w:val="28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0"/>
        <w:gridCol w:w="4396"/>
      </w:tblGrid>
      <w:tr w:rsidR="00A43BCE" w:rsidTr="00942C5A">
        <w:trPr>
          <w:trHeight w:val="1134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3BCE" w:rsidRDefault="00A43BCE" w:rsidP="00942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  <w:p w:rsidR="00A43BCE" w:rsidRDefault="00A43BCE" w:rsidP="00942C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Северо-Енисейский районный Совет депутатов</w:t>
            </w:r>
          </w:p>
          <w:p w:rsidR="00A43BCE" w:rsidRDefault="00A43BCE" w:rsidP="00942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Красноярский край</w:t>
            </w:r>
          </w:p>
          <w:p w:rsidR="00A43BCE" w:rsidRDefault="00A43BCE" w:rsidP="00942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Северо-Енисейский район</w:t>
            </w:r>
          </w:p>
          <w:p w:rsidR="00A43BCE" w:rsidRDefault="00A43BCE" w:rsidP="00942C5A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РЕШЕНИЕ</w:t>
            </w:r>
          </w:p>
        </w:tc>
      </w:tr>
      <w:tr w:rsidR="00A43BCE" w:rsidTr="00942C5A">
        <w:trPr>
          <w:trHeight w:val="56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BCE" w:rsidRPr="00CD5A27" w:rsidRDefault="00A43BCE" w:rsidP="00942C5A">
            <w:pPr>
              <w:rPr>
                <w:sz w:val="28"/>
                <w:szCs w:val="28"/>
              </w:rPr>
            </w:pPr>
          </w:p>
          <w:p w:rsidR="00A43BCE" w:rsidRPr="00CD5A27" w:rsidRDefault="006A35AE" w:rsidP="00B55F68">
            <w:pPr>
              <w:rPr>
                <w:sz w:val="28"/>
                <w:szCs w:val="28"/>
              </w:rPr>
            </w:pPr>
            <w:r w:rsidRPr="006A35AE">
              <w:rPr>
                <w:sz w:val="28"/>
                <w:szCs w:val="28"/>
              </w:rPr>
              <w:t>«14» апреля 2022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BCE" w:rsidRPr="00CD5A27" w:rsidRDefault="00A43BCE" w:rsidP="006A35AE">
            <w:pPr>
              <w:ind w:left="1962"/>
              <w:jc w:val="right"/>
              <w:rPr>
                <w:sz w:val="28"/>
                <w:szCs w:val="28"/>
              </w:rPr>
            </w:pPr>
            <w:r w:rsidRPr="00CD5A27">
              <w:rPr>
                <w:sz w:val="28"/>
                <w:szCs w:val="28"/>
              </w:rPr>
              <w:t xml:space="preserve">   № </w:t>
            </w:r>
            <w:r w:rsidR="006A35AE">
              <w:rPr>
                <w:sz w:val="28"/>
                <w:szCs w:val="28"/>
              </w:rPr>
              <w:t>345-22</w:t>
            </w:r>
          </w:p>
        </w:tc>
      </w:tr>
      <w:tr w:rsidR="00A43BCE" w:rsidTr="00942C5A">
        <w:trPr>
          <w:trHeight w:val="343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BCE" w:rsidRDefault="00A43BCE" w:rsidP="00942C5A">
            <w:pPr>
              <w:jc w:val="center"/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A43BCE" w:rsidRDefault="00A43BCE" w:rsidP="00942C5A">
            <w:pPr>
              <w:jc w:val="center"/>
              <w:rPr>
                <w:sz w:val="28"/>
              </w:rPr>
            </w:pPr>
          </w:p>
        </w:tc>
      </w:tr>
    </w:tbl>
    <w:p w:rsidR="003E681A" w:rsidRPr="00380098" w:rsidRDefault="00CD5A27" w:rsidP="003E681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B57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Северо-Енисейского районного Совета депутатов «</w:t>
      </w:r>
      <w:r w:rsidR="003E681A" w:rsidRPr="00380098">
        <w:rPr>
          <w:rFonts w:ascii="Times New Roman" w:hAnsi="Times New Roman" w:cs="Times New Roman"/>
          <w:b/>
          <w:sz w:val="28"/>
          <w:szCs w:val="28"/>
        </w:rPr>
        <w:t>Об утверждении Порядка предоставления  муниципальных гарантий Северо-Енисейского района</w:t>
      </w:r>
      <w:r w:rsidR="003E681A">
        <w:rPr>
          <w:rFonts w:ascii="Times New Roman" w:hAnsi="Times New Roman" w:cs="Times New Roman"/>
          <w:b/>
          <w:sz w:val="28"/>
          <w:szCs w:val="28"/>
        </w:rPr>
        <w:t>»</w:t>
      </w:r>
    </w:p>
    <w:p w:rsidR="003E681A" w:rsidRDefault="003E681A" w:rsidP="00CD5A2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3BCE" w:rsidRDefault="0015033C" w:rsidP="00F36F3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43BCE">
        <w:rPr>
          <w:sz w:val="28"/>
          <w:szCs w:val="28"/>
        </w:rPr>
        <w:t xml:space="preserve">В связи с необходимостью </w:t>
      </w:r>
      <w:r w:rsidR="004D0EA3">
        <w:rPr>
          <w:sz w:val="28"/>
          <w:szCs w:val="28"/>
        </w:rPr>
        <w:t>приведения муниципальных правовых актов Северо-Енисейского района в соответствие с</w:t>
      </w:r>
      <w:r w:rsidR="00F36F30">
        <w:rPr>
          <w:sz w:val="28"/>
          <w:szCs w:val="28"/>
        </w:rPr>
        <w:t xml:space="preserve"> Федеральным законом </w:t>
      </w:r>
      <w:bookmarkStart w:id="0" w:name="_GoBack"/>
      <w:r w:rsidR="00F36F30">
        <w:rPr>
          <w:rFonts w:eastAsiaTheme="minorHAnsi"/>
          <w:sz w:val="28"/>
          <w:szCs w:val="28"/>
          <w:lang w:eastAsia="en-US"/>
        </w:rPr>
        <w:t>от 26.03.2022 № 65-ФЗ «О внесении изменений в Бюджетный кодекс Российской Федерации»</w:t>
      </w:r>
      <w:r w:rsidR="004D0EA3">
        <w:rPr>
          <w:sz w:val="28"/>
          <w:szCs w:val="28"/>
        </w:rPr>
        <w:t xml:space="preserve">, </w:t>
      </w:r>
      <w:bookmarkEnd w:id="0"/>
      <w:r w:rsidR="004D0EA3">
        <w:rPr>
          <w:sz w:val="28"/>
          <w:szCs w:val="28"/>
        </w:rPr>
        <w:t xml:space="preserve">обеспечения регулирования бюджетных правоотношений Северо-Енисейского района в соответствии с действующим бюджетным законодательством Российской Федерации, </w:t>
      </w:r>
      <w:r w:rsidR="00A43BCE">
        <w:rPr>
          <w:sz w:val="28"/>
          <w:szCs w:val="28"/>
        </w:rPr>
        <w:t>руководствуясь стать</w:t>
      </w:r>
      <w:r w:rsidR="006F459D">
        <w:rPr>
          <w:sz w:val="28"/>
          <w:szCs w:val="28"/>
        </w:rPr>
        <w:t>ей</w:t>
      </w:r>
      <w:r w:rsidR="00A43BCE">
        <w:rPr>
          <w:sz w:val="28"/>
          <w:szCs w:val="28"/>
        </w:rPr>
        <w:t xml:space="preserve"> </w:t>
      </w:r>
      <w:r w:rsidR="006F459D">
        <w:rPr>
          <w:sz w:val="28"/>
          <w:szCs w:val="28"/>
        </w:rPr>
        <w:t xml:space="preserve"> </w:t>
      </w:r>
      <w:r w:rsidR="00A43BCE">
        <w:rPr>
          <w:sz w:val="28"/>
          <w:szCs w:val="28"/>
        </w:rPr>
        <w:t>24</w:t>
      </w:r>
      <w:r w:rsidR="006F459D">
        <w:rPr>
          <w:sz w:val="28"/>
          <w:szCs w:val="28"/>
        </w:rPr>
        <w:t xml:space="preserve"> </w:t>
      </w:r>
      <w:r w:rsidR="00A43BCE">
        <w:rPr>
          <w:sz w:val="28"/>
          <w:szCs w:val="28"/>
        </w:rPr>
        <w:t xml:space="preserve"> Устава Северо-Енисейского района, </w:t>
      </w:r>
      <w:r w:rsidR="00A43BCE" w:rsidRPr="00C954FD">
        <w:rPr>
          <w:sz w:val="28"/>
          <w:szCs w:val="28"/>
        </w:rPr>
        <w:t xml:space="preserve">Северо-Енисейский районный Совет депутатов </w:t>
      </w:r>
      <w:r w:rsidR="00C954FD">
        <w:rPr>
          <w:sz w:val="28"/>
          <w:szCs w:val="28"/>
        </w:rPr>
        <w:t>решил</w:t>
      </w:r>
      <w:r w:rsidR="00A43BCE" w:rsidRPr="00C954FD">
        <w:rPr>
          <w:sz w:val="28"/>
          <w:szCs w:val="28"/>
        </w:rPr>
        <w:t>:</w:t>
      </w:r>
    </w:p>
    <w:p w:rsidR="00957A98" w:rsidRDefault="00957A98" w:rsidP="00957A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57A98">
        <w:rPr>
          <w:rFonts w:ascii="Times New Roman" w:hAnsi="Times New Roman" w:cs="Times New Roman"/>
          <w:sz w:val="28"/>
          <w:szCs w:val="28"/>
        </w:rPr>
        <w:t>1. Внести в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 Северо-Енисейского районного Совета депутатов от 1</w:t>
      </w:r>
      <w:r w:rsidR="00860BC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860BC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.200</w:t>
      </w:r>
      <w:r w:rsidR="00860BC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860BC2">
        <w:rPr>
          <w:rFonts w:ascii="Times New Roman" w:hAnsi="Times New Roman" w:cs="Times New Roman"/>
          <w:sz w:val="28"/>
          <w:szCs w:val="28"/>
        </w:rPr>
        <w:t>403</w:t>
      </w:r>
      <w:r>
        <w:rPr>
          <w:rFonts w:ascii="Times New Roman" w:hAnsi="Times New Roman" w:cs="Times New Roman"/>
          <w:sz w:val="28"/>
          <w:szCs w:val="28"/>
        </w:rPr>
        <w:t>-</w:t>
      </w:r>
      <w:r w:rsidR="00860BC2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90FAC" w:rsidRPr="00190FAC">
        <w:rPr>
          <w:rFonts w:ascii="Times New Roman" w:hAnsi="Times New Roman" w:cs="Times New Roman"/>
          <w:sz w:val="28"/>
          <w:szCs w:val="28"/>
        </w:rPr>
        <w:t>Об утверждении Порядка предоставления  муниципальных гарантий Северо-Енисейского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9391A">
        <w:rPr>
          <w:rFonts w:ascii="Times New Roman" w:hAnsi="Times New Roman" w:cs="Times New Roman"/>
          <w:sz w:val="28"/>
          <w:szCs w:val="28"/>
        </w:rPr>
        <w:t xml:space="preserve"> </w:t>
      </w:r>
      <w:r w:rsidR="00D70382">
        <w:rPr>
          <w:rFonts w:ascii="Times New Roman" w:hAnsi="Times New Roman" w:cs="Times New Roman"/>
          <w:sz w:val="28"/>
          <w:szCs w:val="28"/>
        </w:rPr>
        <w:t xml:space="preserve">(в редакции решений Северо-Енисейского районного Совета депутатов </w:t>
      </w:r>
      <w:r w:rsidR="005C3A11" w:rsidRPr="005C3A11">
        <w:rPr>
          <w:rFonts w:ascii="Times New Roman" w:hAnsi="Times New Roman" w:cs="Times New Roman"/>
          <w:sz w:val="28"/>
          <w:szCs w:val="28"/>
        </w:rPr>
        <w:t>от 20.03.2009 №</w:t>
      </w:r>
      <w:r w:rsidR="00117723">
        <w:rPr>
          <w:rFonts w:ascii="Times New Roman" w:hAnsi="Times New Roman" w:cs="Times New Roman"/>
          <w:sz w:val="28"/>
          <w:szCs w:val="28"/>
        </w:rPr>
        <w:t xml:space="preserve"> </w:t>
      </w:r>
      <w:r w:rsidR="005C3A11" w:rsidRPr="005C3A11">
        <w:rPr>
          <w:rFonts w:ascii="Times New Roman" w:hAnsi="Times New Roman" w:cs="Times New Roman"/>
          <w:sz w:val="28"/>
          <w:szCs w:val="28"/>
        </w:rPr>
        <w:t>534-47, от 11.06.2009 №</w:t>
      </w:r>
      <w:r w:rsidR="000E33CF">
        <w:rPr>
          <w:rFonts w:ascii="Times New Roman" w:hAnsi="Times New Roman" w:cs="Times New Roman"/>
          <w:sz w:val="28"/>
          <w:szCs w:val="28"/>
        </w:rPr>
        <w:t xml:space="preserve"> </w:t>
      </w:r>
      <w:r w:rsidR="005C3A11" w:rsidRPr="005C3A11">
        <w:rPr>
          <w:rFonts w:ascii="Times New Roman" w:hAnsi="Times New Roman" w:cs="Times New Roman"/>
          <w:sz w:val="28"/>
          <w:szCs w:val="28"/>
        </w:rPr>
        <w:t>572-51, от 24.04.2012 № 477-3</w:t>
      </w:r>
      <w:r w:rsidR="002106A9">
        <w:rPr>
          <w:rFonts w:ascii="Times New Roman" w:hAnsi="Times New Roman" w:cs="Times New Roman"/>
          <w:sz w:val="28"/>
          <w:szCs w:val="28"/>
        </w:rPr>
        <w:t>2</w:t>
      </w:r>
      <w:r w:rsidR="003E681A">
        <w:rPr>
          <w:rFonts w:ascii="Times New Roman" w:hAnsi="Times New Roman" w:cs="Times New Roman"/>
          <w:sz w:val="28"/>
          <w:szCs w:val="28"/>
        </w:rPr>
        <w:t>, от 16.07.2020 № 827-62</w:t>
      </w:r>
      <w:r w:rsidR="00D70382">
        <w:rPr>
          <w:rFonts w:ascii="Times New Roman" w:hAnsi="Times New Roman" w:cs="Times New Roman"/>
          <w:sz w:val="28"/>
          <w:szCs w:val="28"/>
        </w:rPr>
        <w:t>)</w:t>
      </w:r>
      <w:r w:rsidR="006D0056">
        <w:rPr>
          <w:rFonts w:ascii="Times New Roman" w:hAnsi="Times New Roman" w:cs="Times New Roman"/>
          <w:sz w:val="28"/>
          <w:szCs w:val="28"/>
        </w:rPr>
        <w:t xml:space="preserve"> (далее - решение)</w:t>
      </w:r>
      <w:r w:rsidR="005C3A11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E32C35" w:rsidRDefault="00A23D4A" w:rsidP="009C55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1)</w:t>
      </w:r>
      <w:r w:rsidRPr="00AE7466">
        <w:rPr>
          <w:sz w:val="28"/>
          <w:szCs w:val="28"/>
        </w:rPr>
        <w:t xml:space="preserve"> </w:t>
      </w:r>
      <w:r w:rsidR="00E413A2">
        <w:rPr>
          <w:sz w:val="28"/>
          <w:szCs w:val="28"/>
        </w:rPr>
        <w:t xml:space="preserve">пункт 1 раздела 4 </w:t>
      </w:r>
      <w:r w:rsidR="00190FAC">
        <w:rPr>
          <w:sz w:val="28"/>
          <w:szCs w:val="28"/>
        </w:rPr>
        <w:t>приложени</w:t>
      </w:r>
      <w:r w:rsidR="00E413A2">
        <w:rPr>
          <w:sz w:val="28"/>
          <w:szCs w:val="28"/>
        </w:rPr>
        <w:t>я к решению, именуемому «</w:t>
      </w:r>
      <w:r w:rsidR="00E413A2" w:rsidRPr="00EB299C">
        <w:rPr>
          <w:sz w:val="28"/>
          <w:szCs w:val="28"/>
        </w:rPr>
        <w:t>Порядок предоставления  муниципальных гарантий Северо-Енисейского района</w:t>
      </w:r>
      <w:r w:rsidR="00E413A2">
        <w:rPr>
          <w:sz w:val="28"/>
          <w:szCs w:val="28"/>
        </w:rPr>
        <w:t>», изложить в следующей редакции:</w:t>
      </w:r>
    </w:p>
    <w:p w:rsidR="00E413A2" w:rsidRDefault="00E413A2" w:rsidP="00904FC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«1. </w:t>
      </w:r>
      <w:r w:rsidRPr="007C512D">
        <w:rPr>
          <w:sz w:val="28"/>
          <w:szCs w:val="28"/>
        </w:rPr>
        <w:t>Обязательства, вытекающие из гарантии, включаются в состав муниципального долга</w:t>
      </w:r>
      <w:r w:rsidR="00904FCD">
        <w:rPr>
          <w:sz w:val="28"/>
          <w:szCs w:val="28"/>
        </w:rPr>
        <w:t xml:space="preserve">  в сумме </w:t>
      </w:r>
      <w:r w:rsidR="00904FCD">
        <w:rPr>
          <w:rFonts w:eastAsiaTheme="minorHAnsi"/>
          <w:sz w:val="28"/>
          <w:szCs w:val="28"/>
          <w:lang w:eastAsia="en-US"/>
        </w:rPr>
        <w:t>фактически имеющихся у принципала обязательств, обеспеченных муниципальной гарантией, но не более суммы муниципальной гарантии</w:t>
      </w:r>
      <w:proofErr w:type="gramStart"/>
      <w:r w:rsidR="00904FCD">
        <w:rPr>
          <w:rFonts w:eastAsiaTheme="minorHAnsi"/>
          <w:sz w:val="28"/>
          <w:szCs w:val="28"/>
          <w:lang w:eastAsia="en-US"/>
        </w:rPr>
        <w:t>.</w:t>
      </w:r>
      <w:r>
        <w:rPr>
          <w:sz w:val="28"/>
          <w:szCs w:val="28"/>
        </w:rPr>
        <w:t>».</w:t>
      </w:r>
      <w:proofErr w:type="gramEnd"/>
    </w:p>
    <w:p w:rsidR="00E9391A" w:rsidRPr="007F41D9" w:rsidRDefault="003A62F4" w:rsidP="00E9391A">
      <w:pPr>
        <w:jc w:val="both"/>
        <w:rPr>
          <w:sz w:val="28"/>
          <w:szCs w:val="28"/>
        </w:rPr>
      </w:pPr>
      <w:r w:rsidRPr="00951ECA">
        <w:rPr>
          <w:sz w:val="28"/>
          <w:szCs w:val="28"/>
        </w:rPr>
        <w:t xml:space="preserve">    </w:t>
      </w:r>
      <w:r w:rsidR="007012B9">
        <w:rPr>
          <w:sz w:val="28"/>
          <w:szCs w:val="28"/>
        </w:rPr>
        <w:t xml:space="preserve">  </w:t>
      </w:r>
      <w:r w:rsidRPr="00951ECA">
        <w:rPr>
          <w:sz w:val="28"/>
          <w:szCs w:val="28"/>
        </w:rPr>
        <w:t>2.</w:t>
      </w:r>
      <w:r w:rsidR="006C2CF9">
        <w:rPr>
          <w:sz w:val="28"/>
          <w:szCs w:val="28"/>
        </w:rPr>
        <w:t xml:space="preserve"> </w:t>
      </w:r>
      <w:r w:rsidR="00E9391A" w:rsidRPr="000A5119">
        <w:rPr>
          <w:sz w:val="28"/>
          <w:szCs w:val="28"/>
        </w:rPr>
        <w:t xml:space="preserve">Настоящее </w:t>
      </w:r>
      <w:r w:rsidR="00E9391A">
        <w:rPr>
          <w:sz w:val="28"/>
          <w:szCs w:val="28"/>
        </w:rPr>
        <w:t>решение вступает в силу в день его</w:t>
      </w:r>
      <w:r w:rsidR="00E9391A" w:rsidRPr="000A5119">
        <w:rPr>
          <w:sz w:val="28"/>
          <w:szCs w:val="28"/>
        </w:rPr>
        <w:t xml:space="preserve"> официального опубликования </w:t>
      </w:r>
      <w:r w:rsidR="00E9391A">
        <w:rPr>
          <w:sz w:val="28"/>
          <w:szCs w:val="28"/>
        </w:rPr>
        <w:t xml:space="preserve">в газете «Северо-Енисейский </w:t>
      </w:r>
      <w:r w:rsidR="009C55EC">
        <w:rPr>
          <w:sz w:val="28"/>
          <w:szCs w:val="28"/>
        </w:rPr>
        <w:t>в</w:t>
      </w:r>
      <w:r w:rsidR="00E9391A">
        <w:rPr>
          <w:sz w:val="28"/>
          <w:szCs w:val="28"/>
        </w:rPr>
        <w:t>естник».</w:t>
      </w:r>
    </w:p>
    <w:p w:rsidR="000E75E4" w:rsidRDefault="000E75E4" w:rsidP="00B86DB5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tbl>
      <w:tblPr>
        <w:tblW w:w="9751" w:type="dxa"/>
        <w:tblLook w:val="01E0"/>
      </w:tblPr>
      <w:tblGrid>
        <w:gridCol w:w="5016"/>
        <w:gridCol w:w="4735"/>
      </w:tblGrid>
      <w:tr w:rsidR="00B86DB5" w:rsidRPr="00AF1CE7" w:rsidTr="003C69AD">
        <w:trPr>
          <w:trHeight w:val="2371"/>
        </w:trPr>
        <w:tc>
          <w:tcPr>
            <w:tcW w:w="5016" w:type="dxa"/>
          </w:tcPr>
          <w:p w:rsidR="00B86DB5" w:rsidRDefault="00B86DB5" w:rsidP="00942C5A">
            <w:pPr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proofErr w:type="gramStart"/>
            <w:r>
              <w:rPr>
                <w:sz w:val="28"/>
                <w:szCs w:val="28"/>
              </w:rPr>
              <w:t>Северо-Енисейского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B86DB5" w:rsidRDefault="00B86DB5" w:rsidP="00942C5A">
            <w:pPr>
              <w:ind w:left="284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районного Совета депутатов</w:t>
            </w:r>
          </w:p>
          <w:p w:rsidR="00B86DB5" w:rsidRDefault="00B86DB5" w:rsidP="00942C5A">
            <w:pPr>
              <w:ind w:left="284"/>
              <w:rPr>
                <w:sz w:val="26"/>
                <w:szCs w:val="26"/>
              </w:rPr>
            </w:pPr>
          </w:p>
          <w:p w:rsidR="00B86DB5" w:rsidRPr="00AF1CE7" w:rsidRDefault="00B86DB5" w:rsidP="00942C5A">
            <w:pPr>
              <w:ind w:left="284"/>
              <w:rPr>
                <w:sz w:val="26"/>
                <w:szCs w:val="26"/>
              </w:rPr>
            </w:pPr>
            <w:r w:rsidRPr="00AF1CE7">
              <w:rPr>
                <w:sz w:val="26"/>
                <w:szCs w:val="26"/>
              </w:rPr>
              <w:t>________</w:t>
            </w:r>
            <w:r>
              <w:rPr>
                <w:sz w:val="26"/>
                <w:szCs w:val="26"/>
              </w:rPr>
              <w:t>_____</w:t>
            </w:r>
            <w:r w:rsidRPr="00AF1CE7">
              <w:rPr>
                <w:sz w:val="26"/>
                <w:szCs w:val="26"/>
              </w:rPr>
              <w:t xml:space="preserve">_____  </w:t>
            </w:r>
            <w:r>
              <w:rPr>
                <w:sz w:val="28"/>
                <w:szCs w:val="28"/>
              </w:rPr>
              <w:t>Т.Л.Калинина</w:t>
            </w:r>
          </w:p>
          <w:p w:rsidR="00B86DB5" w:rsidRDefault="006A35AE" w:rsidP="00942C5A">
            <w:pPr>
              <w:ind w:left="284"/>
              <w:jc w:val="both"/>
            </w:pPr>
            <w:r w:rsidRPr="006A35AE">
              <w:rPr>
                <w:sz w:val="26"/>
                <w:szCs w:val="26"/>
              </w:rPr>
              <w:t xml:space="preserve">«14» апреля 2022 </w:t>
            </w:r>
            <w:r w:rsidR="00B86DB5" w:rsidRPr="00AF1CE7">
              <w:rPr>
                <w:sz w:val="26"/>
                <w:szCs w:val="26"/>
                <w:u w:val="single"/>
              </w:rPr>
              <w:t xml:space="preserve"> </w:t>
            </w:r>
            <w:r w:rsidR="00B86DB5" w:rsidRPr="00485958">
              <w:rPr>
                <w:bCs/>
              </w:rPr>
              <w:t>года</w:t>
            </w:r>
          </w:p>
          <w:p w:rsidR="00B86DB5" w:rsidRPr="00AF1CE7" w:rsidRDefault="00B86DB5" w:rsidP="00942C5A">
            <w:pPr>
              <w:pStyle w:val="ConsPlusNonformat"/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5" w:type="dxa"/>
          </w:tcPr>
          <w:p w:rsidR="00B86DB5" w:rsidRPr="005F55C9" w:rsidRDefault="00B86DB5" w:rsidP="00942C5A">
            <w:pPr>
              <w:ind w:left="284"/>
              <w:rPr>
                <w:sz w:val="28"/>
                <w:szCs w:val="28"/>
              </w:rPr>
            </w:pPr>
            <w:r w:rsidRPr="005F55C9">
              <w:rPr>
                <w:sz w:val="28"/>
                <w:szCs w:val="28"/>
              </w:rPr>
              <w:t>Глава Северо-Енисейского района</w:t>
            </w:r>
          </w:p>
          <w:p w:rsidR="00B86DB5" w:rsidRPr="005F55C9" w:rsidRDefault="00B86DB5" w:rsidP="00942C5A">
            <w:pPr>
              <w:ind w:left="284"/>
              <w:rPr>
                <w:sz w:val="28"/>
                <w:szCs w:val="28"/>
              </w:rPr>
            </w:pPr>
          </w:p>
          <w:p w:rsidR="00B86DB5" w:rsidRDefault="00B86DB5" w:rsidP="00942C5A">
            <w:pPr>
              <w:ind w:left="284"/>
              <w:rPr>
                <w:sz w:val="26"/>
                <w:szCs w:val="26"/>
              </w:rPr>
            </w:pPr>
          </w:p>
          <w:p w:rsidR="00B86DB5" w:rsidRDefault="00B86DB5" w:rsidP="00942C5A">
            <w:pPr>
              <w:ind w:left="284"/>
              <w:rPr>
                <w:sz w:val="26"/>
                <w:szCs w:val="26"/>
              </w:rPr>
            </w:pPr>
            <w:r w:rsidRPr="001B5D99">
              <w:rPr>
                <w:sz w:val="26"/>
                <w:szCs w:val="26"/>
              </w:rPr>
              <w:t>_____</w:t>
            </w:r>
            <w:r>
              <w:rPr>
                <w:sz w:val="26"/>
                <w:szCs w:val="26"/>
              </w:rPr>
              <w:t>___</w:t>
            </w:r>
            <w:r w:rsidRPr="001B5D99">
              <w:rPr>
                <w:sz w:val="26"/>
                <w:szCs w:val="26"/>
              </w:rPr>
              <w:t>_</w:t>
            </w:r>
            <w:r w:rsidR="007C4534">
              <w:rPr>
                <w:sz w:val="26"/>
                <w:szCs w:val="26"/>
              </w:rPr>
              <w:t>____</w:t>
            </w:r>
            <w:r w:rsidRPr="001B5D99">
              <w:rPr>
                <w:sz w:val="26"/>
                <w:szCs w:val="26"/>
              </w:rPr>
              <w:t xml:space="preserve">____ </w:t>
            </w:r>
            <w:r w:rsidR="007C4534">
              <w:rPr>
                <w:sz w:val="26"/>
                <w:szCs w:val="26"/>
              </w:rPr>
              <w:t>А</w:t>
            </w:r>
            <w:r w:rsidRPr="005F55C9">
              <w:rPr>
                <w:sz w:val="28"/>
                <w:szCs w:val="28"/>
              </w:rPr>
              <w:t>.</w:t>
            </w:r>
            <w:r w:rsidR="007C4534">
              <w:rPr>
                <w:sz w:val="28"/>
                <w:szCs w:val="28"/>
              </w:rPr>
              <w:t>Н</w:t>
            </w:r>
            <w:r w:rsidRPr="005F55C9">
              <w:rPr>
                <w:sz w:val="28"/>
                <w:szCs w:val="28"/>
              </w:rPr>
              <w:t>.</w:t>
            </w:r>
            <w:r w:rsidR="007C4534">
              <w:rPr>
                <w:sz w:val="28"/>
                <w:szCs w:val="28"/>
              </w:rPr>
              <w:t>Рябце</w:t>
            </w:r>
            <w:r w:rsidRPr="005F55C9">
              <w:rPr>
                <w:sz w:val="28"/>
                <w:szCs w:val="28"/>
              </w:rPr>
              <w:t>в</w:t>
            </w:r>
          </w:p>
          <w:p w:rsidR="00B86DB5" w:rsidRPr="00AF1CE7" w:rsidRDefault="006A35AE" w:rsidP="00F36F30">
            <w:pPr>
              <w:ind w:left="284"/>
              <w:jc w:val="both"/>
              <w:rPr>
                <w:sz w:val="26"/>
                <w:szCs w:val="26"/>
              </w:rPr>
            </w:pPr>
            <w:r w:rsidRPr="006A35AE">
              <w:rPr>
                <w:sz w:val="26"/>
                <w:szCs w:val="26"/>
              </w:rPr>
              <w:t xml:space="preserve">«14» апреля 2022 </w:t>
            </w:r>
            <w:r w:rsidR="00B86DB5" w:rsidRPr="00485958">
              <w:rPr>
                <w:bCs/>
              </w:rPr>
              <w:t>года</w:t>
            </w:r>
          </w:p>
        </w:tc>
      </w:tr>
    </w:tbl>
    <w:p w:rsidR="0091225F" w:rsidRDefault="00980DF1" w:rsidP="006A35AE">
      <w:pPr>
        <w:jc w:val="right"/>
      </w:pPr>
      <w:r w:rsidRPr="00DE6099">
        <w:t xml:space="preserve"> </w:t>
      </w:r>
    </w:p>
    <w:sectPr w:rsidR="0091225F" w:rsidSect="00F36F30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70FDD"/>
    <w:multiLevelType w:val="hybridMultilevel"/>
    <w:tmpl w:val="C79C62A4"/>
    <w:lvl w:ilvl="0" w:tplc="82A6BE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7173"/>
    <w:rsid w:val="00026E54"/>
    <w:rsid w:val="00055727"/>
    <w:rsid w:val="000704C5"/>
    <w:rsid w:val="0008254A"/>
    <w:rsid w:val="000870A5"/>
    <w:rsid w:val="000A037F"/>
    <w:rsid w:val="000A36AE"/>
    <w:rsid w:val="000D4F06"/>
    <w:rsid w:val="000D71C3"/>
    <w:rsid w:val="000E33CF"/>
    <w:rsid w:val="000E75E4"/>
    <w:rsid w:val="000F6FC4"/>
    <w:rsid w:val="00107CFF"/>
    <w:rsid w:val="00117486"/>
    <w:rsid w:val="00117723"/>
    <w:rsid w:val="001202DA"/>
    <w:rsid w:val="001262D4"/>
    <w:rsid w:val="001359AF"/>
    <w:rsid w:val="0015033C"/>
    <w:rsid w:val="0016068F"/>
    <w:rsid w:val="00185FB4"/>
    <w:rsid w:val="0018776D"/>
    <w:rsid w:val="00190FAC"/>
    <w:rsid w:val="00194F96"/>
    <w:rsid w:val="001A05A4"/>
    <w:rsid w:val="001A6E2D"/>
    <w:rsid w:val="001B7FF1"/>
    <w:rsid w:val="001C01A2"/>
    <w:rsid w:val="001F6E89"/>
    <w:rsid w:val="001F7CB0"/>
    <w:rsid w:val="00204A01"/>
    <w:rsid w:val="00206BB5"/>
    <w:rsid w:val="002106A9"/>
    <w:rsid w:val="0022145D"/>
    <w:rsid w:val="00235189"/>
    <w:rsid w:val="00253FAB"/>
    <w:rsid w:val="00274D5F"/>
    <w:rsid w:val="002C4B32"/>
    <w:rsid w:val="002C6C0D"/>
    <w:rsid w:val="002D0BEF"/>
    <w:rsid w:val="002D18B1"/>
    <w:rsid w:val="002F4676"/>
    <w:rsid w:val="00306EFB"/>
    <w:rsid w:val="00314621"/>
    <w:rsid w:val="00345AE2"/>
    <w:rsid w:val="003932C9"/>
    <w:rsid w:val="003A62F4"/>
    <w:rsid w:val="003C69AD"/>
    <w:rsid w:val="003D2AE3"/>
    <w:rsid w:val="003E681A"/>
    <w:rsid w:val="00412368"/>
    <w:rsid w:val="004277EA"/>
    <w:rsid w:val="00437BFD"/>
    <w:rsid w:val="0044775B"/>
    <w:rsid w:val="004676A4"/>
    <w:rsid w:val="004822E7"/>
    <w:rsid w:val="004D0EA3"/>
    <w:rsid w:val="004D7C08"/>
    <w:rsid w:val="004E15CF"/>
    <w:rsid w:val="0050055B"/>
    <w:rsid w:val="00503DE2"/>
    <w:rsid w:val="00515736"/>
    <w:rsid w:val="00544E35"/>
    <w:rsid w:val="00550947"/>
    <w:rsid w:val="00565F0A"/>
    <w:rsid w:val="005765E8"/>
    <w:rsid w:val="0059731F"/>
    <w:rsid w:val="005A7C2C"/>
    <w:rsid w:val="005C2A55"/>
    <w:rsid w:val="005C3A11"/>
    <w:rsid w:val="005D0A0C"/>
    <w:rsid w:val="005E444A"/>
    <w:rsid w:val="006018F0"/>
    <w:rsid w:val="006155B8"/>
    <w:rsid w:val="00623738"/>
    <w:rsid w:val="00643072"/>
    <w:rsid w:val="0066259A"/>
    <w:rsid w:val="0066475F"/>
    <w:rsid w:val="00667DA8"/>
    <w:rsid w:val="0068372E"/>
    <w:rsid w:val="00694FCE"/>
    <w:rsid w:val="006A35AE"/>
    <w:rsid w:val="006C2CF9"/>
    <w:rsid w:val="006D0056"/>
    <w:rsid w:val="006F459D"/>
    <w:rsid w:val="007012B9"/>
    <w:rsid w:val="00704337"/>
    <w:rsid w:val="00742A23"/>
    <w:rsid w:val="00753583"/>
    <w:rsid w:val="007564DE"/>
    <w:rsid w:val="0076194B"/>
    <w:rsid w:val="0078186F"/>
    <w:rsid w:val="00795D2D"/>
    <w:rsid w:val="007B7D80"/>
    <w:rsid w:val="007C12F6"/>
    <w:rsid w:val="007C4534"/>
    <w:rsid w:val="007C512D"/>
    <w:rsid w:val="007D4318"/>
    <w:rsid w:val="007F0F82"/>
    <w:rsid w:val="00816B57"/>
    <w:rsid w:val="008354F6"/>
    <w:rsid w:val="008538DD"/>
    <w:rsid w:val="00860BC2"/>
    <w:rsid w:val="0087579F"/>
    <w:rsid w:val="00877524"/>
    <w:rsid w:val="008A6318"/>
    <w:rsid w:val="008C3E05"/>
    <w:rsid w:val="008C64E7"/>
    <w:rsid w:val="008E078C"/>
    <w:rsid w:val="008F26E2"/>
    <w:rsid w:val="008F5F68"/>
    <w:rsid w:val="00904FCD"/>
    <w:rsid w:val="00906AAF"/>
    <w:rsid w:val="0091225F"/>
    <w:rsid w:val="0091242C"/>
    <w:rsid w:val="00912C8F"/>
    <w:rsid w:val="00913388"/>
    <w:rsid w:val="00913A73"/>
    <w:rsid w:val="00951ECA"/>
    <w:rsid w:val="00957A98"/>
    <w:rsid w:val="0097470D"/>
    <w:rsid w:val="00980DF1"/>
    <w:rsid w:val="00982E6B"/>
    <w:rsid w:val="00997DF3"/>
    <w:rsid w:val="009A728A"/>
    <w:rsid w:val="009B0BF2"/>
    <w:rsid w:val="009C3025"/>
    <w:rsid w:val="009C55EC"/>
    <w:rsid w:val="009D3BC4"/>
    <w:rsid w:val="009D73B2"/>
    <w:rsid w:val="009E7691"/>
    <w:rsid w:val="009F6C80"/>
    <w:rsid w:val="00A23D4A"/>
    <w:rsid w:val="00A43BCE"/>
    <w:rsid w:val="00A45091"/>
    <w:rsid w:val="00A46ACD"/>
    <w:rsid w:val="00A50755"/>
    <w:rsid w:val="00A74E18"/>
    <w:rsid w:val="00A7606D"/>
    <w:rsid w:val="00A82747"/>
    <w:rsid w:val="00AA4F2A"/>
    <w:rsid w:val="00AB66A9"/>
    <w:rsid w:val="00AE72F6"/>
    <w:rsid w:val="00B03E10"/>
    <w:rsid w:val="00B112FF"/>
    <w:rsid w:val="00B22306"/>
    <w:rsid w:val="00B33B11"/>
    <w:rsid w:val="00B461BD"/>
    <w:rsid w:val="00B55F68"/>
    <w:rsid w:val="00B86DB5"/>
    <w:rsid w:val="00BB61C9"/>
    <w:rsid w:val="00BC7FBB"/>
    <w:rsid w:val="00BD4F3F"/>
    <w:rsid w:val="00BF0D15"/>
    <w:rsid w:val="00BF7713"/>
    <w:rsid w:val="00C03D24"/>
    <w:rsid w:val="00C10603"/>
    <w:rsid w:val="00C11810"/>
    <w:rsid w:val="00C17173"/>
    <w:rsid w:val="00C45C7F"/>
    <w:rsid w:val="00C84080"/>
    <w:rsid w:val="00C84C1A"/>
    <w:rsid w:val="00C91E57"/>
    <w:rsid w:val="00C93C60"/>
    <w:rsid w:val="00C94F16"/>
    <w:rsid w:val="00C954FD"/>
    <w:rsid w:val="00CA0781"/>
    <w:rsid w:val="00CB16A8"/>
    <w:rsid w:val="00CC65D1"/>
    <w:rsid w:val="00CD5A27"/>
    <w:rsid w:val="00CF5F11"/>
    <w:rsid w:val="00D528B2"/>
    <w:rsid w:val="00D70382"/>
    <w:rsid w:val="00DA4526"/>
    <w:rsid w:val="00DC1EAF"/>
    <w:rsid w:val="00DE6215"/>
    <w:rsid w:val="00DF1CFF"/>
    <w:rsid w:val="00E32C35"/>
    <w:rsid w:val="00E36012"/>
    <w:rsid w:val="00E37CDE"/>
    <w:rsid w:val="00E413A2"/>
    <w:rsid w:val="00E62544"/>
    <w:rsid w:val="00E721EB"/>
    <w:rsid w:val="00E80B4B"/>
    <w:rsid w:val="00E9391A"/>
    <w:rsid w:val="00EA5BB1"/>
    <w:rsid w:val="00EB299C"/>
    <w:rsid w:val="00F06EA1"/>
    <w:rsid w:val="00F22D1B"/>
    <w:rsid w:val="00F36F30"/>
    <w:rsid w:val="00F437B6"/>
    <w:rsid w:val="00F973A8"/>
    <w:rsid w:val="00FA2393"/>
    <w:rsid w:val="00FA288D"/>
    <w:rsid w:val="00FC0064"/>
    <w:rsid w:val="00FC2A2A"/>
    <w:rsid w:val="00FD4E58"/>
    <w:rsid w:val="00FE1218"/>
    <w:rsid w:val="00FE1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B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B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D5A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86DB5"/>
    <w:pPr>
      <w:ind w:left="720"/>
      <w:contextualSpacing/>
    </w:pPr>
  </w:style>
  <w:style w:type="paragraph" w:customStyle="1" w:styleId="ConsPlusNonformat">
    <w:name w:val="ConsPlusNonformat"/>
    <w:rsid w:val="00B86DB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"/>
    <w:basedOn w:val="a"/>
    <w:rsid w:val="002D18B1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B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B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D5A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86DB5"/>
    <w:pPr>
      <w:ind w:left="720"/>
      <w:contextualSpacing/>
    </w:pPr>
  </w:style>
  <w:style w:type="paragraph" w:customStyle="1" w:styleId="ConsPlusNonformat">
    <w:name w:val="ConsPlusNonformat"/>
    <w:rsid w:val="00B86DB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"/>
    <w:basedOn w:val="a"/>
    <w:rsid w:val="002D18B1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AKA</cp:lastModifiedBy>
  <cp:revision>2</cp:revision>
  <cp:lastPrinted>2022-04-07T10:27:00Z</cp:lastPrinted>
  <dcterms:created xsi:type="dcterms:W3CDTF">2022-04-13T04:03:00Z</dcterms:created>
  <dcterms:modified xsi:type="dcterms:W3CDTF">2022-04-13T04:03:00Z</dcterms:modified>
</cp:coreProperties>
</file>