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53" w:rsidRDefault="00D42253" w:rsidP="00D4225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253" w:rsidRDefault="00D42253" w:rsidP="00D4225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42253" w:rsidTr="005A3C77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253" w:rsidRDefault="00D42253" w:rsidP="005A3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42253" w:rsidRDefault="00D42253" w:rsidP="005A3C7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42253" w:rsidRPr="00C85A58" w:rsidTr="005A3C7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Pr="00C85A58" w:rsidRDefault="00D42253" w:rsidP="00D42253">
            <w:pPr>
              <w:rPr>
                <w:sz w:val="28"/>
                <w:szCs w:val="28"/>
              </w:rPr>
            </w:pPr>
            <w:r w:rsidRPr="00C85A58">
              <w:rPr>
                <w:sz w:val="28"/>
                <w:szCs w:val="28"/>
              </w:rPr>
              <w:t>«</w:t>
            </w:r>
            <w:r w:rsidRPr="00C85A58">
              <w:rPr>
                <w:sz w:val="28"/>
                <w:szCs w:val="28"/>
                <w:u w:val="single"/>
              </w:rPr>
              <w:t>03</w:t>
            </w:r>
            <w:r w:rsidRPr="00C85A58">
              <w:rPr>
                <w:sz w:val="28"/>
                <w:szCs w:val="28"/>
              </w:rPr>
              <w:t xml:space="preserve">» </w:t>
            </w:r>
            <w:r w:rsidRPr="00C85A58">
              <w:rPr>
                <w:sz w:val="28"/>
                <w:szCs w:val="28"/>
                <w:u w:val="single"/>
              </w:rPr>
              <w:t xml:space="preserve">   ноября  </w:t>
            </w:r>
            <w:r w:rsidRPr="00C85A58">
              <w:rPr>
                <w:sz w:val="28"/>
                <w:szCs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Pr="00C85A58" w:rsidRDefault="00D42253" w:rsidP="00D42253">
            <w:pPr>
              <w:ind w:left="1962"/>
              <w:jc w:val="right"/>
              <w:rPr>
                <w:sz w:val="28"/>
                <w:szCs w:val="28"/>
              </w:rPr>
            </w:pPr>
            <w:r w:rsidRPr="00C85A58">
              <w:rPr>
                <w:sz w:val="28"/>
                <w:szCs w:val="28"/>
              </w:rPr>
              <w:t xml:space="preserve">№ </w:t>
            </w:r>
            <w:r w:rsidRPr="00C85A58">
              <w:rPr>
                <w:sz w:val="28"/>
                <w:szCs w:val="28"/>
                <w:u w:val="single"/>
              </w:rPr>
              <w:t>730-п</w:t>
            </w:r>
          </w:p>
        </w:tc>
      </w:tr>
      <w:tr w:rsidR="00D42253" w:rsidRPr="00C85A58" w:rsidTr="005A3C77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Pr="00C85A58" w:rsidRDefault="00D42253" w:rsidP="005A3C77">
            <w:pPr>
              <w:jc w:val="center"/>
              <w:rPr>
                <w:sz w:val="28"/>
                <w:szCs w:val="28"/>
              </w:rPr>
            </w:pPr>
            <w:proofErr w:type="spellStart"/>
            <w:r w:rsidRPr="00C85A58">
              <w:rPr>
                <w:sz w:val="28"/>
                <w:szCs w:val="28"/>
              </w:rPr>
              <w:t>гп</w:t>
            </w:r>
            <w:proofErr w:type="spellEnd"/>
            <w:r w:rsidRPr="00C85A58">
              <w:rPr>
                <w:sz w:val="28"/>
                <w:szCs w:val="28"/>
              </w:rPr>
              <w:t xml:space="preserve"> Северо-Енисейский</w:t>
            </w:r>
          </w:p>
        </w:tc>
      </w:tr>
    </w:tbl>
    <w:p w:rsidR="00957857" w:rsidRPr="00C85A58" w:rsidRDefault="00957857">
      <w:pPr>
        <w:rPr>
          <w:rFonts w:ascii="Arial" w:hAnsi="Arial" w:cs="Arial"/>
          <w:sz w:val="28"/>
          <w:szCs w:val="28"/>
        </w:rPr>
      </w:pPr>
    </w:p>
    <w:p w:rsidR="00DB0C83" w:rsidRPr="00C85A58" w:rsidRDefault="00857D30" w:rsidP="00DB0C83">
      <w:pPr>
        <w:jc w:val="both"/>
        <w:rPr>
          <w:b/>
          <w:sz w:val="28"/>
          <w:szCs w:val="28"/>
        </w:rPr>
      </w:pPr>
      <w:r w:rsidRPr="00C85A58">
        <w:rPr>
          <w:b/>
          <w:sz w:val="28"/>
          <w:szCs w:val="28"/>
        </w:rPr>
        <w:t xml:space="preserve">О внесении изменений в </w:t>
      </w:r>
      <w:r w:rsidR="00EE54B3" w:rsidRPr="00C85A58">
        <w:rPr>
          <w:b/>
          <w:sz w:val="28"/>
          <w:szCs w:val="28"/>
        </w:rPr>
        <w:t xml:space="preserve">постановление администрации Северо-Енисейского района </w:t>
      </w:r>
      <w:r w:rsidR="009572AD" w:rsidRPr="00C85A58">
        <w:rPr>
          <w:b/>
          <w:sz w:val="28"/>
          <w:szCs w:val="28"/>
        </w:rPr>
        <w:t xml:space="preserve">от 18.10.2013 </w:t>
      </w:r>
      <w:r w:rsidR="00EE54B3" w:rsidRPr="00C85A58">
        <w:rPr>
          <w:b/>
          <w:sz w:val="28"/>
          <w:szCs w:val="28"/>
        </w:rPr>
        <w:t xml:space="preserve">№ 513-п </w:t>
      </w:r>
      <w:r w:rsidR="009572AD" w:rsidRPr="00C85A58">
        <w:rPr>
          <w:b/>
          <w:sz w:val="28"/>
          <w:szCs w:val="28"/>
        </w:rPr>
        <w:t>«Об утверждении административного регламента предоставления администрацией Северо-Енисейского района муниципальной услуги</w:t>
      </w:r>
      <w:r w:rsidR="00EE54B3" w:rsidRPr="00C85A58">
        <w:rPr>
          <w:b/>
          <w:sz w:val="28"/>
          <w:szCs w:val="28"/>
        </w:rPr>
        <w:t xml:space="preserve"> </w:t>
      </w:r>
      <w:r w:rsidRPr="00C85A58">
        <w:rPr>
          <w:b/>
          <w:sz w:val="28"/>
          <w:szCs w:val="28"/>
        </w:rPr>
        <w:t>«</w:t>
      </w:r>
      <w:r w:rsidR="00C0106B" w:rsidRPr="00C85A58">
        <w:rPr>
          <w:b/>
          <w:sz w:val="28"/>
          <w:szCs w:val="28"/>
        </w:rPr>
        <w:t>Подготовка и выдача разрешений на строительство и ввод объекта в эксплуатацию</w:t>
      </w:r>
      <w:r w:rsidR="00EE54B3" w:rsidRPr="00C85A58">
        <w:rPr>
          <w:b/>
          <w:sz w:val="28"/>
          <w:szCs w:val="28"/>
        </w:rPr>
        <w:t>»</w:t>
      </w:r>
      <w:r w:rsidRPr="00C85A58">
        <w:rPr>
          <w:b/>
          <w:sz w:val="28"/>
          <w:szCs w:val="28"/>
        </w:rPr>
        <w:t xml:space="preserve"> </w:t>
      </w:r>
    </w:p>
    <w:p w:rsidR="00993759" w:rsidRPr="00C85A58" w:rsidRDefault="00993759" w:rsidP="00993759">
      <w:pPr>
        <w:jc w:val="both"/>
        <w:rPr>
          <w:sz w:val="28"/>
          <w:szCs w:val="28"/>
        </w:rPr>
      </w:pPr>
    </w:p>
    <w:p w:rsidR="00EE54B3" w:rsidRPr="00C85A58" w:rsidRDefault="00E44166" w:rsidP="00EE54B3">
      <w:pPr>
        <w:pStyle w:val="ConsPlusNormal"/>
        <w:jc w:val="both"/>
        <w:rPr>
          <w:sz w:val="28"/>
          <w:szCs w:val="28"/>
        </w:rPr>
      </w:pPr>
      <w:proofErr w:type="gramStart"/>
      <w:r w:rsidRPr="00C85A58">
        <w:rPr>
          <w:rFonts w:ascii="Times New Roman" w:hAnsi="Times New Roman" w:cs="Times New Roman"/>
          <w:sz w:val="28"/>
          <w:szCs w:val="28"/>
        </w:rPr>
        <w:t>В целях приведения в соответствие положениям действующего законодательства, в связи</w:t>
      </w:r>
      <w:r w:rsidR="003D5E6D" w:rsidRPr="00C85A58">
        <w:rPr>
          <w:rFonts w:ascii="Times New Roman" w:hAnsi="Times New Roman" w:cs="Times New Roman"/>
          <w:sz w:val="28"/>
          <w:szCs w:val="28"/>
        </w:rPr>
        <w:t xml:space="preserve"> </w:t>
      </w:r>
      <w:r w:rsidRPr="00C85A58">
        <w:rPr>
          <w:rFonts w:ascii="Times New Roman" w:hAnsi="Times New Roman" w:cs="Times New Roman"/>
          <w:sz w:val="28"/>
          <w:szCs w:val="28"/>
        </w:rPr>
        <w:t>с принятием Федерального закона от 03.07.2016 № 370-ФЗ « О внесении изменений в статьи 51 и 55 Градостроительного Кодекса Российской Федерации», Федерального закона от 03.07.2016 № 368-ФЗ « О внесении изменений в Градостроительный Кодекс Российской Федерации»</w:t>
      </w:r>
      <w:r w:rsidR="003D5E6D" w:rsidRPr="00C85A58">
        <w:rPr>
          <w:sz w:val="28"/>
          <w:szCs w:val="28"/>
        </w:rPr>
        <w:t>,</w:t>
      </w:r>
      <w:r w:rsidR="003D5E6D" w:rsidRPr="00C85A58">
        <w:rPr>
          <w:rFonts w:ascii="Times New Roman" w:hAnsi="Times New Roman" w:cs="Times New Roman"/>
          <w:sz w:val="28"/>
          <w:szCs w:val="28"/>
        </w:rPr>
        <w:t xml:space="preserve"> </w:t>
      </w:r>
      <w:r w:rsidRPr="00C85A5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E54B3" w:rsidRPr="00C85A58">
        <w:rPr>
          <w:rFonts w:ascii="Times New Roman" w:hAnsi="Times New Roman" w:cs="Times New Roman"/>
          <w:sz w:val="28"/>
          <w:szCs w:val="28"/>
        </w:rPr>
        <w:t>Федеральн</w:t>
      </w:r>
      <w:r w:rsidRPr="00C85A58">
        <w:rPr>
          <w:rFonts w:ascii="Times New Roman" w:hAnsi="Times New Roman" w:cs="Times New Roman"/>
          <w:sz w:val="28"/>
          <w:szCs w:val="28"/>
        </w:rPr>
        <w:t>ым</w:t>
      </w:r>
      <w:r w:rsidR="00EE54B3" w:rsidRPr="00C85A58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C85A58">
        <w:rPr>
          <w:rFonts w:ascii="Times New Roman" w:hAnsi="Times New Roman" w:cs="Times New Roman"/>
          <w:sz w:val="28"/>
          <w:szCs w:val="28"/>
        </w:rPr>
        <w:t>ом</w:t>
      </w:r>
      <w:r w:rsidR="00EE54B3" w:rsidRPr="00C85A5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EE54B3" w:rsidRPr="00C85A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54B3" w:rsidRPr="00C85A58">
        <w:rPr>
          <w:sz w:val="28"/>
          <w:szCs w:val="28"/>
        </w:rPr>
        <w:t xml:space="preserve"> </w:t>
      </w:r>
      <w:r w:rsidR="00EE54B3" w:rsidRPr="00C85A58">
        <w:rPr>
          <w:rFonts w:ascii="Times New Roman" w:hAnsi="Times New Roman" w:cs="Times New Roman"/>
          <w:sz w:val="28"/>
          <w:szCs w:val="28"/>
        </w:rPr>
        <w:t>статьей 34 Устава района, ПОСТАНОВЛЯЮ</w:t>
      </w:r>
      <w:r w:rsidR="00EE54B3" w:rsidRPr="00C85A58">
        <w:rPr>
          <w:sz w:val="28"/>
          <w:szCs w:val="28"/>
        </w:rPr>
        <w:t>:</w:t>
      </w:r>
      <w:proofErr w:type="gramEnd"/>
    </w:p>
    <w:p w:rsidR="00EE54B3" w:rsidRPr="00C85A58" w:rsidRDefault="00761AFC" w:rsidP="00761AF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A5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E54B3" w:rsidRPr="00C85A5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Северо-Енисейского района от 18.10.2013 № 513-п «Об утверждении административного регламента предоставления администрацией Северо-Енисейского района муниципальной услуги </w:t>
      </w:r>
      <w:r w:rsidR="00EE54B3" w:rsidRPr="00C85A58">
        <w:rPr>
          <w:rFonts w:ascii="Times New Roman" w:hAnsi="Times New Roman" w:cs="Times New Roman"/>
          <w:color w:val="000000"/>
          <w:sz w:val="28"/>
          <w:szCs w:val="28"/>
        </w:rPr>
        <w:t>«Подготовка и выдача разрешений на строительство и ввод объектов в эксплуатацию»</w:t>
      </w:r>
      <w:r w:rsidR="00EE54B3" w:rsidRPr="00C85A58">
        <w:rPr>
          <w:rFonts w:ascii="Times New Roman" w:hAnsi="Times New Roman" w:cs="Times New Roman"/>
          <w:sz w:val="28"/>
          <w:szCs w:val="28"/>
        </w:rPr>
        <w:t xml:space="preserve"> (в редакции постановлений от 22.05.2014 № 204-п, от 28.03.2016 № 138-п, от 27.04.2016 № 225/1 (далее – Постановление) следующие изменения:</w:t>
      </w:r>
      <w:r w:rsidR="003D5E6D" w:rsidRPr="00C85A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11469" w:rsidRPr="00C85A58" w:rsidRDefault="009572AD" w:rsidP="00FE7ED0">
      <w:pPr>
        <w:pStyle w:val="a6"/>
        <w:numPr>
          <w:ilvl w:val="0"/>
          <w:numId w:val="13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C85A58">
        <w:rPr>
          <w:sz w:val="28"/>
          <w:szCs w:val="28"/>
        </w:rPr>
        <w:t>в</w:t>
      </w:r>
      <w:r w:rsidR="008E3A9B" w:rsidRPr="00C85A58">
        <w:rPr>
          <w:sz w:val="28"/>
          <w:szCs w:val="28"/>
        </w:rPr>
        <w:t xml:space="preserve"> абзаце 2 подпункта 9 пункта 2.</w:t>
      </w:r>
      <w:r w:rsidR="00977EBF" w:rsidRPr="00C85A58">
        <w:rPr>
          <w:sz w:val="28"/>
          <w:szCs w:val="28"/>
        </w:rPr>
        <w:t>6.</w:t>
      </w:r>
      <w:r w:rsidR="008E3A9B" w:rsidRPr="00C85A58">
        <w:rPr>
          <w:sz w:val="28"/>
          <w:szCs w:val="28"/>
        </w:rPr>
        <w:t xml:space="preserve">1 </w:t>
      </w:r>
      <w:r w:rsidR="00EE54B3" w:rsidRPr="00C85A58">
        <w:rPr>
          <w:sz w:val="28"/>
          <w:szCs w:val="28"/>
        </w:rPr>
        <w:t xml:space="preserve">приложения № 1 к Постановлению </w:t>
      </w:r>
      <w:r w:rsidR="008E3A9B" w:rsidRPr="00C85A58">
        <w:rPr>
          <w:sz w:val="28"/>
          <w:szCs w:val="28"/>
        </w:rPr>
        <w:t>слова «в соответствии с нормативн</w:t>
      </w:r>
      <w:r w:rsidR="009B5190" w:rsidRPr="00C85A58">
        <w:rPr>
          <w:sz w:val="28"/>
          <w:szCs w:val="28"/>
        </w:rPr>
        <w:t>ыми правовыми актами субъектов Р</w:t>
      </w:r>
      <w:r w:rsidR="008E3A9B" w:rsidRPr="00C85A58">
        <w:rPr>
          <w:sz w:val="28"/>
          <w:szCs w:val="28"/>
        </w:rPr>
        <w:t>оссийской Федерации, муниципальными правовыми актами» заменить словами «в срок не позднее трех рабочих дней со дня получения заявления о выдаче разрешения на строительство»</w:t>
      </w:r>
      <w:r w:rsidRPr="00C85A58">
        <w:rPr>
          <w:sz w:val="28"/>
          <w:szCs w:val="28"/>
        </w:rPr>
        <w:t>;</w:t>
      </w:r>
      <w:r w:rsidR="007F4C8A" w:rsidRPr="00C85A58">
        <w:rPr>
          <w:sz w:val="28"/>
          <w:szCs w:val="28"/>
        </w:rPr>
        <w:t xml:space="preserve"> </w:t>
      </w:r>
    </w:p>
    <w:p w:rsidR="00E44166" w:rsidRPr="00C85A58" w:rsidRDefault="00E44166" w:rsidP="00FE7ED0">
      <w:pPr>
        <w:pStyle w:val="a6"/>
        <w:numPr>
          <w:ilvl w:val="0"/>
          <w:numId w:val="13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C85A58">
        <w:rPr>
          <w:sz w:val="28"/>
          <w:szCs w:val="28"/>
        </w:rPr>
        <w:t>подпункт 5</w:t>
      </w:r>
      <w:r w:rsidR="009572AD" w:rsidRPr="00C85A58">
        <w:rPr>
          <w:sz w:val="28"/>
          <w:szCs w:val="28"/>
        </w:rPr>
        <w:t xml:space="preserve"> п</w:t>
      </w:r>
      <w:r w:rsidR="006978F1" w:rsidRPr="00C85A58">
        <w:rPr>
          <w:sz w:val="28"/>
          <w:szCs w:val="28"/>
        </w:rPr>
        <w:t>ункт</w:t>
      </w:r>
      <w:r w:rsidRPr="00C85A58">
        <w:rPr>
          <w:sz w:val="28"/>
          <w:szCs w:val="28"/>
        </w:rPr>
        <w:t>а</w:t>
      </w:r>
      <w:r w:rsidR="003D5E6D" w:rsidRPr="00C85A58">
        <w:rPr>
          <w:sz w:val="28"/>
          <w:szCs w:val="28"/>
        </w:rPr>
        <w:t xml:space="preserve"> </w:t>
      </w:r>
      <w:r w:rsidR="008E3A9B" w:rsidRPr="00C85A58">
        <w:rPr>
          <w:sz w:val="28"/>
          <w:szCs w:val="28"/>
        </w:rPr>
        <w:t>2.6.1</w:t>
      </w:r>
      <w:r w:rsidR="006978F1" w:rsidRPr="00C85A58">
        <w:rPr>
          <w:sz w:val="28"/>
          <w:szCs w:val="28"/>
        </w:rPr>
        <w:t xml:space="preserve"> </w:t>
      </w:r>
      <w:r w:rsidR="00EE54B3" w:rsidRPr="00C85A58">
        <w:rPr>
          <w:sz w:val="28"/>
          <w:szCs w:val="28"/>
        </w:rPr>
        <w:t xml:space="preserve">приложения № 1 к Постановлению </w:t>
      </w:r>
      <w:r w:rsidR="00152663" w:rsidRPr="00C85A58">
        <w:rPr>
          <w:sz w:val="28"/>
          <w:szCs w:val="28"/>
        </w:rPr>
        <w:t>дополнить</w:t>
      </w:r>
      <w:r w:rsidR="006978F1" w:rsidRPr="00C85A58">
        <w:rPr>
          <w:sz w:val="28"/>
          <w:szCs w:val="28"/>
        </w:rPr>
        <w:t xml:space="preserve"> </w:t>
      </w:r>
      <w:r w:rsidRPr="00C85A58">
        <w:rPr>
          <w:sz w:val="28"/>
          <w:szCs w:val="28"/>
        </w:rPr>
        <w:t>абзацем</w:t>
      </w:r>
      <w:r w:rsidR="008E3A9B" w:rsidRPr="00C85A58">
        <w:rPr>
          <w:sz w:val="28"/>
          <w:szCs w:val="28"/>
        </w:rPr>
        <w:t xml:space="preserve"> 5.1 следующего содержания</w:t>
      </w:r>
      <w:r w:rsidRPr="00C85A58">
        <w:rPr>
          <w:sz w:val="28"/>
          <w:szCs w:val="28"/>
        </w:rPr>
        <w:t>:</w:t>
      </w:r>
    </w:p>
    <w:p w:rsidR="008E3A9B" w:rsidRPr="00C85A58" w:rsidRDefault="007F4C8A" w:rsidP="00E44166">
      <w:pPr>
        <w:ind w:firstLine="675"/>
        <w:jc w:val="both"/>
        <w:rPr>
          <w:sz w:val="28"/>
          <w:szCs w:val="28"/>
        </w:rPr>
      </w:pPr>
      <w:proofErr w:type="gramStart"/>
      <w:r w:rsidRPr="00C85A58">
        <w:rPr>
          <w:sz w:val="28"/>
          <w:szCs w:val="28"/>
        </w:rPr>
        <w:t>«</w:t>
      </w:r>
      <w:r w:rsidR="00B50DF9" w:rsidRPr="00C85A58">
        <w:rPr>
          <w:sz w:val="28"/>
          <w:szCs w:val="28"/>
        </w:rPr>
        <w:t xml:space="preserve">5.1) </w:t>
      </w:r>
      <w:r w:rsidR="008E3A9B" w:rsidRPr="00C85A58">
        <w:rPr>
          <w:sz w:val="28"/>
          <w:szCs w:val="28"/>
        </w:rPr>
        <w:t>Заключение организации, проводимой экспертизу проектной документации ли</w:t>
      </w:r>
      <w:r w:rsidR="00B50DF9" w:rsidRPr="00C85A58">
        <w:rPr>
          <w:sz w:val="28"/>
          <w:szCs w:val="28"/>
        </w:rPr>
        <w:t>нейного объекта, подтверждающее</w:t>
      </w:r>
      <w:r w:rsidR="008E3A9B" w:rsidRPr="00C85A58">
        <w:rPr>
          <w:sz w:val="28"/>
          <w:szCs w:val="28"/>
        </w:rPr>
        <w:t>, что</w:t>
      </w:r>
      <w:r w:rsidR="009B5190" w:rsidRPr="00C85A58">
        <w:rPr>
          <w:sz w:val="28"/>
          <w:szCs w:val="28"/>
        </w:rPr>
        <w:t xml:space="preserve"> модификация проектной документации линейного объекта не снижает конструктивные и другие характеристики надежности и безопасности линейного объекта, не изменяет его качественные и функциональные характеристики и не приводит к увеличению сметы на строительство, реконструкцию линейного объекта, в случае использования модифицированной проектной документации</w:t>
      </w:r>
      <w:r w:rsidR="00B50DF9" w:rsidRPr="00C85A58">
        <w:rPr>
          <w:sz w:val="28"/>
          <w:szCs w:val="28"/>
        </w:rPr>
        <w:t>.</w:t>
      </w:r>
      <w:r w:rsidR="009B5190" w:rsidRPr="00C85A58">
        <w:rPr>
          <w:sz w:val="28"/>
          <w:szCs w:val="28"/>
        </w:rPr>
        <w:t>»</w:t>
      </w:r>
      <w:r w:rsidR="0025093A" w:rsidRPr="00C85A58">
        <w:rPr>
          <w:sz w:val="28"/>
          <w:szCs w:val="28"/>
        </w:rPr>
        <w:t>;</w:t>
      </w:r>
      <w:proofErr w:type="gramEnd"/>
    </w:p>
    <w:p w:rsidR="0025093A" w:rsidRPr="00C85A58" w:rsidRDefault="0025093A" w:rsidP="00FE7ED0">
      <w:pPr>
        <w:pStyle w:val="a6"/>
        <w:numPr>
          <w:ilvl w:val="0"/>
          <w:numId w:val="13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C85A58">
        <w:rPr>
          <w:sz w:val="28"/>
          <w:szCs w:val="28"/>
        </w:rPr>
        <w:t xml:space="preserve">в абзаце 3 подпункта 4 пункта 2.6.2 приложения № 1 к Постановлению слова «в соответствии с нормативными правовыми актами субъектов Российской Федерации, муниципальными правовыми актами» заменить словами </w:t>
      </w:r>
      <w:r w:rsidRPr="00C85A58">
        <w:rPr>
          <w:sz w:val="28"/>
          <w:szCs w:val="28"/>
        </w:rPr>
        <w:lastRenderedPageBreak/>
        <w:t xml:space="preserve">«в срок не позднее трех рабочих дней со дня получения заявления о выдаче разрешения на строительство». </w:t>
      </w:r>
    </w:p>
    <w:p w:rsidR="00993759" w:rsidRPr="00C85A58" w:rsidRDefault="00F8259A" w:rsidP="009B5190">
      <w:pPr>
        <w:pStyle w:val="a6"/>
        <w:ind w:left="0" w:firstLine="675"/>
        <w:jc w:val="both"/>
        <w:rPr>
          <w:sz w:val="28"/>
          <w:szCs w:val="28"/>
        </w:rPr>
      </w:pPr>
      <w:r w:rsidRPr="00C85A58">
        <w:rPr>
          <w:sz w:val="28"/>
          <w:szCs w:val="28"/>
        </w:rPr>
        <w:t xml:space="preserve">2. </w:t>
      </w:r>
      <w:r w:rsidR="00857D30" w:rsidRPr="00C85A58">
        <w:rPr>
          <w:sz w:val="28"/>
          <w:szCs w:val="28"/>
        </w:rPr>
        <w:t>Постановление</w:t>
      </w:r>
      <w:r w:rsidR="00993759" w:rsidRPr="00C85A58">
        <w:rPr>
          <w:sz w:val="28"/>
          <w:szCs w:val="28"/>
        </w:rPr>
        <w:t xml:space="preserve"> вступает в силу со дня его </w:t>
      </w:r>
      <w:r w:rsidR="00857D30" w:rsidRPr="00C85A58">
        <w:rPr>
          <w:sz w:val="28"/>
          <w:szCs w:val="28"/>
        </w:rPr>
        <w:t>опубликования в газете «Северо-Енисейский ВЕСТНИК»</w:t>
      </w:r>
      <w:r w:rsidR="00993759" w:rsidRPr="00C85A58">
        <w:rPr>
          <w:sz w:val="28"/>
          <w:szCs w:val="28"/>
        </w:rPr>
        <w:t>.</w:t>
      </w:r>
    </w:p>
    <w:p w:rsidR="008F7723" w:rsidRPr="00C85A58" w:rsidRDefault="008F7723" w:rsidP="00993759">
      <w:pPr>
        <w:jc w:val="both"/>
        <w:rPr>
          <w:sz w:val="28"/>
          <w:szCs w:val="28"/>
        </w:rPr>
      </w:pPr>
    </w:p>
    <w:p w:rsidR="009572AD" w:rsidRPr="00C85A58" w:rsidRDefault="009572AD" w:rsidP="00993759">
      <w:pPr>
        <w:jc w:val="both"/>
        <w:rPr>
          <w:sz w:val="28"/>
          <w:szCs w:val="28"/>
        </w:rPr>
      </w:pPr>
    </w:p>
    <w:p w:rsidR="00FE7ED0" w:rsidRPr="00C85A58" w:rsidRDefault="00FE7ED0" w:rsidP="00993759">
      <w:pPr>
        <w:jc w:val="both"/>
        <w:rPr>
          <w:sz w:val="28"/>
          <w:szCs w:val="28"/>
        </w:rPr>
      </w:pPr>
    </w:p>
    <w:p w:rsidR="00FE7ED0" w:rsidRPr="00C85A58" w:rsidRDefault="00FE7ED0" w:rsidP="00FE7ED0">
      <w:pPr>
        <w:jc w:val="both"/>
        <w:rPr>
          <w:sz w:val="28"/>
          <w:szCs w:val="28"/>
        </w:rPr>
      </w:pPr>
      <w:r w:rsidRPr="00C85A58">
        <w:rPr>
          <w:sz w:val="28"/>
          <w:szCs w:val="28"/>
        </w:rPr>
        <w:t>И.о. Главы Северо-Енисейского района,</w:t>
      </w:r>
    </w:p>
    <w:p w:rsidR="00FE7ED0" w:rsidRPr="00C85A58" w:rsidRDefault="00FE7ED0" w:rsidP="00FE7ED0">
      <w:pPr>
        <w:jc w:val="both"/>
        <w:rPr>
          <w:sz w:val="28"/>
          <w:szCs w:val="28"/>
        </w:rPr>
      </w:pPr>
      <w:r w:rsidRPr="00C85A58">
        <w:rPr>
          <w:sz w:val="28"/>
          <w:szCs w:val="28"/>
        </w:rPr>
        <w:t xml:space="preserve">первый заместитель главы района </w:t>
      </w:r>
      <w:r w:rsidRPr="00C85A58">
        <w:rPr>
          <w:sz w:val="28"/>
          <w:szCs w:val="28"/>
        </w:rPr>
        <w:tab/>
      </w:r>
      <w:r w:rsidRPr="00C85A58">
        <w:rPr>
          <w:sz w:val="28"/>
          <w:szCs w:val="28"/>
        </w:rPr>
        <w:tab/>
      </w:r>
      <w:r w:rsidRPr="00C85A58">
        <w:rPr>
          <w:sz w:val="28"/>
          <w:szCs w:val="28"/>
        </w:rPr>
        <w:tab/>
      </w:r>
      <w:r w:rsidRPr="00C85A58">
        <w:rPr>
          <w:sz w:val="28"/>
          <w:szCs w:val="28"/>
        </w:rPr>
        <w:tab/>
      </w:r>
      <w:r w:rsidRPr="00C85A58">
        <w:rPr>
          <w:sz w:val="28"/>
          <w:szCs w:val="28"/>
        </w:rPr>
        <w:tab/>
      </w:r>
      <w:r w:rsidRPr="00C85A58">
        <w:rPr>
          <w:sz w:val="28"/>
          <w:szCs w:val="28"/>
        </w:rPr>
        <w:tab/>
        <w:t>А.Н.Рябцев</w:t>
      </w:r>
    </w:p>
    <w:p w:rsidR="00C645E2" w:rsidRPr="00C85A58" w:rsidRDefault="00C645E2" w:rsidP="00FE7ED0">
      <w:pPr>
        <w:jc w:val="both"/>
        <w:rPr>
          <w:sz w:val="28"/>
          <w:szCs w:val="28"/>
        </w:rPr>
      </w:pPr>
    </w:p>
    <w:sectPr w:rsidR="00C645E2" w:rsidRPr="00C85A58" w:rsidSect="009572AD">
      <w:pgSz w:w="11906" w:h="16838"/>
      <w:pgMar w:top="238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2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13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137F6"/>
    <w:rsid w:val="0002313A"/>
    <w:rsid w:val="00026CA4"/>
    <w:rsid w:val="00051580"/>
    <w:rsid w:val="000A034E"/>
    <w:rsid w:val="000A037D"/>
    <w:rsid w:val="000C081A"/>
    <w:rsid w:val="000E5737"/>
    <w:rsid w:val="0012610E"/>
    <w:rsid w:val="00134269"/>
    <w:rsid w:val="00142792"/>
    <w:rsid w:val="00143AE2"/>
    <w:rsid w:val="00152663"/>
    <w:rsid w:val="0017641C"/>
    <w:rsid w:val="001C52DE"/>
    <w:rsid w:val="001D362C"/>
    <w:rsid w:val="001D757E"/>
    <w:rsid w:val="00202805"/>
    <w:rsid w:val="00204C40"/>
    <w:rsid w:val="00243D31"/>
    <w:rsid w:val="0025093A"/>
    <w:rsid w:val="002740F5"/>
    <w:rsid w:val="002B5BC3"/>
    <w:rsid w:val="002C536A"/>
    <w:rsid w:val="002C751B"/>
    <w:rsid w:val="002C7BB4"/>
    <w:rsid w:val="002D0CE1"/>
    <w:rsid w:val="002E3638"/>
    <w:rsid w:val="00304491"/>
    <w:rsid w:val="00322CC9"/>
    <w:rsid w:val="00326614"/>
    <w:rsid w:val="00362BE1"/>
    <w:rsid w:val="00381FD4"/>
    <w:rsid w:val="00385D39"/>
    <w:rsid w:val="003C5E2C"/>
    <w:rsid w:val="003D2D77"/>
    <w:rsid w:val="003D5E6D"/>
    <w:rsid w:val="0040096F"/>
    <w:rsid w:val="00434426"/>
    <w:rsid w:val="0044483F"/>
    <w:rsid w:val="00487B25"/>
    <w:rsid w:val="00491A09"/>
    <w:rsid w:val="00494697"/>
    <w:rsid w:val="004B3674"/>
    <w:rsid w:val="004D0B4F"/>
    <w:rsid w:val="004D330A"/>
    <w:rsid w:val="004E4571"/>
    <w:rsid w:val="004E5F1B"/>
    <w:rsid w:val="004F0BB1"/>
    <w:rsid w:val="004F53C9"/>
    <w:rsid w:val="00515396"/>
    <w:rsid w:val="005305B5"/>
    <w:rsid w:val="005339E1"/>
    <w:rsid w:val="00535BC2"/>
    <w:rsid w:val="00552C1E"/>
    <w:rsid w:val="00564E79"/>
    <w:rsid w:val="00586187"/>
    <w:rsid w:val="0059278D"/>
    <w:rsid w:val="005A1D54"/>
    <w:rsid w:val="005A3B26"/>
    <w:rsid w:val="005A57D9"/>
    <w:rsid w:val="005B1A07"/>
    <w:rsid w:val="005F3F0B"/>
    <w:rsid w:val="00607823"/>
    <w:rsid w:val="00656F8A"/>
    <w:rsid w:val="00672DBA"/>
    <w:rsid w:val="006828B4"/>
    <w:rsid w:val="006978F1"/>
    <w:rsid w:val="006B4CEE"/>
    <w:rsid w:val="006C12F8"/>
    <w:rsid w:val="006D0F83"/>
    <w:rsid w:val="006E62BA"/>
    <w:rsid w:val="007012C1"/>
    <w:rsid w:val="007042D1"/>
    <w:rsid w:val="007150E6"/>
    <w:rsid w:val="0073086C"/>
    <w:rsid w:val="00731718"/>
    <w:rsid w:val="007319F1"/>
    <w:rsid w:val="00736792"/>
    <w:rsid w:val="00745F8B"/>
    <w:rsid w:val="00754518"/>
    <w:rsid w:val="00761AFC"/>
    <w:rsid w:val="00766615"/>
    <w:rsid w:val="00770188"/>
    <w:rsid w:val="00776230"/>
    <w:rsid w:val="007A42FB"/>
    <w:rsid w:val="007B6192"/>
    <w:rsid w:val="007F4C8A"/>
    <w:rsid w:val="008213C7"/>
    <w:rsid w:val="00823F44"/>
    <w:rsid w:val="00826BCF"/>
    <w:rsid w:val="00826D24"/>
    <w:rsid w:val="00827F83"/>
    <w:rsid w:val="008569B9"/>
    <w:rsid w:val="00857D30"/>
    <w:rsid w:val="00872704"/>
    <w:rsid w:val="00873900"/>
    <w:rsid w:val="00882FA8"/>
    <w:rsid w:val="008B2B00"/>
    <w:rsid w:val="008C1C05"/>
    <w:rsid w:val="008C6CFB"/>
    <w:rsid w:val="008E33F8"/>
    <w:rsid w:val="008E34F1"/>
    <w:rsid w:val="008E3A9B"/>
    <w:rsid w:val="008E7BE0"/>
    <w:rsid w:val="008F7723"/>
    <w:rsid w:val="00910C74"/>
    <w:rsid w:val="009572AD"/>
    <w:rsid w:val="00957857"/>
    <w:rsid w:val="00965F83"/>
    <w:rsid w:val="00977EBF"/>
    <w:rsid w:val="0098640F"/>
    <w:rsid w:val="00993759"/>
    <w:rsid w:val="009A6F91"/>
    <w:rsid w:val="009B5190"/>
    <w:rsid w:val="009F0144"/>
    <w:rsid w:val="009F25C1"/>
    <w:rsid w:val="00A254B6"/>
    <w:rsid w:val="00A32321"/>
    <w:rsid w:val="00A46435"/>
    <w:rsid w:val="00A46B30"/>
    <w:rsid w:val="00A51D2A"/>
    <w:rsid w:val="00A83899"/>
    <w:rsid w:val="00A95308"/>
    <w:rsid w:val="00AA4889"/>
    <w:rsid w:val="00B50DF9"/>
    <w:rsid w:val="00B64A9C"/>
    <w:rsid w:val="00B73227"/>
    <w:rsid w:val="00BA319D"/>
    <w:rsid w:val="00BA7650"/>
    <w:rsid w:val="00BE40D6"/>
    <w:rsid w:val="00BE462B"/>
    <w:rsid w:val="00BF1D27"/>
    <w:rsid w:val="00C0106B"/>
    <w:rsid w:val="00C06255"/>
    <w:rsid w:val="00C076BE"/>
    <w:rsid w:val="00C174E9"/>
    <w:rsid w:val="00C31FB6"/>
    <w:rsid w:val="00C473B0"/>
    <w:rsid w:val="00C645E2"/>
    <w:rsid w:val="00C65BF5"/>
    <w:rsid w:val="00C85A58"/>
    <w:rsid w:val="00C90E71"/>
    <w:rsid w:val="00CF433E"/>
    <w:rsid w:val="00D11469"/>
    <w:rsid w:val="00D11E1A"/>
    <w:rsid w:val="00D204CC"/>
    <w:rsid w:val="00D20C15"/>
    <w:rsid w:val="00D42253"/>
    <w:rsid w:val="00D46DC1"/>
    <w:rsid w:val="00D72CF1"/>
    <w:rsid w:val="00DA23C6"/>
    <w:rsid w:val="00DB0C83"/>
    <w:rsid w:val="00DC3FA7"/>
    <w:rsid w:val="00DC77AE"/>
    <w:rsid w:val="00DF417E"/>
    <w:rsid w:val="00E316BF"/>
    <w:rsid w:val="00E341A9"/>
    <w:rsid w:val="00E44166"/>
    <w:rsid w:val="00E81D34"/>
    <w:rsid w:val="00EC205F"/>
    <w:rsid w:val="00EE54B3"/>
    <w:rsid w:val="00EF4C0B"/>
    <w:rsid w:val="00F05CA1"/>
    <w:rsid w:val="00F3264C"/>
    <w:rsid w:val="00F333FC"/>
    <w:rsid w:val="00F36E9B"/>
    <w:rsid w:val="00F467BA"/>
    <w:rsid w:val="00F7367C"/>
    <w:rsid w:val="00F8259A"/>
    <w:rsid w:val="00F92176"/>
    <w:rsid w:val="00FB7D90"/>
    <w:rsid w:val="00FE2029"/>
    <w:rsid w:val="00FE7ED0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1BC22-6757-41C5-BA4F-A4DF8815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Кириллова</cp:lastModifiedBy>
  <cp:revision>13</cp:revision>
  <cp:lastPrinted>2016-10-31T06:07:00Z</cp:lastPrinted>
  <dcterms:created xsi:type="dcterms:W3CDTF">2016-09-28T08:02:00Z</dcterms:created>
  <dcterms:modified xsi:type="dcterms:W3CDTF">2017-02-03T05:25:00Z</dcterms:modified>
</cp:coreProperties>
</file>