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7F" w:rsidRDefault="00F74A7F" w:rsidP="00F74A7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F2B">
        <w:rPr>
          <w:rFonts w:ascii="Times New Roman" w:hAnsi="Times New Roman" w:cs="Times New Roman"/>
          <w:b/>
          <w:sz w:val="28"/>
        </w:rPr>
        <w:t xml:space="preserve">Пояснительная записка к отчету по итогам реализации муниципальной программы </w:t>
      </w:r>
      <w:r w:rsidRPr="006F1F2B">
        <w:rPr>
          <w:rFonts w:ascii="Times New Roman" w:hAnsi="Times New Roman" w:cs="Times New Roman"/>
          <w:b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 за 2018 год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74A7F" w:rsidRPr="006F1F2B" w:rsidRDefault="00F74A7F" w:rsidP="00F74A7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A7F" w:rsidRPr="00452976" w:rsidRDefault="00F74A7F" w:rsidP="00F74A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бюджетных ассигнований на 2018 год </w:t>
      </w:r>
      <w:r w:rsidRPr="00452976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727 471,00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 xml:space="preserve">за 2018 год </w:t>
      </w:r>
      <w:r w:rsidRPr="00452976">
        <w:rPr>
          <w:rFonts w:ascii="Times New Roman" w:hAnsi="Times New Roman" w:cs="Times New Roman"/>
          <w:sz w:val="28"/>
          <w:szCs w:val="28"/>
        </w:rPr>
        <w:t xml:space="preserve">профинансировано и освоено </w:t>
      </w:r>
      <w:r>
        <w:rPr>
          <w:rFonts w:ascii="Times New Roman" w:hAnsi="Times New Roman" w:cs="Times New Roman"/>
          <w:b/>
          <w:sz w:val="28"/>
          <w:szCs w:val="28"/>
        </w:rPr>
        <w:t>681 518,48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b/>
          <w:sz w:val="28"/>
          <w:szCs w:val="28"/>
        </w:rPr>
        <w:t>93,68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программы, в том числе по подпрограммам:</w:t>
      </w:r>
    </w:p>
    <w:p w:rsidR="00F74A7F" w:rsidRPr="00452976" w:rsidRDefault="00F74A7F" w:rsidP="00F74A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11D">
        <w:rPr>
          <w:rFonts w:ascii="Times New Roman" w:hAnsi="Times New Roman" w:cs="Times New Roman"/>
          <w:sz w:val="28"/>
          <w:szCs w:val="28"/>
          <w:u w:val="single"/>
        </w:rPr>
        <w:t>подпрограмма 1 «Модернизация,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Северо-Енисейского района»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231 005,11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452976">
        <w:rPr>
          <w:rFonts w:ascii="Times New Roman" w:hAnsi="Times New Roman" w:cs="Times New Roman"/>
          <w:sz w:val="28"/>
          <w:szCs w:val="28"/>
        </w:rPr>
        <w:t xml:space="preserve">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208 076,74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90,07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 подпрограммы;</w:t>
      </w:r>
    </w:p>
    <w:p w:rsidR="00F74A7F" w:rsidRPr="00452976" w:rsidRDefault="00F74A7F" w:rsidP="00F74A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11D">
        <w:rPr>
          <w:rFonts w:ascii="Times New Roman" w:hAnsi="Times New Roman" w:cs="Times New Roman"/>
          <w:sz w:val="28"/>
          <w:szCs w:val="28"/>
          <w:u w:val="single"/>
        </w:rPr>
        <w:t>подпрограмма 2 «Чистая вода Северо-Енисейского района»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54 499,00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</w:t>
      </w:r>
      <w:r>
        <w:rPr>
          <w:rFonts w:ascii="Times New Roman" w:hAnsi="Times New Roman" w:cs="Times New Roman"/>
          <w:sz w:val="28"/>
          <w:szCs w:val="28"/>
        </w:rPr>
        <w:t xml:space="preserve"> 31 474,86 тыс. рублей или 57,75%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 подпрограммы;</w:t>
      </w:r>
    </w:p>
    <w:p w:rsidR="00F74A7F" w:rsidRDefault="00F74A7F" w:rsidP="00F74A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EC5">
        <w:rPr>
          <w:rFonts w:ascii="Times New Roman" w:hAnsi="Times New Roman" w:cs="Times New Roman"/>
          <w:sz w:val="28"/>
          <w:szCs w:val="28"/>
          <w:u w:val="single"/>
        </w:rPr>
        <w:t>подпрограмма 3 «Доступность коммунально-бытовых услуг для населения Северо-Енисейского района»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441 966,89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441 966,89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4A7F" w:rsidRDefault="00F74A7F" w:rsidP="00F74A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EC5">
        <w:rPr>
          <w:rFonts w:ascii="Times New Roman" w:hAnsi="Times New Roman" w:cs="Times New Roman"/>
          <w:sz w:val="28"/>
          <w:szCs w:val="28"/>
          <w:u w:val="single"/>
        </w:rPr>
        <w:t xml:space="preserve">подпрограмма 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70EC5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</w:rPr>
        <w:t>Энергосбережение и повышение энергетической эффективности в Северо-Енисейском районе</w:t>
      </w:r>
      <w:r w:rsidRPr="00E70EC5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– </w:t>
      </w:r>
      <w:r w:rsidRPr="00912FF8">
        <w:rPr>
          <w:rFonts w:ascii="Times New Roman" w:hAnsi="Times New Roman" w:cs="Times New Roman"/>
          <w:sz w:val="28"/>
          <w:szCs w:val="28"/>
        </w:rPr>
        <w:t>не реализуется с 2015 года.</w:t>
      </w:r>
    </w:p>
    <w:p w:rsidR="00EE1FD5" w:rsidRDefault="00EE1FD5">
      <w:bookmarkStart w:id="0" w:name="_GoBack"/>
      <w:bookmarkEnd w:id="0"/>
    </w:p>
    <w:sectPr w:rsidR="00EE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DA7"/>
    <w:rsid w:val="00DE7DA7"/>
    <w:rsid w:val="00EE1FD5"/>
    <w:rsid w:val="00F7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2</cp:revision>
  <dcterms:created xsi:type="dcterms:W3CDTF">2019-04-30T05:35:00Z</dcterms:created>
  <dcterms:modified xsi:type="dcterms:W3CDTF">2019-04-30T05:35:00Z</dcterms:modified>
</cp:coreProperties>
</file>