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0D5BB2">
        <w:rPr>
          <w:rFonts w:ascii="Times New Roman" w:hAnsi="Times New Roman"/>
          <w:b/>
          <w:sz w:val="28"/>
          <w:szCs w:val="28"/>
        </w:rPr>
        <w:t>мае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D5BB2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0D5BB2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D5BB2">
        <w:rPr>
          <w:rFonts w:ascii="Times New Roman" w:hAnsi="Times New Roman"/>
          <w:sz w:val="28"/>
          <w:szCs w:val="28"/>
        </w:rPr>
        <w:t>мае</w:t>
      </w:r>
      <w:r w:rsidR="00B27A1E">
        <w:rPr>
          <w:rFonts w:ascii="Times New Roman" w:hAnsi="Times New Roman"/>
          <w:sz w:val="28"/>
          <w:szCs w:val="28"/>
        </w:rPr>
        <w:t xml:space="preserve"> 2022 года – </w:t>
      </w:r>
      <w:r w:rsidR="00D07CEC">
        <w:rPr>
          <w:rFonts w:ascii="Times New Roman" w:hAnsi="Times New Roman"/>
          <w:sz w:val="28"/>
          <w:szCs w:val="28"/>
        </w:rPr>
        <w:t>2</w:t>
      </w:r>
      <w:r w:rsidR="005122CA">
        <w:rPr>
          <w:rFonts w:ascii="Times New Roman" w:hAnsi="Times New Roman"/>
          <w:sz w:val="28"/>
          <w:szCs w:val="28"/>
        </w:rPr>
        <w:t>6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 </w:t>
      </w:r>
      <w:r w:rsidR="000D5BB2">
        <w:rPr>
          <w:rFonts w:ascii="Times New Roman" w:hAnsi="Times New Roman"/>
          <w:sz w:val="28"/>
          <w:szCs w:val="28"/>
        </w:rPr>
        <w:t>8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EC4E92" w:rsidRDefault="00EC4E9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4E92">
        <w:rPr>
          <w:rFonts w:ascii="Times New Roman" w:hAnsi="Times New Roman"/>
          <w:b/>
          <w:sz w:val="28"/>
          <w:szCs w:val="28"/>
        </w:rPr>
        <w:t xml:space="preserve">местное самоуправление –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EC4E92">
        <w:rPr>
          <w:rFonts w:ascii="Times New Roman" w:hAnsi="Times New Roman"/>
          <w:b/>
          <w:sz w:val="28"/>
          <w:szCs w:val="28"/>
        </w:rPr>
        <w:t>(</w:t>
      </w:r>
      <w:r w:rsidR="00576BD6">
        <w:rPr>
          <w:rFonts w:ascii="Times New Roman" w:hAnsi="Times New Roman"/>
          <w:b/>
          <w:sz w:val="28"/>
          <w:szCs w:val="28"/>
        </w:rPr>
        <w:t>7,7</w:t>
      </w:r>
      <w:r w:rsidRPr="00EC4E92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3;</w:t>
      </w:r>
    </w:p>
    <w:p w:rsidR="0082433A" w:rsidRPr="0082433A" w:rsidRDefault="0082433A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трудоустройство и занятость населения (за исключением международного сотрудничества) – 1 (</w:t>
      </w:r>
      <w:r w:rsidR="00576BD6">
        <w:rPr>
          <w:rFonts w:ascii="Times New Roman" w:hAnsi="Times New Roman"/>
          <w:b/>
          <w:sz w:val="28"/>
          <w:szCs w:val="28"/>
        </w:rPr>
        <w:t>2,6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обращение: трудоустройство. Безработица. Органы службы занятости. Государственные услуги в области содействия занятости населения  – 1;</w:t>
      </w:r>
    </w:p>
    <w:p w:rsidR="00B30A66" w:rsidRPr="00B30A66" w:rsidRDefault="00B30A66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пособия. Компенсационные выплаты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(за исключением международного сотрудничества) –</w:t>
      </w:r>
      <w:r w:rsidR="0082433A">
        <w:rPr>
          <w:rFonts w:ascii="Times New Roman" w:hAnsi="Times New Roman"/>
          <w:b/>
          <w:sz w:val="28"/>
          <w:szCs w:val="28"/>
        </w:rPr>
        <w:t xml:space="preserve"> 1 </w:t>
      </w:r>
      <w:r>
        <w:rPr>
          <w:rFonts w:ascii="Times New Roman" w:hAnsi="Times New Roman"/>
          <w:b/>
          <w:sz w:val="28"/>
          <w:szCs w:val="28"/>
        </w:rPr>
        <w:t>(</w:t>
      </w:r>
      <w:r w:rsidR="00576BD6">
        <w:rPr>
          <w:rFonts w:ascii="Times New Roman" w:hAnsi="Times New Roman"/>
          <w:b/>
          <w:sz w:val="28"/>
          <w:szCs w:val="28"/>
        </w:rPr>
        <w:t>2,6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обращение: </w:t>
      </w:r>
      <w:r w:rsidR="0082433A">
        <w:rPr>
          <w:rFonts w:ascii="Times New Roman" w:hAnsi="Times New Roman"/>
          <w:sz w:val="28"/>
          <w:szCs w:val="28"/>
        </w:rPr>
        <w:t>просьбы об оказании финансовой помощи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2433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BD13A8" w:rsidRDefault="00BD13A8" w:rsidP="00BD13A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международного сотрудничества) –</w:t>
      </w:r>
      <w:r w:rsidR="0082433A">
        <w:rPr>
          <w:rFonts w:ascii="Times New Roman" w:hAnsi="Times New Roman"/>
          <w:b/>
          <w:sz w:val="28"/>
          <w:szCs w:val="28"/>
        </w:rPr>
        <w:t xml:space="preserve"> 1 </w:t>
      </w:r>
      <w:r>
        <w:rPr>
          <w:rFonts w:ascii="Times New Roman" w:hAnsi="Times New Roman"/>
          <w:b/>
          <w:sz w:val="28"/>
          <w:szCs w:val="28"/>
        </w:rPr>
        <w:t>(</w:t>
      </w:r>
      <w:r w:rsidR="00576BD6">
        <w:rPr>
          <w:rFonts w:ascii="Times New Roman" w:hAnsi="Times New Roman"/>
          <w:b/>
          <w:sz w:val="28"/>
          <w:szCs w:val="28"/>
        </w:rPr>
        <w:t>2,6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D3F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 w:rsidR="00BB198F">
        <w:rPr>
          <w:rFonts w:ascii="Times New Roman" w:hAnsi="Times New Roman"/>
          <w:color w:val="000000"/>
          <w:sz w:val="28"/>
          <w:szCs w:val="28"/>
        </w:rPr>
        <w:t>прекращение права собственности, процедура изъятия</w:t>
      </w:r>
      <w:r w:rsidR="00EC4E92">
        <w:rPr>
          <w:rFonts w:ascii="Times New Roman" w:hAnsi="Times New Roman"/>
          <w:color w:val="000000"/>
          <w:sz w:val="28"/>
          <w:szCs w:val="28"/>
        </w:rPr>
        <w:t xml:space="preserve"> земельных участков, находящихся в собственности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50D85">
        <w:rPr>
          <w:rFonts w:ascii="Times New Roman" w:hAnsi="Times New Roman"/>
          <w:sz w:val="28"/>
          <w:szCs w:val="28"/>
        </w:rPr>
        <w:t xml:space="preserve"> </w:t>
      </w:r>
      <w:r w:rsidR="00EC4E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  <w:r w:rsidR="004919AB">
        <w:rPr>
          <w:rFonts w:ascii="Times New Roman" w:hAnsi="Times New Roman"/>
          <w:sz w:val="28"/>
          <w:szCs w:val="28"/>
        </w:rPr>
        <w:t xml:space="preserve"> </w:t>
      </w:r>
      <w:r w:rsidR="0082433A">
        <w:rPr>
          <w:rFonts w:ascii="Times New Roman" w:hAnsi="Times New Roman"/>
          <w:sz w:val="28"/>
          <w:szCs w:val="28"/>
        </w:rPr>
        <w:t xml:space="preserve"> 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охрана и использование животного мира (за исключением</w:t>
      </w:r>
      <w:r w:rsidR="00FD27F8">
        <w:rPr>
          <w:rFonts w:ascii="Times New Roman" w:hAnsi="Times New Roman"/>
          <w:b/>
          <w:sz w:val="28"/>
          <w:szCs w:val="28"/>
        </w:rPr>
        <w:t xml:space="preserve">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="00FD27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4E92"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576BD6">
        <w:rPr>
          <w:rFonts w:ascii="Times New Roman" w:hAnsi="Times New Roman"/>
          <w:b/>
          <w:bCs/>
          <w:sz w:val="28"/>
          <w:szCs w:val="28"/>
        </w:rPr>
        <w:t>7,7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9D3F9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  <w:r w:rsidR="00FD27F8">
        <w:rPr>
          <w:rFonts w:ascii="Times New Roman" w:hAnsi="Times New Roman"/>
          <w:bCs/>
          <w:sz w:val="28"/>
          <w:szCs w:val="28"/>
        </w:rPr>
        <w:t xml:space="preserve"> </w:t>
      </w:r>
      <w:r w:rsidR="00FD27F8"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рыболовство, </w:t>
      </w:r>
      <w:proofErr w:type="spellStart"/>
      <w:r w:rsidR="00FD27F8"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EC4E9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;</w:t>
      </w:r>
    </w:p>
    <w:p w:rsidR="00F96B87" w:rsidRPr="00F96B87" w:rsidRDefault="00F96B8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военнослужащих. Социальная защита военнослужащих, граждан, уволенных с военной службы и членов их семей – 1 (</w:t>
      </w:r>
      <w:r w:rsidR="00576BD6">
        <w:rPr>
          <w:rFonts w:ascii="Times New Roman" w:hAnsi="Times New Roman"/>
          <w:b/>
          <w:sz w:val="28"/>
          <w:szCs w:val="28"/>
        </w:rPr>
        <w:t>2,6</w:t>
      </w:r>
      <w:r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обращение: предоставление жилья по договору социального найма (ДСН) – 1;</w:t>
      </w:r>
    </w:p>
    <w:p w:rsidR="00B30A66" w:rsidRDefault="00B30A66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безопасность личности –</w:t>
      </w:r>
      <w:r w:rsidR="002809A6">
        <w:rPr>
          <w:rFonts w:ascii="Times New Roman" w:hAnsi="Times New Roman"/>
          <w:b/>
          <w:sz w:val="28"/>
          <w:szCs w:val="28"/>
        </w:rPr>
        <w:t xml:space="preserve"> 1 </w:t>
      </w:r>
      <w:r w:rsidRPr="00B30A66">
        <w:rPr>
          <w:rFonts w:ascii="Times New Roman" w:hAnsi="Times New Roman"/>
          <w:b/>
          <w:sz w:val="28"/>
          <w:szCs w:val="28"/>
        </w:rPr>
        <w:t>(</w:t>
      </w:r>
      <w:r w:rsidR="00576BD6">
        <w:rPr>
          <w:rFonts w:ascii="Times New Roman" w:hAnsi="Times New Roman"/>
          <w:b/>
          <w:sz w:val="28"/>
          <w:szCs w:val="28"/>
        </w:rPr>
        <w:t>2,6</w:t>
      </w:r>
      <w:r w:rsidRPr="00B30A66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конфликты на бытовой почве –</w:t>
      </w:r>
      <w:r w:rsidR="002809A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FF49D7" w:rsidRPr="005F0CBF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2433A">
        <w:rPr>
          <w:rFonts w:ascii="Times New Roman" w:hAnsi="Times New Roman"/>
          <w:b/>
          <w:bCs/>
          <w:sz w:val="28"/>
          <w:szCs w:val="28"/>
        </w:rPr>
        <w:t xml:space="preserve"> 16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576BD6">
        <w:rPr>
          <w:rFonts w:ascii="Times New Roman" w:hAnsi="Times New Roman"/>
          <w:b/>
          <w:sz w:val="28"/>
          <w:szCs w:val="28"/>
        </w:rPr>
        <w:t>41,0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A">
        <w:rPr>
          <w:rFonts w:ascii="Times New Roman" w:hAnsi="Times New Roman"/>
          <w:color w:val="000000"/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</w:t>
      </w:r>
      <w:r w:rsidRPr="00382DBA">
        <w:rPr>
          <w:rFonts w:ascii="Times New Roman" w:hAnsi="Times New Roman"/>
          <w:color w:val="000000"/>
          <w:sz w:val="28"/>
          <w:szCs w:val="28"/>
        </w:rPr>
        <w:lastRenderedPageBreak/>
        <w:t>состоящим на учете в органе местного самоуправления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7102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; обмен жилых помещений. Оформление договора социального найма (найма) жилого помещения  –</w:t>
      </w:r>
      <w:r w:rsidR="00F7102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;   </w:t>
      </w:r>
      <w:r w:rsidR="00514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AE"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EC4E92">
        <w:rPr>
          <w:rFonts w:ascii="Times New Roman" w:hAnsi="Times New Roman"/>
          <w:sz w:val="28"/>
          <w:szCs w:val="28"/>
        </w:rPr>
        <w:t xml:space="preserve"> </w:t>
      </w:r>
      <w:r w:rsidR="008243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514EF5">
        <w:rPr>
          <w:rFonts w:ascii="Times New Roman" w:hAnsi="Times New Roman"/>
          <w:sz w:val="28"/>
          <w:szCs w:val="28"/>
        </w:rPr>
        <w:t>коммерческий</w:t>
      </w:r>
      <w:proofErr w:type="gramEnd"/>
      <w:r w:rsidR="00514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EF5">
        <w:rPr>
          <w:rFonts w:ascii="Times New Roman" w:hAnsi="Times New Roman"/>
          <w:sz w:val="28"/>
          <w:szCs w:val="28"/>
        </w:rPr>
        <w:t>найм</w:t>
      </w:r>
      <w:proofErr w:type="spellEnd"/>
      <w:r w:rsidR="00514EF5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2809A6">
        <w:rPr>
          <w:rFonts w:ascii="Times New Roman" w:hAnsi="Times New Roman"/>
          <w:sz w:val="28"/>
          <w:szCs w:val="28"/>
        </w:rPr>
        <w:t xml:space="preserve"> 3;</w:t>
      </w:r>
      <w:r w:rsidR="00F64793">
        <w:rPr>
          <w:rFonts w:ascii="Times New Roman" w:hAnsi="Times New Roman"/>
          <w:sz w:val="28"/>
          <w:szCs w:val="28"/>
        </w:rPr>
        <w:t xml:space="preserve"> </w:t>
      </w:r>
      <w:r w:rsidR="0082433A">
        <w:rPr>
          <w:rFonts w:ascii="Times New Roman" w:hAnsi="Times New Roman"/>
          <w:sz w:val="28"/>
          <w:szCs w:val="28"/>
        </w:rPr>
        <w:t>выселение из жилища</w:t>
      </w:r>
      <w:r w:rsidR="00203F22">
        <w:rPr>
          <w:rFonts w:ascii="Times New Roman" w:hAnsi="Times New Roman"/>
          <w:sz w:val="28"/>
          <w:szCs w:val="28"/>
        </w:rPr>
        <w:t>–</w:t>
      </w:r>
      <w:r w:rsidR="0082433A">
        <w:rPr>
          <w:rFonts w:ascii="Times New Roman" w:hAnsi="Times New Roman"/>
          <w:sz w:val="28"/>
          <w:szCs w:val="28"/>
        </w:rPr>
        <w:t xml:space="preserve"> 2</w:t>
      </w:r>
      <w:r w:rsidR="00203F22">
        <w:rPr>
          <w:rFonts w:ascii="Times New Roman" w:hAnsi="Times New Roman"/>
          <w:sz w:val="28"/>
          <w:szCs w:val="28"/>
        </w:rPr>
        <w:t xml:space="preserve">; </w:t>
      </w:r>
      <w:r w:rsidR="0082433A">
        <w:rPr>
          <w:rFonts w:ascii="Times New Roman" w:hAnsi="Times New Roman"/>
          <w:sz w:val="28"/>
          <w:szCs w:val="28"/>
        </w:rPr>
        <w:t xml:space="preserve"> </w:t>
      </w:r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2433A">
        <w:rPr>
          <w:rFonts w:ascii="Times New Roman" w:hAnsi="Times New Roman"/>
          <w:b/>
          <w:bCs/>
          <w:sz w:val="28"/>
          <w:szCs w:val="28"/>
        </w:rPr>
        <w:t xml:space="preserve"> 9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576BD6">
        <w:rPr>
          <w:rFonts w:ascii="Times New Roman" w:hAnsi="Times New Roman"/>
          <w:b/>
          <w:sz w:val="28"/>
          <w:szCs w:val="28"/>
        </w:rPr>
        <w:t>22,9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BD13A8">
        <w:rPr>
          <w:rFonts w:ascii="Times New Roman" w:hAnsi="Times New Roman"/>
          <w:sz w:val="28"/>
          <w:szCs w:val="28"/>
        </w:rPr>
        <w:t>я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EC4E92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EC4E92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2433A">
        <w:rPr>
          <w:rFonts w:ascii="Times New Roman" w:hAnsi="Times New Roman"/>
          <w:color w:val="000000"/>
          <w:sz w:val="28"/>
          <w:szCs w:val="28"/>
        </w:rPr>
        <w:t>капитальный ремонт общего имущества – 1;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) –</w:t>
      </w:r>
      <w:r w:rsidR="0082433A">
        <w:rPr>
          <w:rFonts w:ascii="Times New Roman" w:hAnsi="Times New Roman"/>
          <w:b/>
          <w:bCs/>
          <w:color w:val="000000"/>
          <w:sz w:val="28"/>
          <w:szCs w:val="28"/>
        </w:rPr>
        <w:t xml:space="preserve"> 3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76BD6">
        <w:rPr>
          <w:rFonts w:ascii="Times New Roman" w:hAnsi="Times New Roman"/>
          <w:b/>
          <w:bCs/>
          <w:color w:val="000000"/>
          <w:sz w:val="28"/>
          <w:szCs w:val="28"/>
        </w:rPr>
        <w:t>7,7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 w:rsidR="0082433A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1D307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20"/>
    <w:rsid w:val="00002FCF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B73DC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4E92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409</cp:revision>
  <cp:lastPrinted>2023-06-01T03:27:00Z</cp:lastPrinted>
  <dcterms:created xsi:type="dcterms:W3CDTF">2013-12-05T07:16:00Z</dcterms:created>
  <dcterms:modified xsi:type="dcterms:W3CDTF">2023-06-01T03:34:00Z</dcterms:modified>
</cp:coreProperties>
</file>