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1A" w:rsidRDefault="009E5BFA" w:rsidP="00564A1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A1A" w:rsidRDefault="00564A1A" w:rsidP="00564A1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821"/>
      </w:tblGrid>
      <w:tr w:rsidR="00564A1A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A1A" w:rsidRDefault="00564A1A" w:rsidP="00FE2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64A1A" w:rsidRDefault="00564A1A" w:rsidP="00FE2B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64A1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A1A" w:rsidRDefault="00564A1A" w:rsidP="00564A1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30</w:t>
            </w:r>
            <w:r>
              <w:rPr>
                <w:sz w:val="28"/>
              </w:rPr>
              <w:t xml:space="preserve">» </w:t>
            </w:r>
            <w:r w:rsidR="00026385">
              <w:rPr>
                <w:sz w:val="28"/>
                <w:u w:val="single"/>
              </w:rPr>
              <w:t>сентября</w:t>
            </w:r>
            <w:r w:rsidR="00AA0E70"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2013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A1A" w:rsidRPr="00885BDB" w:rsidRDefault="00564A1A" w:rsidP="00564A1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469-п</w:t>
            </w:r>
          </w:p>
        </w:tc>
      </w:tr>
      <w:tr w:rsidR="00564A1A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A1A" w:rsidRDefault="00564A1A" w:rsidP="00FE2B6C">
            <w:pPr>
              <w:jc w:val="center"/>
              <w:rPr>
                <w:sz w:val="28"/>
              </w:rPr>
            </w:pPr>
            <w:r>
              <w:t>р.п. Северо-Енисейский</w:t>
            </w:r>
          </w:p>
        </w:tc>
      </w:tr>
    </w:tbl>
    <w:p w:rsidR="007574E6" w:rsidRDefault="007574E6" w:rsidP="00F2130E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AA0E70" w:rsidRDefault="00AA0E70" w:rsidP="00F2130E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A05E87" w:rsidRDefault="00964AE2" w:rsidP="003600E4">
      <w:pPr>
        <w:jc w:val="both"/>
        <w:rPr>
          <w:sz w:val="28"/>
          <w:szCs w:val="28"/>
        </w:rPr>
      </w:pPr>
      <w:r w:rsidRPr="00684835">
        <w:rPr>
          <w:bCs/>
          <w:sz w:val="28"/>
          <w:szCs w:val="28"/>
        </w:rPr>
        <w:t xml:space="preserve">Об </w:t>
      </w:r>
      <w:r w:rsidR="008E7C0A" w:rsidRPr="00684835">
        <w:rPr>
          <w:bCs/>
          <w:sz w:val="28"/>
          <w:szCs w:val="28"/>
        </w:rPr>
        <w:t xml:space="preserve">утверждении Положения </w:t>
      </w:r>
      <w:r w:rsidR="008C64F1" w:rsidRPr="00684835">
        <w:rPr>
          <w:bCs/>
          <w:sz w:val="28"/>
          <w:szCs w:val="28"/>
        </w:rPr>
        <w:t xml:space="preserve">об оплате труда работников </w:t>
      </w:r>
      <w:r w:rsidR="00F2130E">
        <w:rPr>
          <w:bCs/>
          <w:sz w:val="28"/>
          <w:szCs w:val="28"/>
        </w:rPr>
        <w:t>органов местного с</w:t>
      </w:r>
      <w:r w:rsidR="00F2130E">
        <w:rPr>
          <w:bCs/>
          <w:sz w:val="28"/>
          <w:szCs w:val="28"/>
        </w:rPr>
        <w:t>а</w:t>
      </w:r>
      <w:r w:rsidR="00F2130E">
        <w:rPr>
          <w:bCs/>
          <w:sz w:val="28"/>
          <w:szCs w:val="28"/>
        </w:rPr>
        <w:t>моуправления</w:t>
      </w:r>
      <w:r w:rsidR="001B0104">
        <w:rPr>
          <w:bCs/>
          <w:sz w:val="28"/>
          <w:szCs w:val="28"/>
        </w:rPr>
        <w:t xml:space="preserve"> Северо-Енисейского района</w:t>
      </w:r>
      <w:r w:rsidR="00F2130E">
        <w:rPr>
          <w:bCs/>
          <w:sz w:val="28"/>
          <w:szCs w:val="28"/>
        </w:rPr>
        <w:t xml:space="preserve">, </w:t>
      </w:r>
      <w:r w:rsidR="00F2130E" w:rsidRPr="00F2130E">
        <w:rPr>
          <w:sz w:val="28"/>
          <w:szCs w:val="28"/>
        </w:rPr>
        <w:t>замещающих должности, не относ</w:t>
      </w:r>
      <w:r w:rsidR="00F2130E" w:rsidRPr="00F2130E">
        <w:rPr>
          <w:sz w:val="28"/>
          <w:szCs w:val="28"/>
        </w:rPr>
        <w:t>я</w:t>
      </w:r>
      <w:r w:rsidR="00F2130E" w:rsidRPr="00F2130E">
        <w:rPr>
          <w:sz w:val="28"/>
          <w:szCs w:val="28"/>
        </w:rPr>
        <w:t>щиеся к должностям муниципальной службы</w:t>
      </w:r>
    </w:p>
    <w:p w:rsidR="009E27BB" w:rsidRPr="002B1D0E" w:rsidRDefault="003600E4" w:rsidP="009E27BB">
      <w:pPr>
        <w:jc w:val="both"/>
        <w:rPr>
          <w:color w:val="FF0000"/>
        </w:rPr>
      </w:pPr>
      <w:r w:rsidRPr="00F83B45">
        <w:t>(</w:t>
      </w:r>
      <w:r w:rsidRPr="00F83B45">
        <w:rPr>
          <w:i/>
        </w:rPr>
        <w:t>актуальная редакция с учетом изменений, внесенных постановлением администрации Сев</w:t>
      </w:r>
      <w:r w:rsidRPr="00F83B45">
        <w:rPr>
          <w:i/>
        </w:rPr>
        <w:t>е</w:t>
      </w:r>
      <w:r w:rsidRPr="00F83B45">
        <w:rPr>
          <w:i/>
        </w:rPr>
        <w:t>ро-Енисейского района</w:t>
      </w:r>
      <w:r w:rsidR="00AA0E70">
        <w:rPr>
          <w:i/>
        </w:rPr>
        <w:t xml:space="preserve"> </w:t>
      </w:r>
      <w:r w:rsidRPr="00F83B45">
        <w:rPr>
          <w:i/>
        </w:rPr>
        <w:t>от</w:t>
      </w:r>
      <w:r w:rsidR="00AA0E70">
        <w:rPr>
          <w:i/>
        </w:rPr>
        <w:t xml:space="preserve"> </w:t>
      </w:r>
      <w:r w:rsidR="00A05E87" w:rsidRPr="00F83B45">
        <w:rPr>
          <w:i/>
        </w:rPr>
        <w:t>22</w:t>
      </w:r>
      <w:r w:rsidRPr="00F83B45">
        <w:rPr>
          <w:i/>
        </w:rPr>
        <w:t>.10.2013 №</w:t>
      </w:r>
      <w:r w:rsidR="00AA0E70">
        <w:rPr>
          <w:i/>
        </w:rPr>
        <w:t xml:space="preserve"> </w:t>
      </w:r>
      <w:r w:rsidR="00A05E87" w:rsidRPr="00F83B45">
        <w:rPr>
          <w:i/>
        </w:rPr>
        <w:t>538</w:t>
      </w:r>
      <w:r w:rsidRPr="00F83B45">
        <w:rPr>
          <w:i/>
        </w:rPr>
        <w:t xml:space="preserve"> </w:t>
      </w:r>
      <w:r w:rsidR="00126B0C" w:rsidRPr="00F83B45">
        <w:rPr>
          <w:i/>
        </w:rPr>
        <w:t>–</w:t>
      </w:r>
      <w:proofErr w:type="gramStart"/>
      <w:r w:rsidRPr="00F83B45">
        <w:rPr>
          <w:i/>
        </w:rPr>
        <w:t>п</w:t>
      </w:r>
      <w:proofErr w:type="gramEnd"/>
      <w:r w:rsidR="00126B0C" w:rsidRPr="00F83B45">
        <w:rPr>
          <w:i/>
        </w:rPr>
        <w:t xml:space="preserve">, от </w:t>
      </w:r>
      <w:r w:rsidR="00CB0CE9" w:rsidRPr="00F83B45">
        <w:rPr>
          <w:i/>
        </w:rPr>
        <w:t>16.</w:t>
      </w:r>
      <w:r w:rsidR="00126B0C" w:rsidRPr="00F83B45">
        <w:rPr>
          <w:i/>
        </w:rPr>
        <w:t xml:space="preserve"> 04.2014 № </w:t>
      </w:r>
      <w:r w:rsidR="00CB0CE9" w:rsidRPr="00F83B45">
        <w:rPr>
          <w:i/>
        </w:rPr>
        <w:t>127</w:t>
      </w:r>
      <w:r w:rsidR="00126B0C" w:rsidRPr="00F83B45">
        <w:rPr>
          <w:i/>
        </w:rPr>
        <w:t>-п</w:t>
      </w:r>
      <w:r w:rsidR="006A5545" w:rsidRPr="00F83B45">
        <w:rPr>
          <w:i/>
        </w:rPr>
        <w:t>, от 26.09.2014 № 469-п</w:t>
      </w:r>
      <w:r w:rsidR="00AB3C1A" w:rsidRPr="00F83B45">
        <w:rPr>
          <w:i/>
        </w:rPr>
        <w:t>, от 23.04.2015 № 127-п</w:t>
      </w:r>
      <w:r w:rsidR="002A59EF" w:rsidRPr="00F83B45">
        <w:rPr>
          <w:i/>
        </w:rPr>
        <w:t xml:space="preserve">, от </w:t>
      </w:r>
      <w:r w:rsidR="001C7E89" w:rsidRPr="00F83B45">
        <w:rPr>
          <w:i/>
        </w:rPr>
        <w:t>14</w:t>
      </w:r>
      <w:r w:rsidR="002A59EF" w:rsidRPr="00F83B45">
        <w:rPr>
          <w:i/>
        </w:rPr>
        <w:t xml:space="preserve">.03.2016 № </w:t>
      </w:r>
      <w:r w:rsidR="001C7E89" w:rsidRPr="00F83B45">
        <w:rPr>
          <w:i/>
        </w:rPr>
        <w:t>102</w:t>
      </w:r>
      <w:r w:rsidR="002A59EF" w:rsidRPr="00F83B45">
        <w:rPr>
          <w:i/>
        </w:rPr>
        <w:t>-п</w:t>
      </w:r>
      <w:r w:rsidR="0082116B" w:rsidRPr="00F83B45">
        <w:rPr>
          <w:i/>
        </w:rPr>
        <w:t xml:space="preserve">, от </w:t>
      </w:r>
      <w:r w:rsidR="0092048B" w:rsidRPr="00F83B45">
        <w:rPr>
          <w:i/>
        </w:rPr>
        <w:t>23</w:t>
      </w:r>
      <w:r w:rsidR="0082116B" w:rsidRPr="00F83B45">
        <w:rPr>
          <w:i/>
        </w:rPr>
        <w:t xml:space="preserve">.11.2016 № </w:t>
      </w:r>
      <w:r w:rsidR="0092048B" w:rsidRPr="00F83B45">
        <w:rPr>
          <w:i/>
        </w:rPr>
        <w:t>777</w:t>
      </w:r>
      <w:r w:rsidR="0082116B" w:rsidRPr="00F83B45">
        <w:rPr>
          <w:i/>
        </w:rPr>
        <w:t>-п</w:t>
      </w:r>
      <w:r w:rsidR="002E1CF6" w:rsidRPr="00F83B45">
        <w:rPr>
          <w:i/>
        </w:rPr>
        <w:t xml:space="preserve">, от </w:t>
      </w:r>
      <w:r w:rsidR="00BE3C62" w:rsidRPr="00F83B45">
        <w:rPr>
          <w:i/>
        </w:rPr>
        <w:t>09</w:t>
      </w:r>
      <w:r w:rsidR="002E1CF6" w:rsidRPr="00F83B45">
        <w:rPr>
          <w:i/>
        </w:rPr>
        <w:t xml:space="preserve">.12.2016 № </w:t>
      </w:r>
      <w:r w:rsidR="00BE3C62" w:rsidRPr="00F83B45">
        <w:rPr>
          <w:i/>
        </w:rPr>
        <w:t>838</w:t>
      </w:r>
      <w:r w:rsidR="002E1CF6" w:rsidRPr="00F83B45">
        <w:rPr>
          <w:i/>
        </w:rPr>
        <w:t>-п</w:t>
      </w:r>
      <w:r w:rsidR="002F098C" w:rsidRPr="00F83B45">
        <w:rPr>
          <w:i/>
        </w:rPr>
        <w:t>,</w:t>
      </w:r>
      <w:r w:rsidR="002F098C" w:rsidRPr="00F83B45">
        <w:rPr>
          <w:i/>
          <w:iCs/>
        </w:rPr>
        <w:t xml:space="preserve"> от </w:t>
      </w:r>
      <w:r w:rsidR="00B40BE0" w:rsidRPr="00F83B45">
        <w:rPr>
          <w:i/>
          <w:iCs/>
        </w:rPr>
        <w:t>06</w:t>
      </w:r>
      <w:r w:rsidR="002F098C" w:rsidRPr="00F83B45">
        <w:rPr>
          <w:i/>
          <w:iCs/>
        </w:rPr>
        <w:t xml:space="preserve">.02.2017 № </w:t>
      </w:r>
      <w:r w:rsidR="00B40BE0" w:rsidRPr="00F83B45">
        <w:rPr>
          <w:i/>
          <w:iCs/>
        </w:rPr>
        <w:t>26</w:t>
      </w:r>
      <w:r w:rsidR="002F098C" w:rsidRPr="00F83B45">
        <w:rPr>
          <w:i/>
          <w:iCs/>
        </w:rPr>
        <w:t>-п</w:t>
      </w:r>
      <w:r w:rsidR="00623D97" w:rsidRPr="00F83B45">
        <w:rPr>
          <w:i/>
          <w:iCs/>
        </w:rPr>
        <w:t xml:space="preserve">, от </w:t>
      </w:r>
      <w:r w:rsidR="00F8526F" w:rsidRPr="00F83B45">
        <w:rPr>
          <w:i/>
          <w:iCs/>
        </w:rPr>
        <w:t>29</w:t>
      </w:r>
      <w:r w:rsidR="00623D97" w:rsidRPr="00F83B45">
        <w:rPr>
          <w:i/>
          <w:iCs/>
        </w:rPr>
        <w:t xml:space="preserve">.03.2017 № </w:t>
      </w:r>
      <w:r w:rsidR="00F8526F" w:rsidRPr="00F83B45">
        <w:rPr>
          <w:i/>
          <w:iCs/>
        </w:rPr>
        <w:t>100</w:t>
      </w:r>
      <w:r w:rsidR="00623D97" w:rsidRPr="00F83B45">
        <w:rPr>
          <w:i/>
          <w:iCs/>
        </w:rPr>
        <w:t>-п</w:t>
      </w:r>
      <w:r w:rsidR="001804B6" w:rsidRPr="00F83B45">
        <w:rPr>
          <w:i/>
          <w:iCs/>
        </w:rPr>
        <w:t>, от</w:t>
      </w:r>
      <w:r w:rsidR="00AA0E70">
        <w:rPr>
          <w:i/>
          <w:iCs/>
        </w:rPr>
        <w:t xml:space="preserve"> </w:t>
      </w:r>
      <w:r w:rsidR="00DB32D7" w:rsidRPr="00F83B45">
        <w:rPr>
          <w:i/>
          <w:iCs/>
        </w:rPr>
        <w:t xml:space="preserve">05.04.2017 </w:t>
      </w:r>
      <w:r w:rsidR="001804B6" w:rsidRPr="00F83B45">
        <w:rPr>
          <w:i/>
          <w:iCs/>
        </w:rPr>
        <w:t>№</w:t>
      </w:r>
      <w:r w:rsidR="00004A55" w:rsidRPr="00F83B45">
        <w:rPr>
          <w:i/>
          <w:iCs/>
        </w:rPr>
        <w:t xml:space="preserve"> 123-п,</w:t>
      </w:r>
      <w:r w:rsidR="00004A55">
        <w:rPr>
          <w:i/>
          <w:iCs/>
          <w:color w:val="FF0000"/>
        </w:rPr>
        <w:t xml:space="preserve"> </w:t>
      </w:r>
      <w:r w:rsidR="00004A55" w:rsidRPr="00FF7D13">
        <w:rPr>
          <w:i/>
          <w:iCs/>
        </w:rPr>
        <w:t xml:space="preserve">от </w:t>
      </w:r>
      <w:r w:rsidR="00E7521C" w:rsidRPr="00FF7D13">
        <w:rPr>
          <w:i/>
          <w:iCs/>
        </w:rPr>
        <w:t xml:space="preserve">22.06.2017 </w:t>
      </w:r>
      <w:r w:rsidR="00004A55" w:rsidRPr="00FF7D13">
        <w:rPr>
          <w:i/>
          <w:iCs/>
        </w:rPr>
        <w:t>№</w:t>
      </w:r>
      <w:r w:rsidR="00E7521C" w:rsidRPr="00FF7D13">
        <w:rPr>
          <w:i/>
          <w:iCs/>
        </w:rPr>
        <w:t xml:space="preserve"> 241-п</w:t>
      </w:r>
      <w:r w:rsidR="009E27BB">
        <w:rPr>
          <w:i/>
          <w:iCs/>
          <w:color w:val="FF0000"/>
        </w:rPr>
        <w:t>,</w:t>
      </w:r>
      <w:r w:rsidR="009E27BB" w:rsidRPr="009E27BB">
        <w:rPr>
          <w:i/>
          <w:iCs/>
          <w:color w:val="FF0000"/>
        </w:rPr>
        <w:t xml:space="preserve"> </w:t>
      </w:r>
      <w:r w:rsidR="009E27BB" w:rsidRPr="00C5363C">
        <w:rPr>
          <w:i/>
          <w:iCs/>
        </w:rPr>
        <w:t xml:space="preserve">от </w:t>
      </w:r>
      <w:r w:rsidR="00A258C8" w:rsidRPr="00C5363C">
        <w:rPr>
          <w:i/>
          <w:iCs/>
        </w:rPr>
        <w:t>28.07.</w:t>
      </w:r>
      <w:r w:rsidR="009E27BB" w:rsidRPr="00C5363C">
        <w:rPr>
          <w:i/>
          <w:iCs/>
        </w:rPr>
        <w:t xml:space="preserve"> 2017 № </w:t>
      </w:r>
      <w:r w:rsidR="00A258C8" w:rsidRPr="00C5363C">
        <w:rPr>
          <w:i/>
          <w:iCs/>
        </w:rPr>
        <w:t>305</w:t>
      </w:r>
      <w:r w:rsidR="009E27BB" w:rsidRPr="00C5363C">
        <w:rPr>
          <w:i/>
          <w:iCs/>
        </w:rPr>
        <w:t>-п</w:t>
      </w:r>
      <w:r w:rsidR="00E61F16" w:rsidRPr="00C5363C">
        <w:rPr>
          <w:i/>
          <w:iCs/>
        </w:rPr>
        <w:t xml:space="preserve">, </w:t>
      </w:r>
      <w:r w:rsidR="00DB3FCF" w:rsidRPr="00C5363C">
        <w:rPr>
          <w:i/>
          <w:iCs/>
        </w:rPr>
        <w:t>от 20.12.2017 № 489</w:t>
      </w:r>
      <w:r w:rsidR="00B70086" w:rsidRPr="00C5363C">
        <w:rPr>
          <w:i/>
          <w:iCs/>
        </w:rPr>
        <w:t>-п</w:t>
      </w:r>
      <w:r w:rsidR="00DB3FCF" w:rsidRPr="00C5363C">
        <w:rPr>
          <w:i/>
          <w:iCs/>
        </w:rPr>
        <w:t xml:space="preserve">, </w:t>
      </w:r>
      <w:r w:rsidR="00E61F16" w:rsidRPr="00C5363C">
        <w:rPr>
          <w:i/>
          <w:iCs/>
        </w:rPr>
        <w:t xml:space="preserve">от </w:t>
      </w:r>
      <w:r w:rsidR="009D286D" w:rsidRPr="00C5363C">
        <w:rPr>
          <w:i/>
          <w:iCs/>
        </w:rPr>
        <w:t>09</w:t>
      </w:r>
      <w:r w:rsidR="00E61F16" w:rsidRPr="00C5363C">
        <w:rPr>
          <w:i/>
          <w:iCs/>
        </w:rPr>
        <w:t>.</w:t>
      </w:r>
      <w:r w:rsidR="009D286D" w:rsidRPr="00C5363C">
        <w:rPr>
          <w:i/>
          <w:iCs/>
        </w:rPr>
        <w:t>0</w:t>
      </w:r>
      <w:r w:rsidR="00E61F16" w:rsidRPr="00C5363C">
        <w:rPr>
          <w:i/>
          <w:iCs/>
        </w:rPr>
        <w:t>1.201</w:t>
      </w:r>
      <w:r w:rsidR="009D286D" w:rsidRPr="00C5363C">
        <w:rPr>
          <w:i/>
          <w:iCs/>
        </w:rPr>
        <w:t>8</w:t>
      </w:r>
      <w:r w:rsidR="00E61F16" w:rsidRPr="00C5363C">
        <w:rPr>
          <w:i/>
          <w:iCs/>
        </w:rPr>
        <w:t xml:space="preserve"> № </w:t>
      </w:r>
      <w:r w:rsidR="009D286D" w:rsidRPr="00C5363C">
        <w:rPr>
          <w:i/>
          <w:iCs/>
        </w:rPr>
        <w:t>1</w:t>
      </w:r>
      <w:r w:rsidR="00E61F16" w:rsidRPr="00C5363C">
        <w:rPr>
          <w:i/>
          <w:iCs/>
        </w:rPr>
        <w:t>-п</w:t>
      </w:r>
      <w:r w:rsidR="008D6D0C" w:rsidRPr="00C5363C">
        <w:rPr>
          <w:i/>
          <w:iCs/>
        </w:rPr>
        <w:t>,</w:t>
      </w:r>
      <w:r w:rsidR="008D6D0C">
        <w:rPr>
          <w:i/>
          <w:iCs/>
          <w:color w:val="FF0000"/>
        </w:rPr>
        <w:t xml:space="preserve"> </w:t>
      </w:r>
      <w:r w:rsidR="008D6D0C" w:rsidRPr="000163D3">
        <w:rPr>
          <w:i/>
          <w:iCs/>
          <w:color w:val="000000"/>
        </w:rPr>
        <w:t xml:space="preserve">от </w:t>
      </w:r>
      <w:r w:rsidR="00BA2F83" w:rsidRPr="000163D3">
        <w:rPr>
          <w:i/>
          <w:iCs/>
          <w:color w:val="000000"/>
        </w:rPr>
        <w:t>23</w:t>
      </w:r>
      <w:r w:rsidR="008D6D0C" w:rsidRPr="000163D3">
        <w:rPr>
          <w:i/>
          <w:iCs/>
          <w:color w:val="000000"/>
        </w:rPr>
        <w:t xml:space="preserve">.01.2018 № </w:t>
      </w:r>
      <w:r w:rsidR="00BA2F83" w:rsidRPr="000163D3">
        <w:rPr>
          <w:i/>
          <w:iCs/>
          <w:color w:val="000000"/>
        </w:rPr>
        <w:t>26</w:t>
      </w:r>
      <w:r w:rsidR="008D6D0C" w:rsidRPr="000163D3">
        <w:rPr>
          <w:i/>
          <w:iCs/>
          <w:color w:val="000000"/>
        </w:rPr>
        <w:t>-п</w:t>
      </w:r>
      <w:r w:rsidR="000163D3">
        <w:rPr>
          <w:i/>
          <w:iCs/>
          <w:color w:val="000000"/>
        </w:rPr>
        <w:t xml:space="preserve">, </w:t>
      </w:r>
      <w:r w:rsidR="000163D3" w:rsidRPr="002B1D0E">
        <w:rPr>
          <w:i/>
          <w:iCs/>
        </w:rPr>
        <w:t>от</w:t>
      </w:r>
      <w:r w:rsidR="00AA0E70" w:rsidRPr="002B1D0E">
        <w:rPr>
          <w:i/>
          <w:iCs/>
        </w:rPr>
        <w:t xml:space="preserve"> </w:t>
      </w:r>
      <w:r w:rsidR="00973FA9" w:rsidRPr="002B1D0E">
        <w:rPr>
          <w:i/>
          <w:iCs/>
        </w:rPr>
        <w:t>27.</w:t>
      </w:r>
      <w:r w:rsidR="000163D3" w:rsidRPr="002B1D0E">
        <w:rPr>
          <w:i/>
          <w:iCs/>
        </w:rPr>
        <w:t xml:space="preserve">04.2018 № </w:t>
      </w:r>
      <w:proofErr w:type="gramStart"/>
      <w:r w:rsidR="0001260E" w:rsidRPr="002B1D0E">
        <w:rPr>
          <w:i/>
          <w:iCs/>
        </w:rPr>
        <w:t>133-п</w:t>
      </w:r>
      <w:r w:rsidR="001B1CB0" w:rsidRPr="002B1D0E">
        <w:rPr>
          <w:i/>
          <w:iCs/>
        </w:rPr>
        <w:t xml:space="preserve">, от </w:t>
      </w:r>
      <w:r w:rsidR="00DF4846" w:rsidRPr="002B1D0E">
        <w:rPr>
          <w:i/>
          <w:iCs/>
        </w:rPr>
        <w:t>12</w:t>
      </w:r>
      <w:r w:rsidR="001B1CB0" w:rsidRPr="002B1D0E">
        <w:rPr>
          <w:i/>
          <w:iCs/>
        </w:rPr>
        <w:t xml:space="preserve">.11.2018 № </w:t>
      </w:r>
      <w:r w:rsidR="00DF4846" w:rsidRPr="002B1D0E">
        <w:rPr>
          <w:i/>
          <w:iCs/>
        </w:rPr>
        <w:t>384</w:t>
      </w:r>
      <w:r w:rsidR="001B1CB0" w:rsidRPr="002B1D0E">
        <w:rPr>
          <w:i/>
          <w:iCs/>
        </w:rPr>
        <w:t>-п</w:t>
      </w:r>
      <w:r w:rsidR="0012422E" w:rsidRPr="002B1D0E">
        <w:rPr>
          <w:i/>
          <w:iCs/>
        </w:rPr>
        <w:t xml:space="preserve">, от </w:t>
      </w:r>
      <w:r w:rsidR="0019503D" w:rsidRPr="002B1D0E">
        <w:rPr>
          <w:i/>
          <w:iCs/>
        </w:rPr>
        <w:t>15</w:t>
      </w:r>
      <w:r w:rsidR="0012422E" w:rsidRPr="002B1D0E">
        <w:rPr>
          <w:i/>
          <w:iCs/>
        </w:rPr>
        <w:t xml:space="preserve">.07.2019 № </w:t>
      </w:r>
      <w:r w:rsidR="0019503D" w:rsidRPr="002B1D0E">
        <w:rPr>
          <w:i/>
          <w:iCs/>
        </w:rPr>
        <w:t>251</w:t>
      </w:r>
      <w:r w:rsidR="0012422E" w:rsidRPr="002B1D0E">
        <w:rPr>
          <w:i/>
          <w:iCs/>
        </w:rPr>
        <w:t>-п</w:t>
      </w:r>
      <w:r w:rsidR="0019503D" w:rsidRPr="002B1D0E">
        <w:rPr>
          <w:i/>
          <w:iCs/>
        </w:rPr>
        <w:t>, от 06.08.2019 № 291-п, от 15.08.2019 № 302-п</w:t>
      </w:r>
      <w:r w:rsidR="00455F61" w:rsidRPr="002B1D0E">
        <w:rPr>
          <w:i/>
          <w:iCs/>
        </w:rPr>
        <w:t xml:space="preserve">, от </w:t>
      </w:r>
      <w:r w:rsidR="00B02B76" w:rsidRPr="002B1D0E">
        <w:rPr>
          <w:i/>
          <w:iCs/>
        </w:rPr>
        <w:t>08</w:t>
      </w:r>
      <w:r w:rsidR="00455F61" w:rsidRPr="002B1D0E">
        <w:rPr>
          <w:i/>
          <w:iCs/>
        </w:rPr>
        <w:t xml:space="preserve">.05.2020 № </w:t>
      </w:r>
      <w:r w:rsidR="00B02B76" w:rsidRPr="002B1D0E">
        <w:rPr>
          <w:i/>
          <w:iCs/>
        </w:rPr>
        <w:t>170</w:t>
      </w:r>
      <w:r w:rsidR="00455F61" w:rsidRPr="002B1D0E">
        <w:rPr>
          <w:i/>
          <w:iCs/>
        </w:rPr>
        <w:t>-п</w:t>
      </w:r>
      <w:r w:rsidR="002513C4" w:rsidRPr="002B1D0E">
        <w:rPr>
          <w:i/>
          <w:iCs/>
        </w:rPr>
        <w:t xml:space="preserve">, от </w:t>
      </w:r>
      <w:r w:rsidR="00FA0D54" w:rsidRPr="002B1D0E">
        <w:rPr>
          <w:i/>
          <w:iCs/>
        </w:rPr>
        <w:t>22</w:t>
      </w:r>
      <w:r w:rsidR="002513C4" w:rsidRPr="002B1D0E">
        <w:rPr>
          <w:i/>
          <w:iCs/>
        </w:rPr>
        <w:t>.</w:t>
      </w:r>
      <w:r w:rsidR="005E502D" w:rsidRPr="002B1D0E">
        <w:rPr>
          <w:i/>
          <w:iCs/>
        </w:rPr>
        <w:t>09.</w:t>
      </w:r>
      <w:r w:rsidR="002513C4" w:rsidRPr="002B1D0E">
        <w:rPr>
          <w:i/>
          <w:iCs/>
        </w:rPr>
        <w:t xml:space="preserve">2020 № </w:t>
      </w:r>
      <w:r w:rsidR="00FA0D54" w:rsidRPr="002B1D0E">
        <w:rPr>
          <w:i/>
          <w:iCs/>
        </w:rPr>
        <w:t>363</w:t>
      </w:r>
      <w:r w:rsidR="002513C4" w:rsidRPr="002B1D0E">
        <w:rPr>
          <w:i/>
          <w:iCs/>
        </w:rPr>
        <w:t>-п</w:t>
      </w:r>
      <w:r w:rsidR="00DE269B" w:rsidRPr="002B1D0E">
        <w:rPr>
          <w:i/>
          <w:iCs/>
        </w:rPr>
        <w:t xml:space="preserve">, от </w:t>
      </w:r>
      <w:r w:rsidR="00FE0D84" w:rsidRPr="002B1D0E">
        <w:rPr>
          <w:i/>
          <w:iCs/>
        </w:rPr>
        <w:t>23</w:t>
      </w:r>
      <w:r w:rsidR="00DE269B" w:rsidRPr="002B1D0E">
        <w:rPr>
          <w:i/>
          <w:iCs/>
        </w:rPr>
        <w:t xml:space="preserve">.10.2020 № </w:t>
      </w:r>
      <w:r w:rsidR="00FE0D84" w:rsidRPr="002B1D0E">
        <w:rPr>
          <w:i/>
          <w:iCs/>
        </w:rPr>
        <w:t>478</w:t>
      </w:r>
      <w:r w:rsidR="00DE269B" w:rsidRPr="002B1D0E">
        <w:rPr>
          <w:i/>
          <w:iCs/>
        </w:rPr>
        <w:t>-п</w:t>
      </w:r>
      <w:r w:rsidR="00D16754" w:rsidRPr="002B1D0E">
        <w:rPr>
          <w:i/>
          <w:iCs/>
        </w:rPr>
        <w:t xml:space="preserve">, от </w:t>
      </w:r>
      <w:r w:rsidR="00FE2525" w:rsidRPr="002B1D0E">
        <w:rPr>
          <w:i/>
          <w:iCs/>
        </w:rPr>
        <w:t>07.12</w:t>
      </w:r>
      <w:r w:rsidR="00D16754" w:rsidRPr="002B1D0E">
        <w:rPr>
          <w:i/>
          <w:iCs/>
        </w:rPr>
        <w:t xml:space="preserve">.2020 № </w:t>
      </w:r>
      <w:r w:rsidR="00FE2525" w:rsidRPr="002B1D0E">
        <w:rPr>
          <w:i/>
          <w:iCs/>
        </w:rPr>
        <w:t>538</w:t>
      </w:r>
      <w:r w:rsidR="00D16754" w:rsidRPr="002B1D0E">
        <w:rPr>
          <w:i/>
          <w:iCs/>
        </w:rPr>
        <w:t>-п</w:t>
      </w:r>
      <w:r w:rsidR="00BF245B" w:rsidRPr="002B1D0E">
        <w:rPr>
          <w:i/>
          <w:iCs/>
        </w:rPr>
        <w:t xml:space="preserve">, от </w:t>
      </w:r>
      <w:r w:rsidR="003B7D79" w:rsidRPr="002B1D0E">
        <w:rPr>
          <w:i/>
          <w:iCs/>
        </w:rPr>
        <w:t>09.03</w:t>
      </w:r>
      <w:r w:rsidR="00BF245B" w:rsidRPr="002B1D0E">
        <w:rPr>
          <w:i/>
          <w:iCs/>
        </w:rPr>
        <w:t>.2021 №</w:t>
      </w:r>
      <w:r w:rsidR="003B7D79" w:rsidRPr="002B1D0E">
        <w:rPr>
          <w:i/>
          <w:iCs/>
        </w:rPr>
        <w:t xml:space="preserve"> 122</w:t>
      </w:r>
      <w:r w:rsidR="00BF245B" w:rsidRPr="002B1D0E">
        <w:rPr>
          <w:i/>
          <w:iCs/>
        </w:rPr>
        <w:t>-п</w:t>
      </w:r>
      <w:r w:rsidR="00DD1637" w:rsidRPr="002B1D0E">
        <w:rPr>
          <w:i/>
          <w:iCs/>
        </w:rPr>
        <w:t xml:space="preserve">, от </w:t>
      </w:r>
      <w:r w:rsidR="00E1028C" w:rsidRPr="002B1D0E">
        <w:rPr>
          <w:i/>
          <w:iCs/>
        </w:rPr>
        <w:t>17.01</w:t>
      </w:r>
      <w:r w:rsidR="00DD1637" w:rsidRPr="002B1D0E">
        <w:rPr>
          <w:i/>
          <w:iCs/>
        </w:rPr>
        <w:t>.20</w:t>
      </w:r>
      <w:r w:rsidR="00E1028C" w:rsidRPr="002B1D0E">
        <w:rPr>
          <w:i/>
          <w:iCs/>
        </w:rPr>
        <w:t>22</w:t>
      </w:r>
      <w:r w:rsidR="00DD1637" w:rsidRPr="002B1D0E">
        <w:rPr>
          <w:i/>
          <w:iCs/>
        </w:rPr>
        <w:t xml:space="preserve"> № </w:t>
      </w:r>
      <w:r w:rsidR="00E1028C" w:rsidRPr="002B1D0E">
        <w:rPr>
          <w:i/>
          <w:iCs/>
        </w:rPr>
        <w:t>7</w:t>
      </w:r>
      <w:r w:rsidR="00DD1637" w:rsidRPr="002B1D0E">
        <w:rPr>
          <w:i/>
          <w:iCs/>
        </w:rPr>
        <w:t>-п</w:t>
      </w:r>
      <w:r w:rsidR="00003A38" w:rsidRPr="002B1D0E">
        <w:rPr>
          <w:i/>
          <w:iCs/>
        </w:rPr>
        <w:t xml:space="preserve">, от </w:t>
      </w:r>
      <w:r w:rsidR="00677ED0" w:rsidRPr="002B1D0E">
        <w:rPr>
          <w:i/>
          <w:iCs/>
        </w:rPr>
        <w:t>04</w:t>
      </w:r>
      <w:r w:rsidR="00003A38" w:rsidRPr="002B1D0E">
        <w:rPr>
          <w:i/>
          <w:iCs/>
        </w:rPr>
        <w:t>.</w:t>
      </w:r>
      <w:r w:rsidR="00677ED0" w:rsidRPr="002B1D0E">
        <w:rPr>
          <w:i/>
          <w:iCs/>
        </w:rPr>
        <w:t>05</w:t>
      </w:r>
      <w:r w:rsidR="00003A38" w:rsidRPr="002B1D0E">
        <w:rPr>
          <w:i/>
          <w:iCs/>
        </w:rPr>
        <w:t xml:space="preserve">.2022 № </w:t>
      </w:r>
      <w:r w:rsidR="00677ED0" w:rsidRPr="002B1D0E">
        <w:rPr>
          <w:i/>
          <w:iCs/>
        </w:rPr>
        <w:t>201</w:t>
      </w:r>
      <w:r w:rsidR="00003A38" w:rsidRPr="002B1D0E">
        <w:rPr>
          <w:i/>
          <w:iCs/>
        </w:rPr>
        <w:t>-п</w:t>
      </w:r>
      <w:r w:rsidR="005F3875" w:rsidRPr="002B1D0E">
        <w:rPr>
          <w:i/>
          <w:iCs/>
        </w:rPr>
        <w:t xml:space="preserve">, от </w:t>
      </w:r>
      <w:r w:rsidR="00FB6E66" w:rsidRPr="002B1D0E">
        <w:rPr>
          <w:i/>
          <w:iCs/>
        </w:rPr>
        <w:t>10.11.2022</w:t>
      </w:r>
      <w:r w:rsidR="005F3875" w:rsidRPr="002B1D0E">
        <w:rPr>
          <w:i/>
          <w:iCs/>
        </w:rPr>
        <w:t xml:space="preserve"> № </w:t>
      </w:r>
      <w:r w:rsidR="00FB6E66" w:rsidRPr="002B1D0E">
        <w:rPr>
          <w:i/>
          <w:iCs/>
        </w:rPr>
        <w:t>483</w:t>
      </w:r>
      <w:r w:rsidR="005F3875" w:rsidRPr="002B1D0E">
        <w:rPr>
          <w:i/>
          <w:iCs/>
        </w:rPr>
        <w:t>-п</w:t>
      </w:r>
      <w:r w:rsidR="002B1D0E">
        <w:rPr>
          <w:i/>
          <w:iCs/>
        </w:rPr>
        <w:t xml:space="preserve">, </w:t>
      </w:r>
      <w:r w:rsidR="006B29BF" w:rsidRPr="006B29BF">
        <w:rPr>
          <w:i/>
          <w:iCs/>
          <w:color w:val="FF0000"/>
        </w:rPr>
        <w:t>от 22.06.2023 № 252-п</w:t>
      </w:r>
      <w:r w:rsidR="009E27BB" w:rsidRPr="002B1D0E">
        <w:rPr>
          <w:i/>
          <w:color w:val="FF0000"/>
        </w:rPr>
        <w:t>)</w:t>
      </w:r>
      <w:proofErr w:type="gramEnd"/>
    </w:p>
    <w:p w:rsidR="005D4240" w:rsidRPr="002B1D0E" w:rsidRDefault="005D4240" w:rsidP="00F2130E">
      <w:pPr>
        <w:pStyle w:val="ConsPlusTitle"/>
        <w:widowControl/>
        <w:rPr>
          <w:rFonts w:ascii="Times New Roman" w:hAnsi="Times New Roman" w:cs="Times New Roman"/>
          <w:bCs w:val="0"/>
          <w:color w:val="FF0000"/>
          <w:sz w:val="28"/>
          <w:szCs w:val="28"/>
        </w:rPr>
      </w:pPr>
    </w:p>
    <w:p w:rsidR="00443B97" w:rsidRPr="00F83B45" w:rsidRDefault="008633E2" w:rsidP="007758E8">
      <w:pPr>
        <w:ind w:firstLine="708"/>
        <w:jc w:val="both"/>
      </w:pPr>
      <w:r w:rsidRPr="00FD178B">
        <w:rPr>
          <w:bCs/>
          <w:sz w:val="28"/>
          <w:szCs w:val="28"/>
        </w:rPr>
        <w:t xml:space="preserve">На основании </w:t>
      </w:r>
      <w:r w:rsidR="00623D97">
        <w:rPr>
          <w:sz w:val="28"/>
          <w:szCs w:val="28"/>
        </w:rPr>
        <w:t>решения Северо-Енисейского районного Совета депутатов от 10 февраля 2017 года № 245-20 «</w:t>
      </w:r>
      <w:r w:rsidR="00623D97" w:rsidRPr="00D15B5A">
        <w:rPr>
          <w:sz w:val="28"/>
          <w:szCs w:val="28"/>
        </w:rPr>
        <w:t>О си</w:t>
      </w:r>
      <w:r w:rsidR="00623D97">
        <w:rPr>
          <w:sz w:val="28"/>
          <w:szCs w:val="28"/>
        </w:rPr>
        <w:t xml:space="preserve">стемах оплаты труда работников </w:t>
      </w:r>
      <w:r w:rsidR="00623D97" w:rsidRPr="00D15B5A">
        <w:rPr>
          <w:sz w:val="28"/>
          <w:szCs w:val="28"/>
        </w:rPr>
        <w:t>мун</w:t>
      </w:r>
      <w:r w:rsidR="00623D97" w:rsidRPr="00D15B5A">
        <w:rPr>
          <w:sz w:val="28"/>
          <w:szCs w:val="28"/>
        </w:rPr>
        <w:t>и</w:t>
      </w:r>
      <w:r w:rsidR="00623D97" w:rsidRPr="00D15B5A">
        <w:rPr>
          <w:sz w:val="28"/>
          <w:szCs w:val="28"/>
        </w:rPr>
        <w:t>ципальных учреждений Северо-Енисейского района</w:t>
      </w:r>
      <w:r w:rsidR="00623D97">
        <w:rPr>
          <w:sz w:val="28"/>
          <w:szCs w:val="28"/>
        </w:rPr>
        <w:t>»</w:t>
      </w:r>
      <w:r w:rsidR="001B0104" w:rsidRPr="005D4240">
        <w:rPr>
          <w:sz w:val="28"/>
          <w:szCs w:val="28"/>
        </w:rPr>
        <w:t xml:space="preserve">, </w:t>
      </w:r>
      <w:r w:rsidRPr="005D4240">
        <w:rPr>
          <w:bCs/>
          <w:sz w:val="28"/>
          <w:szCs w:val="28"/>
        </w:rPr>
        <w:t>в</w:t>
      </w:r>
      <w:r w:rsidR="00E01E78" w:rsidRPr="005D4240">
        <w:rPr>
          <w:bCs/>
          <w:sz w:val="28"/>
          <w:szCs w:val="28"/>
        </w:rPr>
        <w:t xml:space="preserve"> соответствии с Труд</w:t>
      </w:r>
      <w:r w:rsidR="00E01E78" w:rsidRPr="005D4240">
        <w:rPr>
          <w:bCs/>
          <w:sz w:val="28"/>
          <w:szCs w:val="28"/>
        </w:rPr>
        <w:t>о</w:t>
      </w:r>
      <w:r w:rsidR="00E01E78" w:rsidRPr="005D4240">
        <w:rPr>
          <w:bCs/>
          <w:sz w:val="28"/>
          <w:szCs w:val="28"/>
        </w:rPr>
        <w:t>вым кодексом Российской Федерации,</w:t>
      </w:r>
      <w:r w:rsidR="00E01E78" w:rsidRPr="005D4240">
        <w:rPr>
          <w:sz w:val="30"/>
          <w:szCs w:val="30"/>
        </w:rPr>
        <w:t xml:space="preserve"> </w:t>
      </w:r>
      <w:r w:rsidR="00E01E78" w:rsidRPr="005D4240">
        <w:rPr>
          <w:bCs/>
          <w:sz w:val="28"/>
          <w:szCs w:val="28"/>
        </w:rPr>
        <w:t>р</w:t>
      </w:r>
      <w:r w:rsidR="006153C6" w:rsidRPr="005D4240">
        <w:rPr>
          <w:bCs/>
          <w:sz w:val="28"/>
          <w:szCs w:val="28"/>
        </w:rPr>
        <w:t>уководствуясь ст</w:t>
      </w:r>
      <w:r w:rsidR="00C33BF9" w:rsidRPr="005D4240">
        <w:rPr>
          <w:bCs/>
          <w:sz w:val="28"/>
          <w:szCs w:val="28"/>
        </w:rPr>
        <w:t xml:space="preserve">атьей </w:t>
      </w:r>
      <w:r w:rsidRPr="005D4240">
        <w:rPr>
          <w:bCs/>
          <w:sz w:val="28"/>
          <w:szCs w:val="28"/>
        </w:rPr>
        <w:t>3</w:t>
      </w:r>
      <w:r w:rsidR="006153C6" w:rsidRPr="005D4240">
        <w:rPr>
          <w:bCs/>
          <w:sz w:val="28"/>
          <w:szCs w:val="28"/>
        </w:rPr>
        <w:t xml:space="preserve">4 Устава </w:t>
      </w:r>
      <w:r w:rsidR="00917B60" w:rsidRPr="005D4240">
        <w:rPr>
          <w:bCs/>
          <w:sz w:val="28"/>
          <w:szCs w:val="28"/>
        </w:rPr>
        <w:t>Сев</w:t>
      </w:r>
      <w:r w:rsidR="00917B60" w:rsidRPr="005D4240">
        <w:rPr>
          <w:bCs/>
          <w:sz w:val="28"/>
          <w:szCs w:val="28"/>
        </w:rPr>
        <w:t>е</w:t>
      </w:r>
      <w:r w:rsidR="00917B60" w:rsidRPr="005D4240">
        <w:rPr>
          <w:bCs/>
          <w:sz w:val="28"/>
          <w:szCs w:val="28"/>
        </w:rPr>
        <w:t xml:space="preserve">ро-Енисейского </w:t>
      </w:r>
      <w:r w:rsidR="006153C6" w:rsidRPr="005D4240">
        <w:rPr>
          <w:bCs/>
          <w:sz w:val="28"/>
          <w:szCs w:val="28"/>
        </w:rPr>
        <w:t>района</w:t>
      </w:r>
      <w:r w:rsidR="006153C6" w:rsidRPr="00F83B45">
        <w:rPr>
          <w:bCs/>
          <w:sz w:val="28"/>
          <w:szCs w:val="28"/>
        </w:rPr>
        <w:t>,</w:t>
      </w:r>
      <w:r w:rsidR="00443B97" w:rsidRPr="00F83B45">
        <w:rPr>
          <w:bCs/>
          <w:sz w:val="28"/>
          <w:szCs w:val="28"/>
        </w:rPr>
        <w:t xml:space="preserve"> </w:t>
      </w:r>
      <w:r w:rsidR="00443B97" w:rsidRPr="00F83B45">
        <w:rPr>
          <w:bCs/>
          <w:i/>
        </w:rPr>
        <w:t>(в редакции постановлени</w:t>
      </w:r>
      <w:r w:rsidR="00623D97" w:rsidRPr="00F83B45">
        <w:rPr>
          <w:bCs/>
          <w:i/>
        </w:rPr>
        <w:t>й</w:t>
      </w:r>
      <w:r w:rsidR="00443B97" w:rsidRPr="00F83B45">
        <w:rPr>
          <w:bCs/>
          <w:sz w:val="28"/>
          <w:szCs w:val="28"/>
        </w:rPr>
        <w:t xml:space="preserve"> </w:t>
      </w:r>
      <w:r w:rsidR="00BE3C62" w:rsidRPr="00F83B45">
        <w:rPr>
          <w:i/>
        </w:rPr>
        <w:t>от 09.12.2016 № 838-п</w:t>
      </w:r>
      <w:r w:rsidR="00623D97" w:rsidRPr="00F83B45">
        <w:rPr>
          <w:i/>
        </w:rPr>
        <w:t xml:space="preserve">, </w:t>
      </w:r>
      <w:r w:rsidR="00623D97" w:rsidRPr="00F83B45">
        <w:rPr>
          <w:i/>
          <w:iCs/>
        </w:rPr>
        <w:t xml:space="preserve">от </w:t>
      </w:r>
      <w:r w:rsidR="00F8526F" w:rsidRPr="00F83B45">
        <w:rPr>
          <w:i/>
          <w:iCs/>
        </w:rPr>
        <w:t>29</w:t>
      </w:r>
      <w:r w:rsidR="00623D97" w:rsidRPr="00F83B45">
        <w:rPr>
          <w:i/>
          <w:iCs/>
        </w:rPr>
        <w:t xml:space="preserve">.03.2017 № </w:t>
      </w:r>
      <w:r w:rsidR="00F8526F" w:rsidRPr="00F83B45">
        <w:rPr>
          <w:i/>
          <w:iCs/>
        </w:rPr>
        <w:t>100</w:t>
      </w:r>
      <w:r w:rsidR="00623D97" w:rsidRPr="00F83B45">
        <w:rPr>
          <w:i/>
          <w:iCs/>
        </w:rPr>
        <w:t>-п</w:t>
      </w:r>
      <w:r w:rsidR="00443B97" w:rsidRPr="00F83B45">
        <w:rPr>
          <w:i/>
        </w:rPr>
        <w:t>)</w:t>
      </w:r>
    </w:p>
    <w:p w:rsidR="00B269E7" w:rsidRDefault="004E56C0" w:rsidP="00173F5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F1BB4" w:rsidRPr="00F83B45" w:rsidRDefault="008C1294" w:rsidP="007758E8">
      <w:pPr>
        <w:ind w:firstLine="708"/>
        <w:jc w:val="both"/>
        <w:rPr>
          <w:bCs/>
          <w:i/>
        </w:rPr>
      </w:pPr>
      <w:r>
        <w:rPr>
          <w:bCs/>
          <w:sz w:val="28"/>
          <w:szCs w:val="28"/>
        </w:rPr>
        <w:t xml:space="preserve">1. </w:t>
      </w:r>
      <w:r w:rsidR="00EF3DA8" w:rsidRPr="00F2130E">
        <w:rPr>
          <w:bCs/>
          <w:sz w:val="28"/>
          <w:szCs w:val="28"/>
        </w:rPr>
        <w:t>Утвердить</w:t>
      </w:r>
      <w:r w:rsidR="00E9397C" w:rsidRPr="00F2130E">
        <w:rPr>
          <w:bCs/>
          <w:sz w:val="28"/>
          <w:szCs w:val="28"/>
        </w:rPr>
        <w:t xml:space="preserve"> </w:t>
      </w:r>
      <w:r w:rsidR="001B0104" w:rsidRPr="00F2130E">
        <w:rPr>
          <w:sz w:val="28"/>
          <w:szCs w:val="28"/>
        </w:rPr>
        <w:t>Положение</w:t>
      </w:r>
      <w:r w:rsidR="001B0104" w:rsidRPr="00E800AA">
        <w:rPr>
          <w:sz w:val="28"/>
          <w:szCs w:val="28"/>
        </w:rPr>
        <w:t xml:space="preserve"> о новой системе оплаты труда работников орг</w:t>
      </w:r>
      <w:r w:rsidR="001B0104" w:rsidRPr="00E800AA">
        <w:rPr>
          <w:sz w:val="28"/>
          <w:szCs w:val="28"/>
        </w:rPr>
        <w:t>а</w:t>
      </w:r>
      <w:r w:rsidR="001B0104" w:rsidRPr="00E800AA">
        <w:rPr>
          <w:sz w:val="28"/>
          <w:szCs w:val="28"/>
        </w:rPr>
        <w:t>нов местного самоуправления Северо-Енисейского района</w:t>
      </w:r>
      <w:r w:rsidR="005D4240">
        <w:rPr>
          <w:sz w:val="28"/>
          <w:szCs w:val="28"/>
        </w:rPr>
        <w:t>,</w:t>
      </w:r>
      <w:r w:rsidR="001B0104">
        <w:rPr>
          <w:sz w:val="28"/>
          <w:szCs w:val="28"/>
        </w:rPr>
        <w:t xml:space="preserve"> замещающих дол</w:t>
      </w:r>
      <w:r w:rsidR="001B0104">
        <w:rPr>
          <w:sz w:val="28"/>
          <w:szCs w:val="28"/>
        </w:rPr>
        <w:t>ж</w:t>
      </w:r>
      <w:r w:rsidR="001B0104">
        <w:rPr>
          <w:sz w:val="28"/>
          <w:szCs w:val="28"/>
        </w:rPr>
        <w:t>ности</w:t>
      </w:r>
      <w:r w:rsidR="001B0104" w:rsidRPr="00E800AA">
        <w:rPr>
          <w:sz w:val="28"/>
          <w:szCs w:val="28"/>
        </w:rPr>
        <w:t>, не</w:t>
      </w:r>
      <w:r w:rsidR="001B0104">
        <w:rPr>
          <w:sz w:val="28"/>
          <w:szCs w:val="28"/>
        </w:rPr>
        <w:t xml:space="preserve"> относящиеся к должностям</w:t>
      </w:r>
      <w:r w:rsidR="001B0104" w:rsidRPr="00E800AA">
        <w:rPr>
          <w:sz w:val="28"/>
          <w:szCs w:val="28"/>
        </w:rPr>
        <w:t xml:space="preserve"> муниципальн</w:t>
      </w:r>
      <w:r w:rsidR="001B0104">
        <w:rPr>
          <w:sz w:val="28"/>
          <w:szCs w:val="28"/>
        </w:rPr>
        <w:t>ой</w:t>
      </w:r>
      <w:r w:rsidR="001B0104" w:rsidRPr="00E800AA">
        <w:rPr>
          <w:sz w:val="28"/>
          <w:szCs w:val="28"/>
        </w:rPr>
        <w:t xml:space="preserve"> служ</w:t>
      </w:r>
      <w:r w:rsidR="001B0104">
        <w:rPr>
          <w:sz w:val="28"/>
          <w:szCs w:val="28"/>
        </w:rPr>
        <w:t>бы</w:t>
      </w:r>
      <w:r w:rsidR="005D4240">
        <w:rPr>
          <w:sz w:val="28"/>
          <w:szCs w:val="28"/>
        </w:rPr>
        <w:t xml:space="preserve"> </w:t>
      </w:r>
      <w:r w:rsidR="00EF3DA8" w:rsidRPr="005D4240">
        <w:rPr>
          <w:bCs/>
          <w:sz w:val="28"/>
          <w:szCs w:val="28"/>
        </w:rPr>
        <w:t>согласно прил</w:t>
      </w:r>
      <w:r w:rsidR="00EF3DA8" w:rsidRPr="005D4240">
        <w:rPr>
          <w:bCs/>
          <w:sz w:val="28"/>
          <w:szCs w:val="28"/>
        </w:rPr>
        <w:t>о</w:t>
      </w:r>
      <w:r w:rsidR="00EF3DA8" w:rsidRPr="005D4240">
        <w:rPr>
          <w:bCs/>
          <w:sz w:val="28"/>
          <w:szCs w:val="28"/>
        </w:rPr>
        <w:t>жению</w:t>
      </w:r>
      <w:r w:rsidR="00AA0E70">
        <w:rPr>
          <w:bCs/>
          <w:sz w:val="28"/>
          <w:szCs w:val="28"/>
        </w:rPr>
        <w:t xml:space="preserve"> </w:t>
      </w:r>
      <w:r w:rsidR="00EF3DA8" w:rsidRPr="005D4240">
        <w:rPr>
          <w:bCs/>
          <w:sz w:val="28"/>
          <w:szCs w:val="28"/>
        </w:rPr>
        <w:t xml:space="preserve">к настоящему </w:t>
      </w:r>
      <w:r w:rsidR="00C06622" w:rsidRPr="005D4240">
        <w:rPr>
          <w:bCs/>
          <w:sz w:val="28"/>
          <w:szCs w:val="28"/>
        </w:rPr>
        <w:t>постановлению</w:t>
      </w:r>
      <w:proofErr w:type="gramStart"/>
      <w:r w:rsidR="00EF3DA8" w:rsidRPr="005D4240"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r w:rsidRPr="00F83B45">
        <w:rPr>
          <w:bCs/>
          <w:i/>
        </w:rPr>
        <w:t>(</w:t>
      </w:r>
      <w:proofErr w:type="gramStart"/>
      <w:r w:rsidRPr="00F83B45">
        <w:rPr>
          <w:bCs/>
          <w:i/>
        </w:rPr>
        <w:t>в</w:t>
      </w:r>
      <w:proofErr w:type="gramEnd"/>
      <w:r w:rsidRPr="00F83B45">
        <w:rPr>
          <w:bCs/>
          <w:i/>
        </w:rPr>
        <w:t xml:space="preserve"> редакции постановления </w:t>
      </w:r>
      <w:r w:rsidR="00BE3C62" w:rsidRPr="00F83B45">
        <w:rPr>
          <w:i/>
        </w:rPr>
        <w:t>от 09.12.2016 № 838-п</w:t>
      </w:r>
      <w:r w:rsidRPr="00F83B45">
        <w:rPr>
          <w:bCs/>
          <w:i/>
        </w:rPr>
        <w:t>)</w:t>
      </w:r>
    </w:p>
    <w:p w:rsidR="00DE4B17" w:rsidRPr="00C74A36" w:rsidRDefault="00173F5B" w:rsidP="007758E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4B17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C06622">
        <w:rPr>
          <w:rFonts w:ascii="Times New Roman" w:hAnsi="Times New Roman" w:cs="Times New Roman"/>
          <w:sz w:val="28"/>
          <w:szCs w:val="28"/>
        </w:rPr>
        <w:t>постановление</w:t>
      </w:r>
      <w:r w:rsidR="00DE4B17">
        <w:rPr>
          <w:rFonts w:ascii="Times New Roman" w:hAnsi="Times New Roman" w:cs="Times New Roman"/>
          <w:sz w:val="28"/>
          <w:szCs w:val="28"/>
        </w:rPr>
        <w:t xml:space="preserve"> вступает в силу со дня опубликования в газ</w:t>
      </w:r>
      <w:r w:rsidR="00DE4B17">
        <w:rPr>
          <w:rFonts w:ascii="Times New Roman" w:hAnsi="Times New Roman" w:cs="Times New Roman"/>
          <w:sz w:val="28"/>
          <w:szCs w:val="28"/>
        </w:rPr>
        <w:t>е</w:t>
      </w:r>
      <w:r w:rsidR="00DE4B17">
        <w:rPr>
          <w:rFonts w:ascii="Times New Roman" w:hAnsi="Times New Roman" w:cs="Times New Roman"/>
          <w:sz w:val="28"/>
          <w:szCs w:val="28"/>
        </w:rPr>
        <w:t>те «Северо-Енисейский вестник»</w:t>
      </w:r>
      <w:r w:rsidR="00BF4CE9">
        <w:rPr>
          <w:rFonts w:ascii="Times New Roman" w:hAnsi="Times New Roman" w:cs="Times New Roman"/>
          <w:sz w:val="28"/>
          <w:szCs w:val="28"/>
        </w:rPr>
        <w:t>.</w:t>
      </w:r>
    </w:p>
    <w:p w:rsidR="00173F5B" w:rsidRDefault="00173F5B" w:rsidP="00B95B8A">
      <w:pPr>
        <w:jc w:val="both"/>
        <w:rPr>
          <w:sz w:val="28"/>
          <w:szCs w:val="28"/>
        </w:rPr>
      </w:pPr>
    </w:p>
    <w:p w:rsidR="00173F5B" w:rsidRDefault="00173F5B" w:rsidP="00B95B8A">
      <w:pPr>
        <w:jc w:val="both"/>
        <w:rPr>
          <w:sz w:val="28"/>
          <w:szCs w:val="28"/>
        </w:rPr>
      </w:pPr>
    </w:p>
    <w:p w:rsidR="00BA0523" w:rsidRDefault="00DE4B17" w:rsidP="0005165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5B8A">
        <w:rPr>
          <w:sz w:val="28"/>
          <w:szCs w:val="28"/>
        </w:rPr>
        <w:t>администрации</w:t>
      </w:r>
    </w:p>
    <w:p w:rsidR="0005165E" w:rsidRDefault="00DE4B17" w:rsidP="0005165E">
      <w:pPr>
        <w:tabs>
          <w:tab w:val="left" w:pos="2410"/>
        </w:tabs>
        <w:rPr>
          <w:sz w:val="28"/>
          <w:szCs w:val="28"/>
        </w:rPr>
        <w:sectPr w:rsidR="0005165E" w:rsidSect="00DE02F9">
          <w:footerReference w:type="even" r:id="rId10"/>
          <w:pgSz w:w="11906" w:h="16838" w:code="9"/>
          <w:pgMar w:top="899" w:right="567" w:bottom="360" w:left="1588" w:header="709" w:footer="709" w:gutter="0"/>
          <w:cols w:space="708"/>
          <w:docGrid w:linePitch="360"/>
        </w:sectPr>
      </w:pPr>
      <w:r>
        <w:rPr>
          <w:sz w:val="28"/>
          <w:szCs w:val="28"/>
        </w:rPr>
        <w:t>Северо-Енисейского</w:t>
      </w:r>
      <w:r w:rsidR="00BF15F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7758E8">
        <w:rPr>
          <w:sz w:val="28"/>
          <w:szCs w:val="28"/>
        </w:rPr>
        <w:tab/>
      </w:r>
      <w:r w:rsidR="007758E8">
        <w:rPr>
          <w:sz w:val="28"/>
          <w:szCs w:val="28"/>
        </w:rPr>
        <w:tab/>
      </w:r>
      <w:r w:rsidR="007758E8">
        <w:rPr>
          <w:sz w:val="28"/>
          <w:szCs w:val="28"/>
        </w:rPr>
        <w:tab/>
      </w:r>
      <w:r w:rsidR="007758E8">
        <w:rPr>
          <w:sz w:val="28"/>
          <w:szCs w:val="28"/>
        </w:rPr>
        <w:tab/>
      </w:r>
      <w:r w:rsidR="007758E8">
        <w:rPr>
          <w:sz w:val="28"/>
          <w:szCs w:val="28"/>
        </w:rPr>
        <w:tab/>
      </w:r>
      <w:r w:rsidR="007758E8">
        <w:rPr>
          <w:sz w:val="28"/>
          <w:szCs w:val="28"/>
        </w:rPr>
        <w:tab/>
      </w:r>
      <w:r w:rsidR="007758E8">
        <w:rPr>
          <w:sz w:val="28"/>
          <w:szCs w:val="28"/>
        </w:rPr>
        <w:tab/>
      </w:r>
      <w:r w:rsidR="00BA0523">
        <w:rPr>
          <w:sz w:val="28"/>
          <w:szCs w:val="28"/>
        </w:rPr>
        <w:t>Т.Л.Калинина</w:t>
      </w:r>
    </w:p>
    <w:p w:rsidR="0005165E" w:rsidRDefault="0005165E" w:rsidP="00684835">
      <w:pPr>
        <w:jc w:val="right"/>
      </w:pPr>
      <w:r>
        <w:lastRenderedPageBreak/>
        <w:t>Приложение</w:t>
      </w:r>
    </w:p>
    <w:p w:rsidR="00684835" w:rsidRDefault="00684835" w:rsidP="00684835">
      <w:pPr>
        <w:jc w:val="right"/>
      </w:pPr>
      <w:r>
        <w:t>к постановлению администрации</w:t>
      </w:r>
    </w:p>
    <w:p w:rsidR="00684835" w:rsidRDefault="00684835" w:rsidP="00684835">
      <w:pPr>
        <w:jc w:val="right"/>
      </w:pPr>
      <w:r>
        <w:t>Северо-Енисейского района</w:t>
      </w:r>
    </w:p>
    <w:p w:rsidR="00684835" w:rsidRDefault="00684835" w:rsidP="00684835">
      <w:pPr>
        <w:jc w:val="right"/>
      </w:pPr>
      <w:r>
        <w:t xml:space="preserve">от </w:t>
      </w:r>
      <w:r w:rsidR="00E05E88">
        <w:t>«</w:t>
      </w:r>
      <w:r w:rsidR="00564A1A" w:rsidRPr="00564A1A">
        <w:rPr>
          <w:u w:val="single"/>
        </w:rPr>
        <w:t xml:space="preserve"> 30</w:t>
      </w:r>
      <w:r w:rsidR="00564A1A">
        <w:t xml:space="preserve"> </w:t>
      </w:r>
      <w:r w:rsidR="00E05E88">
        <w:t>»</w:t>
      </w:r>
      <w:r w:rsidR="000215AA">
        <w:t xml:space="preserve"> </w:t>
      </w:r>
      <w:r w:rsidR="00564A1A">
        <w:rPr>
          <w:u w:val="single"/>
        </w:rPr>
        <w:t>09.2013</w:t>
      </w:r>
      <w:r>
        <w:t xml:space="preserve"> года № </w:t>
      </w:r>
      <w:r w:rsidR="00564A1A" w:rsidRPr="00564A1A">
        <w:rPr>
          <w:u w:val="single"/>
        </w:rPr>
        <w:t>469</w:t>
      </w:r>
      <w:r w:rsidR="00E05E88" w:rsidRPr="00564A1A">
        <w:rPr>
          <w:u w:val="single"/>
        </w:rPr>
        <w:t xml:space="preserve"> - </w:t>
      </w:r>
      <w:proofErr w:type="gramStart"/>
      <w:r w:rsidRPr="00564A1A">
        <w:rPr>
          <w:u w:val="single"/>
        </w:rPr>
        <w:t>п</w:t>
      </w:r>
      <w:proofErr w:type="gramEnd"/>
    </w:p>
    <w:p w:rsidR="0002307C" w:rsidRPr="00F83B45" w:rsidRDefault="00101062" w:rsidP="00101062">
      <w:pPr>
        <w:jc w:val="right"/>
        <w:rPr>
          <w:i/>
        </w:rPr>
      </w:pPr>
      <w:proofErr w:type="gramStart"/>
      <w:r w:rsidRPr="00F83B45">
        <w:rPr>
          <w:i/>
        </w:rPr>
        <w:t>(в редакции постановлений</w:t>
      </w:r>
      <w:r w:rsidR="00AA0E70">
        <w:rPr>
          <w:i/>
        </w:rPr>
        <w:t xml:space="preserve"> </w:t>
      </w:r>
      <w:r w:rsidRPr="00F83B45">
        <w:rPr>
          <w:i/>
        </w:rPr>
        <w:t>администрации</w:t>
      </w:r>
      <w:proofErr w:type="gramEnd"/>
    </w:p>
    <w:p w:rsidR="0002307C" w:rsidRPr="00F83B45" w:rsidRDefault="00101062" w:rsidP="00101062">
      <w:pPr>
        <w:jc w:val="right"/>
        <w:rPr>
          <w:i/>
        </w:rPr>
      </w:pPr>
      <w:r w:rsidRPr="00F83B45">
        <w:rPr>
          <w:i/>
        </w:rPr>
        <w:t>Северо-Енисейского района</w:t>
      </w:r>
    </w:p>
    <w:p w:rsidR="00235B8F" w:rsidRPr="00F83B45" w:rsidRDefault="00101062" w:rsidP="00101062">
      <w:pPr>
        <w:jc w:val="right"/>
        <w:rPr>
          <w:i/>
        </w:rPr>
      </w:pPr>
      <w:r w:rsidRPr="00F83B45">
        <w:rPr>
          <w:i/>
        </w:rPr>
        <w:t>от</w:t>
      </w:r>
      <w:r w:rsidR="00AA0E70">
        <w:rPr>
          <w:i/>
        </w:rPr>
        <w:t xml:space="preserve"> </w:t>
      </w:r>
      <w:r w:rsidRPr="00F83B45">
        <w:rPr>
          <w:i/>
        </w:rPr>
        <w:t>22.10.2013 №</w:t>
      </w:r>
      <w:r w:rsidR="00AA0E70">
        <w:rPr>
          <w:i/>
        </w:rPr>
        <w:t xml:space="preserve"> </w:t>
      </w:r>
      <w:r w:rsidRPr="00F83B45">
        <w:rPr>
          <w:i/>
        </w:rPr>
        <w:t>538 –</w:t>
      </w:r>
      <w:proofErr w:type="gramStart"/>
      <w:r w:rsidRPr="00F83B45">
        <w:rPr>
          <w:i/>
        </w:rPr>
        <w:t>п</w:t>
      </w:r>
      <w:proofErr w:type="gramEnd"/>
      <w:r w:rsidRPr="00F83B45">
        <w:rPr>
          <w:i/>
        </w:rPr>
        <w:t xml:space="preserve">, от </w:t>
      </w:r>
      <w:r w:rsidR="00CB0CE9" w:rsidRPr="00F83B45">
        <w:rPr>
          <w:i/>
        </w:rPr>
        <w:t>16.</w:t>
      </w:r>
      <w:r w:rsidRPr="00F83B45">
        <w:rPr>
          <w:i/>
        </w:rPr>
        <w:t xml:space="preserve"> 04.2014 № </w:t>
      </w:r>
      <w:r w:rsidR="00CB0CE9" w:rsidRPr="00F83B45">
        <w:rPr>
          <w:i/>
        </w:rPr>
        <w:t>127</w:t>
      </w:r>
      <w:r w:rsidRPr="00F83B45">
        <w:rPr>
          <w:i/>
        </w:rPr>
        <w:t>-п</w:t>
      </w:r>
    </w:p>
    <w:p w:rsidR="004537F5" w:rsidRPr="00F83B45" w:rsidRDefault="00DA6F2F" w:rsidP="00101062">
      <w:pPr>
        <w:jc w:val="right"/>
        <w:rPr>
          <w:i/>
        </w:rPr>
      </w:pPr>
      <w:r w:rsidRPr="00F83B45">
        <w:rPr>
          <w:i/>
        </w:rPr>
        <w:t>от 26.09.2014 № 469-п</w:t>
      </w:r>
      <w:r w:rsidR="00235B8F" w:rsidRPr="00F83B45">
        <w:rPr>
          <w:i/>
        </w:rPr>
        <w:t xml:space="preserve">, от </w:t>
      </w:r>
      <w:r w:rsidR="00985365" w:rsidRPr="00F83B45">
        <w:rPr>
          <w:i/>
        </w:rPr>
        <w:t>14</w:t>
      </w:r>
      <w:r w:rsidR="00235B8F" w:rsidRPr="00F83B45">
        <w:rPr>
          <w:i/>
        </w:rPr>
        <w:t>.03.2016 №</w:t>
      </w:r>
      <w:r w:rsidR="00985365" w:rsidRPr="00F83B45">
        <w:rPr>
          <w:i/>
        </w:rPr>
        <w:t>102</w:t>
      </w:r>
      <w:r w:rsidR="00235B8F" w:rsidRPr="00F83B45">
        <w:rPr>
          <w:i/>
        </w:rPr>
        <w:t>-п</w:t>
      </w:r>
    </w:p>
    <w:p w:rsidR="00623D97" w:rsidRPr="00F83B45" w:rsidRDefault="00C5561A" w:rsidP="00101062">
      <w:pPr>
        <w:jc w:val="right"/>
        <w:rPr>
          <w:i/>
          <w:iCs/>
        </w:rPr>
      </w:pPr>
      <w:r w:rsidRPr="00F83B45">
        <w:rPr>
          <w:i/>
        </w:rPr>
        <w:t>от 23.11.2016 № 777-п</w:t>
      </w:r>
      <w:r w:rsidR="00EE2886" w:rsidRPr="00F83B45">
        <w:rPr>
          <w:i/>
        </w:rPr>
        <w:t xml:space="preserve">, </w:t>
      </w:r>
      <w:r w:rsidR="00BE3C62" w:rsidRPr="00F83B45">
        <w:rPr>
          <w:i/>
        </w:rPr>
        <w:t>от 09.12.2016 № 838-п</w:t>
      </w:r>
      <w:r w:rsidR="00F03AC8" w:rsidRPr="00F83B45">
        <w:rPr>
          <w:i/>
        </w:rPr>
        <w:t xml:space="preserve">, </w:t>
      </w:r>
      <w:r w:rsidR="00F03AC8" w:rsidRPr="00F83B45">
        <w:rPr>
          <w:i/>
          <w:iCs/>
        </w:rPr>
        <w:t xml:space="preserve">от </w:t>
      </w:r>
      <w:r w:rsidR="00B40BE0" w:rsidRPr="00F83B45">
        <w:rPr>
          <w:i/>
          <w:iCs/>
        </w:rPr>
        <w:t>06</w:t>
      </w:r>
      <w:r w:rsidR="00F03AC8" w:rsidRPr="00F83B45">
        <w:rPr>
          <w:i/>
          <w:iCs/>
        </w:rPr>
        <w:t xml:space="preserve">.02.2017 № </w:t>
      </w:r>
      <w:r w:rsidR="00B40BE0" w:rsidRPr="00F83B45">
        <w:rPr>
          <w:i/>
          <w:iCs/>
        </w:rPr>
        <w:t>26</w:t>
      </w:r>
      <w:r w:rsidR="00F03AC8" w:rsidRPr="00F83B45">
        <w:rPr>
          <w:i/>
          <w:iCs/>
        </w:rPr>
        <w:t>-п</w:t>
      </w:r>
      <w:r w:rsidR="00623D97" w:rsidRPr="00F83B45">
        <w:rPr>
          <w:i/>
          <w:iCs/>
        </w:rPr>
        <w:t>,</w:t>
      </w:r>
    </w:p>
    <w:p w:rsidR="00CF291A" w:rsidRDefault="00623D97" w:rsidP="00101062">
      <w:pPr>
        <w:jc w:val="right"/>
        <w:rPr>
          <w:i/>
          <w:iCs/>
          <w:color w:val="FF0000"/>
        </w:rPr>
      </w:pPr>
      <w:r w:rsidRPr="00F83B45">
        <w:rPr>
          <w:i/>
          <w:iCs/>
        </w:rPr>
        <w:t xml:space="preserve">от </w:t>
      </w:r>
      <w:r w:rsidR="00F8526F" w:rsidRPr="00F83B45">
        <w:rPr>
          <w:i/>
          <w:iCs/>
        </w:rPr>
        <w:t>29</w:t>
      </w:r>
      <w:r w:rsidRPr="00F83B45">
        <w:rPr>
          <w:i/>
          <w:iCs/>
        </w:rPr>
        <w:t xml:space="preserve">.03.2017 № </w:t>
      </w:r>
      <w:r w:rsidR="00F8526F" w:rsidRPr="00F83B45">
        <w:rPr>
          <w:i/>
          <w:iCs/>
        </w:rPr>
        <w:t>100</w:t>
      </w:r>
      <w:r w:rsidRPr="00F83B45">
        <w:rPr>
          <w:i/>
          <w:iCs/>
        </w:rPr>
        <w:t>-п</w:t>
      </w:r>
      <w:r w:rsidR="00DB32D7" w:rsidRPr="00F83B45">
        <w:rPr>
          <w:i/>
          <w:iCs/>
        </w:rPr>
        <w:t>, от 05.04.2017 № 123-п</w:t>
      </w:r>
      <w:r w:rsidR="00F83B45" w:rsidRPr="00CF291A">
        <w:rPr>
          <w:i/>
          <w:iCs/>
        </w:rPr>
        <w:t xml:space="preserve">, от </w:t>
      </w:r>
      <w:r w:rsidR="00E7521C" w:rsidRPr="00CF291A">
        <w:rPr>
          <w:i/>
          <w:iCs/>
        </w:rPr>
        <w:t xml:space="preserve">22.06.2017 </w:t>
      </w:r>
      <w:r w:rsidR="00F83B45" w:rsidRPr="00CF291A">
        <w:rPr>
          <w:i/>
          <w:iCs/>
        </w:rPr>
        <w:t>№</w:t>
      </w:r>
      <w:r w:rsidR="00E7521C" w:rsidRPr="00CF291A">
        <w:rPr>
          <w:i/>
          <w:iCs/>
        </w:rPr>
        <w:t xml:space="preserve"> 241-п</w:t>
      </w:r>
      <w:r w:rsidR="00CF291A" w:rsidRPr="00F83B45">
        <w:rPr>
          <w:i/>
          <w:iCs/>
        </w:rPr>
        <w:t>,</w:t>
      </w:r>
    </w:p>
    <w:p w:rsidR="008A6142" w:rsidRPr="00C5363C" w:rsidRDefault="00CF291A" w:rsidP="00101062">
      <w:pPr>
        <w:jc w:val="right"/>
        <w:rPr>
          <w:i/>
          <w:iCs/>
        </w:rPr>
      </w:pPr>
      <w:r w:rsidRPr="00C5363C">
        <w:rPr>
          <w:i/>
          <w:iCs/>
        </w:rPr>
        <w:t>от</w:t>
      </w:r>
      <w:r w:rsidR="00AA0E70">
        <w:rPr>
          <w:i/>
          <w:iCs/>
        </w:rPr>
        <w:t xml:space="preserve"> </w:t>
      </w:r>
      <w:r w:rsidR="00A258C8" w:rsidRPr="00C5363C">
        <w:rPr>
          <w:i/>
          <w:iCs/>
        </w:rPr>
        <w:t>28.07.2017</w:t>
      </w:r>
      <w:r w:rsidR="00AA0E70">
        <w:rPr>
          <w:i/>
          <w:iCs/>
        </w:rPr>
        <w:t xml:space="preserve"> </w:t>
      </w:r>
      <w:r w:rsidRPr="00C5363C">
        <w:rPr>
          <w:i/>
          <w:iCs/>
        </w:rPr>
        <w:t xml:space="preserve">№ </w:t>
      </w:r>
      <w:r w:rsidR="00A258C8" w:rsidRPr="00C5363C">
        <w:rPr>
          <w:i/>
          <w:iCs/>
        </w:rPr>
        <w:t>305</w:t>
      </w:r>
      <w:r w:rsidRPr="00C5363C">
        <w:rPr>
          <w:i/>
          <w:iCs/>
        </w:rPr>
        <w:t xml:space="preserve"> </w:t>
      </w:r>
      <w:r w:rsidR="004A20E5" w:rsidRPr="00C5363C">
        <w:rPr>
          <w:i/>
          <w:iCs/>
        </w:rPr>
        <w:t>–</w:t>
      </w:r>
      <w:proofErr w:type="gramStart"/>
      <w:r w:rsidRPr="00C5363C">
        <w:rPr>
          <w:i/>
          <w:iCs/>
        </w:rPr>
        <w:t>п</w:t>
      </w:r>
      <w:proofErr w:type="gramEnd"/>
      <w:r w:rsidR="004A20E5" w:rsidRPr="00C5363C">
        <w:rPr>
          <w:i/>
          <w:iCs/>
        </w:rPr>
        <w:t xml:space="preserve">, </w:t>
      </w:r>
      <w:r w:rsidR="00903599" w:rsidRPr="00C5363C">
        <w:rPr>
          <w:i/>
          <w:iCs/>
        </w:rPr>
        <w:t>от 20.12.2017 № 489</w:t>
      </w:r>
      <w:r w:rsidR="00B70086" w:rsidRPr="00C5363C">
        <w:rPr>
          <w:i/>
          <w:iCs/>
        </w:rPr>
        <w:t>-п</w:t>
      </w:r>
      <w:r w:rsidR="00903599" w:rsidRPr="00C5363C">
        <w:rPr>
          <w:i/>
          <w:iCs/>
        </w:rPr>
        <w:t xml:space="preserve">, </w:t>
      </w:r>
      <w:r w:rsidR="004A20E5" w:rsidRPr="00C5363C">
        <w:rPr>
          <w:i/>
          <w:iCs/>
        </w:rPr>
        <w:t xml:space="preserve">от </w:t>
      </w:r>
      <w:r w:rsidR="008A6142" w:rsidRPr="00C5363C">
        <w:rPr>
          <w:i/>
          <w:iCs/>
        </w:rPr>
        <w:t>09</w:t>
      </w:r>
      <w:r w:rsidR="004A20E5" w:rsidRPr="00C5363C">
        <w:rPr>
          <w:i/>
          <w:iCs/>
        </w:rPr>
        <w:t>.</w:t>
      </w:r>
      <w:r w:rsidR="008A6142" w:rsidRPr="00C5363C">
        <w:rPr>
          <w:i/>
          <w:iCs/>
        </w:rPr>
        <w:t>0</w:t>
      </w:r>
      <w:r w:rsidR="004A20E5" w:rsidRPr="00C5363C">
        <w:rPr>
          <w:i/>
          <w:iCs/>
        </w:rPr>
        <w:t>1.201</w:t>
      </w:r>
      <w:r w:rsidR="008A6142" w:rsidRPr="00C5363C">
        <w:rPr>
          <w:i/>
          <w:iCs/>
        </w:rPr>
        <w:t>8</w:t>
      </w:r>
      <w:r w:rsidR="004A20E5" w:rsidRPr="00C5363C">
        <w:rPr>
          <w:i/>
          <w:iCs/>
        </w:rPr>
        <w:t xml:space="preserve"> № </w:t>
      </w:r>
      <w:r w:rsidR="00BA2F83" w:rsidRPr="00C5363C">
        <w:rPr>
          <w:i/>
          <w:iCs/>
        </w:rPr>
        <w:t>1</w:t>
      </w:r>
      <w:r w:rsidR="004A20E5" w:rsidRPr="00C5363C">
        <w:rPr>
          <w:i/>
          <w:iCs/>
        </w:rPr>
        <w:t>-п</w:t>
      </w:r>
      <w:r w:rsidR="00AA0E70">
        <w:rPr>
          <w:i/>
          <w:iCs/>
        </w:rPr>
        <w:t>,</w:t>
      </w:r>
    </w:p>
    <w:p w:rsidR="00B20EFE" w:rsidRPr="002B1D0E" w:rsidRDefault="00C5363C" w:rsidP="00101062">
      <w:pPr>
        <w:jc w:val="right"/>
        <w:rPr>
          <w:i/>
          <w:iCs/>
        </w:rPr>
      </w:pPr>
      <w:r w:rsidRPr="00973FA9">
        <w:rPr>
          <w:i/>
          <w:iCs/>
        </w:rPr>
        <w:t>от 23.01.2018 № 26-п</w:t>
      </w:r>
      <w:r w:rsidR="00973FA9" w:rsidRPr="002B1D0E">
        <w:rPr>
          <w:i/>
          <w:iCs/>
        </w:rPr>
        <w:t xml:space="preserve">, </w:t>
      </w:r>
      <w:r w:rsidR="0001260E" w:rsidRPr="002B1D0E">
        <w:rPr>
          <w:i/>
          <w:iCs/>
        </w:rPr>
        <w:t>от 27.04.2018 № 133-п</w:t>
      </w:r>
      <w:r w:rsidR="001B1CB0" w:rsidRPr="002B1D0E">
        <w:rPr>
          <w:i/>
          <w:iCs/>
        </w:rPr>
        <w:t xml:space="preserve">, от </w:t>
      </w:r>
      <w:r w:rsidR="00113F70" w:rsidRPr="002B1D0E">
        <w:rPr>
          <w:i/>
          <w:iCs/>
        </w:rPr>
        <w:t>12.11.2018 № 384-п</w:t>
      </w:r>
      <w:r w:rsidR="00FD076A" w:rsidRPr="002B1D0E">
        <w:rPr>
          <w:i/>
          <w:iCs/>
        </w:rPr>
        <w:t>,</w:t>
      </w:r>
    </w:p>
    <w:p w:rsidR="00392D86" w:rsidRPr="002B1D0E" w:rsidRDefault="00EC424D" w:rsidP="00392D86">
      <w:pPr>
        <w:jc w:val="right"/>
        <w:rPr>
          <w:i/>
          <w:iCs/>
        </w:rPr>
      </w:pPr>
      <w:r w:rsidRPr="002B1D0E">
        <w:rPr>
          <w:i/>
          <w:iCs/>
        </w:rPr>
        <w:t>от 15.07.2019 № 251-п, от 06.08.2019 № 291-п,</w:t>
      </w:r>
      <w:r w:rsidR="00392D86" w:rsidRPr="002B1D0E">
        <w:rPr>
          <w:i/>
          <w:iCs/>
        </w:rPr>
        <w:t xml:space="preserve"> </w:t>
      </w:r>
      <w:r w:rsidRPr="002B1D0E">
        <w:rPr>
          <w:i/>
          <w:iCs/>
        </w:rPr>
        <w:t>от 15.08.2019 № 302-п</w:t>
      </w:r>
      <w:r w:rsidR="009A5330" w:rsidRPr="002B1D0E">
        <w:rPr>
          <w:i/>
          <w:iCs/>
        </w:rPr>
        <w:t>,</w:t>
      </w:r>
    </w:p>
    <w:p w:rsidR="00FB6E66" w:rsidRPr="002B1D0E" w:rsidRDefault="009A5330" w:rsidP="00392D86">
      <w:pPr>
        <w:jc w:val="right"/>
        <w:rPr>
          <w:i/>
          <w:iCs/>
        </w:rPr>
      </w:pPr>
      <w:r w:rsidRPr="002B1D0E">
        <w:rPr>
          <w:i/>
          <w:iCs/>
        </w:rPr>
        <w:t xml:space="preserve"> </w:t>
      </w:r>
      <w:r w:rsidR="007123E7" w:rsidRPr="002B1D0E">
        <w:rPr>
          <w:i/>
          <w:iCs/>
        </w:rPr>
        <w:t xml:space="preserve">от 08.05.2020 № 170-п, </w:t>
      </w:r>
      <w:r w:rsidR="00EE705B" w:rsidRPr="002B1D0E">
        <w:rPr>
          <w:i/>
          <w:iCs/>
        </w:rPr>
        <w:t>от 22.09.2020 № 363-п</w:t>
      </w:r>
      <w:r w:rsidR="00DE269B" w:rsidRPr="002B1D0E">
        <w:rPr>
          <w:i/>
          <w:iCs/>
        </w:rPr>
        <w:t>,</w:t>
      </w:r>
      <w:r w:rsidR="00392D86" w:rsidRPr="002B1D0E">
        <w:rPr>
          <w:i/>
          <w:iCs/>
        </w:rPr>
        <w:t xml:space="preserve"> </w:t>
      </w:r>
      <w:r w:rsidR="00DE269B" w:rsidRPr="002B1D0E">
        <w:rPr>
          <w:i/>
          <w:iCs/>
        </w:rPr>
        <w:t xml:space="preserve"> </w:t>
      </w:r>
      <w:r w:rsidR="00FE0D84" w:rsidRPr="002B1D0E">
        <w:rPr>
          <w:i/>
          <w:iCs/>
        </w:rPr>
        <w:t>от 23.10.2020 № 478-п</w:t>
      </w:r>
      <w:r w:rsidR="004A2EA7" w:rsidRPr="002B1D0E">
        <w:rPr>
          <w:i/>
          <w:iCs/>
        </w:rPr>
        <w:t xml:space="preserve">, </w:t>
      </w:r>
      <w:r w:rsidR="00322779" w:rsidRPr="002B1D0E">
        <w:rPr>
          <w:i/>
          <w:iCs/>
        </w:rPr>
        <w:t>от 07.12.2020 № 538-п</w:t>
      </w:r>
      <w:r w:rsidR="00BF245B" w:rsidRPr="002B1D0E">
        <w:rPr>
          <w:i/>
          <w:iCs/>
        </w:rPr>
        <w:t xml:space="preserve">, </w:t>
      </w:r>
      <w:r w:rsidR="003B7D79" w:rsidRPr="002B1D0E">
        <w:rPr>
          <w:i/>
          <w:iCs/>
        </w:rPr>
        <w:t>от 09.03.2021 № 122-п</w:t>
      </w:r>
      <w:r w:rsidR="00C954C0" w:rsidRPr="002B1D0E">
        <w:rPr>
          <w:i/>
          <w:iCs/>
        </w:rPr>
        <w:t xml:space="preserve">, </w:t>
      </w:r>
      <w:r w:rsidR="003C1FCA" w:rsidRPr="002B1D0E">
        <w:rPr>
          <w:i/>
          <w:iCs/>
        </w:rPr>
        <w:t>от 17.01.2022 № 7-п</w:t>
      </w:r>
      <w:r w:rsidR="00DB5FE5" w:rsidRPr="002B1D0E">
        <w:rPr>
          <w:i/>
          <w:iCs/>
        </w:rPr>
        <w:t xml:space="preserve">, </w:t>
      </w:r>
      <w:r w:rsidR="00A551C4" w:rsidRPr="002B1D0E">
        <w:rPr>
          <w:i/>
          <w:iCs/>
        </w:rPr>
        <w:t xml:space="preserve">от 04.05.2022 № 201-п, </w:t>
      </w:r>
    </w:p>
    <w:p w:rsidR="00EC424D" w:rsidRPr="00A05E87" w:rsidRDefault="00FB6E66" w:rsidP="00392D86">
      <w:pPr>
        <w:jc w:val="right"/>
      </w:pPr>
      <w:r w:rsidRPr="002B1D0E">
        <w:rPr>
          <w:i/>
          <w:iCs/>
        </w:rPr>
        <w:t>от 10.11.2022 № 483-п</w:t>
      </w:r>
      <w:r w:rsidR="002B1D0E">
        <w:rPr>
          <w:i/>
          <w:iCs/>
          <w:color w:val="FF0000"/>
        </w:rPr>
        <w:t xml:space="preserve">, </w:t>
      </w:r>
      <w:r w:rsidR="006B29BF" w:rsidRPr="006B29BF">
        <w:rPr>
          <w:i/>
          <w:iCs/>
          <w:color w:val="FF0000"/>
        </w:rPr>
        <w:t>от 22.06.2023 № 252-п</w:t>
      </w:r>
      <w:r w:rsidR="003B7D79">
        <w:rPr>
          <w:i/>
          <w:iCs/>
          <w:color w:val="FF0000"/>
        </w:rPr>
        <w:t>)</w:t>
      </w:r>
    </w:p>
    <w:p w:rsidR="00E05E88" w:rsidRPr="006C772D" w:rsidRDefault="00E05E88" w:rsidP="00101062">
      <w:pPr>
        <w:jc w:val="right"/>
        <w:rPr>
          <w:b/>
        </w:rPr>
      </w:pPr>
    </w:p>
    <w:p w:rsidR="00E05E88" w:rsidRPr="006C772D" w:rsidRDefault="00B95B8A" w:rsidP="006848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E05E88" w:rsidRPr="006C772D" w:rsidRDefault="00E05E88" w:rsidP="00684835">
      <w:pPr>
        <w:jc w:val="center"/>
        <w:rPr>
          <w:b/>
          <w:bCs/>
          <w:sz w:val="28"/>
          <w:szCs w:val="28"/>
        </w:rPr>
      </w:pPr>
      <w:r w:rsidRPr="006C772D">
        <w:rPr>
          <w:b/>
          <w:bCs/>
          <w:sz w:val="28"/>
          <w:szCs w:val="28"/>
        </w:rPr>
        <w:t xml:space="preserve">об оплате труда работников </w:t>
      </w:r>
      <w:r w:rsidR="00B95B8A">
        <w:rPr>
          <w:b/>
          <w:bCs/>
          <w:sz w:val="28"/>
          <w:szCs w:val="28"/>
        </w:rPr>
        <w:t>органов местного самоуправления</w:t>
      </w:r>
    </w:p>
    <w:p w:rsidR="00E05E88" w:rsidRPr="006C772D" w:rsidRDefault="00E05E88" w:rsidP="00684835">
      <w:pPr>
        <w:jc w:val="center"/>
        <w:rPr>
          <w:b/>
          <w:sz w:val="28"/>
          <w:szCs w:val="28"/>
        </w:rPr>
      </w:pPr>
      <w:r w:rsidRPr="006C772D">
        <w:rPr>
          <w:b/>
          <w:bCs/>
          <w:sz w:val="28"/>
          <w:szCs w:val="28"/>
        </w:rPr>
        <w:t xml:space="preserve">Северо-Енисейского района, </w:t>
      </w:r>
      <w:proofErr w:type="gramStart"/>
      <w:r w:rsidR="00B95B8A">
        <w:rPr>
          <w:b/>
          <w:sz w:val="28"/>
          <w:szCs w:val="28"/>
        </w:rPr>
        <w:t>замещающих</w:t>
      </w:r>
      <w:proofErr w:type="gramEnd"/>
      <w:r w:rsidR="00B95B8A">
        <w:rPr>
          <w:b/>
          <w:sz w:val="28"/>
          <w:szCs w:val="28"/>
        </w:rPr>
        <w:t xml:space="preserve"> должности,</w:t>
      </w:r>
    </w:p>
    <w:p w:rsidR="00684835" w:rsidRPr="006C772D" w:rsidRDefault="00E05E88" w:rsidP="00684835">
      <w:pPr>
        <w:jc w:val="center"/>
        <w:rPr>
          <w:b/>
          <w:bCs/>
          <w:sz w:val="28"/>
          <w:szCs w:val="28"/>
        </w:rPr>
      </w:pPr>
      <w:proofErr w:type="gramStart"/>
      <w:r w:rsidRPr="006C772D">
        <w:rPr>
          <w:b/>
          <w:sz w:val="28"/>
          <w:szCs w:val="28"/>
        </w:rPr>
        <w:t>не относящиеся к должностям муниципальной службы</w:t>
      </w:r>
      <w:proofErr w:type="gramEnd"/>
    </w:p>
    <w:p w:rsidR="00684835" w:rsidRPr="00E05E88" w:rsidRDefault="00684835" w:rsidP="00684835">
      <w:pPr>
        <w:rPr>
          <w:bCs/>
          <w:sz w:val="28"/>
          <w:szCs w:val="28"/>
        </w:rPr>
      </w:pPr>
    </w:p>
    <w:p w:rsidR="00684835" w:rsidRPr="006C772D" w:rsidRDefault="004822F7" w:rsidP="004822F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684835" w:rsidRPr="006C772D">
        <w:rPr>
          <w:b/>
          <w:sz w:val="28"/>
          <w:szCs w:val="28"/>
        </w:rPr>
        <w:t>Общие положения</w:t>
      </w:r>
    </w:p>
    <w:p w:rsidR="00684835" w:rsidRDefault="00684835" w:rsidP="00684835">
      <w:pPr>
        <w:jc w:val="center"/>
        <w:rPr>
          <w:sz w:val="28"/>
          <w:szCs w:val="28"/>
        </w:rPr>
      </w:pPr>
    </w:p>
    <w:p w:rsidR="00684835" w:rsidRDefault="00684835" w:rsidP="006848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B5E8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B5E80">
        <w:rPr>
          <w:rFonts w:ascii="Times New Roman" w:hAnsi="Times New Roman" w:cs="Times New Roman"/>
          <w:sz w:val="28"/>
          <w:szCs w:val="28"/>
        </w:rPr>
        <w:t xml:space="preserve">Настоящее положение (далее - Положение) разработано в </w:t>
      </w:r>
      <w:r w:rsidRPr="007333B2">
        <w:rPr>
          <w:rFonts w:ascii="Times New Roman" w:hAnsi="Times New Roman" w:cs="Times New Roman"/>
          <w:sz w:val="28"/>
          <w:szCs w:val="28"/>
        </w:rPr>
        <w:t>целях внедр</w:t>
      </w:r>
      <w:r w:rsidRPr="007333B2">
        <w:rPr>
          <w:rFonts w:ascii="Times New Roman" w:hAnsi="Times New Roman" w:cs="Times New Roman"/>
          <w:sz w:val="28"/>
          <w:szCs w:val="28"/>
        </w:rPr>
        <w:t>е</w:t>
      </w:r>
      <w:r w:rsidRPr="007333B2">
        <w:rPr>
          <w:rFonts w:ascii="Times New Roman" w:hAnsi="Times New Roman" w:cs="Times New Roman"/>
          <w:sz w:val="28"/>
          <w:szCs w:val="28"/>
        </w:rPr>
        <w:t xml:space="preserve">ния </w:t>
      </w:r>
      <w:r w:rsidR="00E05E88">
        <w:rPr>
          <w:rFonts w:ascii="Times New Roman" w:hAnsi="Times New Roman" w:cs="Times New Roman"/>
          <w:sz w:val="28"/>
          <w:szCs w:val="28"/>
        </w:rPr>
        <w:t>в органах местного самоуправления Северо-Енисейского района</w:t>
      </w:r>
      <w:r w:rsidRPr="007333B2">
        <w:rPr>
          <w:rFonts w:ascii="Times New Roman" w:hAnsi="Times New Roman" w:cs="Times New Roman"/>
          <w:sz w:val="28"/>
          <w:szCs w:val="28"/>
        </w:rPr>
        <w:t xml:space="preserve"> нов</w:t>
      </w:r>
      <w:r w:rsidR="003134B4">
        <w:rPr>
          <w:rFonts w:ascii="Times New Roman" w:hAnsi="Times New Roman" w:cs="Times New Roman"/>
          <w:sz w:val="28"/>
          <w:szCs w:val="28"/>
        </w:rPr>
        <w:t>ой</w:t>
      </w:r>
      <w:r w:rsidRPr="007333B2">
        <w:rPr>
          <w:rFonts w:ascii="Times New Roman" w:hAnsi="Times New Roman" w:cs="Times New Roman"/>
          <w:sz w:val="28"/>
          <w:szCs w:val="28"/>
        </w:rPr>
        <w:t xml:space="preserve"> с</w:t>
      </w:r>
      <w:r w:rsidRPr="007333B2">
        <w:rPr>
          <w:rFonts w:ascii="Times New Roman" w:hAnsi="Times New Roman" w:cs="Times New Roman"/>
          <w:sz w:val="28"/>
          <w:szCs w:val="28"/>
        </w:rPr>
        <w:t>и</w:t>
      </w:r>
      <w:r w:rsidRPr="007333B2">
        <w:rPr>
          <w:rFonts w:ascii="Times New Roman" w:hAnsi="Times New Roman" w:cs="Times New Roman"/>
          <w:sz w:val="28"/>
          <w:szCs w:val="28"/>
        </w:rPr>
        <w:t>стем</w:t>
      </w:r>
      <w:r w:rsidR="003134B4">
        <w:rPr>
          <w:rFonts w:ascii="Times New Roman" w:hAnsi="Times New Roman" w:cs="Times New Roman"/>
          <w:sz w:val="28"/>
          <w:szCs w:val="28"/>
        </w:rPr>
        <w:t>ы</w:t>
      </w:r>
      <w:r w:rsidRPr="007333B2">
        <w:rPr>
          <w:rFonts w:ascii="Times New Roman" w:hAnsi="Times New Roman" w:cs="Times New Roman"/>
          <w:sz w:val="28"/>
          <w:szCs w:val="28"/>
        </w:rPr>
        <w:t xml:space="preserve"> оплаты труда, направленн</w:t>
      </w:r>
      <w:r w:rsidR="003134B4">
        <w:rPr>
          <w:rFonts w:ascii="Times New Roman" w:hAnsi="Times New Roman" w:cs="Times New Roman"/>
          <w:sz w:val="28"/>
          <w:szCs w:val="28"/>
        </w:rPr>
        <w:t>ой</w:t>
      </w:r>
      <w:r w:rsidRPr="007333B2">
        <w:rPr>
          <w:rFonts w:ascii="Times New Roman" w:hAnsi="Times New Roman" w:cs="Times New Roman"/>
          <w:sz w:val="28"/>
          <w:szCs w:val="28"/>
        </w:rPr>
        <w:t xml:space="preserve"> на повышение качества оказания услуг нас</w:t>
      </w:r>
      <w:r w:rsidRPr="007333B2">
        <w:rPr>
          <w:rFonts w:ascii="Times New Roman" w:hAnsi="Times New Roman" w:cs="Times New Roman"/>
          <w:sz w:val="28"/>
          <w:szCs w:val="28"/>
        </w:rPr>
        <w:t>е</w:t>
      </w:r>
      <w:r w:rsidRPr="007333B2">
        <w:rPr>
          <w:rFonts w:ascii="Times New Roman" w:hAnsi="Times New Roman" w:cs="Times New Roman"/>
          <w:sz w:val="28"/>
          <w:szCs w:val="28"/>
        </w:rPr>
        <w:t>лению, в соответствии со статьями 135, 144 Трудового кодекса Российской Ф</w:t>
      </w:r>
      <w:r w:rsidRPr="007333B2">
        <w:rPr>
          <w:rFonts w:ascii="Times New Roman" w:hAnsi="Times New Roman" w:cs="Times New Roman"/>
          <w:sz w:val="28"/>
          <w:szCs w:val="28"/>
        </w:rPr>
        <w:t>е</w:t>
      </w:r>
      <w:r w:rsidRPr="007333B2">
        <w:rPr>
          <w:rFonts w:ascii="Times New Roman" w:hAnsi="Times New Roman" w:cs="Times New Roman"/>
          <w:sz w:val="28"/>
          <w:szCs w:val="28"/>
        </w:rPr>
        <w:t>дерации</w:t>
      </w:r>
      <w:r w:rsidRPr="00057E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A2AB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623D97" w:rsidRPr="00623D97">
        <w:rPr>
          <w:rFonts w:ascii="Times New Roman" w:hAnsi="Times New Roman" w:cs="Times New Roman"/>
          <w:sz w:val="28"/>
          <w:szCs w:val="28"/>
        </w:rPr>
        <w:t>решения Северо-Енисейского районного Совета депут</w:t>
      </w:r>
      <w:r w:rsidR="00623D97" w:rsidRPr="00623D97">
        <w:rPr>
          <w:rFonts w:ascii="Times New Roman" w:hAnsi="Times New Roman" w:cs="Times New Roman"/>
          <w:sz w:val="28"/>
          <w:szCs w:val="28"/>
        </w:rPr>
        <w:t>а</w:t>
      </w:r>
      <w:r w:rsidR="00623D97" w:rsidRPr="00623D97">
        <w:rPr>
          <w:rFonts w:ascii="Times New Roman" w:hAnsi="Times New Roman" w:cs="Times New Roman"/>
          <w:sz w:val="28"/>
          <w:szCs w:val="28"/>
        </w:rPr>
        <w:t>тов от 10 февраля 2017 года № 245-20 «О системах оплаты труда работников муниципальных учреждений Северо-Енисейского района»</w:t>
      </w:r>
      <w:r w:rsidRPr="002A2ABE">
        <w:rPr>
          <w:rFonts w:ascii="Times New Roman" w:hAnsi="Times New Roman" w:cs="Times New Roman"/>
          <w:sz w:val="28"/>
          <w:szCs w:val="28"/>
        </w:rPr>
        <w:t xml:space="preserve"> </w:t>
      </w:r>
      <w:r w:rsidRPr="006934E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иными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</w:t>
      </w:r>
      <w:r w:rsidR="00AA0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Красноярского края и Северо-Енисейского района, содержащими нормы трудового права.</w:t>
      </w:r>
    </w:p>
    <w:p w:rsidR="00C42933" w:rsidRPr="00F83B45" w:rsidRDefault="00C42933" w:rsidP="00684835">
      <w:pPr>
        <w:pStyle w:val="ConsPlusNormal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F83B45">
        <w:rPr>
          <w:rFonts w:ascii="Times New Roman" w:hAnsi="Times New Roman" w:cs="Times New Roman"/>
          <w:i/>
          <w:sz w:val="28"/>
          <w:szCs w:val="28"/>
        </w:rPr>
        <w:t>(в редакции постановлени</w:t>
      </w:r>
      <w:r w:rsidR="00623D97" w:rsidRPr="00F83B45">
        <w:rPr>
          <w:rFonts w:ascii="Times New Roman" w:hAnsi="Times New Roman" w:cs="Times New Roman"/>
          <w:i/>
          <w:sz w:val="28"/>
          <w:szCs w:val="28"/>
        </w:rPr>
        <w:t>й</w:t>
      </w:r>
      <w:r w:rsidRPr="00F83B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3C62" w:rsidRPr="00F83B45">
        <w:rPr>
          <w:i/>
        </w:rPr>
        <w:t>от 09.12.2016 № 838-п</w:t>
      </w:r>
      <w:r w:rsidR="00623D97" w:rsidRPr="00F83B45">
        <w:rPr>
          <w:i/>
        </w:rPr>
        <w:t xml:space="preserve">, </w:t>
      </w:r>
      <w:r w:rsidR="00623D97" w:rsidRPr="00F83B45">
        <w:rPr>
          <w:i/>
          <w:iCs/>
        </w:rPr>
        <w:t xml:space="preserve">от </w:t>
      </w:r>
      <w:r w:rsidR="00F8526F" w:rsidRPr="00F83B45">
        <w:rPr>
          <w:i/>
          <w:iCs/>
        </w:rPr>
        <w:t>29</w:t>
      </w:r>
      <w:r w:rsidR="00623D97" w:rsidRPr="00F83B45">
        <w:rPr>
          <w:i/>
          <w:iCs/>
        </w:rPr>
        <w:t xml:space="preserve">.03.2017 № </w:t>
      </w:r>
      <w:r w:rsidR="00F8526F" w:rsidRPr="00F83B45">
        <w:rPr>
          <w:i/>
          <w:iCs/>
        </w:rPr>
        <w:t>100</w:t>
      </w:r>
      <w:r w:rsidR="00623D97" w:rsidRPr="00F83B45">
        <w:rPr>
          <w:i/>
          <w:iCs/>
        </w:rPr>
        <w:t>-п</w:t>
      </w:r>
      <w:r w:rsidRPr="00F83B45">
        <w:rPr>
          <w:rFonts w:ascii="Times New Roman" w:hAnsi="Times New Roman" w:cs="Times New Roman"/>
          <w:i/>
          <w:sz w:val="28"/>
          <w:szCs w:val="28"/>
        </w:rPr>
        <w:t>)</w:t>
      </w:r>
    </w:p>
    <w:p w:rsidR="00684835" w:rsidRDefault="00684835" w:rsidP="001273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Положение регулирует условия </w:t>
      </w:r>
      <w:proofErr w:type="gramStart"/>
      <w:r>
        <w:rPr>
          <w:sz w:val="28"/>
          <w:szCs w:val="28"/>
        </w:rPr>
        <w:t xml:space="preserve">оплаты труда работников </w:t>
      </w:r>
      <w:r w:rsidR="00E05E88">
        <w:rPr>
          <w:sz w:val="28"/>
          <w:szCs w:val="28"/>
        </w:rPr>
        <w:t>органов мес</w:t>
      </w:r>
      <w:r w:rsidR="00E05E88">
        <w:rPr>
          <w:sz w:val="28"/>
          <w:szCs w:val="28"/>
        </w:rPr>
        <w:t>т</w:t>
      </w:r>
      <w:r w:rsidR="00E05E88">
        <w:rPr>
          <w:sz w:val="28"/>
          <w:szCs w:val="28"/>
        </w:rPr>
        <w:t>ного самоуправления</w:t>
      </w:r>
      <w:proofErr w:type="gramEnd"/>
      <w:r w:rsidR="00E05E88">
        <w:rPr>
          <w:sz w:val="28"/>
          <w:szCs w:val="28"/>
        </w:rPr>
        <w:t xml:space="preserve"> </w:t>
      </w:r>
      <w:r w:rsidR="0012737F">
        <w:rPr>
          <w:sz w:val="28"/>
          <w:szCs w:val="28"/>
        </w:rPr>
        <w:t xml:space="preserve">Северо-Енисейского района, </w:t>
      </w:r>
      <w:r w:rsidR="0012737F" w:rsidRPr="00F2130E">
        <w:rPr>
          <w:sz w:val="28"/>
          <w:szCs w:val="28"/>
        </w:rPr>
        <w:t>замещающих должности, не относящиеся к должностям муниципальной службы</w:t>
      </w:r>
      <w:r>
        <w:rPr>
          <w:sz w:val="28"/>
          <w:szCs w:val="28"/>
        </w:rPr>
        <w:t xml:space="preserve"> (далее –</w:t>
      </w:r>
      <w:r w:rsidR="007F4AA7">
        <w:rPr>
          <w:sz w:val="28"/>
          <w:szCs w:val="28"/>
        </w:rPr>
        <w:t xml:space="preserve"> работники</w:t>
      </w:r>
      <w:r>
        <w:rPr>
          <w:sz w:val="28"/>
          <w:szCs w:val="28"/>
        </w:rPr>
        <w:t xml:space="preserve"> </w:t>
      </w:r>
      <w:r w:rsidR="0012737F">
        <w:rPr>
          <w:sz w:val="28"/>
          <w:szCs w:val="28"/>
        </w:rPr>
        <w:t>ОМС</w:t>
      </w:r>
      <w:r w:rsidR="00C71AC3">
        <w:rPr>
          <w:sz w:val="28"/>
          <w:szCs w:val="28"/>
        </w:rPr>
        <w:t>У</w:t>
      </w:r>
      <w:r>
        <w:rPr>
          <w:sz w:val="28"/>
          <w:szCs w:val="28"/>
        </w:rPr>
        <w:t>)</w:t>
      </w:r>
      <w:r w:rsidR="00B95B8A">
        <w:rPr>
          <w:sz w:val="28"/>
          <w:szCs w:val="28"/>
        </w:rPr>
        <w:t>.</w:t>
      </w:r>
    </w:p>
    <w:p w:rsidR="00684835" w:rsidRDefault="00684835" w:rsidP="006848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84835" w:rsidRPr="006C772D" w:rsidRDefault="00684835" w:rsidP="00684835">
      <w:pPr>
        <w:pStyle w:val="ab"/>
        <w:spacing w:after="0" w:line="240" w:lineRule="auto"/>
        <w:jc w:val="center"/>
        <w:rPr>
          <w:b/>
          <w:sz w:val="28"/>
          <w:szCs w:val="28"/>
        </w:rPr>
      </w:pPr>
      <w:r w:rsidRPr="006C772D">
        <w:rPr>
          <w:b/>
          <w:sz w:val="28"/>
          <w:szCs w:val="28"/>
        </w:rPr>
        <w:t>2. Минимальные размеры</w:t>
      </w:r>
      <w:r w:rsidR="00B95B8A">
        <w:rPr>
          <w:b/>
          <w:sz w:val="28"/>
          <w:szCs w:val="28"/>
        </w:rPr>
        <w:t xml:space="preserve"> окладов (должностных окладов),</w:t>
      </w:r>
    </w:p>
    <w:p w:rsidR="00684835" w:rsidRPr="006C772D" w:rsidRDefault="00684835" w:rsidP="00684835">
      <w:pPr>
        <w:pStyle w:val="ab"/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6C772D">
        <w:rPr>
          <w:b/>
          <w:sz w:val="28"/>
          <w:szCs w:val="28"/>
        </w:rPr>
        <w:t>ставок заработной платы, определяемые по квалификационным уровням</w:t>
      </w:r>
      <w:r w:rsidR="00AA0E70">
        <w:rPr>
          <w:b/>
          <w:sz w:val="28"/>
          <w:szCs w:val="28"/>
        </w:rPr>
        <w:t xml:space="preserve"> </w:t>
      </w:r>
      <w:r w:rsidRPr="006C772D">
        <w:rPr>
          <w:b/>
          <w:sz w:val="28"/>
          <w:szCs w:val="28"/>
        </w:rPr>
        <w:t>профессиональных квалификационных групп и отдельным должностям, не включенным в профессиональные квалификационные группы</w:t>
      </w:r>
      <w:proofErr w:type="gramEnd"/>
    </w:p>
    <w:p w:rsidR="00684835" w:rsidRDefault="00684835" w:rsidP="00684835">
      <w:pPr>
        <w:pStyle w:val="ab"/>
        <w:spacing w:after="0" w:line="240" w:lineRule="auto"/>
      </w:pPr>
    </w:p>
    <w:p w:rsidR="009723AF" w:rsidRDefault="009723AF" w:rsidP="009723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3CB9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B23CB9">
        <w:rPr>
          <w:sz w:val="28"/>
          <w:szCs w:val="28"/>
        </w:rPr>
        <w:t>. Минимальные размеры окладов (должностных окладов), ставок зар</w:t>
      </w:r>
      <w:r w:rsidRPr="00B23CB9">
        <w:rPr>
          <w:sz w:val="28"/>
          <w:szCs w:val="28"/>
        </w:rPr>
        <w:t>а</w:t>
      </w:r>
      <w:r w:rsidRPr="00B23CB9">
        <w:rPr>
          <w:sz w:val="28"/>
          <w:szCs w:val="28"/>
        </w:rPr>
        <w:t xml:space="preserve">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11" w:history="1">
        <w:r w:rsidRPr="00B23CB9">
          <w:rPr>
            <w:sz w:val="28"/>
            <w:szCs w:val="28"/>
          </w:rPr>
          <w:t>Приказ</w:t>
        </w:r>
        <w:r>
          <w:rPr>
            <w:sz w:val="28"/>
            <w:szCs w:val="28"/>
          </w:rPr>
          <w:t>ами</w:t>
        </w:r>
      </w:hyperlink>
      <w:r w:rsidRPr="00B23CB9"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года № 247н «Об утверждении профессиональных квалификационных групп общеотраслевых должностей руководителей, специалистов и служащих»</w:t>
      </w:r>
      <w:r>
        <w:rPr>
          <w:sz w:val="28"/>
          <w:szCs w:val="28"/>
        </w:rPr>
        <w:t xml:space="preserve"> и от </w:t>
      </w:r>
      <w:r w:rsidRPr="00EE16C4">
        <w:rPr>
          <w:sz w:val="28"/>
          <w:szCs w:val="28"/>
        </w:rPr>
        <w:lastRenderedPageBreak/>
        <w:t>31.03.2008 № 149н «Об утверждении профессиональных квалификационных групп должностей работников, занятых в сфере здравоохранения и предоставл</w:t>
      </w:r>
      <w:r w:rsidRPr="00EE16C4">
        <w:rPr>
          <w:sz w:val="28"/>
          <w:szCs w:val="28"/>
        </w:rPr>
        <w:t>е</w:t>
      </w:r>
      <w:r w:rsidRPr="00EE16C4">
        <w:rPr>
          <w:sz w:val="28"/>
          <w:szCs w:val="28"/>
        </w:rPr>
        <w:t>ния социальных услуг»: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300"/>
        <w:gridCol w:w="2443"/>
      </w:tblGrid>
      <w:tr w:rsidR="007F0293" w:rsidRPr="00154DD4" w:rsidTr="00CF23EE">
        <w:tc>
          <w:tcPr>
            <w:tcW w:w="828" w:type="dxa"/>
          </w:tcPr>
          <w:p w:rsidR="007F0293" w:rsidRPr="00154DD4" w:rsidRDefault="007F0293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 w:rsidRPr="00154DD4">
              <w:t xml:space="preserve">№ </w:t>
            </w:r>
            <w:proofErr w:type="gramStart"/>
            <w:r w:rsidRPr="00154DD4">
              <w:t>п</w:t>
            </w:r>
            <w:proofErr w:type="gramEnd"/>
            <w:r w:rsidRPr="00154DD4">
              <w:t>/п</w:t>
            </w:r>
          </w:p>
        </w:tc>
        <w:tc>
          <w:tcPr>
            <w:tcW w:w="6300" w:type="dxa"/>
          </w:tcPr>
          <w:p w:rsidR="007F0293" w:rsidRPr="00154DD4" w:rsidRDefault="007F0293" w:rsidP="00CF23EE">
            <w:pPr>
              <w:pStyle w:val="ab"/>
              <w:tabs>
                <w:tab w:val="left" w:pos="0"/>
              </w:tabs>
              <w:spacing w:after="0" w:line="240" w:lineRule="auto"/>
              <w:jc w:val="center"/>
            </w:pPr>
            <w:r w:rsidRPr="000B5A8E">
              <w:t>Должност</w:t>
            </w:r>
            <w:r>
              <w:t>и</w:t>
            </w:r>
            <w:r w:rsidRPr="000B5A8E">
              <w:t xml:space="preserve"> работников </w:t>
            </w:r>
            <w:r w:rsidRPr="000B5A8E">
              <w:rPr>
                <w:bCs/>
              </w:rPr>
              <w:t xml:space="preserve">органов местного самоуправления Северо-Енисейского района, </w:t>
            </w:r>
            <w:r w:rsidRPr="000B5A8E">
              <w:t>замещающих должности, не относящиеся к должностям муниципальной службы</w:t>
            </w:r>
          </w:p>
        </w:tc>
        <w:tc>
          <w:tcPr>
            <w:tcW w:w="2443" w:type="dxa"/>
          </w:tcPr>
          <w:p w:rsidR="007F0293" w:rsidRPr="00154DD4" w:rsidRDefault="007F0293" w:rsidP="00CF23EE">
            <w:pPr>
              <w:pStyle w:val="ab"/>
              <w:tabs>
                <w:tab w:val="left" w:pos="0"/>
              </w:tabs>
              <w:spacing w:after="0" w:line="240" w:lineRule="auto"/>
              <w:jc w:val="center"/>
            </w:pPr>
            <w:r w:rsidRPr="00154DD4">
              <w:t>Минимальный ра</w:t>
            </w:r>
            <w:r w:rsidRPr="00154DD4">
              <w:t>з</w:t>
            </w:r>
            <w:r w:rsidRPr="00154DD4">
              <w:t>мер окладов (дол</w:t>
            </w:r>
            <w:r w:rsidRPr="00154DD4">
              <w:t>ж</w:t>
            </w:r>
            <w:r w:rsidRPr="00154DD4">
              <w:t>ностных окладов), ставок заработной платы (в рублях)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Pr="00154DD4" w:rsidRDefault="007F0293" w:rsidP="00CF23EE">
            <w:pPr>
              <w:pStyle w:val="ab"/>
              <w:tabs>
                <w:tab w:val="left" w:pos="0"/>
              </w:tabs>
              <w:spacing w:after="0" w:line="240" w:lineRule="auto"/>
              <w:jc w:val="both"/>
            </w:pPr>
            <w:r w:rsidRPr="00154DD4">
              <w:t>1.</w:t>
            </w:r>
          </w:p>
        </w:tc>
        <w:tc>
          <w:tcPr>
            <w:tcW w:w="6300" w:type="dxa"/>
          </w:tcPr>
          <w:p w:rsidR="007F0293" w:rsidRDefault="007F0293" w:rsidP="00CF23EE">
            <w:pPr>
              <w:pStyle w:val="ab"/>
              <w:tabs>
                <w:tab w:val="left" w:pos="0"/>
              </w:tabs>
              <w:spacing w:after="0" w:line="240" w:lineRule="auto"/>
              <w:jc w:val="both"/>
            </w:pPr>
            <w:r w:rsidRPr="00154DD4">
              <w:t xml:space="preserve">Должности, </w:t>
            </w:r>
            <w:r w:rsidRPr="00A954C9">
              <w:t>отнесенные к ПКГ «Общеотраслевые должн</w:t>
            </w:r>
            <w:r w:rsidRPr="00A954C9">
              <w:t>о</w:t>
            </w:r>
            <w:r w:rsidRPr="00A954C9">
              <w:t>сти служащих первого уровня»</w:t>
            </w:r>
          </w:p>
          <w:p w:rsidR="007F0293" w:rsidRPr="00154DD4" w:rsidRDefault="007F0293" w:rsidP="00CF23EE">
            <w:pPr>
              <w:pStyle w:val="ab"/>
              <w:tabs>
                <w:tab w:val="left" w:pos="0"/>
              </w:tabs>
              <w:spacing w:after="0" w:line="240" w:lineRule="auto"/>
              <w:jc w:val="both"/>
            </w:pPr>
            <w:r w:rsidRPr="00A954C9">
              <w:t>1 квалификационный уровень</w:t>
            </w:r>
          </w:p>
        </w:tc>
        <w:tc>
          <w:tcPr>
            <w:tcW w:w="2443" w:type="dxa"/>
            <w:vAlign w:val="bottom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 w:line="240" w:lineRule="auto"/>
              <w:jc w:val="center"/>
            </w:pPr>
            <w:r w:rsidRPr="002B1D0E">
              <w:t>3813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Pr="00154DD4" w:rsidRDefault="007F0293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 w:rsidRPr="00154DD4">
              <w:t>2.</w:t>
            </w:r>
          </w:p>
        </w:tc>
        <w:tc>
          <w:tcPr>
            <w:tcW w:w="6300" w:type="dxa"/>
          </w:tcPr>
          <w:p w:rsidR="007F0293" w:rsidRPr="00154DD4" w:rsidRDefault="007F0293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 w:rsidRPr="00A954C9">
              <w:t>2 квалификационный уровень</w:t>
            </w:r>
          </w:p>
        </w:tc>
        <w:tc>
          <w:tcPr>
            <w:tcW w:w="2443" w:type="dxa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 w:line="240" w:lineRule="auto"/>
              <w:jc w:val="center"/>
            </w:pPr>
            <w:r w:rsidRPr="002B1D0E">
              <w:t>4023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Pr="00154DD4" w:rsidRDefault="007F0293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 w:rsidRPr="00154DD4">
              <w:t>3.</w:t>
            </w:r>
          </w:p>
        </w:tc>
        <w:tc>
          <w:tcPr>
            <w:tcW w:w="6300" w:type="dxa"/>
          </w:tcPr>
          <w:p w:rsidR="007F0293" w:rsidRPr="00A954C9" w:rsidRDefault="007F0293" w:rsidP="00CF23EE">
            <w:pPr>
              <w:autoSpaceDE w:val="0"/>
              <w:autoSpaceDN w:val="0"/>
              <w:adjustRightInd w:val="0"/>
            </w:pPr>
            <w:r w:rsidRPr="00A954C9">
              <w:t>Должности, отнесенные к ПКГ "Общеотраслевые должн</w:t>
            </w:r>
            <w:r w:rsidRPr="00A954C9">
              <w:t>о</w:t>
            </w:r>
            <w:r w:rsidRPr="00A954C9">
              <w:t>сти служащих второго уровня"</w:t>
            </w:r>
          </w:p>
          <w:p w:rsidR="007F0293" w:rsidRPr="00154DD4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A954C9">
              <w:t>1 квалификационный уровень</w:t>
            </w:r>
          </w:p>
        </w:tc>
        <w:tc>
          <w:tcPr>
            <w:tcW w:w="2443" w:type="dxa"/>
            <w:vAlign w:val="bottom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4231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Pr="00154DD4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154DD4">
              <w:t>4.</w:t>
            </w:r>
          </w:p>
        </w:tc>
        <w:tc>
          <w:tcPr>
            <w:tcW w:w="6300" w:type="dxa"/>
          </w:tcPr>
          <w:p w:rsidR="007F0293" w:rsidRPr="00154DD4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2</w:t>
            </w:r>
            <w:r w:rsidRPr="00295EAA">
              <w:t xml:space="preserve"> квалификационный уровень</w:t>
            </w:r>
          </w:p>
        </w:tc>
        <w:tc>
          <w:tcPr>
            <w:tcW w:w="2443" w:type="dxa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4650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Pr="00154DD4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5.</w:t>
            </w:r>
          </w:p>
        </w:tc>
        <w:tc>
          <w:tcPr>
            <w:tcW w:w="6300" w:type="dxa"/>
          </w:tcPr>
          <w:p w:rsidR="007F0293" w:rsidRPr="00295EAA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A954C9">
              <w:t>3 квалификационный уровень</w:t>
            </w:r>
          </w:p>
        </w:tc>
        <w:tc>
          <w:tcPr>
            <w:tcW w:w="2443" w:type="dxa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5109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6.</w:t>
            </w:r>
          </w:p>
        </w:tc>
        <w:tc>
          <w:tcPr>
            <w:tcW w:w="6300" w:type="dxa"/>
          </w:tcPr>
          <w:p w:rsidR="007F0293" w:rsidRPr="00A954C9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A954C9">
              <w:t>4 квалификационный уровень</w:t>
            </w:r>
          </w:p>
        </w:tc>
        <w:tc>
          <w:tcPr>
            <w:tcW w:w="2443" w:type="dxa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6448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7.</w:t>
            </w:r>
          </w:p>
        </w:tc>
        <w:tc>
          <w:tcPr>
            <w:tcW w:w="6300" w:type="dxa"/>
          </w:tcPr>
          <w:p w:rsidR="007F0293" w:rsidRPr="00A954C9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A954C9">
              <w:t>5 квалификационный уровень</w:t>
            </w:r>
          </w:p>
        </w:tc>
        <w:tc>
          <w:tcPr>
            <w:tcW w:w="2443" w:type="dxa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 xml:space="preserve">7283 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Default="007F0293" w:rsidP="00CF23EE">
            <w:pPr>
              <w:pStyle w:val="ab"/>
              <w:tabs>
                <w:tab w:val="left" w:pos="0"/>
              </w:tabs>
              <w:spacing w:after="0" w:line="240" w:lineRule="auto"/>
              <w:jc w:val="both"/>
            </w:pPr>
            <w:r>
              <w:t>8.</w:t>
            </w:r>
          </w:p>
        </w:tc>
        <w:tc>
          <w:tcPr>
            <w:tcW w:w="6300" w:type="dxa"/>
          </w:tcPr>
          <w:p w:rsidR="007F0293" w:rsidRDefault="007F0293" w:rsidP="00CF23EE">
            <w:pPr>
              <w:autoSpaceDE w:val="0"/>
              <w:autoSpaceDN w:val="0"/>
              <w:adjustRightInd w:val="0"/>
            </w:pPr>
            <w:r>
              <w:t>Д</w:t>
            </w:r>
            <w:r w:rsidRPr="003C1403">
              <w:t xml:space="preserve">олжности, отнесенные к ПКГ </w:t>
            </w:r>
            <w:r>
              <w:t>«</w:t>
            </w:r>
            <w:r w:rsidRPr="00A954C9">
              <w:t>Общеотраслевые должн</w:t>
            </w:r>
            <w:r w:rsidRPr="00A954C9">
              <w:t>о</w:t>
            </w:r>
            <w:r w:rsidRPr="00A954C9">
              <w:t>сти служащих третьего уровня»</w:t>
            </w:r>
          </w:p>
          <w:p w:rsidR="007F0293" w:rsidRPr="003C1403" w:rsidRDefault="007F0293" w:rsidP="00CF23EE">
            <w:pPr>
              <w:pStyle w:val="ab"/>
              <w:tabs>
                <w:tab w:val="left" w:pos="0"/>
              </w:tabs>
              <w:spacing w:after="0" w:line="240" w:lineRule="auto"/>
              <w:jc w:val="both"/>
            </w:pPr>
            <w:r w:rsidRPr="003C1403">
              <w:t>1 квалификационный уровень</w:t>
            </w:r>
          </w:p>
        </w:tc>
        <w:tc>
          <w:tcPr>
            <w:tcW w:w="2443" w:type="dxa"/>
            <w:vAlign w:val="bottom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0" w:line="240" w:lineRule="auto"/>
              <w:jc w:val="center"/>
            </w:pPr>
            <w:r w:rsidRPr="002B1D0E">
              <w:t>4650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Default="007F0293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>
              <w:t>9.</w:t>
            </w:r>
          </w:p>
        </w:tc>
        <w:tc>
          <w:tcPr>
            <w:tcW w:w="6300" w:type="dxa"/>
          </w:tcPr>
          <w:p w:rsidR="007F0293" w:rsidRPr="003C1403" w:rsidRDefault="007F0293" w:rsidP="00CF23EE">
            <w:pPr>
              <w:autoSpaceDE w:val="0"/>
              <w:autoSpaceDN w:val="0"/>
              <w:adjustRightInd w:val="0"/>
            </w:pPr>
            <w:r w:rsidRPr="003C1403">
              <w:t>2 квалификационный уровень</w:t>
            </w:r>
          </w:p>
        </w:tc>
        <w:tc>
          <w:tcPr>
            <w:tcW w:w="2443" w:type="dxa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5109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Pr="00504B1F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10</w:t>
            </w:r>
            <w:r w:rsidRPr="00504B1F">
              <w:t>.</w:t>
            </w:r>
          </w:p>
        </w:tc>
        <w:tc>
          <w:tcPr>
            <w:tcW w:w="6300" w:type="dxa"/>
          </w:tcPr>
          <w:p w:rsidR="007F0293" w:rsidRPr="00504B1F" w:rsidRDefault="007F0293" w:rsidP="00CF23EE">
            <w:pPr>
              <w:autoSpaceDE w:val="0"/>
              <w:autoSpaceDN w:val="0"/>
              <w:adjustRightInd w:val="0"/>
            </w:pPr>
            <w:r w:rsidRPr="00504B1F">
              <w:t>3 квалификационный уровень</w:t>
            </w:r>
          </w:p>
        </w:tc>
        <w:tc>
          <w:tcPr>
            <w:tcW w:w="2443" w:type="dxa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5608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11.</w:t>
            </w:r>
          </w:p>
        </w:tc>
        <w:tc>
          <w:tcPr>
            <w:tcW w:w="6300" w:type="dxa"/>
          </w:tcPr>
          <w:p w:rsidR="007F0293" w:rsidRPr="003C1403" w:rsidRDefault="007F0293" w:rsidP="00CF23EE">
            <w:pPr>
              <w:autoSpaceDE w:val="0"/>
              <w:autoSpaceDN w:val="0"/>
              <w:adjustRightInd w:val="0"/>
            </w:pPr>
            <w:r>
              <w:t>4</w:t>
            </w:r>
            <w:r w:rsidRPr="003C1403">
              <w:t xml:space="preserve"> квалификационный уровень</w:t>
            </w:r>
          </w:p>
        </w:tc>
        <w:tc>
          <w:tcPr>
            <w:tcW w:w="2443" w:type="dxa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6742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12.</w:t>
            </w:r>
          </w:p>
        </w:tc>
        <w:tc>
          <w:tcPr>
            <w:tcW w:w="6300" w:type="dxa"/>
          </w:tcPr>
          <w:p w:rsidR="007F0293" w:rsidRDefault="007F0293" w:rsidP="00CF23EE">
            <w:pPr>
              <w:autoSpaceDE w:val="0"/>
              <w:autoSpaceDN w:val="0"/>
              <w:adjustRightInd w:val="0"/>
            </w:pPr>
            <w:r>
              <w:t>5</w:t>
            </w:r>
            <w:r w:rsidRPr="003C1403">
              <w:t xml:space="preserve"> квалификационный уровень</w:t>
            </w:r>
          </w:p>
        </w:tc>
        <w:tc>
          <w:tcPr>
            <w:tcW w:w="2443" w:type="dxa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7871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13.</w:t>
            </w:r>
          </w:p>
        </w:tc>
        <w:tc>
          <w:tcPr>
            <w:tcW w:w="6300" w:type="dxa"/>
          </w:tcPr>
          <w:p w:rsidR="007F0293" w:rsidRDefault="007F0293" w:rsidP="00CF23EE">
            <w:pPr>
              <w:autoSpaceDE w:val="0"/>
              <w:autoSpaceDN w:val="0"/>
              <w:adjustRightInd w:val="0"/>
            </w:pPr>
            <w:r>
              <w:t>Д</w:t>
            </w:r>
            <w:r w:rsidRPr="003C1403">
              <w:t xml:space="preserve">олжности, отнесенные к ПКГ </w:t>
            </w:r>
            <w:r>
              <w:t>«</w:t>
            </w:r>
            <w:r w:rsidRPr="00A954C9">
              <w:t>Общеотраслевые должн</w:t>
            </w:r>
            <w:r w:rsidRPr="00A954C9">
              <w:t>о</w:t>
            </w:r>
            <w:r w:rsidRPr="00A954C9">
              <w:t xml:space="preserve">сти служащих </w:t>
            </w:r>
            <w:r>
              <w:t>четвертого</w:t>
            </w:r>
            <w:r w:rsidRPr="00A954C9">
              <w:t xml:space="preserve"> уровня»</w:t>
            </w:r>
          </w:p>
          <w:p w:rsidR="007F0293" w:rsidRDefault="007F0293" w:rsidP="00CF23EE">
            <w:pPr>
              <w:autoSpaceDE w:val="0"/>
              <w:autoSpaceDN w:val="0"/>
              <w:adjustRightInd w:val="0"/>
            </w:pPr>
            <w:r w:rsidRPr="003C1403">
              <w:t>1 квалификационный уровень</w:t>
            </w:r>
          </w:p>
        </w:tc>
        <w:tc>
          <w:tcPr>
            <w:tcW w:w="2443" w:type="dxa"/>
            <w:vAlign w:val="bottom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8460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14.</w:t>
            </w:r>
          </w:p>
        </w:tc>
        <w:tc>
          <w:tcPr>
            <w:tcW w:w="6300" w:type="dxa"/>
          </w:tcPr>
          <w:p w:rsidR="007F0293" w:rsidRDefault="007F0293" w:rsidP="00CF23EE">
            <w:pPr>
              <w:autoSpaceDE w:val="0"/>
              <w:autoSpaceDN w:val="0"/>
              <w:adjustRightInd w:val="0"/>
            </w:pPr>
            <w:r w:rsidRPr="00037410">
              <w:t>2 квалификационный уровень</w:t>
            </w:r>
          </w:p>
        </w:tc>
        <w:tc>
          <w:tcPr>
            <w:tcW w:w="2443" w:type="dxa"/>
          </w:tcPr>
          <w:p w:rsidR="007F0293" w:rsidRPr="002B1D0E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9801</w:t>
            </w:r>
          </w:p>
        </w:tc>
      </w:tr>
      <w:tr w:rsidR="007F0293" w:rsidRPr="00154DD4" w:rsidTr="00CF23EE">
        <w:tc>
          <w:tcPr>
            <w:tcW w:w="828" w:type="dxa"/>
          </w:tcPr>
          <w:p w:rsidR="007F0293" w:rsidRDefault="007F0293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15.</w:t>
            </w:r>
          </w:p>
        </w:tc>
        <w:tc>
          <w:tcPr>
            <w:tcW w:w="6300" w:type="dxa"/>
          </w:tcPr>
          <w:p w:rsidR="007F0293" w:rsidRDefault="007F0293" w:rsidP="00CF23EE">
            <w:pPr>
              <w:autoSpaceDE w:val="0"/>
              <w:autoSpaceDN w:val="0"/>
              <w:adjustRightInd w:val="0"/>
            </w:pPr>
            <w:r w:rsidRPr="00037410">
              <w:t>3 квалификационный уровень</w:t>
            </w:r>
          </w:p>
        </w:tc>
        <w:tc>
          <w:tcPr>
            <w:tcW w:w="2443" w:type="dxa"/>
          </w:tcPr>
          <w:p w:rsidR="007F0293" w:rsidRPr="002B1D0E" w:rsidRDefault="007F0293" w:rsidP="000E00CB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1055</w:t>
            </w:r>
            <w:r w:rsidR="000E00CB" w:rsidRPr="002B1D0E">
              <w:t>4</w:t>
            </w:r>
          </w:p>
        </w:tc>
      </w:tr>
    </w:tbl>
    <w:p w:rsidR="007F0293" w:rsidRDefault="007F0293" w:rsidP="007F0293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B21F3" w:rsidRPr="002B1D0E" w:rsidRDefault="00BB21F3" w:rsidP="00D20C17">
      <w:pPr>
        <w:jc w:val="both"/>
        <w:rPr>
          <w:i/>
        </w:rPr>
      </w:pPr>
      <w:r w:rsidRPr="002B1D0E">
        <w:rPr>
          <w:i/>
        </w:rPr>
        <w:t>(</w:t>
      </w:r>
      <w:r w:rsidR="0092782F" w:rsidRPr="002B1D0E">
        <w:rPr>
          <w:i/>
        </w:rPr>
        <w:t xml:space="preserve">пункт </w:t>
      </w:r>
      <w:r w:rsidRPr="002B1D0E">
        <w:rPr>
          <w:i/>
        </w:rPr>
        <w:t>в редакции постановления от</w:t>
      </w:r>
      <w:r w:rsidR="00AA0E70" w:rsidRPr="002B1D0E">
        <w:rPr>
          <w:i/>
        </w:rPr>
        <w:t xml:space="preserve"> </w:t>
      </w:r>
      <w:r w:rsidR="0092782F" w:rsidRPr="002B1D0E">
        <w:rPr>
          <w:i/>
        </w:rPr>
        <w:t>2</w:t>
      </w:r>
      <w:r w:rsidR="00D478F8" w:rsidRPr="002B1D0E">
        <w:rPr>
          <w:i/>
        </w:rPr>
        <w:t>6</w:t>
      </w:r>
      <w:r w:rsidRPr="002B1D0E">
        <w:rPr>
          <w:i/>
        </w:rPr>
        <w:t xml:space="preserve"> .0</w:t>
      </w:r>
      <w:r w:rsidR="00D478F8" w:rsidRPr="002B1D0E">
        <w:rPr>
          <w:i/>
        </w:rPr>
        <w:t>9</w:t>
      </w:r>
      <w:r w:rsidRPr="002B1D0E">
        <w:rPr>
          <w:i/>
        </w:rPr>
        <w:t>.201</w:t>
      </w:r>
      <w:r w:rsidR="00D478F8" w:rsidRPr="002B1D0E">
        <w:rPr>
          <w:i/>
        </w:rPr>
        <w:t>4</w:t>
      </w:r>
      <w:r w:rsidRPr="002B1D0E">
        <w:rPr>
          <w:i/>
        </w:rPr>
        <w:t xml:space="preserve"> года № </w:t>
      </w:r>
      <w:r w:rsidR="00D478F8" w:rsidRPr="002B1D0E">
        <w:rPr>
          <w:i/>
        </w:rPr>
        <w:t>469</w:t>
      </w:r>
      <w:r w:rsidRPr="002B1D0E">
        <w:rPr>
          <w:i/>
        </w:rPr>
        <w:t xml:space="preserve"> </w:t>
      </w:r>
      <w:r w:rsidR="00E629FE" w:rsidRPr="002B1D0E">
        <w:rPr>
          <w:i/>
        </w:rPr>
        <w:t>–</w:t>
      </w:r>
      <w:proofErr w:type="gramStart"/>
      <w:r w:rsidRPr="002B1D0E">
        <w:rPr>
          <w:i/>
        </w:rPr>
        <w:t>п</w:t>
      </w:r>
      <w:proofErr w:type="gramEnd"/>
      <w:r w:rsidR="00E629FE" w:rsidRPr="002B1D0E">
        <w:rPr>
          <w:i/>
        </w:rPr>
        <w:t xml:space="preserve">, </w:t>
      </w:r>
      <w:r w:rsidR="00BE3C62" w:rsidRPr="002B1D0E">
        <w:rPr>
          <w:i/>
        </w:rPr>
        <w:t>от 09.12.2016 № 838-п</w:t>
      </w:r>
      <w:r w:rsidR="00EC1755" w:rsidRPr="002B1D0E">
        <w:rPr>
          <w:i/>
        </w:rPr>
        <w:t xml:space="preserve">, </w:t>
      </w:r>
      <w:r w:rsidR="001B63DC" w:rsidRPr="002B1D0E">
        <w:rPr>
          <w:i/>
          <w:iCs/>
        </w:rPr>
        <w:t>от 20.12.2017 № 489</w:t>
      </w:r>
      <w:r w:rsidR="00B70086" w:rsidRPr="002B1D0E">
        <w:rPr>
          <w:i/>
          <w:iCs/>
        </w:rPr>
        <w:t>-п</w:t>
      </w:r>
      <w:r w:rsidR="005A28AC" w:rsidRPr="002B1D0E">
        <w:rPr>
          <w:i/>
          <w:iCs/>
        </w:rPr>
        <w:t xml:space="preserve">, </w:t>
      </w:r>
      <w:r w:rsidR="00C5363C" w:rsidRPr="002B1D0E">
        <w:rPr>
          <w:i/>
          <w:iCs/>
        </w:rPr>
        <w:t>от 23.01.2018 № 26-п</w:t>
      </w:r>
      <w:r w:rsidR="00D0213B" w:rsidRPr="002B1D0E">
        <w:rPr>
          <w:i/>
          <w:iCs/>
        </w:rPr>
        <w:t xml:space="preserve">, </w:t>
      </w:r>
      <w:r w:rsidR="00D20C17" w:rsidRPr="002B1D0E">
        <w:rPr>
          <w:i/>
          <w:iCs/>
        </w:rPr>
        <w:t>от 15.07.2019 № 251-п</w:t>
      </w:r>
      <w:r w:rsidR="00E31361" w:rsidRPr="002B1D0E">
        <w:rPr>
          <w:i/>
          <w:iCs/>
        </w:rPr>
        <w:t>,</w:t>
      </w:r>
      <w:r w:rsidR="00DA32C8" w:rsidRPr="002B1D0E">
        <w:rPr>
          <w:i/>
          <w:iCs/>
        </w:rPr>
        <w:t xml:space="preserve"> от 08.05.2020 № 170-п, </w:t>
      </w:r>
      <w:r w:rsidR="00EE705B" w:rsidRPr="002B1D0E">
        <w:rPr>
          <w:i/>
          <w:iCs/>
        </w:rPr>
        <w:t>от 22.09.2020 № 363-п</w:t>
      </w:r>
      <w:r w:rsidR="00161356" w:rsidRPr="002B1D0E">
        <w:rPr>
          <w:i/>
          <w:iCs/>
        </w:rPr>
        <w:t xml:space="preserve">, </w:t>
      </w:r>
      <w:r w:rsidR="009952F3" w:rsidRPr="002B1D0E">
        <w:rPr>
          <w:i/>
          <w:iCs/>
        </w:rPr>
        <w:t>от 04.05.2022 № 201-п</w:t>
      </w:r>
      <w:r w:rsidR="00D20C17" w:rsidRPr="002B1D0E">
        <w:rPr>
          <w:i/>
          <w:iCs/>
        </w:rPr>
        <w:t xml:space="preserve">) </w:t>
      </w:r>
    </w:p>
    <w:p w:rsidR="00BB21F3" w:rsidRDefault="00BB21F3" w:rsidP="00BB21F3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C0DF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0DFC">
        <w:rPr>
          <w:rFonts w:ascii="Times New Roman" w:hAnsi="Times New Roman" w:cs="Times New Roman"/>
          <w:sz w:val="28"/>
          <w:szCs w:val="28"/>
        </w:rPr>
        <w:t>. Минимальные размеры окладов (должностных окладов), ставок зар</w:t>
      </w:r>
      <w:r w:rsidRPr="005C0DFC">
        <w:rPr>
          <w:rFonts w:ascii="Times New Roman" w:hAnsi="Times New Roman" w:cs="Times New Roman"/>
          <w:sz w:val="28"/>
          <w:szCs w:val="28"/>
        </w:rPr>
        <w:t>а</w:t>
      </w:r>
      <w:r w:rsidRPr="005C0DFC">
        <w:rPr>
          <w:rFonts w:ascii="Times New Roman" w:hAnsi="Times New Roman" w:cs="Times New Roman"/>
          <w:sz w:val="28"/>
          <w:szCs w:val="28"/>
        </w:rPr>
        <w:t>ботной платы по должностям общеотраслевых профессий рабочих устанавлив</w:t>
      </w:r>
      <w:r w:rsidRPr="005C0DFC">
        <w:rPr>
          <w:rFonts w:ascii="Times New Roman" w:hAnsi="Times New Roman" w:cs="Times New Roman"/>
          <w:sz w:val="28"/>
          <w:szCs w:val="28"/>
        </w:rPr>
        <w:t>а</w:t>
      </w:r>
      <w:r w:rsidRPr="005C0DFC">
        <w:rPr>
          <w:rFonts w:ascii="Times New Roman" w:hAnsi="Times New Roman" w:cs="Times New Roman"/>
          <w:sz w:val="28"/>
          <w:szCs w:val="28"/>
        </w:rPr>
        <w:t xml:space="preserve">ются на основе отнесения занимаемых ими должностей к квалификационным уровням ПКГ, утвержденным </w:t>
      </w:r>
      <w:hyperlink r:id="rId12" w:history="1">
        <w:r w:rsidRPr="005C0DF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C0DF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</w:t>
      </w:r>
      <w:r w:rsidRPr="005C0DFC">
        <w:rPr>
          <w:rFonts w:ascii="Times New Roman" w:hAnsi="Times New Roman" w:cs="Times New Roman"/>
          <w:sz w:val="28"/>
          <w:szCs w:val="28"/>
        </w:rPr>
        <w:t>и</w:t>
      </w:r>
      <w:r w:rsidRPr="005C0DFC">
        <w:rPr>
          <w:rFonts w:ascii="Times New Roman" w:hAnsi="Times New Roman" w:cs="Times New Roman"/>
          <w:sz w:val="28"/>
          <w:szCs w:val="28"/>
        </w:rPr>
        <w:t xml:space="preserve">ального развития Российской Федерации от 29.05.2008 года № 248н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0DFC">
        <w:rPr>
          <w:rFonts w:ascii="Times New Roman" w:hAnsi="Times New Roman" w:cs="Times New Roman"/>
          <w:sz w:val="28"/>
          <w:szCs w:val="28"/>
        </w:rPr>
        <w:t>Об утве</w:t>
      </w:r>
      <w:r w:rsidRPr="005C0DFC">
        <w:rPr>
          <w:rFonts w:ascii="Times New Roman" w:hAnsi="Times New Roman" w:cs="Times New Roman"/>
          <w:sz w:val="28"/>
          <w:szCs w:val="28"/>
        </w:rPr>
        <w:t>р</w:t>
      </w:r>
      <w:r w:rsidRPr="005C0DFC">
        <w:rPr>
          <w:rFonts w:ascii="Times New Roman" w:hAnsi="Times New Roman" w:cs="Times New Roman"/>
          <w:sz w:val="28"/>
          <w:szCs w:val="28"/>
        </w:rPr>
        <w:t>ждении профессиональных квалификационных групп общеотраслевых профе</w:t>
      </w:r>
      <w:r w:rsidRPr="005C0DFC">
        <w:rPr>
          <w:rFonts w:ascii="Times New Roman" w:hAnsi="Times New Roman" w:cs="Times New Roman"/>
          <w:sz w:val="28"/>
          <w:szCs w:val="28"/>
        </w:rPr>
        <w:t>с</w:t>
      </w:r>
      <w:r w:rsidRPr="005C0DFC">
        <w:rPr>
          <w:rFonts w:ascii="Times New Roman" w:hAnsi="Times New Roman" w:cs="Times New Roman"/>
          <w:sz w:val="28"/>
          <w:szCs w:val="28"/>
        </w:rPr>
        <w:t>сий рабочих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0DFC">
        <w:rPr>
          <w:rFonts w:ascii="Times New Roman" w:hAnsi="Times New Roman" w:cs="Times New Roman"/>
          <w:sz w:val="28"/>
          <w:szCs w:val="28"/>
        </w:rPr>
        <w:t>:</w:t>
      </w:r>
    </w:p>
    <w:p w:rsidR="00644117" w:rsidRPr="005C0DFC" w:rsidRDefault="00644117" w:rsidP="00644117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300"/>
        <w:gridCol w:w="2443"/>
      </w:tblGrid>
      <w:tr w:rsidR="00644117" w:rsidRPr="00154DD4" w:rsidTr="00CF23EE">
        <w:tc>
          <w:tcPr>
            <w:tcW w:w="828" w:type="dxa"/>
          </w:tcPr>
          <w:p w:rsidR="00644117" w:rsidRPr="00154DD4" w:rsidRDefault="00644117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 w:rsidRPr="00154DD4">
              <w:t xml:space="preserve">№ </w:t>
            </w:r>
            <w:proofErr w:type="gramStart"/>
            <w:r w:rsidRPr="00154DD4">
              <w:t>п</w:t>
            </w:r>
            <w:proofErr w:type="gramEnd"/>
            <w:r w:rsidRPr="00154DD4">
              <w:t>/п</w:t>
            </w:r>
          </w:p>
        </w:tc>
        <w:tc>
          <w:tcPr>
            <w:tcW w:w="6300" w:type="dxa"/>
          </w:tcPr>
          <w:p w:rsidR="00644117" w:rsidRPr="00154DD4" w:rsidRDefault="00644117" w:rsidP="00CF23EE">
            <w:pPr>
              <w:pStyle w:val="ab"/>
              <w:tabs>
                <w:tab w:val="left" w:pos="0"/>
              </w:tabs>
              <w:spacing w:after="0" w:line="240" w:lineRule="auto"/>
              <w:jc w:val="center"/>
            </w:pPr>
            <w:r w:rsidRPr="000B5A8E">
              <w:t>Должност</w:t>
            </w:r>
            <w:r>
              <w:t>и</w:t>
            </w:r>
            <w:r w:rsidRPr="000B5A8E">
              <w:t xml:space="preserve"> работников </w:t>
            </w:r>
            <w:r w:rsidRPr="000B5A8E">
              <w:rPr>
                <w:bCs/>
              </w:rPr>
              <w:t xml:space="preserve">органов местного самоуправления Северо-Енисейского района, </w:t>
            </w:r>
            <w:r w:rsidRPr="000B5A8E">
              <w:t>замещающих должности, не относящиеся к должностям муниципальной службы</w:t>
            </w:r>
          </w:p>
        </w:tc>
        <w:tc>
          <w:tcPr>
            <w:tcW w:w="2443" w:type="dxa"/>
          </w:tcPr>
          <w:p w:rsidR="00644117" w:rsidRPr="00154DD4" w:rsidRDefault="00644117" w:rsidP="00CF23EE">
            <w:pPr>
              <w:pStyle w:val="ab"/>
              <w:tabs>
                <w:tab w:val="left" w:pos="0"/>
              </w:tabs>
              <w:spacing w:after="0" w:line="240" w:lineRule="auto"/>
              <w:jc w:val="center"/>
            </w:pPr>
            <w:r w:rsidRPr="00154DD4">
              <w:t>Минимальный ра</w:t>
            </w:r>
            <w:r w:rsidRPr="00154DD4">
              <w:t>з</w:t>
            </w:r>
            <w:r w:rsidRPr="00154DD4">
              <w:t>мер окладов (дол</w:t>
            </w:r>
            <w:r w:rsidRPr="00154DD4">
              <w:t>ж</w:t>
            </w:r>
            <w:r w:rsidRPr="00154DD4">
              <w:t>ностных окладов), ставок заработной платы (в рублях)</w:t>
            </w:r>
          </w:p>
        </w:tc>
      </w:tr>
      <w:tr w:rsidR="00644117" w:rsidRPr="00154DD4" w:rsidTr="00CF23EE">
        <w:tc>
          <w:tcPr>
            <w:tcW w:w="828" w:type="dxa"/>
          </w:tcPr>
          <w:p w:rsidR="00644117" w:rsidRPr="00154DD4" w:rsidRDefault="00644117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 w:rsidRPr="00154DD4">
              <w:t>1.</w:t>
            </w:r>
          </w:p>
        </w:tc>
        <w:tc>
          <w:tcPr>
            <w:tcW w:w="6300" w:type="dxa"/>
          </w:tcPr>
          <w:p w:rsidR="00644117" w:rsidRPr="001B4CDF" w:rsidRDefault="00644117" w:rsidP="00CF23EE">
            <w:pPr>
              <w:autoSpaceDE w:val="0"/>
              <w:autoSpaceDN w:val="0"/>
              <w:adjustRightInd w:val="0"/>
            </w:pPr>
            <w:r w:rsidRPr="00154DD4">
              <w:t>Должности</w:t>
            </w:r>
            <w:r w:rsidRPr="00684835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1B4CDF">
              <w:t xml:space="preserve">отнесенные к ПКГ </w:t>
            </w:r>
            <w:r>
              <w:t>«</w:t>
            </w:r>
            <w:r w:rsidRPr="001B4CDF">
              <w:t>Общеотраслевые пр</w:t>
            </w:r>
            <w:r w:rsidRPr="001B4CDF">
              <w:t>о</w:t>
            </w:r>
            <w:r w:rsidRPr="001B4CDF">
              <w:t>фессии рабочих</w:t>
            </w:r>
            <w:r>
              <w:t xml:space="preserve"> </w:t>
            </w:r>
            <w:r w:rsidRPr="001B4CDF">
              <w:t>первого уровня</w:t>
            </w:r>
            <w:r>
              <w:t>»</w:t>
            </w:r>
          </w:p>
          <w:p w:rsidR="00644117" w:rsidRPr="00154DD4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95EAA">
              <w:t xml:space="preserve"> 1 квалификационный уровень</w:t>
            </w:r>
          </w:p>
        </w:tc>
        <w:tc>
          <w:tcPr>
            <w:tcW w:w="2443" w:type="dxa"/>
            <w:vAlign w:val="bottom"/>
          </w:tcPr>
          <w:p w:rsidR="00644117" w:rsidRPr="002B1D0E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3275</w:t>
            </w:r>
          </w:p>
        </w:tc>
      </w:tr>
      <w:tr w:rsidR="00644117" w:rsidRPr="00154DD4" w:rsidTr="00CF23EE">
        <w:tc>
          <w:tcPr>
            <w:tcW w:w="828" w:type="dxa"/>
          </w:tcPr>
          <w:p w:rsidR="00644117" w:rsidRPr="00154DD4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154DD4">
              <w:lastRenderedPageBreak/>
              <w:t>2.</w:t>
            </w:r>
          </w:p>
        </w:tc>
        <w:tc>
          <w:tcPr>
            <w:tcW w:w="6300" w:type="dxa"/>
          </w:tcPr>
          <w:p w:rsidR="00644117" w:rsidRPr="00154DD4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 xml:space="preserve">2 </w:t>
            </w:r>
            <w:r w:rsidRPr="00295EAA">
              <w:t>квалификационный уровень</w:t>
            </w:r>
          </w:p>
        </w:tc>
        <w:tc>
          <w:tcPr>
            <w:tcW w:w="2443" w:type="dxa"/>
          </w:tcPr>
          <w:p w:rsidR="00644117" w:rsidRPr="002B1D0E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3433</w:t>
            </w:r>
          </w:p>
        </w:tc>
      </w:tr>
      <w:tr w:rsidR="002B1D0E" w:rsidRPr="002B1D0E" w:rsidTr="00CF23EE">
        <w:tc>
          <w:tcPr>
            <w:tcW w:w="828" w:type="dxa"/>
          </w:tcPr>
          <w:p w:rsidR="00644117" w:rsidRPr="002B1D0E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B1D0E">
              <w:t>3.</w:t>
            </w:r>
          </w:p>
        </w:tc>
        <w:tc>
          <w:tcPr>
            <w:tcW w:w="6300" w:type="dxa"/>
          </w:tcPr>
          <w:p w:rsidR="00644117" w:rsidRPr="002B1D0E" w:rsidRDefault="00644117" w:rsidP="00CF23EE">
            <w:pPr>
              <w:autoSpaceDE w:val="0"/>
              <w:autoSpaceDN w:val="0"/>
              <w:adjustRightInd w:val="0"/>
            </w:pPr>
            <w:r w:rsidRPr="002B1D0E">
              <w:t>Должности, отнесенные к ПКГ «Общеотраслевые профе</w:t>
            </w:r>
            <w:r w:rsidRPr="002B1D0E">
              <w:t>с</w:t>
            </w:r>
            <w:r w:rsidRPr="002B1D0E">
              <w:t>сии рабочих второго уровня»</w:t>
            </w:r>
          </w:p>
          <w:p w:rsidR="00644117" w:rsidRPr="002B1D0E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B1D0E">
              <w:t>1 квалификационный уровень</w:t>
            </w:r>
          </w:p>
        </w:tc>
        <w:tc>
          <w:tcPr>
            <w:tcW w:w="2443" w:type="dxa"/>
            <w:vAlign w:val="bottom"/>
          </w:tcPr>
          <w:p w:rsidR="00644117" w:rsidRPr="002B1D0E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3813</w:t>
            </w:r>
          </w:p>
        </w:tc>
      </w:tr>
      <w:tr w:rsidR="002B1D0E" w:rsidRPr="002B1D0E" w:rsidTr="00CF23EE">
        <w:tc>
          <w:tcPr>
            <w:tcW w:w="828" w:type="dxa"/>
          </w:tcPr>
          <w:p w:rsidR="00644117" w:rsidRPr="002B1D0E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B1D0E">
              <w:t>4.</w:t>
            </w:r>
          </w:p>
        </w:tc>
        <w:tc>
          <w:tcPr>
            <w:tcW w:w="6300" w:type="dxa"/>
          </w:tcPr>
          <w:p w:rsidR="00644117" w:rsidRPr="002B1D0E" w:rsidRDefault="00644117" w:rsidP="00CF23EE">
            <w:pPr>
              <w:autoSpaceDE w:val="0"/>
              <w:autoSpaceDN w:val="0"/>
              <w:adjustRightInd w:val="0"/>
            </w:pPr>
            <w:r w:rsidRPr="002B1D0E">
              <w:t>2 квалификационный уровень</w:t>
            </w:r>
          </w:p>
        </w:tc>
        <w:tc>
          <w:tcPr>
            <w:tcW w:w="2443" w:type="dxa"/>
          </w:tcPr>
          <w:p w:rsidR="00644117" w:rsidRPr="002B1D0E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4650</w:t>
            </w:r>
          </w:p>
        </w:tc>
      </w:tr>
      <w:tr w:rsidR="002B1D0E" w:rsidRPr="002B1D0E" w:rsidTr="00CF23EE">
        <w:tc>
          <w:tcPr>
            <w:tcW w:w="828" w:type="dxa"/>
          </w:tcPr>
          <w:p w:rsidR="00644117" w:rsidRPr="002B1D0E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B1D0E">
              <w:t>5.</w:t>
            </w:r>
          </w:p>
        </w:tc>
        <w:tc>
          <w:tcPr>
            <w:tcW w:w="6300" w:type="dxa"/>
          </w:tcPr>
          <w:p w:rsidR="00644117" w:rsidRPr="002B1D0E" w:rsidRDefault="00644117" w:rsidP="00CF23EE">
            <w:pPr>
              <w:autoSpaceDE w:val="0"/>
              <w:autoSpaceDN w:val="0"/>
              <w:adjustRightInd w:val="0"/>
            </w:pPr>
            <w:r w:rsidRPr="002B1D0E">
              <w:t>3 квалификационный уровень</w:t>
            </w:r>
          </w:p>
        </w:tc>
        <w:tc>
          <w:tcPr>
            <w:tcW w:w="2443" w:type="dxa"/>
          </w:tcPr>
          <w:p w:rsidR="00644117" w:rsidRPr="002B1D0E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5109</w:t>
            </w:r>
          </w:p>
        </w:tc>
      </w:tr>
      <w:tr w:rsidR="00644117" w:rsidRPr="002B1D0E" w:rsidTr="00CF23EE">
        <w:tc>
          <w:tcPr>
            <w:tcW w:w="828" w:type="dxa"/>
          </w:tcPr>
          <w:p w:rsidR="00644117" w:rsidRPr="002B1D0E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B1D0E">
              <w:t>6.</w:t>
            </w:r>
          </w:p>
        </w:tc>
        <w:tc>
          <w:tcPr>
            <w:tcW w:w="6300" w:type="dxa"/>
          </w:tcPr>
          <w:p w:rsidR="00644117" w:rsidRPr="002B1D0E" w:rsidRDefault="00644117" w:rsidP="00CF23EE">
            <w:pPr>
              <w:autoSpaceDE w:val="0"/>
              <w:autoSpaceDN w:val="0"/>
              <w:adjustRightInd w:val="0"/>
            </w:pPr>
            <w:r w:rsidRPr="002B1D0E">
              <w:t>4 квалификационный уровень</w:t>
            </w:r>
          </w:p>
        </w:tc>
        <w:tc>
          <w:tcPr>
            <w:tcW w:w="2443" w:type="dxa"/>
          </w:tcPr>
          <w:p w:rsidR="00644117" w:rsidRPr="002B1D0E" w:rsidRDefault="00644117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6154</w:t>
            </w:r>
          </w:p>
        </w:tc>
      </w:tr>
    </w:tbl>
    <w:p w:rsidR="00F82128" w:rsidRPr="002B1D0E" w:rsidRDefault="00F82128" w:rsidP="00BB21F3">
      <w:pPr>
        <w:pStyle w:val="ConsPlusNormal"/>
        <w:ind w:firstLine="0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0134BC" w:rsidRPr="002B1D0E" w:rsidRDefault="006E4E30" w:rsidP="00BB21F3">
      <w:pPr>
        <w:pStyle w:val="ConsPlusNormal"/>
        <w:ind w:firstLine="0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2B1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21F3" w:rsidRPr="002B1D0E">
        <w:rPr>
          <w:rFonts w:ascii="Times New Roman" w:hAnsi="Times New Roman" w:cs="Times New Roman"/>
          <w:i/>
          <w:sz w:val="24"/>
          <w:szCs w:val="24"/>
        </w:rPr>
        <w:t>(</w:t>
      </w:r>
      <w:r w:rsidR="0092782F" w:rsidRPr="002B1D0E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="00BB21F3" w:rsidRPr="002B1D0E">
        <w:rPr>
          <w:rFonts w:ascii="Times New Roman" w:hAnsi="Times New Roman" w:cs="Times New Roman"/>
          <w:i/>
          <w:sz w:val="24"/>
          <w:szCs w:val="24"/>
        </w:rPr>
        <w:t>в редакции постановления от</w:t>
      </w:r>
      <w:r w:rsidR="00AA0E70" w:rsidRPr="002B1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6D49" w:rsidRPr="002B1D0E">
        <w:rPr>
          <w:rFonts w:ascii="Times New Roman" w:hAnsi="Times New Roman" w:cs="Times New Roman"/>
          <w:i/>
          <w:sz w:val="24"/>
          <w:szCs w:val="24"/>
        </w:rPr>
        <w:t xml:space="preserve">26 .09.2014 года № 469 </w:t>
      </w:r>
      <w:r w:rsidR="004637C8" w:rsidRPr="002B1D0E">
        <w:rPr>
          <w:rFonts w:ascii="Times New Roman" w:hAnsi="Times New Roman" w:cs="Times New Roman"/>
          <w:i/>
          <w:sz w:val="24"/>
          <w:szCs w:val="24"/>
        </w:rPr>
        <w:t>–</w:t>
      </w:r>
      <w:proofErr w:type="gramStart"/>
      <w:r w:rsidR="00716D49" w:rsidRPr="002B1D0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4637C8" w:rsidRPr="002B1D0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E3C62" w:rsidRPr="002B1D0E">
        <w:rPr>
          <w:i/>
        </w:rPr>
        <w:t>от 09.12.2016 № 838-п</w:t>
      </w:r>
      <w:r w:rsidR="00DF374B" w:rsidRPr="002B1D0E">
        <w:rPr>
          <w:i/>
        </w:rPr>
        <w:t xml:space="preserve">, </w:t>
      </w:r>
      <w:r w:rsidR="00997E7B" w:rsidRPr="002B1D0E">
        <w:rPr>
          <w:i/>
          <w:iCs/>
        </w:rPr>
        <w:t>от 20.12.2017 № 489-п</w:t>
      </w:r>
      <w:r w:rsidR="00E31B03" w:rsidRPr="002B1D0E">
        <w:rPr>
          <w:i/>
          <w:iCs/>
        </w:rPr>
        <w:t xml:space="preserve">, </w:t>
      </w:r>
      <w:r w:rsidR="00582722" w:rsidRPr="002B1D0E">
        <w:rPr>
          <w:i/>
          <w:iCs/>
        </w:rPr>
        <w:t>от 15.07.2019 № 251-п</w:t>
      </w:r>
      <w:r w:rsidR="00531D01" w:rsidRPr="002B1D0E">
        <w:rPr>
          <w:i/>
          <w:iCs/>
        </w:rPr>
        <w:t>,</w:t>
      </w:r>
      <w:r w:rsidR="002D4080" w:rsidRPr="002B1D0E">
        <w:rPr>
          <w:i/>
          <w:iCs/>
        </w:rPr>
        <w:t xml:space="preserve"> от 08.05.2020 № 170-п, </w:t>
      </w:r>
      <w:r w:rsidR="00EE705B" w:rsidRPr="002B1D0E">
        <w:rPr>
          <w:i/>
          <w:iCs/>
        </w:rPr>
        <w:t>от 22.09.2020 № 363-п</w:t>
      </w:r>
      <w:r w:rsidR="00020810" w:rsidRPr="002B1D0E">
        <w:rPr>
          <w:i/>
          <w:iCs/>
        </w:rPr>
        <w:t>,</w:t>
      </w:r>
      <w:r w:rsidR="00A04A18" w:rsidRPr="002B1D0E">
        <w:rPr>
          <w:i/>
          <w:iCs/>
        </w:rPr>
        <w:t xml:space="preserve"> от 04.05.2022 № 201-п</w:t>
      </w:r>
      <w:r w:rsidR="00BB21F3" w:rsidRPr="002B1D0E">
        <w:rPr>
          <w:rFonts w:ascii="Times New Roman" w:hAnsi="Times New Roman" w:cs="Times New Roman"/>
          <w:i/>
          <w:sz w:val="24"/>
          <w:szCs w:val="24"/>
        </w:rPr>
        <w:t>)</w:t>
      </w:r>
    </w:p>
    <w:p w:rsidR="000134BC" w:rsidRDefault="000134BC" w:rsidP="000134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1D0E">
        <w:rPr>
          <w:sz w:val="28"/>
          <w:szCs w:val="28"/>
        </w:rPr>
        <w:t>2.3. Минимальные размеры окладов (должностных окладов), ставок зар</w:t>
      </w:r>
      <w:r w:rsidRPr="002B1D0E">
        <w:rPr>
          <w:sz w:val="28"/>
          <w:szCs w:val="28"/>
        </w:rPr>
        <w:t>а</w:t>
      </w:r>
      <w:r w:rsidRPr="002B1D0E">
        <w:rPr>
          <w:sz w:val="28"/>
          <w:szCs w:val="28"/>
        </w:rPr>
        <w:t>ботной платы по должностям педагогических работников устанавливаются</w:t>
      </w:r>
      <w:r w:rsidRPr="0007261E">
        <w:rPr>
          <w:sz w:val="28"/>
          <w:szCs w:val="28"/>
        </w:rPr>
        <w:t xml:space="preserve"> на основе отнесения занимаемых ими должностей к квалификационным уровням ПКГ, утвержденным </w:t>
      </w:r>
      <w:hyperlink r:id="rId13" w:history="1">
        <w:r w:rsidRPr="0007261E">
          <w:rPr>
            <w:sz w:val="28"/>
            <w:szCs w:val="28"/>
          </w:rPr>
          <w:t>Приказом</w:t>
        </w:r>
      </w:hyperlink>
      <w:r w:rsidRPr="0007261E">
        <w:rPr>
          <w:sz w:val="28"/>
          <w:szCs w:val="28"/>
        </w:rPr>
        <w:t xml:space="preserve"> Министерства здравоохранения и социального развития Российской Федерации от 05.05.2008 N 216н</w:t>
      </w:r>
      <w:r w:rsidR="00AA0E70">
        <w:rPr>
          <w:sz w:val="28"/>
          <w:szCs w:val="28"/>
        </w:rPr>
        <w:t xml:space="preserve"> </w:t>
      </w:r>
      <w:r w:rsidRPr="0007261E">
        <w:rPr>
          <w:sz w:val="28"/>
          <w:szCs w:val="28"/>
        </w:rPr>
        <w:t>«Об утверждении профе</w:t>
      </w:r>
      <w:r w:rsidRPr="0007261E">
        <w:rPr>
          <w:sz w:val="28"/>
          <w:szCs w:val="28"/>
        </w:rPr>
        <w:t>с</w:t>
      </w:r>
      <w:r w:rsidRPr="0007261E">
        <w:rPr>
          <w:sz w:val="28"/>
          <w:szCs w:val="28"/>
        </w:rPr>
        <w:t>сиональных квалификационных групп должностей работников образования»:</w:t>
      </w:r>
    </w:p>
    <w:p w:rsidR="005D45EC" w:rsidRPr="0007261E" w:rsidRDefault="005D45EC" w:rsidP="005D45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300"/>
        <w:gridCol w:w="2443"/>
      </w:tblGrid>
      <w:tr w:rsidR="005D45EC" w:rsidRPr="0007261E" w:rsidTr="00CF23EE">
        <w:tc>
          <w:tcPr>
            <w:tcW w:w="828" w:type="dxa"/>
          </w:tcPr>
          <w:p w:rsidR="005D45EC" w:rsidRPr="0007261E" w:rsidRDefault="005D45EC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 w:rsidRPr="0007261E">
              <w:t xml:space="preserve">№ </w:t>
            </w:r>
            <w:proofErr w:type="gramStart"/>
            <w:r w:rsidRPr="0007261E">
              <w:t>п</w:t>
            </w:r>
            <w:proofErr w:type="gramEnd"/>
            <w:r w:rsidRPr="0007261E">
              <w:t>/п</w:t>
            </w:r>
          </w:p>
        </w:tc>
        <w:tc>
          <w:tcPr>
            <w:tcW w:w="6300" w:type="dxa"/>
          </w:tcPr>
          <w:p w:rsidR="005D45EC" w:rsidRPr="000C5154" w:rsidRDefault="005D45EC" w:rsidP="00CF23EE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07261E">
              <w:t>Должност</w:t>
            </w:r>
            <w:r>
              <w:t>и</w:t>
            </w:r>
            <w:r w:rsidRPr="0007261E">
              <w:t xml:space="preserve"> работников </w:t>
            </w:r>
            <w:r w:rsidRPr="000C5154">
              <w:t xml:space="preserve">органов местного самоуправления Северо-Енисейского района, </w:t>
            </w:r>
            <w:r w:rsidRPr="0007261E">
              <w:t>замещающих должности, не относящиеся к должностям муниципальной службы, отн</w:t>
            </w:r>
            <w:r w:rsidRPr="0007261E">
              <w:t>е</w:t>
            </w:r>
            <w:r w:rsidRPr="0007261E">
              <w:t>сенные</w:t>
            </w:r>
            <w:r>
              <w:t xml:space="preserve"> к п</w:t>
            </w:r>
            <w:r w:rsidRPr="000C5154">
              <w:t>рофессиональной квалификационной груп</w:t>
            </w:r>
            <w:r>
              <w:t>пе</w:t>
            </w:r>
          </w:p>
          <w:p w:rsidR="005D45EC" w:rsidRPr="0007261E" w:rsidRDefault="005D45EC" w:rsidP="00CF23EE">
            <w:pPr>
              <w:pStyle w:val="ab"/>
              <w:tabs>
                <w:tab w:val="left" w:pos="0"/>
              </w:tabs>
              <w:spacing w:after="0" w:line="240" w:lineRule="auto"/>
              <w:jc w:val="both"/>
            </w:pPr>
          </w:p>
        </w:tc>
        <w:tc>
          <w:tcPr>
            <w:tcW w:w="2443" w:type="dxa"/>
          </w:tcPr>
          <w:p w:rsidR="005D45EC" w:rsidRPr="0007261E" w:rsidRDefault="005D45EC" w:rsidP="00CF23EE">
            <w:pPr>
              <w:pStyle w:val="ab"/>
              <w:tabs>
                <w:tab w:val="left" w:pos="0"/>
              </w:tabs>
              <w:spacing w:after="0" w:line="240" w:lineRule="auto"/>
              <w:jc w:val="center"/>
            </w:pPr>
            <w:r w:rsidRPr="0007261E">
              <w:t>Минимальный ра</w:t>
            </w:r>
            <w:r w:rsidRPr="0007261E">
              <w:t>з</w:t>
            </w:r>
            <w:r w:rsidRPr="0007261E">
              <w:t>мер окладов (дол</w:t>
            </w:r>
            <w:r w:rsidRPr="0007261E">
              <w:t>ж</w:t>
            </w:r>
            <w:r w:rsidRPr="0007261E">
              <w:t>ностных окладов), ставок заработной платы (в рублях)</w:t>
            </w:r>
          </w:p>
        </w:tc>
      </w:tr>
      <w:tr w:rsidR="005D45EC" w:rsidRPr="0007261E" w:rsidTr="00CF23EE">
        <w:tc>
          <w:tcPr>
            <w:tcW w:w="828" w:type="dxa"/>
          </w:tcPr>
          <w:p w:rsidR="005D45EC" w:rsidRPr="0007261E" w:rsidRDefault="005D45EC" w:rsidP="00CF23EE">
            <w:pPr>
              <w:pStyle w:val="ab"/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6300" w:type="dxa"/>
          </w:tcPr>
          <w:p w:rsidR="005D45EC" w:rsidRPr="0007261E" w:rsidRDefault="005D45EC" w:rsidP="00CF23EE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154DD4">
              <w:t>Должности</w:t>
            </w:r>
            <w:r w:rsidRPr="00684835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1B4CDF">
              <w:t xml:space="preserve">отнесенные к ПКГ </w:t>
            </w:r>
            <w:r>
              <w:t>«Д</w:t>
            </w:r>
            <w:r w:rsidRPr="000C5154">
              <w:t>олжност</w:t>
            </w:r>
            <w:r>
              <w:t>и</w:t>
            </w:r>
            <w:r w:rsidRPr="000C5154">
              <w:t xml:space="preserve"> работников образования</w:t>
            </w:r>
            <w:r>
              <w:t>», д</w:t>
            </w:r>
            <w:r w:rsidRPr="000C5154">
              <w:t>олжности педагогических работников</w:t>
            </w:r>
            <w:r>
              <w:t>,</w:t>
            </w:r>
            <w:r w:rsidRPr="00295EAA">
              <w:t xml:space="preserve"> </w:t>
            </w:r>
            <w:r>
              <w:t xml:space="preserve">3 </w:t>
            </w:r>
            <w:r w:rsidRPr="00295EAA">
              <w:t>квалификационный уровень</w:t>
            </w:r>
          </w:p>
        </w:tc>
        <w:tc>
          <w:tcPr>
            <w:tcW w:w="2443" w:type="dxa"/>
          </w:tcPr>
          <w:p w:rsidR="005D45EC" w:rsidRPr="0007261E" w:rsidRDefault="005D45EC" w:rsidP="00CF23EE">
            <w:pPr>
              <w:pStyle w:val="ab"/>
              <w:tabs>
                <w:tab w:val="left" w:pos="0"/>
              </w:tabs>
              <w:spacing w:after="0" w:line="240" w:lineRule="auto"/>
              <w:jc w:val="center"/>
            </w:pPr>
          </w:p>
        </w:tc>
      </w:tr>
      <w:tr w:rsidR="005D45EC" w:rsidRPr="0007261E" w:rsidTr="00CF23EE">
        <w:tc>
          <w:tcPr>
            <w:tcW w:w="828" w:type="dxa"/>
          </w:tcPr>
          <w:p w:rsidR="005D45EC" w:rsidRPr="0007261E" w:rsidRDefault="005D45EC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 w:rsidRPr="0007261E">
              <w:t>1.</w:t>
            </w:r>
          </w:p>
        </w:tc>
        <w:tc>
          <w:tcPr>
            <w:tcW w:w="6300" w:type="dxa"/>
          </w:tcPr>
          <w:p w:rsidR="005D45EC" w:rsidRPr="0007261E" w:rsidRDefault="005D45EC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07261E">
              <w:t>Методист (при наличии среднего профессионального о</w:t>
            </w:r>
            <w:r w:rsidRPr="0007261E">
              <w:t>б</w:t>
            </w:r>
            <w:r w:rsidRPr="0007261E">
              <w:t>разования)</w:t>
            </w:r>
          </w:p>
        </w:tc>
        <w:tc>
          <w:tcPr>
            <w:tcW w:w="2443" w:type="dxa"/>
          </w:tcPr>
          <w:p w:rsidR="005D45EC" w:rsidRPr="002B1D0E" w:rsidRDefault="005D45EC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6067</w:t>
            </w:r>
          </w:p>
        </w:tc>
      </w:tr>
      <w:tr w:rsidR="005D45EC" w:rsidRPr="0007261E" w:rsidTr="00CF23EE">
        <w:tc>
          <w:tcPr>
            <w:tcW w:w="828" w:type="dxa"/>
          </w:tcPr>
          <w:p w:rsidR="005D45EC" w:rsidRPr="0007261E" w:rsidRDefault="005D45EC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 w:rsidRPr="0007261E">
              <w:t>2.</w:t>
            </w:r>
          </w:p>
        </w:tc>
        <w:tc>
          <w:tcPr>
            <w:tcW w:w="6300" w:type="dxa"/>
          </w:tcPr>
          <w:p w:rsidR="005D45EC" w:rsidRPr="0007261E" w:rsidRDefault="005D45EC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07261E">
              <w:t>Методист (при наличии высшего</w:t>
            </w:r>
            <w:r>
              <w:t xml:space="preserve"> </w:t>
            </w:r>
            <w:r w:rsidRPr="0007261E">
              <w:t>профессионального о</w:t>
            </w:r>
            <w:r w:rsidRPr="0007261E">
              <w:t>б</w:t>
            </w:r>
            <w:r w:rsidRPr="0007261E">
              <w:t>разования)</w:t>
            </w:r>
          </w:p>
        </w:tc>
        <w:tc>
          <w:tcPr>
            <w:tcW w:w="2443" w:type="dxa"/>
          </w:tcPr>
          <w:p w:rsidR="005D45EC" w:rsidRPr="002B1D0E" w:rsidRDefault="005D45EC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6911</w:t>
            </w:r>
          </w:p>
        </w:tc>
      </w:tr>
    </w:tbl>
    <w:p w:rsidR="005D45EC" w:rsidRDefault="005D45EC" w:rsidP="005D45E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134BC" w:rsidRPr="002B1D0E" w:rsidRDefault="002B3151" w:rsidP="000134BC">
      <w:pPr>
        <w:pStyle w:val="ConsPlusNormal"/>
        <w:ind w:firstLine="0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2B1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4BC" w:rsidRPr="002B1D0E">
        <w:rPr>
          <w:rFonts w:ascii="Times New Roman" w:hAnsi="Times New Roman" w:cs="Times New Roman"/>
          <w:i/>
          <w:sz w:val="24"/>
          <w:szCs w:val="24"/>
        </w:rPr>
        <w:t>(</w:t>
      </w:r>
      <w:r w:rsidR="006C2C97" w:rsidRPr="002B1D0E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="000134BC" w:rsidRPr="002B1D0E">
        <w:rPr>
          <w:rFonts w:ascii="Times New Roman" w:hAnsi="Times New Roman" w:cs="Times New Roman"/>
          <w:i/>
          <w:sz w:val="24"/>
          <w:szCs w:val="24"/>
        </w:rPr>
        <w:t>в редакции постановления от</w:t>
      </w:r>
      <w:r w:rsidR="00AA0E70" w:rsidRPr="002B1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2B01" w:rsidRPr="002B1D0E">
        <w:rPr>
          <w:rFonts w:ascii="Times New Roman" w:hAnsi="Times New Roman" w:cs="Times New Roman"/>
          <w:i/>
          <w:sz w:val="24"/>
          <w:szCs w:val="24"/>
        </w:rPr>
        <w:t xml:space="preserve">26 .09.2014 года № 469 </w:t>
      </w:r>
      <w:r w:rsidR="00A07504" w:rsidRPr="002B1D0E">
        <w:rPr>
          <w:rFonts w:ascii="Times New Roman" w:hAnsi="Times New Roman" w:cs="Times New Roman"/>
          <w:i/>
          <w:sz w:val="24"/>
          <w:szCs w:val="24"/>
        </w:rPr>
        <w:t>–</w:t>
      </w:r>
      <w:proofErr w:type="gramStart"/>
      <w:r w:rsidR="00A42B01" w:rsidRPr="002B1D0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A07504" w:rsidRPr="002B1D0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E3C62" w:rsidRPr="002B1D0E">
        <w:rPr>
          <w:i/>
        </w:rPr>
        <w:t>от 09.12.2016 № 838-п</w:t>
      </w:r>
      <w:r w:rsidR="00461FE3" w:rsidRPr="002B1D0E">
        <w:rPr>
          <w:i/>
        </w:rPr>
        <w:t>,</w:t>
      </w:r>
      <w:r w:rsidR="00B70086" w:rsidRPr="002B1D0E">
        <w:rPr>
          <w:i/>
          <w:iCs/>
        </w:rPr>
        <w:t xml:space="preserve"> от 20.12.2017 № 489-п</w:t>
      </w:r>
      <w:r w:rsidR="00F82128" w:rsidRPr="002B1D0E">
        <w:rPr>
          <w:i/>
          <w:iCs/>
        </w:rPr>
        <w:t xml:space="preserve">, </w:t>
      </w:r>
      <w:r w:rsidR="00AF6799" w:rsidRPr="002B1D0E">
        <w:rPr>
          <w:i/>
          <w:iCs/>
        </w:rPr>
        <w:t>от 15.07.2019 № 251-п</w:t>
      </w:r>
      <w:r w:rsidR="00531D01" w:rsidRPr="002B1D0E">
        <w:rPr>
          <w:i/>
          <w:iCs/>
        </w:rPr>
        <w:t>,</w:t>
      </w:r>
      <w:r w:rsidR="00263F2A" w:rsidRPr="002B1D0E">
        <w:rPr>
          <w:i/>
          <w:iCs/>
        </w:rPr>
        <w:t xml:space="preserve"> от 08.05.2020 № 170-п, </w:t>
      </w:r>
      <w:r w:rsidR="00EE705B" w:rsidRPr="002B1D0E">
        <w:rPr>
          <w:i/>
          <w:iCs/>
        </w:rPr>
        <w:t>от 22.09.2020 № 363-п</w:t>
      </w:r>
      <w:r w:rsidR="00D966D8" w:rsidRPr="002B1D0E">
        <w:rPr>
          <w:i/>
          <w:iCs/>
        </w:rPr>
        <w:t>,</w:t>
      </w:r>
      <w:r w:rsidR="00F85E92" w:rsidRPr="002B1D0E">
        <w:rPr>
          <w:i/>
          <w:iCs/>
        </w:rPr>
        <w:t xml:space="preserve"> от 04.05.2022 № 201-п</w:t>
      </w:r>
      <w:r w:rsidR="00F82128" w:rsidRPr="002B1D0E">
        <w:rPr>
          <w:rFonts w:ascii="Times New Roman" w:hAnsi="Times New Roman" w:cs="Times New Roman"/>
          <w:i/>
          <w:sz w:val="24"/>
          <w:szCs w:val="24"/>
        </w:rPr>
        <w:t>)</w:t>
      </w:r>
    </w:p>
    <w:p w:rsidR="00C01AF9" w:rsidRPr="002B1D0E" w:rsidRDefault="00C01AF9" w:rsidP="00C01AF9">
      <w:pPr>
        <w:jc w:val="both"/>
        <w:rPr>
          <w:b/>
          <w:i/>
          <w:sz w:val="28"/>
          <w:szCs w:val="28"/>
        </w:rPr>
      </w:pPr>
    </w:p>
    <w:p w:rsidR="000134BC" w:rsidRDefault="000134BC" w:rsidP="000134BC">
      <w:pPr>
        <w:ind w:firstLine="567"/>
        <w:jc w:val="both"/>
        <w:rPr>
          <w:sz w:val="28"/>
          <w:szCs w:val="28"/>
        </w:rPr>
      </w:pPr>
      <w:r w:rsidRPr="00BD37E6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D37E6">
        <w:rPr>
          <w:sz w:val="28"/>
          <w:szCs w:val="28"/>
        </w:rPr>
        <w:t>. Минимальные размеры окладов (должностных окладов), ставок зар</w:t>
      </w:r>
      <w:r w:rsidRPr="00BD37E6">
        <w:rPr>
          <w:sz w:val="28"/>
          <w:szCs w:val="28"/>
        </w:rPr>
        <w:t>а</w:t>
      </w:r>
      <w:r w:rsidRPr="00BD37E6">
        <w:rPr>
          <w:sz w:val="28"/>
          <w:szCs w:val="28"/>
        </w:rPr>
        <w:t xml:space="preserve">ботной </w:t>
      </w:r>
      <w:proofErr w:type="gramStart"/>
      <w:r w:rsidRPr="00BD37E6">
        <w:rPr>
          <w:sz w:val="28"/>
          <w:szCs w:val="28"/>
        </w:rPr>
        <w:t xml:space="preserve">платы по должностям профессий работников </w:t>
      </w:r>
      <w:r>
        <w:rPr>
          <w:bCs/>
          <w:sz w:val="28"/>
          <w:szCs w:val="28"/>
        </w:rPr>
        <w:t>органов местного сам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управления</w:t>
      </w:r>
      <w:proofErr w:type="gramEnd"/>
      <w:r>
        <w:rPr>
          <w:bCs/>
          <w:sz w:val="28"/>
          <w:szCs w:val="28"/>
        </w:rPr>
        <w:t xml:space="preserve"> Северо-Енисейского района, не вошедших в квалификационные уровни, </w:t>
      </w:r>
      <w:r w:rsidRPr="00F2130E">
        <w:rPr>
          <w:sz w:val="28"/>
          <w:szCs w:val="28"/>
        </w:rPr>
        <w:t>замещающих должности, не относящиеся к должностям муниципальной службы</w:t>
      </w:r>
      <w:r>
        <w:rPr>
          <w:sz w:val="28"/>
          <w:szCs w:val="28"/>
        </w:rPr>
        <w:t xml:space="preserve"> </w:t>
      </w:r>
      <w:r w:rsidRPr="00BD37E6">
        <w:rPr>
          <w:sz w:val="28"/>
          <w:szCs w:val="28"/>
        </w:rPr>
        <w:t>устанавливаются в следующем размере:</w:t>
      </w:r>
    </w:p>
    <w:p w:rsidR="002D0F3E" w:rsidRDefault="002D0F3E" w:rsidP="002D0F3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6236"/>
        <w:gridCol w:w="2416"/>
      </w:tblGrid>
      <w:tr w:rsidR="002D0F3E" w:rsidRPr="00154DD4" w:rsidTr="00CF23EE">
        <w:tc>
          <w:tcPr>
            <w:tcW w:w="823" w:type="dxa"/>
          </w:tcPr>
          <w:p w:rsidR="002D0F3E" w:rsidRPr="00154DD4" w:rsidRDefault="002D0F3E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 w:rsidRPr="00154DD4">
              <w:t xml:space="preserve">№ </w:t>
            </w:r>
            <w:proofErr w:type="gramStart"/>
            <w:r w:rsidRPr="00154DD4">
              <w:t>п</w:t>
            </w:r>
            <w:proofErr w:type="gramEnd"/>
            <w:r w:rsidRPr="00154DD4">
              <w:t>/п</w:t>
            </w:r>
          </w:p>
        </w:tc>
        <w:tc>
          <w:tcPr>
            <w:tcW w:w="6236" w:type="dxa"/>
          </w:tcPr>
          <w:p w:rsidR="002D0F3E" w:rsidRPr="000B5A8E" w:rsidRDefault="002D0F3E" w:rsidP="00CF23EE">
            <w:pPr>
              <w:pStyle w:val="ab"/>
              <w:tabs>
                <w:tab w:val="left" w:pos="0"/>
              </w:tabs>
              <w:spacing w:after="0" w:line="240" w:lineRule="auto"/>
              <w:jc w:val="both"/>
            </w:pPr>
            <w:r w:rsidRPr="000B5A8E">
              <w:t>Должност</w:t>
            </w:r>
            <w:r>
              <w:t>и</w:t>
            </w:r>
            <w:r w:rsidRPr="000B5A8E">
              <w:t xml:space="preserve"> работников </w:t>
            </w:r>
            <w:r w:rsidRPr="000B5A8E">
              <w:rPr>
                <w:bCs/>
              </w:rPr>
              <w:t xml:space="preserve">органов местного самоуправления Северо-Енисейского района, </w:t>
            </w:r>
            <w:r w:rsidRPr="000B5A8E">
              <w:t>замещающих должности, не относящиеся к должностям муниципальной службы</w:t>
            </w:r>
          </w:p>
        </w:tc>
        <w:tc>
          <w:tcPr>
            <w:tcW w:w="2416" w:type="dxa"/>
          </w:tcPr>
          <w:p w:rsidR="002D0F3E" w:rsidRPr="00154DD4" w:rsidRDefault="002D0F3E" w:rsidP="00CF23EE">
            <w:pPr>
              <w:pStyle w:val="ab"/>
              <w:tabs>
                <w:tab w:val="left" w:pos="0"/>
              </w:tabs>
              <w:spacing w:after="0" w:line="240" w:lineRule="auto"/>
              <w:jc w:val="center"/>
            </w:pPr>
            <w:r w:rsidRPr="00154DD4">
              <w:t>Минимальный ра</w:t>
            </w:r>
            <w:r w:rsidRPr="00154DD4">
              <w:t>з</w:t>
            </w:r>
            <w:r w:rsidRPr="00154DD4">
              <w:t>мер окладов (дол</w:t>
            </w:r>
            <w:r w:rsidRPr="00154DD4">
              <w:t>ж</w:t>
            </w:r>
            <w:r w:rsidRPr="00154DD4">
              <w:t>ностных окладов), ставок заработной платы (в рублях)</w:t>
            </w:r>
          </w:p>
        </w:tc>
      </w:tr>
      <w:tr w:rsidR="002D0F3E" w:rsidRPr="00154DD4" w:rsidTr="00CF23EE">
        <w:tc>
          <w:tcPr>
            <w:tcW w:w="823" w:type="dxa"/>
          </w:tcPr>
          <w:p w:rsidR="002D0F3E" w:rsidRPr="00F73A2B" w:rsidRDefault="002D0F3E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 w:rsidRPr="00F73A2B">
              <w:t>1.</w:t>
            </w:r>
          </w:p>
        </w:tc>
        <w:tc>
          <w:tcPr>
            <w:tcW w:w="6236" w:type="dxa"/>
          </w:tcPr>
          <w:p w:rsidR="002D0F3E" w:rsidRPr="00F73A2B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F73A2B">
              <w:t>Техник - землеустроитель</w:t>
            </w:r>
          </w:p>
        </w:tc>
        <w:tc>
          <w:tcPr>
            <w:tcW w:w="2416" w:type="dxa"/>
          </w:tcPr>
          <w:p w:rsidR="002D0F3E" w:rsidRPr="002B1D0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4231</w:t>
            </w:r>
          </w:p>
        </w:tc>
      </w:tr>
      <w:tr w:rsidR="002D0F3E" w:rsidRPr="00154DD4" w:rsidTr="00CF23EE">
        <w:tc>
          <w:tcPr>
            <w:tcW w:w="823" w:type="dxa"/>
          </w:tcPr>
          <w:p w:rsidR="002D0F3E" w:rsidRPr="00455F30" w:rsidRDefault="002D0F3E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 w:rsidRPr="00455F30">
              <w:t>2.</w:t>
            </w:r>
          </w:p>
        </w:tc>
        <w:tc>
          <w:tcPr>
            <w:tcW w:w="6236" w:type="dxa"/>
          </w:tcPr>
          <w:p w:rsidR="002D0F3E" w:rsidRPr="00455F30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455F30">
              <w:t>Рабочий по комплексному обслуживанию и ремонту зд</w:t>
            </w:r>
            <w:r w:rsidRPr="00455F30">
              <w:t>а</w:t>
            </w:r>
            <w:r w:rsidRPr="00455F30">
              <w:t>ния</w:t>
            </w:r>
          </w:p>
        </w:tc>
        <w:tc>
          <w:tcPr>
            <w:tcW w:w="2416" w:type="dxa"/>
          </w:tcPr>
          <w:p w:rsidR="002D0F3E" w:rsidRPr="002B1D0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3275</w:t>
            </w:r>
          </w:p>
        </w:tc>
      </w:tr>
      <w:tr w:rsidR="002D0F3E" w:rsidRPr="00633F39" w:rsidTr="00CF23E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F73A2B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3</w:t>
            </w:r>
            <w:r w:rsidRPr="00F73A2B"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F73A2B" w:rsidRDefault="002D0F3E" w:rsidP="00CF23EE">
            <w:pPr>
              <w:pStyle w:val="ab"/>
              <w:tabs>
                <w:tab w:val="left" w:pos="0"/>
              </w:tabs>
              <w:spacing w:after="0"/>
              <w:jc w:val="both"/>
            </w:pPr>
            <w:r>
              <w:t>Специалист по физической культуре и спорту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2B1D0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5109</w:t>
            </w:r>
          </w:p>
        </w:tc>
      </w:tr>
      <w:tr w:rsidR="002D0F3E" w:rsidRPr="00633F39" w:rsidTr="00CF23E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455F30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4</w:t>
            </w:r>
            <w:r w:rsidRPr="00455F30">
              <w:t>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455F30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Системный администратор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2B1D0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5109</w:t>
            </w:r>
          </w:p>
        </w:tc>
      </w:tr>
      <w:tr w:rsidR="002D0F3E" w:rsidTr="00CF23E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455F30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lastRenderedPageBreak/>
              <w:t>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Специалист по юридической работе и охране труда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2B1D0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5608</w:t>
            </w:r>
          </w:p>
        </w:tc>
      </w:tr>
      <w:tr w:rsidR="002D0F3E" w:rsidTr="00CF23E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Специалист по надзору за содержанием объектов подв</w:t>
            </w:r>
            <w:r>
              <w:t>е</w:t>
            </w:r>
            <w:r>
              <w:t>домственной сети учреждений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2B1D0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5109</w:t>
            </w:r>
          </w:p>
        </w:tc>
      </w:tr>
      <w:tr w:rsidR="002D0F3E" w:rsidTr="00CF23E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7.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Специалист по закупкам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2B1D0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5109</w:t>
            </w:r>
          </w:p>
        </w:tc>
      </w:tr>
      <w:tr w:rsidR="002D0F3E" w:rsidTr="00CF23E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186CD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186CDE">
              <w:t>8.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186CD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186CDE">
              <w:t>Контролер-ревизор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2B1D0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4650</w:t>
            </w:r>
          </w:p>
        </w:tc>
      </w:tr>
      <w:tr w:rsidR="002D0F3E" w:rsidRPr="00186CDE" w:rsidTr="00CF23E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186CD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9.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186CD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Заместитель начальника – методист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2B1D0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6742</w:t>
            </w:r>
          </w:p>
        </w:tc>
      </w:tr>
      <w:tr w:rsidR="002D0F3E" w:rsidRPr="00186CDE" w:rsidTr="00CF23EE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10.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Ведущий специалист по закупкам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3E" w:rsidRPr="002B1D0E" w:rsidRDefault="002D0F3E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6742</w:t>
            </w:r>
          </w:p>
        </w:tc>
      </w:tr>
    </w:tbl>
    <w:p w:rsidR="00E8375E" w:rsidRDefault="001D2420" w:rsidP="004917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1804B6" w:rsidRPr="002B1D0E" w:rsidRDefault="00AA3422" w:rsidP="001804B6">
      <w:pPr>
        <w:pStyle w:val="ConsPlusNormal"/>
        <w:ind w:firstLine="0"/>
        <w:outlineLvl w:val="1"/>
        <w:rPr>
          <w:rFonts w:ascii="Times New Roman" w:hAnsi="Times New Roman" w:cs="Times New Roman"/>
          <w:i/>
          <w:sz w:val="22"/>
          <w:szCs w:val="22"/>
        </w:rPr>
      </w:pPr>
      <w:r w:rsidRPr="002B1D0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804B6" w:rsidRPr="002B1D0E">
        <w:rPr>
          <w:rFonts w:ascii="Times New Roman" w:hAnsi="Times New Roman" w:cs="Times New Roman"/>
          <w:i/>
          <w:sz w:val="22"/>
          <w:szCs w:val="22"/>
        </w:rPr>
        <w:t>(пункт в редакции постановления от</w:t>
      </w:r>
      <w:r w:rsidR="00AA0E70" w:rsidRPr="002B1D0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804B6" w:rsidRPr="002B1D0E">
        <w:rPr>
          <w:rFonts w:ascii="Times New Roman" w:hAnsi="Times New Roman" w:cs="Times New Roman"/>
          <w:i/>
          <w:sz w:val="22"/>
          <w:szCs w:val="22"/>
        </w:rPr>
        <w:t>26 .09.2014 года № 469 –</w:t>
      </w:r>
      <w:proofErr w:type="gramStart"/>
      <w:r w:rsidR="001804B6" w:rsidRPr="002B1D0E">
        <w:rPr>
          <w:rFonts w:ascii="Times New Roman" w:hAnsi="Times New Roman" w:cs="Times New Roman"/>
          <w:i/>
          <w:sz w:val="22"/>
          <w:szCs w:val="22"/>
        </w:rPr>
        <w:t>п</w:t>
      </w:r>
      <w:proofErr w:type="gramEnd"/>
      <w:r w:rsidR="001804B6" w:rsidRPr="002B1D0E">
        <w:rPr>
          <w:rFonts w:ascii="Times New Roman" w:hAnsi="Times New Roman" w:cs="Times New Roman"/>
          <w:i/>
          <w:sz w:val="22"/>
          <w:szCs w:val="22"/>
        </w:rPr>
        <w:t xml:space="preserve">, от 09.12.2016 № 838-п, </w:t>
      </w:r>
      <w:r w:rsidR="001804B6" w:rsidRPr="002B1D0E">
        <w:rPr>
          <w:rFonts w:ascii="Times New Roman" w:hAnsi="Times New Roman" w:cs="Times New Roman"/>
          <w:i/>
          <w:iCs/>
          <w:sz w:val="22"/>
          <w:szCs w:val="22"/>
        </w:rPr>
        <w:t>от 06.02.2017 № 26-п, от</w:t>
      </w:r>
      <w:r w:rsidR="00AA0E70" w:rsidRPr="002B1D0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DB32D7" w:rsidRPr="002B1D0E">
        <w:rPr>
          <w:rFonts w:ascii="Times New Roman" w:hAnsi="Times New Roman" w:cs="Times New Roman"/>
          <w:i/>
          <w:iCs/>
          <w:sz w:val="22"/>
          <w:szCs w:val="22"/>
        </w:rPr>
        <w:t xml:space="preserve">05.04.2017 </w:t>
      </w:r>
      <w:r w:rsidR="001804B6" w:rsidRPr="002B1D0E">
        <w:rPr>
          <w:rFonts w:ascii="Times New Roman" w:hAnsi="Times New Roman" w:cs="Times New Roman"/>
          <w:i/>
          <w:iCs/>
          <w:sz w:val="22"/>
          <w:szCs w:val="22"/>
        </w:rPr>
        <w:t>№</w:t>
      </w:r>
      <w:r w:rsidR="00DB32D7" w:rsidRPr="002B1D0E">
        <w:rPr>
          <w:rFonts w:ascii="Times New Roman" w:hAnsi="Times New Roman" w:cs="Times New Roman"/>
          <w:i/>
          <w:iCs/>
          <w:sz w:val="22"/>
          <w:szCs w:val="22"/>
        </w:rPr>
        <w:t xml:space="preserve"> 123-п</w:t>
      </w:r>
      <w:r w:rsidR="00CF291A" w:rsidRPr="002B1D0E">
        <w:rPr>
          <w:rFonts w:ascii="Times New Roman" w:hAnsi="Times New Roman" w:cs="Times New Roman"/>
          <w:i/>
          <w:iCs/>
          <w:sz w:val="22"/>
          <w:szCs w:val="22"/>
        </w:rPr>
        <w:t xml:space="preserve">, от </w:t>
      </w:r>
      <w:r w:rsidR="00A258C8" w:rsidRPr="002B1D0E">
        <w:rPr>
          <w:rFonts w:ascii="Times New Roman" w:hAnsi="Times New Roman" w:cs="Times New Roman"/>
          <w:i/>
          <w:iCs/>
          <w:sz w:val="22"/>
          <w:szCs w:val="22"/>
        </w:rPr>
        <w:t xml:space="preserve">28.07.2017 </w:t>
      </w:r>
      <w:r w:rsidR="00CF291A" w:rsidRPr="002B1D0E">
        <w:rPr>
          <w:rFonts w:ascii="Times New Roman" w:hAnsi="Times New Roman" w:cs="Times New Roman"/>
          <w:i/>
          <w:iCs/>
          <w:sz w:val="22"/>
          <w:szCs w:val="22"/>
        </w:rPr>
        <w:t xml:space="preserve">№ </w:t>
      </w:r>
      <w:r w:rsidR="00A258C8" w:rsidRPr="002B1D0E">
        <w:rPr>
          <w:rFonts w:ascii="Times New Roman" w:hAnsi="Times New Roman" w:cs="Times New Roman"/>
          <w:i/>
          <w:iCs/>
          <w:sz w:val="22"/>
          <w:szCs w:val="22"/>
        </w:rPr>
        <w:t>305</w:t>
      </w:r>
      <w:r w:rsidR="00CF291A" w:rsidRPr="002B1D0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61FE3" w:rsidRPr="002B1D0E">
        <w:rPr>
          <w:rFonts w:ascii="Times New Roman" w:hAnsi="Times New Roman" w:cs="Times New Roman"/>
          <w:i/>
          <w:iCs/>
          <w:sz w:val="22"/>
          <w:szCs w:val="22"/>
        </w:rPr>
        <w:t>–</w:t>
      </w:r>
      <w:r w:rsidR="00CF291A" w:rsidRPr="002B1D0E">
        <w:rPr>
          <w:rFonts w:ascii="Times New Roman" w:hAnsi="Times New Roman" w:cs="Times New Roman"/>
          <w:i/>
          <w:iCs/>
          <w:sz w:val="22"/>
          <w:szCs w:val="22"/>
        </w:rPr>
        <w:t>п</w:t>
      </w:r>
      <w:r w:rsidR="00461FE3" w:rsidRPr="002B1D0E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063D01" w:rsidRPr="002B1D0E">
        <w:rPr>
          <w:i/>
          <w:iCs/>
        </w:rPr>
        <w:t>от 20.12.2017 № 489-п</w:t>
      </w:r>
      <w:r w:rsidR="00002D19" w:rsidRPr="002B1D0E">
        <w:rPr>
          <w:i/>
          <w:iCs/>
        </w:rPr>
        <w:t xml:space="preserve">, </w:t>
      </w:r>
      <w:r w:rsidR="00ED5288" w:rsidRPr="002B1D0E">
        <w:rPr>
          <w:i/>
          <w:iCs/>
        </w:rPr>
        <w:t>от 15.07.2019 № 251-п</w:t>
      </w:r>
      <w:r w:rsidR="00B8013F" w:rsidRPr="002B1D0E">
        <w:rPr>
          <w:i/>
          <w:iCs/>
        </w:rPr>
        <w:t>, от 06.08.2019 № 291-п, от 15.08.2019 № 302-п</w:t>
      </w:r>
      <w:r w:rsidR="00CE23CF" w:rsidRPr="002B1D0E">
        <w:rPr>
          <w:i/>
          <w:iCs/>
        </w:rPr>
        <w:t xml:space="preserve">, </w:t>
      </w:r>
      <w:r w:rsidR="0000641E" w:rsidRPr="002B1D0E">
        <w:rPr>
          <w:i/>
          <w:iCs/>
        </w:rPr>
        <w:t xml:space="preserve">от 08.05.2020 № 170-п, </w:t>
      </w:r>
      <w:r w:rsidR="00EE705B" w:rsidRPr="002B1D0E">
        <w:rPr>
          <w:i/>
          <w:iCs/>
        </w:rPr>
        <w:t>от 22.09.2020 № 363-п</w:t>
      </w:r>
      <w:r w:rsidR="00DE269B" w:rsidRPr="002B1D0E">
        <w:rPr>
          <w:i/>
          <w:iCs/>
        </w:rPr>
        <w:t xml:space="preserve">, </w:t>
      </w:r>
      <w:r w:rsidR="00FE0D84" w:rsidRPr="002B1D0E">
        <w:rPr>
          <w:i/>
          <w:iCs/>
        </w:rPr>
        <w:t>от 23.10.2020 № 478-п</w:t>
      </w:r>
      <w:r w:rsidR="00556313" w:rsidRPr="002B1D0E">
        <w:rPr>
          <w:i/>
          <w:iCs/>
        </w:rPr>
        <w:t xml:space="preserve">, </w:t>
      </w:r>
      <w:r w:rsidR="003B7D79" w:rsidRPr="002B1D0E">
        <w:rPr>
          <w:i/>
          <w:iCs/>
        </w:rPr>
        <w:t>от 09.03.2021 № 122-п</w:t>
      </w:r>
      <w:r w:rsidR="004917CF" w:rsidRPr="002B1D0E">
        <w:rPr>
          <w:i/>
          <w:iCs/>
        </w:rPr>
        <w:t>,</w:t>
      </w:r>
      <w:r w:rsidR="001468D9" w:rsidRPr="002B1D0E">
        <w:rPr>
          <w:i/>
          <w:iCs/>
        </w:rPr>
        <w:t xml:space="preserve"> от 04.05.2022 № 201-п</w:t>
      </w:r>
      <w:r w:rsidR="001804B6" w:rsidRPr="002B1D0E">
        <w:rPr>
          <w:rFonts w:ascii="Times New Roman" w:hAnsi="Times New Roman" w:cs="Times New Roman"/>
          <w:i/>
          <w:sz w:val="22"/>
          <w:szCs w:val="22"/>
        </w:rPr>
        <w:t>)</w:t>
      </w:r>
    </w:p>
    <w:p w:rsidR="000134BC" w:rsidRPr="006C2C97" w:rsidRDefault="000134BC" w:rsidP="000134BC">
      <w:pPr>
        <w:jc w:val="both"/>
      </w:pPr>
    </w:p>
    <w:p w:rsidR="00FF0A11" w:rsidRDefault="00FF0A11" w:rsidP="007758E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2.4.1 Минимальные размеры окладов (должностных окладов), ставок зар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14" w:history="1">
        <w:r w:rsidRPr="003173AD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29.05.2008 года № 247н «Об утверждении профессиональных квалификационных групп общеотраслевых должностей руководителей, специалистов и служащих»:</w:t>
      </w:r>
      <w:proofErr w:type="gramEnd"/>
    </w:p>
    <w:p w:rsidR="00D5618A" w:rsidRDefault="00D5618A" w:rsidP="00D561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300"/>
        <w:gridCol w:w="2443"/>
      </w:tblGrid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Должности работников культуры, искусства и кинемат</w:t>
            </w:r>
            <w:r>
              <w:t>о</w:t>
            </w:r>
            <w:r>
              <w:t>графии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Минимальный ра</w:t>
            </w:r>
            <w:r>
              <w:t>з</w:t>
            </w:r>
            <w:r>
              <w:t>мер окладов (дол</w:t>
            </w:r>
            <w:r>
              <w:t>ж</w:t>
            </w:r>
            <w:r>
              <w:t>ностных окладов), ставок заработной платы (в рублях)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Должности, отнесенные к ПКГ «Общеотраслевые должн</w:t>
            </w:r>
            <w:r>
              <w:t>о</w:t>
            </w:r>
            <w:r>
              <w:t>сти служащих первого уровня»</w:t>
            </w:r>
          </w:p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3813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2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4023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autoSpaceDE w:val="0"/>
              <w:autoSpaceDN w:val="0"/>
              <w:adjustRightInd w:val="0"/>
            </w:pPr>
            <w:r>
              <w:t>Должности, отнесенные к ПКГ "Общеотраслевые должн</w:t>
            </w:r>
            <w:r>
              <w:t>о</w:t>
            </w:r>
            <w:r>
              <w:t>сти служащих второго уровня"</w:t>
            </w:r>
          </w:p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4231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2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4650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3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5109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4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6448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5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7283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autoSpaceDE w:val="0"/>
              <w:autoSpaceDN w:val="0"/>
              <w:adjustRightInd w:val="0"/>
            </w:pPr>
            <w:r>
              <w:t>Должности, отнесенные к ПКГ «Общеотраслевые должн</w:t>
            </w:r>
            <w:r>
              <w:t>о</w:t>
            </w:r>
            <w:r>
              <w:t>сти служащих третьего уровня»</w:t>
            </w:r>
          </w:p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4650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autoSpaceDE w:val="0"/>
              <w:autoSpaceDN w:val="0"/>
              <w:adjustRightInd w:val="0"/>
            </w:pPr>
            <w:r>
              <w:t>2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5109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10.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autoSpaceDE w:val="0"/>
              <w:autoSpaceDN w:val="0"/>
              <w:adjustRightInd w:val="0"/>
            </w:pPr>
            <w:r>
              <w:t>3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5608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autoSpaceDE w:val="0"/>
              <w:autoSpaceDN w:val="0"/>
              <w:adjustRightInd w:val="0"/>
            </w:pPr>
            <w:r>
              <w:t>4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6742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autoSpaceDE w:val="0"/>
              <w:autoSpaceDN w:val="0"/>
              <w:adjustRightInd w:val="0"/>
            </w:pPr>
            <w:r>
              <w:t>5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7871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autoSpaceDE w:val="0"/>
              <w:autoSpaceDN w:val="0"/>
              <w:adjustRightInd w:val="0"/>
            </w:pPr>
            <w:r>
              <w:t>Должности, отнесенные к ПКГ «Общеотраслевые должн</w:t>
            </w:r>
            <w:r>
              <w:t>о</w:t>
            </w:r>
            <w:r>
              <w:t>сти служащих четвертого уровня»</w:t>
            </w:r>
          </w:p>
          <w:p w:rsidR="00D5618A" w:rsidRDefault="00D5618A" w:rsidP="00CF23EE">
            <w:pPr>
              <w:autoSpaceDE w:val="0"/>
              <w:autoSpaceDN w:val="0"/>
              <w:adjustRightInd w:val="0"/>
            </w:pPr>
            <w:r>
              <w:t>1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8460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autoSpaceDE w:val="0"/>
              <w:autoSpaceDN w:val="0"/>
              <w:adjustRightInd w:val="0"/>
            </w:pPr>
            <w:r>
              <w:t>2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9801</w:t>
            </w:r>
          </w:p>
        </w:tc>
      </w:tr>
      <w:tr w:rsidR="00D5618A" w:rsidTr="00CF23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Default="00D5618A" w:rsidP="00CF23EE">
            <w:pPr>
              <w:autoSpaceDE w:val="0"/>
              <w:autoSpaceDN w:val="0"/>
              <w:adjustRightInd w:val="0"/>
            </w:pPr>
            <w:r>
              <w:t>3 квалификационный уровень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A" w:rsidRPr="002B1D0E" w:rsidRDefault="00D5618A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10554</w:t>
            </w:r>
          </w:p>
        </w:tc>
      </w:tr>
    </w:tbl>
    <w:p w:rsidR="00D5618A" w:rsidRDefault="00D5618A" w:rsidP="00D5618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</w:t>
      </w:r>
    </w:p>
    <w:p w:rsidR="00FF0A11" w:rsidRPr="002B1D0E" w:rsidRDefault="00FF0A11" w:rsidP="00FF0A11">
      <w:pPr>
        <w:pStyle w:val="ConsPlusNormal"/>
        <w:ind w:firstLine="0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2B1D0E">
        <w:rPr>
          <w:rFonts w:ascii="Times New Roman" w:hAnsi="Times New Roman" w:cs="Times New Roman"/>
          <w:i/>
          <w:sz w:val="24"/>
          <w:szCs w:val="24"/>
        </w:rPr>
        <w:t>(пункт в редакции постановления от</w:t>
      </w:r>
      <w:r w:rsidR="00AA0E70" w:rsidRPr="002B1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340A" w:rsidRPr="002B1D0E">
        <w:rPr>
          <w:rFonts w:ascii="Times New Roman" w:hAnsi="Times New Roman" w:cs="Times New Roman"/>
          <w:i/>
          <w:sz w:val="24"/>
          <w:szCs w:val="24"/>
        </w:rPr>
        <w:t>26</w:t>
      </w:r>
      <w:r w:rsidR="00470DFF" w:rsidRPr="002B1D0E">
        <w:rPr>
          <w:rFonts w:ascii="Times New Roman" w:hAnsi="Times New Roman" w:cs="Times New Roman"/>
          <w:i/>
          <w:sz w:val="24"/>
          <w:szCs w:val="24"/>
        </w:rPr>
        <w:t>.0</w:t>
      </w:r>
      <w:r w:rsidR="006E340A" w:rsidRPr="002B1D0E">
        <w:rPr>
          <w:rFonts w:ascii="Times New Roman" w:hAnsi="Times New Roman" w:cs="Times New Roman"/>
          <w:i/>
          <w:sz w:val="24"/>
          <w:szCs w:val="24"/>
        </w:rPr>
        <w:t>9</w:t>
      </w:r>
      <w:r w:rsidRPr="002B1D0E">
        <w:rPr>
          <w:rFonts w:ascii="Times New Roman" w:hAnsi="Times New Roman" w:cs="Times New Roman"/>
          <w:i/>
          <w:sz w:val="24"/>
          <w:szCs w:val="24"/>
        </w:rPr>
        <w:t xml:space="preserve">.2014 года № </w:t>
      </w:r>
      <w:r w:rsidR="006E340A" w:rsidRPr="002B1D0E">
        <w:rPr>
          <w:rFonts w:ascii="Times New Roman" w:hAnsi="Times New Roman" w:cs="Times New Roman"/>
          <w:i/>
          <w:sz w:val="24"/>
          <w:szCs w:val="24"/>
        </w:rPr>
        <w:t>46</w:t>
      </w:r>
      <w:r w:rsidR="00470DFF" w:rsidRPr="002B1D0E">
        <w:rPr>
          <w:rFonts w:ascii="Times New Roman" w:hAnsi="Times New Roman" w:cs="Times New Roman"/>
          <w:i/>
          <w:sz w:val="24"/>
          <w:szCs w:val="24"/>
        </w:rPr>
        <w:t>9</w:t>
      </w:r>
      <w:r w:rsidRPr="002B1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2EE1" w:rsidRPr="002B1D0E">
        <w:rPr>
          <w:rFonts w:ascii="Times New Roman" w:hAnsi="Times New Roman" w:cs="Times New Roman"/>
          <w:i/>
          <w:sz w:val="24"/>
          <w:szCs w:val="24"/>
        </w:rPr>
        <w:t>–</w:t>
      </w:r>
      <w:proofErr w:type="gramStart"/>
      <w:r w:rsidRPr="002B1D0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E62EE1" w:rsidRPr="002B1D0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E3C62" w:rsidRPr="002B1D0E">
        <w:rPr>
          <w:i/>
        </w:rPr>
        <w:t>от 09.12.2016 № 838-п</w:t>
      </w:r>
      <w:r w:rsidR="0065548A" w:rsidRPr="002B1D0E">
        <w:rPr>
          <w:i/>
        </w:rPr>
        <w:t xml:space="preserve">, </w:t>
      </w:r>
      <w:r w:rsidR="000F1F3A" w:rsidRPr="002B1D0E">
        <w:rPr>
          <w:i/>
          <w:iCs/>
        </w:rPr>
        <w:t>от 20.12.2017 № 489-п</w:t>
      </w:r>
      <w:r w:rsidR="00B80D67" w:rsidRPr="002B1D0E">
        <w:rPr>
          <w:i/>
          <w:iCs/>
        </w:rPr>
        <w:t xml:space="preserve">, </w:t>
      </w:r>
      <w:r w:rsidR="00580E12" w:rsidRPr="002B1D0E">
        <w:rPr>
          <w:i/>
          <w:iCs/>
        </w:rPr>
        <w:t>от 15.07.2019 № 251-п</w:t>
      </w:r>
      <w:r w:rsidR="00CE23CF" w:rsidRPr="002B1D0E">
        <w:rPr>
          <w:i/>
          <w:iCs/>
        </w:rPr>
        <w:t>,</w:t>
      </w:r>
      <w:r w:rsidR="00576F05" w:rsidRPr="002B1D0E">
        <w:rPr>
          <w:i/>
          <w:iCs/>
        </w:rPr>
        <w:t xml:space="preserve"> от 08.05.2020 № 170-п, </w:t>
      </w:r>
      <w:r w:rsidR="00EE705B" w:rsidRPr="002B1D0E">
        <w:rPr>
          <w:i/>
          <w:iCs/>
        </w:rPr>
        <w:t>от 22.09.2020 № 363-п</w:t>
      </w:r>
      <w:r w:rsidR="00F42BE1" w:rsidRPr="002B1D0E">
        <w:rPr>
          <w:i/>
          <w:iCs/>
        </w:rPr>
        <w:t>,</w:t>
      </w:r>
      <w:r w:rsidR="004D6F96" w:rsidRPr="002B1D0E">
        <w:rPr>
          <w:i/>
          <w:iCs/>
        </w:rPr>
        <w:t xml:space="preserve"> от 04.05.2022 № 201-п</w:t>
      </w:r>
      <w:r w:rsidR="000F1F3A" w:rsidRPr="002B1D0E">
        <w:rPr>
          <w:i/>
          <w:iCs/>
        </w:rPr>
        <w:t>)</w:t>
      </w:r>
    </w:p>
    <w:p w:rsidR="00604511" w:rsidRDefault="00604511" w:rsidP="007758E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Минимальные размеры окладов (должностных окладов), ставок зар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15" w:history="1">
        <w:r w:rsidR="00D6422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здр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воохранения и социального развития Российской Федерации от 27.02.2012 года № 165н «Об утверждении профессиональных квалификационных групп должн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стей физической культуры и спорта»:</w:t>
      </w:r>
    </w:p>
    <w:p w:rsidR="00135534" w:rsidRDefault="00135534" w:rsidP="00135534">
      <w:pPr>
        <w:pStyle w:val="ConsPlusNormal"/>
        <w:ind w:firstLine="0"/>
        <w:outlineLvl w:val="1"/>
        <w:rPr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6221"/>
        <w:gridCol w:w="2429"/>
      </w:tblGrid>
      <w:tr w:rsidR="00135534" w:rsidRPr="00154DD4" w:rsidTr="006435D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4" w:rsidRPr="00154DD4" w:rsidRDefault="00135534" w:rsidP="006435D5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154DD4">
              <w:t xml:space="preserve">№ </w:t>
            </w:r>
            <w:proofErr w:type="gramStart"/>
            <w:r w:rsidRPr="00154DD4">
              <w:t>п</w:t>
            </w:r>
            <w:proofErr w:type="gramEnd"/>
            <w:r w:rsidRPr="00154DD4">
              <w:t>/п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4" w:rsidRDefault="00135534" w:rsidP="006435D5">
            <w:pPr>
              <w:pStyle w:val="ab"/>
              <w:tabs>
                <w:tab w:val="left" w:pos="0"/>
              </w:tabs>
              <w:spacing w:after="0" w:line="240" w:lineRule="auto"/>
              <w:jc w:val="center"/>
            </w:pPr>
          </w:p>
          <w:p w:rsidR="00135534" w:rsidRDefault="00135534" w:rsidP="006435D5">
            <w:pPr>
              <w:pStyle w:val="ab"/>
              <w:tabs>
                <w:tab w:val="left" w:pos="0"/>
              </w:tabs>
              <w:spacing w:after="0" w:line="240" w:lineRule="auto"/>
              <w:jc w:val="center"/>
            </w:pPr>
            <w:r w:rsidRPr="00F57F48">
              <w:t>Должности работников</w:t>
            </w:r>
          </w:p>
          <w:p w:rsidR="00135534" w:rsidRPr="000B5A8E" w:rsidRDefault="00135534" w:rsidP="006435D5">
            <w:pPr>
              <w:pStyle w:val="ab"/>
              <w:tabs>
                <w:tab w:val="left" w:pos="0"/>
              </w:tabs>
              <w:spacing w:after="0" w:line="240" w:lineRule="auto"/>
              <w:jc w:val="center"/>
            </w:pPr>
            <w:r w:rsidRPr="001E7760">
              <w:t>физической культуры и спорта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4" w:rsidRPr="00154DD4" w:rsidRDefault="00135534" w:rsidP="006435D5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154DD4">
              <w:t>Минимальный ра</w:t>
            </w:r>
            <w:r w:rsidRPr="00154DD4">
              <w:t>з</w:t>
            </w:r>
            <w:r w:rsidRPr="00154DD4">
              <w:t>мер окладов (дол</w:t>
            </w:r>
            <w:r w:rsidRPr="00154DD4">
              <w:t>ж</w:t>
            </w:r>
            <w:r w:rsidRPr="00154DD4">
              <w:t>ностных окладов), ставок заработной платы (в рублях)</w:t>
            </w:r>
          </w:p>
        </w:tc>
      </w:tr>
      <w:tr w:rsidR="00135534" w:rsidRPr="00154DD4" w:rsidTr="006435D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4" w:rsidRPr="00154DD4" w:rsidRDefault="00135534" w:rsidP="006435D5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4" w:rsidRDefault="00135534" w:rsidP="006435D5">
            <w:pPr>
              <w:pStyle w:val="ab"/>
              <w:tabs>
                <w:tab w:val="left" w:pos="0"/>
              </w:tabs>
              <w:spacing w:after="0" w:line="240" w:lineRule="auto"/>
              <w:jc w:val="both"/>
            </w:pPr>
            <w:r>
              <w:t>Должности,</w:t>
            </w:r>
            <w:r w:rsidR="00AA0E70">
              <w:t xml:space="preserve"> </w:t>
            </w:r>
            <w:r>
              <w:t xml:space="preserve">отнесенные к ПКГ </w:t>
            </w:r>
            <w:r w:rsidRPr="00BC4797">
              <w:t>«Должности работников физической культуры и спорта второго уровня»</w:t>
            </w:r>
          </w:p>
          <w:p w:rsidR="00135534" w:rsidRPr="000B5A8E" w:rsidRDefault="00135534" w:rsidP="006435D5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2</w:t>
            </w:r>
            <w:r w:rsidRPr="00EF5210">
              <w:t xml:space="preserve"> квалификационный уровень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4" w:rsidRPr="00154DD4" w:rsidRDefault="00135534" w:rsidP="00FA2CCA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</w:p>
        </w:tc>
      </w:tr>
      <w:tr w:rsidR="00135534" w:rsidRPr="00154DD4" w:rsidTr="006435D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4" w:rsidRPr="00154DD4" w:rsidRDefault="00135534" w:rsidP="006435D5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4" w:rsidRPr="000B5A8E" w:rsidRDefault="00135534" w:rsidP="006435D5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Инструктор-методист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4" w:rsidRPr="002B1D0E" w:rsidRDefault="00C4132B" w:rsidP="00384846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6486</w:t>
            </w:r>
          </w:p>
        </w:tc>
      </w:tr>
    </w:tbl>
    <w:p w:rsidR="00340D88" w:rsidRDefault="00340D88" w:rsidP="009253B6">
      <w:pPr>
        <w:pStyle w:val="ConsPlusNormal"/>
        <w:ind w:firstLine="0"/>
        <w:outlineLvl w:val="1"/>
        <w:rPr>
          <w:rFonts w:ascii="Times New Roman" w:hAnsi="Times New Roman" w:cs="Times New Roman"/>
          <w:i/>
          <w:sz w:val="22"/>
          <w:szCs w:val="22"/>
        </w:rPr>
      </w:pPr>
    </w:p>
    <w:p w:rsidR="009253B6" w:rsidRPr="002B1D0E" w:rsidRDefault="00340D88" w:rsidP="009253B6">
      <w:pPr>
        <w:pStyle w:val="ConsPlusNormal"/>
        <w:ind w:firstLine="0"/>
        <w:outlineLvl w:val="1"/>
        <w:rPr>
          <w:rFonts w:ascii="Times New Roman" w:hAnsi="Times New Roman" w:cs="Times New Roman"/>
          <w:i/>
          <w:sz w:val="22"/>
          <w:szCs w:val="22"/>
        </w:rPr>
      </w:pPr>
      <w:r w:rsidRPr="002B1D0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04511" w:rsidRPr="002B1D0E">
        <w:rPr>
          <w:rFonts w:ascii="Times New Roman" w:hAnsi="Times New Roman" w:cs="Times New Roman"/>
          <w:i/>
          <w:sz w:val="22"/>
          <w:szCs w:val="22"/>
        </w:rPr>
        <w:t>(раздел 2 Положения дополнен пунктом 2.4.2.</w:t>
      </w:r>
      <w:r w:rsidR="00604511" w:rsidRPr="002B1D0E">
        <w:rPr>
          <w:rFonts w:ascii="Times New Roman" w:hAnsi="Times New Roman" w:cs="Times New Roman"/>
          <w:sz w:val="22"/>
          <w:szCs w:val="22"/>
        </w:rPr>
        <w:t xml:space="preserve"> </w:t>
      </w:r>
      <w:r w:rsidR="00604511" w:rsidRPr="002B1D0E">
        <w:rPr>
          <w:rFonts w:ascii="Times New Roman" w:hAnsi="Times New Roman" w:cs="Times New Roman"/>
          <w:i/>
          <w:sz w:val="22"/>
          <w:szCs w:val="22"/>
        </w:rPr>
        <w:t>постановлением администрации района</w:t>
      </w:r>
      <w:r w:rsidR="007F551A" w:rsidRPr="002B1D0E">
        <w:rPr>
          <w:rFonts w:ascii="Times New Roman" w:hAnsi="Times New Roman" w:cs="Times New Roman"/>
          <w:i/>
          <w:sz w:val="22"/>
          <w:szCs w:val="22"/>
        </w:rPr>
        <w:t xml:space="preserve"> от 23.11.2016 № 777-п</w:t>
      </w:r>
      <w:r w:rsidR="009253B6" w:rsidRPr="002B1D0E">
        <w:rPr>
          <w:rFonts w:ascii="Times New Roman" w:hAnsi="Times New Roman" w:cs="Times New Roman"/>
          <w:i/>
          <w:sz w:val="22"/>
          <w:szCs w:val="22"/>
        </w:rPr>
        <w:t>, в редакции</w:t>
      </w:r>
      <w:r w:rsidR="00AA0E70" w:rsidRPr="002B1D0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E3C62" w:rsidRPr="002B1D0E">
        <w:rPr>
          <w:rFonts w:ascii="Times New Roman" w:hAnsi="Times New Roman" w:cs="Times New Roman"/>
          <w:i/>
          <w:sz w:val="22"/>
          <w:szCs w:val="22"/>
        </w:rPr>
        <w:t>от 09.12.2016 № 838-п</w:t>
      </w:r>
      <w:r w:rsidR="005A0052" w:rsidRPr="002B1D0E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B40BE0" w:rsidRPr="002B1D0E">
        <w:rPr>
          <w:i/>
          <w:iCs/>
        </w:rPr>
        <w:t>06.02.2017 № 26-п</w:t>
      </w:r>
      <w:r w:rsidR="0065548A" w:rsidRPr="002B1D0E">
        <w:rPr>
          <w:i/>
          <w:iCs/>
        </w:rPr>
        <w:t xml:space="preserve">, </w:t>
      </w:r>
      <w:r w:rsidR="000762E0" w:rsidRPr="002B1D0E">
        <w:rPr>
          <w:i/>
          <w:iCs/>
        </w:rPr>
        <w:t>от 20.12.2017 № 489-п</w:t>
      </w:r>
      <w:r w:rsidR="00175275" w:rsidRPr="002B1D0E">
        <w:rPr>
          <w:i/>
          <w:iCs/>
        </w:rPr>
        <w:t>,</w:t>
      </w:r>
      <w:r w:rsidR="00DE7EA3" w:rsidRPr="002B1D0E">
        <w:rPr>
          <w:i/>
          <w:iCs/>
        </w:rPr>
        <w:t xml:space="preserve"> от 15.07.2019 № 251-п</w:t>
      </w:r>
      <w:r w:rsidR="00B80C42" w:rsidRPr="002B1D0E">
        <w:rPr>
          <w:i/>
          <w:iCs/>
        </w:rPr>
        <w:t xml:space="preserve">, </w:t>
      </w:r>
      <w:r w:rsidR="00A94FDF" w:rsidRPr="002B1D0E">
        <w:rPr>
          <w:i/>
          <w:iCs/>
        </w:rPr>
        <w:t xml:space="preserve">от 08.05.2020 № 170-п, </w:t>
      </w:r>
      <w:proofErr w:type="gramStart"/>
      <w:r w:rsidR="00EE705B" w:rsidRPr="002B1D0E">
        <w:rPr>
          <w:i/>
          <w:iCs/>
        </w:rPr>
        <w:t>от</w:t>
      </w:r>
      <w:proofErr w:type="gramEnd"/>
      <w:r w:rsidR="00EE705B" w:rsidRPr="002B1D0E">
        <w:rPr>
          <w:i/>
          <w:iCs/>
        </w:rPr>
        <w:t xml:space="preserve"> 22.09.2020 № 363-п</w:t>
      </w:r>
      <w:r w:rsidR="00C742F7" w:rsidRPr="002B1D0E">
        <w:rPr>
          <w:i/>
          <w:iCs/>
        </w:rPr>
        <w:t xml:space="preserve">, </w:t>
      </w:r>
      <w:r w:rsidR="0080460A" w:rsidRPr="002B1D0E">
        <w:rPr>
          <w:i/>
          <w:iCs/>
        </w:rPr>
        <w:t>от 04.05.2022 № 201-п,</w:t>
      </w:r>
      <w:r w:rsidR="00B40BE0" w:rsidRPr="002B1D0E">
        <w:rPr>
          <w:rFonts w:ascii="Times New Roman" w:hAnsi="Times New Roman" w:cs="Times New Roman"/>
          <w:i/>
          <w:sz w:val="24"/>
          <w:szCs w:val="24"/>
        </w:rPr>
        <w:t>)</w:t>
      </w:r>
    </w:p>
    <w:p w:rsidR="001804B6" w:rsidRDefault="001804B6" w:rsidP="001804B6">
      <w:pPr>
        <w:pStyle w:val="ab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B1D0E">
        <w:rPr>
          <w:sz w:val="28"/>
          <w:szCs w:val="28"/>
        </w:rPr>
        <w:t xml:space="preserve">2.4.3. </w:t>
      </w:r>
      <w:proofErr w:type="gramStart"/>
      <w:r w:rsidRPr="002B1D0E">
        <w:rPr>
          <w:sz w:val="28"/>
          <w:szCs w:val="28"/>
        </w:rPr>
        <w:t>Минимальные размеры окладов (должностных окладов), ставок з</w:t>
      </w:r>
      <w:r w:rsidRPr="002B1D0E">
        <w:rPr>
          <w:sz w:val="28"/>
          <w:szCs w:val="28"/>
        </w:rPr>
        <w:t>а</w:t>
      </w:r>
      <w:r w:rsidRPr="001A3A59">
        <w:rPr>
          <w:sz w:val="28"/>
          <w:szCs w:val="28"/>
        </w:rPr>
        <w:t>работной платы по должностям работников культуры, искусства и кинематогр</w:t>
      </w:r>
      <w:r w:rsidRPr="001A3A59">
        <w:rPr>
          <w:sz w:val="28"/>
          <w:szCs w:val="28"/>
        </w:rPr>
        <w:t>а</w:t>
      </w:r>
      <w:r w:rsidRPr="001A3A59">
        <w:rPr>
          <w:sz w:val="28"/>
          <w:szCs w:val="28"/>
        </w:rPr>
        <w:t>фии устанавливаются на основе отнесения занимаемых ими должностей к пр</w:t>
      </w:r>
      <w:r w:rsidRPr="001A3A59">
        <w:rPr>
          <w:sz w:val="28"/>
          <w:szCs w:val="28"/>
        </w:rPr>
        <w:t>о</w:t>
      </w:r>
      <w:r w:rsidRPr="001A3A59">
        <w:rPr>
          <w:sz w:val="28"/>
          <w:szCs w:val="28"/>
        </w:rPr>
        <w:t>фессиональным квалификационным группам (далее - ПКГ), утвержденным Пр</w:t>
      </w:r>
      <w:r w:rsidRPr="001A3A59">
        <w:rPr>
          <w:sz w:val="28"/>
          <w:szCs w:val="28"/>
        </w:rPr>
        <w:t>и</w:t>
      </w:r>
      <w:r w:rsidRPr="001A3A59">
        <w:rPr>
          <w:sz w:val="28"/>
          <w:szCs w:val="28"/>
        </w:rPr>
        <w:t>казом Министерства здравоохранения и социального развития Российской Ф</w:t>
      </w:r>
      <w:r w:rsidRPr="001A3A59">
        <w:rPr>
          <w:sz w:val="28"/>
          <w:szCs w:val="28"/>
        </w:rPr>
        <w:t>е</w:t>
      </w:r>
      <w:r w:rsidRPr="001A3A59">
        <w:rPr>
          <w:sz w:val="28"/>
          <w:szCs w:val="28"/>
        </w:rPr>
        <w:t>дерации от 31.08.2007 N 570 «Об утверждении профессиональных квалификац</w:t>
      </w:r>
      <w:r w:rsidRPr="001A3A59">
        <w:rPr>
          <w:sz w:val="28"/>
          <w:szCs w:val="28"/>
        </w:rPr>
        <w:t>и</w:t>
      </w:r>
      <w:r w:rsidRPr="001A3A59">
        <w:rPr>
          <w:sz w:val="28"/>
          <w:szCs w:val="28"/>
        </w:rPr>
        <w:t>онных групп должностей работников культуры, искусства и кинематографии</w:t>
      </w:r>
      <w:r>
        <w:rPr>
          <w:sz w:val="28"/>
          <w:szCs w:val="28"/>
        </w:rPr>
        <w:t>»:</w:t>
      </w:r>
      <w:proofErr w:type="gramEnd"/>
    </w:p>
    <w:p w:rsidR="00CB44B8" w:rsidRDefault="00CB44B8" w:rsidP="001804B6">
      <w:pPr>
        <w:pStyle w:val="ConsPlusNormal"/>
        <w:ind w:firstLine="0"/>
        <w:outlineLvl w:val="1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487"/>
        <w:gridCol w:w="2410"/>
      </w:tblGrid>
      <w:tr w:rsidR="002B1D0E" w:rsidRPr="002B1D0E" w:rsidTr="00CF23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 xml:space="preserve">№ </w:t>
            </w:r>
            <w:proofErr w:type="gramStart"/>
            <w:r w:rsidRPr="002B1D0E">
              <w:t>п</w:t>
            </w:r>
            <w:proofErr w:type="gramEnd"/>
            <w:r w:rsidRPr="002B1D0E">
              <w:t>/п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 xml:space="preserve">Должности работников культуры, искусства </w:t>
            </w:r>
          </w:p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и кинематографии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Минимальный ра</w:t>
            </w:r>
            <w:r w:rsidRPr="002B1D0E">
              <w:t>з</w:t>
            </w:r>
            <w:r w:rsidRPr="002B1D0E">
              <w:t>мер окладов (дол</w:t>
            </w:r>
            <w:r w:rsidRPr="002B1D0E">
              <w:t>ж</w:t>
            </w:r>
            <w:r w:rsidRPr="002B1D0E">
              <w:t>ностных окладов), ставок заработной платы (в рублях)</w:t>
            </w:r>
          </w:p>
        </w:tc>
      </w:tr>
      <w:tr w:rsidR="002B1D0E" w:rsidRPr="002B1D0E" w:rsidTr="00CF23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B1D0E">
              <w:t>1.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B1D0E">
              <w:t xml:space="preserve">Должности, отнесенные к ПКГ «Должности </w:t>
            </w:r>
            <w:proofErr w:type="gramStart"/>
            <w:r w:rsidRPr="002B1D0E">
              <w:t>технических исполнителей</w:t>
            </w:r>
            <w:proofErr w:type="gramEnd"/>
            <w:r w:rsidRPr="002B1D0E">
              <w:t xml:space="preserve"> и артистов вспомогательного состава»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3690</w:t>
            </w:r>
          </w:p>
        </w:tc>
      </w:tr>
      <w:tr w:rsidR="002B1D0E" w:rsidRPr="002B1D0E" w:rsidTr="00CF23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B1D0E">
              <w:t>2.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F4" w:rsidRPr="002B1D0E" w:rsidRDefault="004F66F4" w:rsidP="00CF23EE">
            <w:pPr>
              <w:autoSpaceDE w:val="0"/>
              <w:autoSpaceDN w:val="0"/>
              <w:adjustRightInd w:val="0"/>
              <w:outlineLvl w:val="0"/>
            </w:pPr>
            <w:r w:rsidRPr="002B1D0E">
              <w:t>Должности, отнесенные к ПКГ «Должности работников</w:t>
            </w:r>
          </w:p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B1D0E">
              <w:t>культуры, искусства и кинематографии среднего звена»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5377</w:t>
            </w:r>
          </w:p>
        </w:tc>
      </w:tr>
      <w:tr w:rsidR="002B1D0E" w:rsidRPr="002B1D0E" w:rsidTr="00CF23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B1D0E">
              <w:t>3.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F4" w:rsidRPr="002B1D0E" w:rsidRDefault="004F66F4" w:rsidP="00CF23EE">
            <w:pPr>
              <w:autoSpaceDE w:val="0"/>
              <w:autoSpaceDN w:val="0"/>
              <w:adjustRightInd w:val="0"/>
            </w:pPr>
            <w:r w:rsidRPr="002B1D0E">
              <w:t>Должности, отнесенные к ПКГ «Должности работников культуры,</w:t>
            </w:r>
          </w:p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B1D0E">
              <w:t>искусства и кинематографии ведущего звена»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7248</w:t>
            </w:r>
          </w:p>
        </w:tc>
      </w:tr>
      <w:tr w:rsidR="004F66F4" w:rsidRPr="002B1D0E" w:rsidTr="00CF23EE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2B1D0E">
              <w:t>4.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F4" w:rsidRPr="002B1D0E" w:rsidRDefault="004F66F4" w:rsidP="00CF23EE">
            <w:pPr>
              <w:autoSpaceDE w:val="0"/>
              <w:autoSpaceDN w:val="0"/>
              <w:adjustRightInd w:val="0"/>
            </w:pPr>
            <w:r w:rsidRPr="002B1D0E">
              <w:t>Должности, отнесенные к ПКГ «Должности руководящего состава учреждений культуры, искусства и кинематогр</w:t>
            </w:r>
            <w:r w:rsidRPr="002B1D0E">
              <w:t>а</w:t>
            </w:r>
            <w:r w:rsidRPr="002B1D0E">
              <w:t>фии»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F4" w:rsidRPr="002B1D0E" w:rsidRDefault="004F66F4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9464</w:t>
            </w:r>
          </w:p>
        </w:tc>
      </w:tr>
    </w:tbl>
    <w:p w:rsidR="00F36AA8" w:rsidRPr="002B1D0E" w:rsidRDefault="00F36AA8" w:rsidP="001804B6">
      <w:pPr>
        <w:pStyle w:val="ConsPlusNormal"/>
        <w:ind w:firstLine="0"/>
        <w:outlineLvl w:val="1"/>
        <w:rPr>
          <w:rFonts w:ascii="Times New Roman" w:hAnsi="Times New Roman" w:cs="Times New Roman"/>
          <w:i/>
          <w:sz w:val="22"/>
          <w:szCs w:val="22"/>
        </w:rPr>
      </w:pPr>
    </w:p>
    <w:p w:rsidR="001804B6" w:rsidRPr="002B1D0E" w:rsidRDefault="001804B6" w:rsidP="001804B6">
      <w:pPr>
        <w:pStyle w:val="ConsPlusNormal"/>
        <w:ind w:firstLine="0"/>
        <w:outlineLvl w:val="1"/>
        <w:rPr>
          <w:rFonts w:ascii="Times New Roman" w:hAnsi="Times New Roman" w:cs="Times New Roman"/>
          <w:i/>
          <w:sz w:val="22"/>
          <w:szCs w:val="22"/>
        </w:rPr>
      </w:pPr>
      <w:r w:rsidRPr="002B1D0E">
        <w:rPr>
          <w:rFonts w:ascii="Times New Roman" w:hAnsi="Times New Roman" w:cs="Times New Roman"/>
          <w:i/>
          <w:sz w:val="22"/>
          <w:szCs w:val="22"/>
        </w:rPr>
        <w:t>(раздел 2 Положения дополнен пунктом 2.4.3.</w:t>
      </w:r>
      <w:r w:rsidRPr="002B1D0E">
        <w:rPr>
          <w:rFonts w:ascii="Times New Roman" w:hAnsi="Times New Roman" w:cs="Times New Roman"/>
          <w:sz w:val="22"/>
          <w:szCs w:val="22"/>
        </w:rPr>
        <w:t xml:space="preserve"> </w:t>
      </w:r>
      <w:r w:rsidRPr="002B1D0E">
        <w:rPr>
          <w:rFonts w:ascii="Times New Roman" w:hAnsi="Times New Roman" w:cs="Times New Roman"/>
          <w:i/>
          <w:sz w:val="22"/>
          <w:szCs w:val="22"/>
        </w:rPr>
        <w:t xml:space="preserve">постановлением администрации района от </w:t>
      </w:r>
      <w:r w:rsidR="00DB32D7" w:rsidRPr="002B1D0E">
        <w:rPr>
          <w:rFonts w:ascii="Times New Roman" w:hAnsi="Times New Roman" w:cs="Times New Roman"/>
          <w:i/>
          <w:sz w:val="22"/>
          <w:szCs w:val="22"/>
        </w:rPr>
        <w:t>05.04.2017</w:t>
      </w:r>
      <w:r w:rsidRPr="002B1D0E">
        <w:rPr>
          <w:rFonts w:ascii="Times New Roman" w:hAnsi="Times New Roman" w:cs="Times New Roman"/>
          <w:i/>
          <w:sz w:val="22"/>
          <w:szCs w:val="22"/>
        </w:rPr>
        <w:t xml:space="preserve"> №</w:t>
      </w:r>
      <w:r w:rsidR="00DB32D7" w:rsidRPr="002B1D0E">
        <w:rPr>
          <w:rFonts w:ascii="Times New Roman" w:hAnsi="Times New Roman" w:cs="Times New Roman"/>
          <w:i/>
          <w:sz w:val="22"/>
          <w:szCs w:val="22"/>
        </w:rPr>
        <w:t xml:space="preserve"> 123-п</w:t>
      </w:r>
      <w:r w:rsidR="0065548A" w:rsidRPr="002B1D0E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C829D7" w:rsidRPr="002B1D0E">
        <w:rPr>
          <w:i/>
          <w:iCs/>
        </w:rPr>
        <w:t>от 20.12.2017 № 489-п</w:t>
      </w:r>
      <w:r w:rsidR="00CB44B8" w:rsidRPr="002B1D0E">
        <w:rPr>
          <w:i/>
          <w:iCs/>
        </w:rPr>
        <w:t xml:space="preserve">, </w:t>
      </w:r>
      <w:r w:rsidR="00DD7752" w:rsidRPr="002B1D0E">
        <w:rPr>
          <w:i/>
          <w:iCs/>
        </w:rPr>
        <w:t>от 15.07.2019 № 251-п</w:t>
      </w:r>
      <w:r w:rsidR="00B80C42" w:rsidRPr="002B1D0E">
        <w:rPr>
          <w:i/>
          <w:iCs/>
        </w:rPr>
        <w:t xml:space="preserve">, </w:t>
      </w:r>
      <w:r w:rsidR="00386BC6" w:rsidRPr="002B1D0E">
        <w:rPr>
          <w:i/>
          <w:iCs/>
        </w:rPr>
        <w:t xml:space="preserve">от 08.05.2020 № 170-п, </w:t>
      </w:r>
      <w:r w:rsidR="00EE705B" w:rsidRPr="002B1D0E">
        <w:rPr>
          <w:i/>
          <w:iCs/>
        </w:rPr>
        <w:t>от 22.09.2020 № 363-п</w:t>
      </w:r>
      <w:r w:rsidR="000B33DC" w:rsidRPr="002B1D0E">
        <w:rPr>
          <w:i/>
          <w:iCs/>
        </w:rPr>
        <w:t xml:space="preserve">, </w:t>
      </w:r>
      <w:proofErr w:type="gramStart"/>
      <w:r w:rsidR="00ED4A28" w:rsidRPr="002B1D0E">
        <w:rPr>
          <w:i/>
          <w:iCs/>
        </w:rPr>
        <w:t>от</w:t>
      </w:r>
      <w:proofErr w:type="gramEnd"/>
      <w:r w:rsidR="00ED4A28" w:rsidRPr="002B1D0E">
        <w:rPr>
          <w:i/>
          <w:iCs/>
        </w:rPr>
        <w:t xml:space="preserve"> 04.05.2022 № 201-п,</w:t>
      </w:r>
      <w:r w:rsidRPr="002B1D0E">
        <w:rPr>
          <w:rFonts w:ascii="Times New Roman" w:hAnsi="Times New Roman" w:cs="Times New Roman"/>
          <w:i/>
          <w:sz w:val="24"/>
          <w:szCs w:val="24"/>
        </w:rPr>
        <w:t>)</w:t>
      </w:r>
    </w:p>
    <w:p w:rsidR="001804B6" w:rsidRDefault="001804B6" w:rsidP="00C01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01AF9" w:rsidRPr="00515939" w:rsidRDefault="00C01AF9" w:rsidP="00C01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515939">
        <w:rPr>
          <w:sz w:val="28"/>
          <w:szCs w:val="28"/>
        </w:rPr>
        <w:t>Для работников ОМСУ, работающих в условиях повышенной инте</w:t>
      </w:r>
      <w:r w:rsidRPr="00515939">
        <w:rPr>
          <w:sz w:val="28"/>
          <w:szCs w:val="28"/>
        </w:rPr>
        <w:t>н</w:t>
      </w:r>
      <w:r w:rsidRPr="00515939">
        <w:rPr>
          <w:sz w:val="28"/>
          <w:szCs w:val="28"/>
        </w:rPr>
        <w:t>сивности, выполняющих повышенный объем работ может быть установлен п</w:t>
      </w:r>
      <w:r w:rsidRPr="00515939">
        <w:rPr>
          <w:sz w:val="28"/>
          <w:szCs w:val="28"/>
        </w:rPr>
        <w:t>о</w:t>
      </w:r>
      <w:r w:rsidRPr="00515939">
        <w:rPr>
          <w:sz w:val="28"/>
          <w:szCs w:val="28"/>
        </w:rPr>
        <w:t xml:space="preserve">вышающий коэффициент к </w:t>
      </w:r>
      <w:r>
        <w:rPr>
          <w:sz w:val="28"/>
          <w:szCs w:val="28"/>
        </w:rPr>
        <w:t>окладу (</w:t>
      </w:r>
      <w:r w:rsidRPr="00515939">
        <w:rPr>
          <w:sz w:val="28"/>
          <w:szCs w:val="28"/>
        </w:rPr>
        <w:t>должностному окладу</w:t>
      </w:r>
      <w:r>
        <w:rPr>
          <w:sz w:val="28"/>
          <w:szCs w:val="28"/>
        </w:rPr>
        <w:t>)</w:t>
      </w:r>
      <w:r w:rsidR="00B95B8A">
        <w:rPr>
          <w:sz w:val="28"/>
          <w:szCs w:val="28"/>
        </w:rPr>
        <w:t>.</w:t>
      </w:r>
    </w:p>
    <w:p w:rsidR="00C01AF9" w:rsidRDefault="00C01AF9" w:rsidP="00C01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5939">
        <w:rPr>
          <w:sz w:val="28"/>
          <w:szCs w:val="28"/>
        </w:rPr>
        <w:t xml:space="preserve">Решение о введении указанных коэффициентов принимается руководителем органа местного самоуправления в пределах </w:t>
      </w:r>
      <w:proofErr w:type="gramStart"/>
      <w:r w:rsidRPr="00515939">
        <w:rPr>
          <w:sz w:val="28"/>
          <w:szCs w:val="28"/>
        </w:rPr>
        <w:t>фонда оплаты</w:t>
      </w:r>
      <w:r>
        <w:rPr>
          <w:sz w:val="28"/>
          <w:szCs w:val="28"/>
        </w:rPr>
        <w:t xml:space="preserve"> труда</w:t>
      </w:r>
      <w:r w:rsidRPr="00515939">
        <w:rPr>
          <w:sz w:val="28"/>
          <w:szCs w:val="28"/>
        </w:rPr>
        <w:t xml:space="preserve"> органа местн</w:t>
      </w:r>
      <w:r w:rsidRPr="00515939">
        <w:rPr>
          <w:sz w:val="28"/>
          <w:szCs w:val="28"/>
        </w:rPr>
        <w:t>о</w:t>
      </w:r>
      <w:r w:rsidR="00B95B8A">
        <w:rPr>
          <w:sz w:val="28"/>
          <w:szCs w:val="28"/>
        </w:rPr>
        <w:t>го самоуправления</w:t>
      </w:r>
      <w:proofErr w:type="gramEnd"/>
      <w:r w:rsidR="00B95B8A">
        <w:rPr>
          <w:sz w:val="28"/>
          <w:szCs w:val="28"/>
        </w:rPr>
        <w:t>.</w:t>
      </w:r>
    </w:p>
    <w:p w:rsidR="00C01AF9" w:rsidRPr="00515939" w:rsidRDefault="00C01AF9" w:rsidP="00C01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5939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оклада (</w:t>
      </w:r>
      <w:r w:rsidRPr="00515939">
        <w:rPr>
          <w:sz w:val="28"/>
          <w:szCs w:val="28"/>
        </w:rPr>
        <w:t>должностного оклада</w:t>
      </w:r>
      <w:r>
        <w:rPr>
          <w:sz w:val="28"/>
          <w:szCs w:val="28"/>
        </w:rPr>
        <w:t>)</w:t>
      </w:r>
      <w:r w:rsidRPr="00515939">
        <w:rPr>
          <w:sz w:val="28"/>
          <w:szCs w:val="28"/>
        </w:rPr>
        <w:t xml:space="preserve"> в данном случае</w:t>
      </w:r>
      <w:r w:rsidR="00AA0E70">
        <w:rPr>
          <w:sz w:val="28"/>
          <w:szCs w:val="28"/>
        </w:rPr>
        <w:t xml:space="preserve"> </w:t>
      </w:r>
      <w:r w:rsidRPr="00515939">
        <w:rPr>
          <w:sz w:val="28"/>
          <w:szCs w:val="28"/>
        </w:rPr>
        <w:t xml:space="preserve">определяется путем умножения размера </w:t>
      </w:r>
      <w:r>
        <w:rPr>
          <w:sz w:val="28"/>
          <w:szCs w:val="28"/>
        </w:rPr>
        <w:t>оклада (</w:t>
      </w:r>
      <w:r w:rsidRPr="00515939">
        <w:rPr>
          <w:sz w:val="28"/>
          <w:szCs w:val="28"/>
        </w:rPr>
        <w:t>должностного оклада</w:t>
      </w:r>
      <w:r>
        <w:rPr>
          <w:sz w:val="28"/>
          <w:szCs w:val="28"/>
        </w:rPr>
        <w:t>)</w:t>
      </w:r>
      <w:r w:rsidRPr="00515939">
        <w:rPr>
          <w:sz w:val="28"/>
          <w:szCs w:val="28"/>
        </w:rPr>
        <w:t>, установленного работнику</w:t>
      </w:r>
      <w:r>
        <w:rPr>
          <w:sz w:val="28"/>
          <w:szCs w:val="28"/>
        </w:rPr>
        <w:t>,</w:t>
      </w:r>
      <w:r w:rsidR="00AA0E70">
        <w:rPr>
          <w:sz w:val="28"/>
          <w:szCs w:val="28"/>
        </w:rPr>
        <w:t xml:space="preserve"> </w:t>
      </w:r>
      <w:r w:rsidRPr="00515939">
        <w:rPr>
          <w:sz w:val="28"/>
          <w:szCs w:val="28"/>
        </w:rPr>
        <w:t>на размер</w:t>
      </w:r>
      <w:r w:rsidR="00AA0E70">
        <w:rPr>
          <w:sz w:val="28"/>
          <w:szCs w:val="28"/>
        </w:rPr>
        <w:t xml:space="preserve"> </w:t>
      </w:r>
      <w:r w:rsidRPr="00515939">
        <w:rPr>
          <w:sz w:val="28"/>
          <w:szCs w:val="28"/>
        </w:rPr>
        <w:t>повышающего коэффициента.</w:t>
      </w:r>
    </w:p>
    <w:p w:rsidR="00C01AF9" w:rsidRDefault="00C01AF9" w:rsidP="00C01AF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15939">
        <w:rPr>
          <w:sz w:val="28"/>
          <w:szCs w:val="28"/>
        </w:rPr>
        <w:t xml:space="preserve">Размер повышающего коэффициента к </w:t>
      </w:r>
      <w:r>
        <w:rPr>
          <w:sz w:val="28"/>
          <w:szCs w:val="28"/>
        </w:rPr>
        <w:t>окладу (</w:t>
      </w:r>
      <w:r w:rsidRPr="00515939">
        <w:rPr>
          <w:sz w:val="28"/>
          <w:szCs w:val="28"/>
        </w:rPr>
        <w:t>должностному</w:t>
      </w:r>
      <w:r w:rsidR="00AA0E70">
        <w:rPr>
          <w:sz w:val="28"/>
          <w:szCs w:val="28"/>
        </w:rPr>
        <w:t xml:space="preserve"> </w:t>
      </w:r>
      <w:r w:rsidRPr="00515939">
        <w:rPr>
          <w:sz w:val="28"/>
          <w:szCs w:val="28"/>
        </w:rPr>
        <w:t>окладу</w:t>
      </w:r>
      <w:r>
        <w:rPr>
          <w:sz w:val="28"/>
          <w:szCs w:val="28"/>
        </w:rPr>
        <w:t>)</w:t>
      </w:r>
      <w:r w:rsidRPr="0051593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жет быть </w:t>
      </w:r>
      <w:r w:rsidRPr="00515939">
        <w:rPr>
          <w:sz w:val="28"/>
          <w:szCs w:val="28"/>
        </w:rPr>
        <w:t>устан</w:t>
      </w:r>
      <w:r>
        <w:rPr>
          <w:sz w:val="28"/>
          <w:szCs w:val="28"/>
        </w:rPr>
        <w:t>овлен работнику</w:t>
      </w:r>
      <w:r w:rsidRPr="00515939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от 1,1 до 1,4.</w:t>
      </w:r>
    </w:p>
    <w:p w:rsidR="00D94D60" w:rsidRPr="0007261E" w:rsidRDefault="004822F7" w:rsidP="004822F7">
      <w:pPr>
        <w:autoSpaceDE w:val="0"/>
        <w:autoSpaceDN w:val="0"/>
        <w:adjustRightInd w:val="0"/>
        <w:ind w:lef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94D60" w:rsidRPr="0007261E">
        <w:rPr>
          <w:b/>
          <w:sz w:val="28"/>
          <w:szCs w:val="28"/>
        </w:rPr>
        <w:t xml:space="preserve">Виды, условия, размер и </w:t>
      </w:r>
      <w:r w:rsidR="00B95B8A">
        <w:rPr>
          <w:b/>
          <w:sz w:val="28"/>
          <w:szCs w:val="28"/>
        </w:rPr>
        <w:t>порядок выплат компенсационного</w:t>
      </w:r>
    </w:p>
    <w:p w:rsidR="00D94D60" w:rsidRPr="0007261E" w:rsidRDefault="00D94D60" w:rsidP="00D94D60">
      <w:pPr>
        <w:autoSpaceDE w:val="0"/>
        <w:autoSpaceDN w:val="0"/>
        <w:adjustRightInd w:val="0"/>
        <w:ind w:left="-142"/>
        <w:jc w:val="center"/>
        <w:outlineLvl w:val="0"/>
        <w:rPr>
          <w:b/>
          <w:sz w:val="28"/>
          <w:szCs w:val="28"/>
        </w:rPr>
      </w:pPr>
      <w:r w:rsidRPr="0007261E">
        <w:rPr>
          <w:b/>
          <w:sz w:val="28"/>
          <w:szCs w:val="28"/>
        </w:rPr>
        <w:t>характера, в том числе</w:t>
      </w:r>
      <w:r w:rsidRPr="0007261E">
        <w:rPr>
          <w:sz w:val="28"/>
          <w:szCs w:val="28"/>
        </w:rPr>
        <w:t xml:space="preserve"> </w:t>
      </w:r>
      <w:r w:rsidRPr="0007261E">
        <w:rPr>
          <w:b/>
          <w:sz w:val="28"/>
          <w:szCs w:val="28"/>
        </w:rPr>
        <w:t xml:space="preserve">их виды и размеры, работникам </w:t>
      </w:r>
      <w:r w:rsidRPr="0007261E">
        <w:rPr>
          <w:b/>
          <w:bCs/>
          <w:sz w:val="28"/>
          <w:szCs w:val="28"/>
        </w:rPr>
        <w:t xml:space="preserve">органов местного самоуправления Северо-Енисейского района, </w:t>
      </w:r>
      <w:r w:rsidRPr="0007261E">
        <w:rPr>
          <w:b/>
          <w:sz w:val="28"/>
          <w:szCs w:val="28"/>
        </w:rPr>
        <w:t>замещающим должности, не относящиеся к должностям муниципальной службы</w:t>
      </w:r>
    </w:p>
    <w:p w:rsidR="002673D1" w:rsidRDefault="002673D1" w:rsidP="00B5785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7261E">
        <w:rPr>
          <w:sz w:val="28"/>
          <w:szCs w:val="28"/>
        </w:rPr>
        <w:t xml:space="preserve">3.1. </w:t>
      </w:r>
      <w:proofErr w:type="gramStart"/>
      <w:r w:rsidRPr="0007261E">
        <w:rPr>
          <w:sz w:val="28"/>
          <w:szCs w:val="28"/>
        </w:rPr>
        <w:t>Виды, условия, размер и порядок выплат</w:t>
      </w:r>
      <w:r w:rsidR="00AA0E70">
        <w:rPr>
          <w:sz w:val="28"/>
          <w:szCs w:val="28"/>
        </w:rPr>
        <w:t xml:space="preserve"> </w:t>
      </w:r>
      <w:r w:rsidRPr="0007261E">
        <w:rPr>
          <w:sz w:val="28"/>
          <w:szCs w:val="28"/>
        </w:rPr>
        <w:t>компенсационного характ</w:t>
      </w:r>
      <w:r w:rsidRPr="0007261E">
        <w:rPr>
          <w:sz w:val="28"/>
          <w:szCs w:val="28"/>
        </w:rPr>
        <w:t>е</w:t>
      </w:r>
      <w:r w:rsidRPr="0007261E">
        <w:rPr>
          <w:sz w:val="28"/>
          <w:szCs w:val="28"/>
        </w:rPr>
        <w:t xml:space="preserve">ра, в том числе их виды и размеры, работникам </w:t>
      </w:r>
      <w:r w:rsidRPr="0007261E">
        <w:rPr>
          <w:bCs/>
          <w:sz w:val="28"/>
          <w:szCs w:val="28"/>
        </w:rPr>
        <w:t>органов местного самоуправл</w:t>
      </w:r>
      <w:r w:rsidRPr="0007261E">
        <w:rPr>
          <w:bCs/>
          <w:sz w:val="28"/>
          <w:szCs w:val="28"/>
        </w:rPr>
        <w:t>е</w:t>
      </w:r>
      <w:r w:rsidRPr="0007261E">
        <w:rPr>
          <w:bCs/>
          <w:sz w:val="28"/>
          <w:szCs w:val="28"/>
        </w:rPr>
        <w:t xml:space="preserve">ния Северо-Енисейского района, </w:t>
      </w:r>
      <w:r w:rsidRPr="0007261E">
        <w:rPr>
          <w:sz w:val="28"/>
          <w:szCs w:val="28"/>
        </w:rPr>
        <w:t>замещающим должности, не относящиеся к должностям муниципальной службы, устанавливаются в соответствии с Труд</w:t>
      </w:r>
      <w:r w:rsidRPr="0007261E">
        <w:rPr>
          <w:sz w:val="28"/>
          <w:szCs w:val="28"/>
        </w:rPr>
        <w:t>о</w:t>
      </w:r>
      <w:r w:rsidRPr="0007261E">
        <w:rPr>
          <w:sz w:val="28"/>
          <w:szCs w:val="28"/>
        </w:rPr>
        <w:t>вым кодексом Российской Федерации</w:t>
      </w:r>
      <w:r w:rsidR="00B5785B" w:rsidRPr="0007261E">
        <w:rPr>
          <w:sz w:val="28"/>
          <w:szCs w:val="28"/>
        </w:rPr>
        <w:t xml:space="preserve">, </w:t>
      </w:r>
      <w:r w:rsidR="00623D97" w:rsidRPr="00B41621">
        <w:rPr>
          <w:sz w:val="28"/>
          <w:szCs w:val="28"/>
        </w:rPr>
        <w:t>Закон</w:t>
      </w:r>
      <w:r w:rsidR="00623D97">
        <w:rPr>
          <w:sz w:val="28"/>
          <w:szCs w:val="28"/>
        </w:rPr>
        <w:t>ом</w:t>
      </w:r>
      <w:r w:rsidR="00623D97" w:rsidRPr="00B41621">
        <w:rPr>
          <w:sz w:val="28"/>
          <w:szCs w:val="28"/>
        </w:rPr>
        <w:t xml:space="preserve"> Красноярского края от 29.10.2009 </w:t>
      </w:r>
      <w:r w:rsidR="00623D97">
        <w:rPr>
          <w:sz w:val="28"/>
          <w:szCs w:val="28"/>
        </w:rPr>
        <w:t>№</w:t>
      </w:r>
      <w:r w:rsidR="00623D97" w:rsidRPr="00B41621">
        <w:rPr>
          <w:sz w:val="28"/>
          <w:szCs w:val="28"/>
        </w:rPr>
        <w:t xml:space="preserve"> 9-3864</w:t>
      </w:r>
      <w:r w:rsidR="00623D97">
        <w:rPr>
          <w:sz w:val="28"/>
          <w:szCs w:val="28"/>
        </w:rPr>
        <w:t xml:space="preserve"> «</w:t>
      </w:r>
      <w:r w:rsidR="00623D97" w:rsidRPr="00B41621">
        <w:rPr>
          <w:sz w:val="28"/>
          <w:szCs w:val="28"/>
        </w:rPr>
        <w:t>О системах оплаты труда работников краевых госуда</w:t>
      </w:r>
      <w:r w:rsidR="00623D97" w:rsidRPr="00B41621">
        <w:rPr>
          <w:sz w:val="28"/>
          <w:szCs w:val="28"/>
        </w:rPr>
        <w:t>р</w:t>
      </w:r>
      <w:r w:rsidR="00623D97" w:rsidRPr="00B41621">
        <w:rPr>
          <w:sz w:val="28"/>
          <w:szCs w:val="28"/>
        </w:rPr>
        <w:t>ственных учреж</w:t>
      </w:r>
      <w:r w:rsidR="00623D97">
        <w:rPr>
          <w:sz w:val="28"/>
          <w:szCs w:val="28"/>
        </w:rPr>
        <w:t>дений», решением Северо-Енисейского районного Совета деп</w:t>
      </w:r>
      <w:r w:rsidR="00623D97">
        <w:rPr>
          <w:sz w:val="28"/>
          <w:szCs w:val="28"/>
        </w:rPr>
        <w:t>у</w:t>
      </w:r>
      <w:r w:rsidR="00623D97">
        <w:rPr>
          <w:sz w:val="28"/>
          <w:szCs w:val="28"/>
        </w:rPr>
        <w:t>татов от 10 февраля 2017</w:t>
      </w:r>
      <w:proofErr w:type="gramEnd"/>
      <w:r w:rsidR="00623D97">
        <w:rPr>
          <w:sz w:val="28"/>
          <w:szCs w:val="28"/>
        </w:rPr>
        <w:t xml:space="preserve"> года № 245-20 «</w:t>
      </w:r>
      <w:r w:rsidR="00623D97" w:rsidRPr="00D15B5A">
        <w:rPr>
          <w:sz w:val="28"/>
          <w:szCs w:val="28"/>
        </w:rPr>
        <w:t>О си</w:t>
      </w:r>
      <w:r w:rsidR="00623D97">
        <w:rPr>
          <w:sz w:val="28"/>
          <w:szCs w:val="28"/>
        </w:rPr>
        <w:t xml:space="preserve">стемах оплаты труда работников </w:t>
      </w:r>
      <w:r w:rsidR="00623D97" w:rsidRPr="00D15B5A">
        <w:rPr>
          <w:sz w:val="28"/>
          <w:szCs w:val="28"/>
        </w:rPr>
        <w:t>муниципальных учреждений Северо-Енисейского района</w:t>
      </w:r>
      <w:r w:rsidR="00623D97">
        <w:rPr>
          <w:sz w:val="28"/>
          <w:szCs w:val="28"/>
        </w:rPr>
        <w:t>»</w:t>
      </w:r>
      <w:r w:rsidR="00B5785B" w:rsidRPr="0007261E">
        <w:rPr>
          <w:sz w:val="28"/>
          <w:szCs w:val="28"/>
        </w:rPr>
        <w:t>.</w:t>
      </w:r>
    </w:p>
    <w:p w:rsidR="00623D97" w:rsidRPr="00F83B45" w:rsidRDefault="00623D97" w:rsidP="00623D97">
      <w:pPr>
        <w:autoSpaceDE w:val="0"/>
        <w:autoSpaceDN w:val="0"/>
        <w:adjustRightInd w:val="0"/>
        <w:jc w:val="both"/>
        <w:outlineLvl w:val="0"/>
        <w:rPr>
          <w:i/>
          <w:sz w:val="22"/>
          <w:szCs w:val="22"/>
        </w:rPr>
      </w:pPr>
      <w:r w:rsidRPr="00F83B45">
        <w:rPr>
          <w:i/>
          <w:sz w:val="22"/>
          <w:szCs w:val="22"/>
        </w:rPr>
        <w:t xml:space="preserve">(в редакции постановления от </w:t>
      </w:r>
      <w:r w:rsidR="00F8526F" w:rsidRPr="00F83B45">
        <w:rPr>
          <w:i/>
          <w:sz w:val="22"/>
          <w:szCs w:val="22"/>
        </w:rPr>
        <w:t>29</w:t>
      </w:r>
      <w:r w:rsidRPr="00F83B45">
        <w:rPr>
          <w:i/>
          <w:sz w:val="22"/>
          <w:szCs w:val="22"/>
        </w:rPr>
        <w:t xml:space="preserve">.03.2017 № </w:t>
      </w:r>
      <w:r w:rsidR="00F8526F" w:rsidRPr="00F83B45">
        <w:rPr>
          <w:i/>
          <w:sz w:val="22"/>
          <w:szCs w:val="22"/>
        </w:rPr>
        <w:t>100-п</w:t>
      </w:r>
      <w:r w:rsidRPr="00F83B45">
        <w:rPr>
          <w:i/>
          <w:sz w:val="22"/>
          <w:szCs w:val="22"/>
        </w:rPr>
        <w:t>)</w:t>
      </w:r>
    </w:p>
    <w:p w:rsidR="000B59DE" w:rsidRPr="006C772D" w:rsidRDefault="004822F7" w:rsidP="004822F7">
      <w:pPr>
        <w:autoSpaceDE w:val="0"/>
        <w:autoSpaceDN w:val="0"/>
        <w:adjustRightInd w:val="0"/>
        <w:ind w:left="42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684835" w:rsidRPr="006C772D">
        <w:rPr>
          <w:b/>
          <w:sz w:val="28"/>
          <w:szCs w:val="28"/>
        </w:rPr>
        <w:t>Виды, условия, размер и порядок выплат стимулирующего характера,</w:t>
      </w:r>
    </w:p>
    <w:p w:rsidR="00684835" w:rsidRPr="006C772D" w:rsidRDefault="00684835" w:rsidP="000B59DE">
      <w:pPr>
        <w:autoSpaceDE w:val="0"/>
        <w:autoSpaceDN w:val="0"/>
        <w:adjustRightInd w:val="0"/>
        <w:ind w:left="-142"/>
        <w:jc w:val="center"/>
        <w:outlineLvl w:val="0"/>
        <w:rPr>
          <w:b/>
          <w:sz w:val="28"/>
          <w:szCs w:val="28"/>
        </w:rPr>
      </w:pPr>
      <w:r w:rsidRPr="006C772D">
        <w:rPr>
          <w:b/>
          <w:sz w:val="28"/>
          <w:szCs w:val="28"/>
        </w:rPr>
        <w:t>в том числе критерии оценки результативности и качества труда</w:t>
      </w:r>
      <w:r w:rsidR="005E5455" w:rsidRPr="006C772D">
        <w:rPr>
          <w:b/>
          <w:sz w:val="28"/>
          <w:szCs w:val="28"/>
        </w:rPr>
        <w:t xml:space="preserve"> </w:t>
      </w:r>
      <w:r w:rsidRPr="006C772D">
        <w:rPr>
          <w:b/>
          <w:sz w:val="28"/>
          <w:szCs w:val="28"/>
        </w:rPr>
        <w:t>работн</w:t>
      </w:r>
      <w:r w:rsidRPr="006C772D">
        <w:rPr>
          <w:b/>
          <w:sz w:val="28"/>
          <w:szCs w:val="28"/>
        </w:rPr>
        <w:t>и</w:t>
      </w:r>
      <w:r w:rsidRPr="006C772D">
        <w:rPr>
          <w:b/>
          <w:sz w:val="28"/>
          <w:szCs w:val="28"/>
        </w:rPr>
        <w:t xml:space="preserve">ков </w:t>
      </w:r>
      <w:r w:rsidR="009C53B8" w:rsidRPr="006C772D">
        <w:rPr>
          <w:b/>
          <w:bCs/>
          <w:sz w:val="28"/>
          <w:szCs w:val="28"/>
        </w:rPr>
        <w:t xml:space="preserve">органов местного самоуправления Северо-Енисейского района, </w:t>
      </w:r>
      <w:r w:rsidR="009C53B8" w:rsidRPr="006C772D">
        <w:rPr>
          <w:b/>
          <w:sz w:val="28"/>
          <w:szCs w:val="28"/>
        </w:rPr>
        <w:t>замещ</w:t>
      </w:r>
      <w:r w:rsidR="009C53B8" w:rsidRPr="006C772D">
        <w:rPr>
          <w:b/>
          <w:sz w:val="28"/>
          <w:szCs w:val="28"/>
        </w:rPr>
        <w:t>а</w:t>
      </w:r>
      <w:r w:rsidR="009C53B8" w:rsidRPr="006C772D">
        <w:rPr>
          <w:b/>
          <w:sz w:val="28"/>
          <w:szCs w:val="28"/>
        </w:rPr>
        <w:t>ющих должности, не относящиеся к должностям муниципальной службы</w:t>
      </w:r>
    </w:p>
    <w:p w:rsidR="009C53B8" w:rsidRDefault="009C53B8" w:rsidP="009C53B8">
      <w:pPr>
        <w:autoSpaceDE w:val="0"/>
        <w:autoSpaceDN w:val="0"/>
        <w:adjustRightInd w:val="0"/>
        <w:jc w:val="center"/>
        <w:outlineLvl w:val="0"/>
      </w:pPr>
    </w:p>
    <w:p w:rsidR="00D71D28" w:rsidRPr="00F83B45" w:rsidRDefault="00B5785B" w:rsidP="000134BC">
      <w:pPr>
        <w:pStyle w:val="ConsPlusNormal"/>
        <w:ind w:firstLine="360"/>
        <w:outlineLvl w:val="1"/>
        <w:rPr>
          <w:i/>
        </w:rPr>
      </w:pPr>
      <w:r w:rsidRPr="000134BC">
        <w:rPr>
          <w:rFonts w:ascii="Times New Roman" w:hAnsi="Times New Roman" w:cs="Times New Roman"/>
          <w:sz w:val="28"/>
          <w:szCs w:val="28"/>
        </w:rPr>
        <w:t>4</w:t>
      </w:r>
      <w:r w:rsidR="00684835" w:rsidRPr="000134BC">
        <w:rPr>
          <w:rFonts w:ascii="Times New Roman" w:hAnsi="Times New Roman" w:cs="Times New Roman"/>
          <w:sz w:val="28"/>
          <w:szCs w:val="28"/>
        </w:rPr>
        <w:t>.1. Виды, условия, размер и порядок выплат</w:t>
      </w:r>
      <w:r w:rsidR="00AA0E70">
        <w:rPr>
          <w:rFonts w:ascii="Times New Roman" w:hAnsi="Times New Roman" w:cs="Times New Roman"/>
          <w:sz w:val="28"/>
          <w:szCs w:val="28"/>
        </w:rPr>
        <w:t xml:space="preserve"> </w:t>
      </w:r>
      <w:r w:rsidR="00684835" w:rsidRPr="000134BC">
        <w:rPr>
          <w:rFonts w:ascii="Times New Roman" w:hAnsi="Times New Roman" w:cs="Times New Roman"/>
          <w:sz w:val="28"/>
          <w:szCs w:val="28"/>
        </w:rPr>
        <w:t xml:space="preserve">стимулирующего характера, в том числе критерии оценки результативности и качества труда работников </w:t>
      </w:r>
      <w:r w:rsidR="009C53B8" w:rsidRPr="000134BC">
        <w:rPr>
          <w:rFonts w:ascii="Times New Roman" w:hAnsi="Times New Roman" w:cs="Times New Roman"/>
          <w:bCs/>
          <w:sz w:val="28"/>
          <w:szCs w:val="28"/>
        </w:rPr>
        <w:t>орг</w:t>
      </w:r>
      <w:r w:rsidR="009C53B8" w:rsidRPr="000134BC">
        <w:rPr>
          <w:rFonts w:ascii="Times New Roman" w:hAnsi="Times New Roman" w:cs="Times New Roman"/>
          <w:bCs/>
          <w:sz w:val="28"/>
          <w:szCs w:val="28"/>
        </w:rPr>
        <w:t>а</w:t>
      </w:r>
      <w:r w:rsidR="009C53B8" w:rsidRPr="000134BC">
        <w:rPr>
          <w:rFonts w:ascii="Times New Roman" w:hAnsi="Times New Roman" w:cs="Times New Roman"/>
          <w:bCs/>
          <w:sz w:val="28"/>
          <w:szCs w:val="28"/>
        </w:rPr>
        <w:t xml:space="preserve">нов местного самоуправления Северо-Енисейского района, </w:t>
      </w:r>
      <w:r w:rsidR="009C53B8" w:rsidRPr="000134BC">
        <w:rPr>
          <w:rFonts w:ascii="Times New Roman" w:hAnsi="Times New Roman" w:cs="Times New Roman"/>
          <w:sz w:val="28"/>
          <w:szCs w:val="28"/>
        </w:rPr>
        <w:t>замещающих дол</w:t>
      </w:r>
      <w:r w:rsidR="009C53B8" w:rsidRPr="000134BC">
        <w:rPr>
          <w:rFonts w:ascii="Times New Roman" w:hAnsi="Times New Roman" w:cs="Times New Roman"/>
          <w:sz w:val="28"/>
          <w:szCs w:val="28"/>
        </w:rPr>
        <w:t>ж</w:t>
      </w:r>
      <w:r w:rsidR="009C53B8" w:rsidRPr="000134BC">
        <w:rPr>
          <w:rFonts w:ascii="Times New Roman" w:hAnsi="Times New Roman" w:cs="Times New Roman"/>
          <w:sz w:val="28"/>
          <w:szCs w:val="28"/>
        </w:rPr>
        <w:t>ности, не относящиеся к должностям муниципальной службы</w:t>
      </w:r>
      <w:r w:rsidR="0082129A" w:rsidRPr="000134BC">
        <w:rPr>
          <w:rFonts w:ascii="Times New Roman" w:hAnsi="Times New Roman" w:cs="Times New Roman"/>
          <w:sz w:val="28"/>
          <w:szCs w:val="28"/>
        </w:rPr>
        <w:t>,</w:t>
      </w:r>
      <w:r w:rsidR="009C53B8" w:rsidRPr="000134BC">
        <w:rPr>
          <w:rFonts w:ascii="Times New Roman" w:hAnsi="Times New Roman" w:cs="Times New Roman"/>
          <w:sz w:val="28"/>
          <w:szCs w:val="28"/>
        </w:rPr>
        <w:t xml:space="preserve"> </w:t>
      </w:r>
      <w:r w:rsidR="00684835" w:rsidRPr="000134BC">
        <w:rPr>
          <w:rFonts w:ascii="Times New Roman" w:hAnsi="Times New Roman" w:cs="Times New Roman"/>
          <w:sz w:val="28"/>
          <w:szCs w:val="28"/>
        </w:rPr>
        <w:t>устанавливаются согласно Приложению к настоящему положению</w:t>
      </w:r>
      <w:r w:rsidR="00684835" w:rsidRPr="007219DD">
        <w:rPr>
          <w:sz w:val="28"/>
          <w:szCs w:val="28"/>
        </w:rPr>
        <w:t>.</w:t>
      </w:r>
    </w:p>
    <w:p w:rsidR="000134BC" w:rsidRPr="00F83B45" w:rsidRDefault="000134BC" w:rsidP="000134BC">
      <w:pPr>
        <w:pStyle w:val="ConsPlusNormal"/>
        <w:ind w:firstLine="360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F83B45">
        <w:rPr>
          <w:rFonts w:ascii="Times New Roman" w:hAnsi="Times New Roman" w:cs="Times New Roman"/>
          <w:i/>
          <w:sz w:val="24"/>
          <w:szCs w:val="24"/>
        </w:rPr>
        <w:t>(в редакции постановления от</w:t>
      </w:r>
      <w:r w:rsidR="00AA0E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1D28" w:rsidRPr="00F83B45">
        <w:rPr>
          <w:rFonts w:ascii="Times New Roman" w:hAnsi="Times New Roman" w:cs="Times New Roman"/>
          <w:i/>
          <w:sz w:val="24"/>
          <w:szCs w:val="24"/>
        </w:rPr>
        <w:t>22</w:t>
      </w:r>
      <w:r w:rsidRPr="00F83B45">
        <w:rPr>
          <w:rFonts w:ascii="Times New Roman" w:hAnsi="Times New Roman" w:cs="Times New Roman"/>
          <w:i/>
          <w:sz w:val="24"/>
          <w:szCs w:val="24"/>
        </w:rPr>
        <w:t xml:space="preserve">.10.2013 года № </w:t>
      </w:r>
      <w:r w:rsidR="00D71D28" w:rsidRPr="00F83B45">
        <w:rPr>
          <w:rFonts w:ascii="Times New Roman" w:hAnsi="Times New Roman" w:cs="Times New Roman"/>
          <w:i/>
          <w:sz w:val="24"/>
          <w:szCs w:val="24"/>
        </w:rPr>
        <w:t>538</w:t>
      </w:r>
      <w:r w:rsidRPr="00F83B45">
        <w:rPr>
          <w:rFonts w:ascii="Times New Roman" w:hAnsi="Times New Roman" w:cs="Times New Roman"/>
          <w:i/>
          <w:sz w:val="24"/>
          <w:szCs w:val="24"/>
        </w:rPr>
        <w:t xml:space="preserve"> -п)</w:t>
      </w:r>
    </w:p>
    <w:p w:rsidR="00BD4910" w:rsidRPr="00BD4910" w:rsidRDefault="00BD4910" w:rsidP="00BD491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704">
        <w:rPr>
          <w:rFonts w:ascii="Times New Roman" w:hAnsi="Times New Roman" w:cs="Times New Roman"/>
          <w:sz w:val="28"/>
          <w:szCs w:val="28"/>
        </w:rPr>
        <w:t>5</w:t>
      </w:r>
      <w:r w:rsidRPr="00BD4910">
        <w:rPr>
          <w:rFonts w:ascii="Times New Roman" w:hAnsi="Times New Roman" w:cs="Times New Roman"/>
          <w:b/>
          <w:bCs/>
          <w:sz w:val="28"/>
          <w:szCs w:val="28"/>
        </w:rPr>
        <w:t>. Перечень должностей, профессий работников органов местного сам</w:t>
      </w:r>
      <w:r w:rsidRPr="00BD49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D4910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Северо-Енисейского района, </w:t>
      </w:r>
      <w:r w:rsidRPr="00BD4910">
        <w:rPr>
          <w:rFonts w:ascii="Times New Roman" w:hAnsi="Times New Roman" w:cs="Times New Roman"/>
          <w:b/>
          <w:sz w:val="28"/>
          <w:szCs w:val="28"/>
        </w:rPr>
        <w:t>замещающих должности, не отн</w:t>
      </w:r>
      <w:r w:rsidRPr="00BD4910">
        <w:rPr>
          <w:rFonts w:ascii="Times New Roman" w:hAnsi="Times New Roman" w:cs="Times New Roman"/>
          <w:b/>
          <w:sz w:val="28"/>
          <w:szCs w:val="28"/>
        </w:rPr>
        <w:t>о</w:t>
      </w:r>
      <w:r w:rsidRPr="00BD4910">
        <w:rPr>
          <w:rFonts w:ascii="Times New Roman" w:hAnsi="Times New Roman" w:cs="Times New Roman"/>
          <w:b/>
          <w:sz w:val="28"/>
          <w:szCs w:val="28"/>
        </w:rPr>
        <w:t>сящиеся к должностям муниципальной службы</w:t>
      </w:r>
      <w:r w:rsidR="00275B84">
        <w:rPr>
          <w:rFonts w:ascii="Times New Roman" w:hAnsi="Times New Roman" w:cs="Times New Roman"/>
          <w:b/>
          <w:bCs/>
          <w:sz w:val="28"/>
          <w:szCs w:val="28"/>
        </w:rPr>
        <w:t>, относимых</w:t>
      </w:r>
    </w:p>
    <w:p w:rsidR="00BD4910" w:rsidRPr="00F57F48" w:rsidRDefault="00BD4910" w:rsidP="00BD4910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4910">
        <w:rPr>
          <w:rFonts w:ascii="Times New Roman" w:hAnsi="Times New Roman" w:cs="Times New Roman"/>
          <w:b/>
          <w:bCs/>
          <w:sz w:val="28"/>
          <w:szCs w:val="28"/>
        </w:rPr>
        <w:t>к основному персоналу</w:t>
      </w:r>
    </w:p>
    <w:p w:rsidR="00BD4910" w:rsidRPr="00F57F48" w:rsidRDefault="00BD4910" w:rsidP="00BD491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4910" w:rsidRPr="00094E81" w:rsidRDefault="00BD4910" w:rsidP="00BD4910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7F48">
        <w:rPr>
          <w:rFonts w:ascii="Times New Roman" w:hAnsi="Times New Roman" w:cs="Times New Roman"/>
          <w:sz w:val="28"/>
          <w:szCs w:val="28"/>
        </w:rPr>
        <w:t>.1. Перечень должностей, профессий</w:t>
      </w:r>
      <w:r w:rsidRPr="00F57F48">
        <w:rPr>
          <w:rFonts w:ascii="Times New Roman" w:hAnsi="Times New Roman" w:cs="Times New Roman"/>
          <w:sz w:val="24"/>
          <w:szCs w:val="24"/>
        </w:rPr>
        <w:t xml:space="preserve"> </w:t>
      </w:r>
      <w:r w:rsidRPr="00F57F48">
        <w:rPr>
          <w:rFonts w:ascii="Times New Roman" w:hAnsi="Times New Roman" w:cs="Times New Roman"/>
          <w:bCs/>
          <w:sz w:val="28"/>
          <w:szCs w:val="28"/>
        </w:rPr>
        <w:t xml:space="preserve">работников </w:t>
      </w:r>
      <w:r w:rsidRPr="00094E81">
        <w:rPr>
          <w:rFonts w:ascii="Times New Roman" w:hAnsi="Times New Roman" w:cs="Times New Roman"/>
          <w:bCs/>
          <w:sz w:val="28"/>
          <w:szCs w:val="28"/>
        </w:rPr>
        <w:t>Управления образования а</w:t>
      </w:r>
      <w:r w:rsidRPr="00094E81">
        <w:rPr>
          <w:rFonts w:ascii="Times New Roman" w:hAnsi="Times New Roman" w:cs="Times New Roman"/>
          <w:bCs/>
          <w:sz w:val="28"/>
          <w:szCs w:val="28"/>
        </w:rPr>
        <w:t>д</w:t>
      </w:r>
      <w:r w:rsidRPr="00094E81">
        <w:rPr>
          <w:rFonts w:ascii="Times New Roman" w:hAnsi="Times New Roman" w:cs="Times New Roman"/>
          <w:bCs/>
          <w:sz w:val="28"/>
          <w:szCs w:val="28"/>
        </w:rPr>
        <w:t>министрации Северо-Енисейского района</w:t>
      </w:r>
    </w:p>
    <w:p w:rsidR="00BD4910" w:rsidRPr="00F57F48" w:rsidRDefault="00BD4910" w:rsidP="00BD491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3600"/>
        <w:gridCol w:w="4963"/>
      </w:tblGrid>
      <w:tr w:rsidR="00BD4910" w:rsidRPr="00F57F48">
        <w:tc>
          <w:tcPr>
            <w:tcW w:w="1008" w:type="dxa"/>
          </w:tcPr>
          <w:p w:rsidR="00BD4910" w:rsidRPr="00F57F48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</w:tcPr>
          <w:p w:rsidR="00BD4910" w:rsidRPr="00F57F48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едомственная принадлежность, тип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963" w:type="dxa"/>
          </w:tcPr>
          <w:p w:rsidR="00BD4910" w:rsidRPr="00F57F48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работников учрежд</w:t>
            </w: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B1D0E" w:rsidRPr="002B1D0E">
        <w:tc>
          <w:tcPr>
            <w:tcW w:w="1008" w:type="dxa"/>
          </w:tcPr>
          <w:p w:rsidR="00BD4910" w:rsidRPr="002B1D0E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D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BD4910" w:rsidRPr="002B1D0E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D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 администрации Северо-Енисейского района, казенное </w:t>
            </w:r>
            <w:r w:rsidRPr="002B1D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учреждение</w:t>
            </w:r>
          </w:p>
          <w:p w:rsidR="00BD4910" w:rsidRPr="002B1D0E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BD4910" w:rsidRPr="002B1D0E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Экономист</w:t>
            </w:r>
          </w:p>
          <w:p w:rsidR="00BD4910" w:rsidRPr="002B1D0E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D0E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BD4910" w:rsidRPr="002B1D0E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экономист</w:t>
            </w:r>
          </w:p>
          <w:p w:rsidR="00BD4910" w:rsidRPr="002B1D0E" w:rsidRDefault="00CF2A2F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D0E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  <w:p w:rsidR="00BD4910" w:rsidRPr="002B1D0E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D0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</w:tbl>
    <w:p w:rsidR="00CF2A2F" w:rsidRPr="002B1D0E" w:rsidRDefault="00CF2A2F" w:rsidP="00CF2A2F">
      <w:pPr>
        <w:autoSpaceDE w:val="0"/>
        <w:autoSpaceDN w:val="0"/>
        <w:adjustRightInd w:val="0"/>
        <w:jc w:val="both"/>
        <w:outlineLvl w:val="0"/>
        <w:rPr>
          <w:i/>
          <w:sz w:val="22"/>
          <w:szCs w:val="22"/>
        </w:rPr>
      </w:pPr>
      <w:r w:rsidRPr="002B1D0E">
        <w:rPr>
          <w:i/>
          <w:sz w:val="22"/>
          <w:szCs w:val="22"/>
        </w:rPr>
        <w:lastRenderedPageBreak/>
        <w:t xml:space="preserve">(в редакции постановления </w:t>
      </w:r>
      <w:r w:rsidR="003B7D79" w:rsidRPr="002B1D0E">
        <w:rPr>
          <w:i/>
          <w:iCs/>
        </w:rPr>
        <w:t>от 09.03.2021 № 122-п</w:t>
      </w:r>
      <w:r w:rsidRPr="002B1D0E">
        <w:rPr>
          <w:i/>
          <w:sz w:val="22"/>
          <w:szCs w:val="22"/>
        </w:rPr>
        <w:t>)</w:t>
      </w:r>
    </w:p>
    <w:p w:rsidR="00BD4910" w:rsidRPr="002B1D0E" w:rsidRDefault="00BD4910" w:rsidP="00BD491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4910" w:rsidRDefault="00BD4910" w:rsidP="004822F7">
      <w:pPr>
        <w:pStyle w:val="ConsPlusNormal"/>
        <w:ind w:firstLine="180"/>
        <w:rPr>
          <w:rFonts w:ascii="Times New Roman" w:hAnsi="Times New Roman" w:cs="Times New Roman"/>
          <w:sz w:val="28"/>
          <w:szCs w:val="28"/>
        </w:rPr>
      </w:pPr>
      <w:r w:rsidRPr="0069642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96420">
        <w:rPr>
          <w:rFonts w:ascii="Times New Roman" w:hAnsi="Times New Roman" w:cs="Times New Roman"/>
          <w:sz w:val="28"/>
          <w:szCs w:val="28"/>
        </w:rPr>
        <w:t xml:space="preserve">. </w:t>
      </w:r>
      <w:r w:rsidRPr="00F57F48">
        <w:rPr>
          <w:rFonts w:ascii="Times New Roman" w:hAnsi="Times New Roman" w:cs="Times New Roman"/>
          <w:sz w:val="28"/>
          <w:szCs w:val="28"/>
        </w:rPr>
        <w:t>Перечень должностей, профессий</w:t>
      </w:r>
      <w:r w:rsidRPr="00F57F48">
        <w:rPr>
          <w:rFonts w:ascii="Times New Roman" w:hAnsi="Times New Roman" w:cs="Times New Roman"/>
          <w:sz w:val="24"/>
          <w:szCs w:val="24"/>
        </w:rPr>
        <w:t xml:space="preserve"> </w:t>
      </w:r>
      <w:r w:rsidRPr="00F57F48">
        <w:rPr>
          <w:rFonts w:ascii="Times New Roman" w:hAnsi="Times New Roman" w:cs="Times New Roman"/>
          <w:bCs/>
          <w:sz w:val="28"/>
          <w:szCs w:val="28"/>
        </w:rPr>
        <w:t xml:space="preserve">работников </w:t>
      </w:r>
      <w:r w:rsidR="00623D97">
        <w:rPr>
          <w:rFonts w:ascii="Times New Roman" w:hAnsi="Times New Roman" w:cs="Times New Roman"/>
          <w:sz w:val="28"/>
          <w:szCs w:val="28"/>
        </w:rPr>
        <w:t>Отдела</w:t>
      </w:r>
      <w:r w:rsidRPr="00696420">
        <w:rPr>
          <w:rFonts w:ascii="Times New Roman" w:hAnsi="Times New Roman" w:cs="Times New Roman"/>
          <w:sz w:val="28"/>
          <w:szCs w:val="28"/>
        </w:rPr>
        <w:t xml:space="preserve"> культуры админ</w:t>
      </w:r>
      <w:r w:rsidRPr="00696420">
        <w:rPr>
          <w:rFonts w:ascii="Times New Roman" w:hAnsi="Times New Roman" w:cs="Times New Roman"/>
          <w:sz w:val="28"/>
          <w:szCs w:val="28"/>
        </w:rPr>
        <w:t>и</w:t>
      </w:r>
      <w:r w:rsidRPr="00696420">
        <w:rPr>
          <w:rFonts w:ascii="Times New Roman" w:hAnsi="Times New Roman" w:cs="Times New Roman"/>
          <w:sz w:val="28"/>
          <w:szCs w:val="28"/>
        </w:rPr>
        <w:t>страции Северо-Енисейского района</w:t>
      </w:r>
    </w:p>
    <w:p w:rsidR="00623D97" w:rsidRPr="00F83B45" w:rsidRDefault="00623D97" w:rsidP="00623D97">
      <w:pPr>
        <w:autoSpaceDE w:val="0"/>
        <w:autoSpaceDN w:val="0"/>
        <w:adjustRightInd w:val="0"/>
        <w:jc w:val="both"/>
        <w:outlineLvl w:val="0"/>
        <w:rPr>
          <w:i/>
          <w:sz w:val="22"/>
          <w:szCs w:val="22"/>
        </w:rPr>
      </w:pPr>
      <w:r w:rsidRPr="00F83B45">
        <w:rPr>
          <w:i/>
          <w:sz w:val="22"/>
          <w:szCs w:val="22"/>
        </w:rPr>
        <w:t xml:space="preserve">(в редакции постановления от </w:t>
      </w:r>
      <w:r w:rsidR="00F8526F" w:rsidRPr="00F83B45">
        <w:rPr>
          <w:i/>
          <w:sz w:val="22"/>
          <w:szCs w:val="22"/>
        </w:rPr>
        <w:t>29</w:t>
      </w:r>
      <w:r w:rsidRPr="00F83B45">
        <w:rPr>
          <w:i/>
          <w:sz w:val="22"/>
          <w:szCs w:val="22"/>
        </w:rPr>
        <w:t xml:space="preserve">.03.2017 № </w:t>
      </w:r>
      <w:r w:rsidR="00F8526F" w:rsidRPr="00F83B45">
        <w:rPr>
          <w:i/>
          <w:sz w:val="22"/>
          <w:szCs w:val="22"/>
        </w:rPr>
        <w:t>100-п</w:t>
      </w:r>
      <w:r w:rsidRPr="00F83B45">
        <w:rPr>
          <w:i/>
          <w:sz w:val="22"/>
          <w:szCs w:val="22"/>
        </w:rPr>
        <w:t>)</w:t>
      </w:r>
    </w:p>
    <w:p w:rsidR="00BD4910" w:rsidRPr="00696420" w:rsidRDefault="00BD4910" w:rsidP="00BD491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3600"/>
        <w:gridCol w:w="4963"/>
      </w:tblGrid>
      <w:tr w:rsidR="00BD4910" w:rsidRPr="00F57F48">
        <w:tc>
          <w:tcPr>
            <w:tcW w:w="1008" w:type="dxa"/>
          </w:tcPr>
          <w:p w:rsidR="00BD4910" w:rsidRPr="00F57F48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</w:tcPr>
          <w:p w:rsidR="00BD4910" w:rsidRPr="00F57F48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едомственная принадлежность, тип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963" w:type="dxa"/>
          </w:tcPr>
          <w:p w:rsidR="00BD4910" w:rsidRPr="00F57F48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работников учрежд</w:t>
            </w: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BD4910" w:rsidRPr="00F57F48">
        <w:tc>
          <w:tcPr>
            <w:tcW w:w="1008" w:type="dxa"/>
          </w:tcPr>
          <w:p w:rsidR="00BD4910" w:rsidRPr="00F57F48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BD4910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 администрации Северо-Енисейского района, казенное учреждение</w:t>
            </w:r>
          </w:p>
          <w:p w:rsidR="00BD4910" w:rsidRPr="00F57F48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BD4910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BD4910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BD4910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  <w:p w:rsidR="00BD4910" w:rsidRPr="00F57F48" w:rsidRDefault="00BD4910" w:rsidP="00513E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- ревизор</w:t>
            </w:r>
          </w:p>
        </w:tc>
      </w:tr>
    </w:tbl>
    <w:p w:rsidR="00E76A8C" w:rsidRDefault="00E76A8C" w:rsidP="00E76A8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76A8C" w:rsidRDefault="00E76A8C" w:rsidP="004822F7">
      <w:pPr>
        <w:pStyle w:val="ConsPlusNormal"/>
        <w:ind w:firstLine="180"/>
        <w:rPr>
          <w:rFonts w:ascii="Times New Roman" w:hAnsi="Times New Roman" w:cs="Times New Roman"/>
          <w:sz w:val="28"/>
          <w:szCs w:val="28"/>
        </w:rPr>
      </w:pPr>
      <w:r w:rsidRPr="0069642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96420">
        <w:rPr>
          <w:rFonts w:ascii="Times New Roman" w:hAnsi="Times New Roman" w:cs="Times New Roman"/>
          <w:sz w:val="28"/>
          <w:szCs w:val="28"/>
        </w:rPr>
        <w:t xml:space="preserve">. </w:t>
      </w:r>
      <w:r w:rsidRPr="00F57F48">
        <w:rPr>
          <w:rFonts w:ascii="Times New Roman" w:hAnsi="Times New Roman" w:cs="Times New Roman"/>
          <w:sz w:val="28"/>
          <w:szCs w:val="28"/>
        </w:rPr>
        <w:t>Перечень должностей, профессий</w:t>
      </w:r>
      <w:r w:rsidRPr="00F57F48">
        <w:rPr>
          <w:rFonts w:ascii="Times New Roman" w:hAnsi="Times New Roman" w:cs="Times New Roman"/>
          <w:sz w:val="24"/>
          <w:szCs w:val="24"/>
        </w:rPr>
        <w:t xml:space="preserve"> </w:t>
      </w:r>
      <w:r w:rsidRPr="00F57F48">
        <w:rPr>
          <w:rFonts w:ascii="Times New Roman" w:hAnsi="Times New Roman" w:cs="Times New Roman"/>
          <w:bCs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bCs/>
          <w:sz w:val="28"/>
          <w:szCs w:val="28"/>
        </w:rPr>
        <w:t>Отдела физической</w:t>
      </w:r>
      <w:r w:rsidR="00AA0E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420">
        <w:rPr>
          <w:rFonts w:ascii="Times New Roman" w:hAnsi="Times New Roman" w:cs="Times New Roman"/>
          <w:sz w:val="28"/>
          <w:szCs w:val="28"/>
        </w:rPr>
        <w:t>культ</w:t>
      </w:r>
      <w:r w:rsidRPr="00696420">
        <w:rPr>
          <w:rFonts w:ascii="Times New Roman" w:hAnsi="Times New Roman" w:cs="Times New Roman"/>
          <w:sz w:val="28"/>
          <w:szCs w:val="28"/>
        </w:rPr>
        <w:t>у</w:t>
      </w:r>
      <w:r w:rsidRPr="00696420">
        <w:rPr>
          <w:rFonts w:ascii="Times New Roman" w:hAnsi="Times New Roman" w:cs="Times New Roman"/>
          <w:sz w:val="28"/>
          <w:szCs w:val="28"/>
        </w:rPr>
        <w:t>ры,</w:t>
      </w:r>
      <w:r>
        <w:rPr>
          <w:rFonts w:ascii="Times New Roman" w:hAnsi="Times New Roman" w:cs="Times New Roman"/>
          <w:sz w:val="28"/>
          <w:szCs w:val="28"/>
        </w:rPr>
        <w:t xml:space="preserve"> спорта и</w:t>
      </w:r>
      <w:r w:rsidR="00AA0E70">
        <w:rPr>
          <w:rFonts w:ascii="Times New Roman" w:hAnsi="Times New Roman" w:cs="Times New Roman"/>
          <w:sz w:val="28"/>
          <w:szCs w:val="28"/>
        </w:rPr>
        <w:t xml:space="preserve"> </w:t>
      </w:r>
      <w:r w:rsidRPr="00696420">
        <w:rPr>
          <w:rFonts w:ascii="Times New Roman" w:hAnsi="Times New Roman" w:cs="Times New Roman"/>
          <w:sz w:val="28"/>
          <w:szCs w:val="28"/>
        </w:rPr>
        <w:t xml:space="preserve">молодежной </w:t>
      </w:r>
      <w:r>
        <w:rPr>
          <w:rFonts w:ascii="Times New Roman" w:hAnsi="Times New Roman" w:cs="Times New Roman"/>
          <w:sz w:val="28"/>
          <w:szCs w:val="28"/>
        </w:rPr>
        <w:t>пол</w:t>
      </w:r>
      <w:r w:rsidRPr="00696420">
        <w:rPr>
          <w:rFonts w:ascii="Times New Roman" w:hAnsi="Times New Roman" w:cs="Times New Roman"/>
          <w:sz w:val="28"/>
          <w:szCs w:val="28"/>
        </w:rPr>
        <w:t>итики администрации Северо-Енисейского района</w:t>
      </w:r>
    </w:p>
    <w:p w:rsidR="00E76A8C" w:rsidRPr="00696420" w:rsidRDefault="00E76A8C" w:rsidP="00E76A8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3600"/>
        <w:gridCol w:w="4963"/>
      </w:tblGrid>
      <w:tr w:rsidR="00E76A8C" w:rsidRPr="00F57F48">
        <w:tc>
          <w:tcPr>
            <w:tcW w:w="1008" w:type="dxa"/>
          </w:tcPr>
          <w:p w:rsidR="00E76A8C" w:rsidRPr="00F57F48" w:rsidRDefault="00E76A8C" w:rsidP="000758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00" w:type="dxa"/>
          </w:tcPr>
          <w:p w:rsidR="00E76A8C" w:rsidRPr="00F57F48" w:rsidRDefault="00E76A8C" w:rsidP="000758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едомственная принадлежность, тип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963" w:type="dxa"/>
          </w:tcPr>
          <w:p w:rsidR="00E76A8C" w:rsidRPr="00F57F48" w:rsidRDefault="00E76A8C" w:rsidP="000758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работников учрежд</w:t>
            </w: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E76A8C" w:rsidRPr="00F57F48">
        <w:tc>
          <w:tcPr>
            <w:tcW w:w="1008" w:type="dxa"/>
          </w:tcPr>
          <w:p w:rsidR="00E76A8C" w:rsidRPr="00F57F48" w:rsidRDefault="00E76A8C" w:rsidP="000758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F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E76A8C" w:rsidRPr="00F57F48" w:rsidRDefault="00E76A8C" w:rsidP="000758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 администрации Северо-Енисейского района, казенное учреждение</w:t>
            </w:r>
          </w:p>
        </w:tc>
        <w:tc>
          <w:tcPr>
            <w:tcW w:w="4963" w:type="dxa"/>
          </w:tcPr>
          <w:p w:rsidR="00E76A8C" w:rsidRDefault="00E76A8C" w:rsidP="000758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E76A8C" w:rsidRPr="002B1D0E" w:rsidRDefault="002B1D0E" w:rsidP="002B1D0E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1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Инструктор - методист по физической кул</w:t>
            </w:r>
            <w:r w:rsidRPr="002B1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ь</w:t>
            </w:r>
            <w:r w:rsidRPr="002B1D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туре, спорту и ВФСК «ГТО», 2 кв. уровень</w:t>
            </w:r>
          </w:p>
        </w:tc>
      </w:tr>
    </w:tbl>
    <w:p w:rsidR="00877151" w:rsidRDefault="00AA0E70" w:rsidP="00926C9C">
      <w:pPr>
        <w:autoSpaceDE w:val="0"/>
        <w:autoSpaceDN w:val="0"/>
        <w:adjustRightInd w:val="0"/>
        <w:jc w:val="both"/>
        <w:rPr>
          <w:i/>
        </w:rPr>
      </w:pPr>
      <w:r>
        <w:rPr>
          <w:sz w:val="28"/>
          <w:szCs w:val="28"/>
        </w:rPr>
        <w:t xml:space="preserve"> </w:t>
      </w:r>
      <w:r w:rsidR="00877151" w:rsidRPr="00F83B45">
        <w:rPr>
          <w:i/>
        </w:rPr>
        <w:t>(раздел 5 Положения дополнен пунктом 5.3.</w:t>
      </w:r>
      <w:r w:rsidR="00877151" w:rsidRPr="00F83B45">
        <w:rPr>
          <w:sz w:val="28"/>
          <w:szCs w:val="28"/>
        </w:rPr>
        <w:t xml:space="preserve"> </w:t>
      </w:r>
      <w:r w:rsidR="00877151" w:rsidRPr="00F83B45">
        <w:rPr>
          <w:i/>
        </w:rPr>
        <w:t>постановлением администрации района от</w:t>
      </w:r>
      <w:r>
        <w:rPr>
          <w:i/>
        </w:rPr>
        <w:t xml:space="preserve"> </w:t>
      </w:r>
      <w:r w:rsidR="003B3471" w:rsidRPr="00F83B45">
        <w:rPr>
          <w:i/>
        </w:rPr>
        <w:t>23.11.2016 № 777-п</w:t>
      </w:r>
      <w:r w:rsidR="00877151" w:rsidRPr="00F83B45">
        <w:rPr>
          <w:i/>
        </w:rPr>
        <w:t>)</w:t>
      </w:r>
    </w:p>
    <w:p w:rsidR="008A271B" w:rsidRPr="00F83B45" w:rsidRDefault="008A271B" w:rsidP="00926C9C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(пункт 5.3 в редакции </w:t>
      </w:r>
      <w:r w:rsidRPr="00F83B45">
        <w:rPr>
          <w:i/>
        </w:rPr>
        <w:t>постановлени</w:t>
      </w:r>
      <w:r>
        <w:rPr>
          <w:i/>
        </w:rPr>
        <w:t>я</w:t>
      </w:r>
      <w:r w:rsidRPr="00F83B45">
        <w:rPr>
          <w:i/>
        </w:rPr>
        <w:t xml:space="preserve"> администрации района </w:t>
      </w:r>
      <w:r w:rsidR="00322779">
        <w:rPr>
          <w:i/>
          <w:iCs/>
          <w:color w:val="FF0000"/>
        </w:rPr>
        <w:t>от 07.12.2020 № 538-п</w:t>
      </w:r>
      <w:r w:rsidR="002B1D0E">
        <w:rPr>
          <w:i/>
          <w:iCs/>
          <w:color w:val="FF0000"/>
        </w:rPr>
        <w:t xml:space="preserve">, </w:t>
      </w:r>
      <w:r w:rsidR="006B29BF" w:rsidRPr="006B29BF">
        <w:rPr>
          <w:i/>
          <w:iCs/>
          <w:color w:val="FF0000"/>
        </w:rPr>
        <w:t>от 22.06.2023 № 252-п</w:t>
      </w:r>
      <w:r>
        <w:rPr>
          <w:i/>
        </w:rPr>
        <w:t>)</w:t>
      </w:r>
    </w:p>
    <w:p w:rsidR="00877151" w:rsidRDefault="00877151" w:rsidP="00BD49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4910" w:rsidRPr="00BD4910" w:rsidRDefault="00BD4910" w:rsidP="00BD4910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D4910">
        <w:rPr>
          <w:rFonts w:ascii="Times New Roman" w:hAnsi="Times New Roman" w:cs="Times New Roman"/>
          <w:sz w:val="28"/>
          <w:szCs w:val="28"/>
        </w:rPr>
        <w:t xml:space="preserve">6. </w:t>
      </w:r>
      <w:r w:rsidRPr="00BD4910">
        <w:rPr>
          <w:rFonts w:ascii="Times New Roman" w:hAnsi="Times New Roman" w:cs="Times New Roman"/>
          <w:bCs w:val="0"/>
          <w:sz w:val="28"/>
          <w:szCs w:val="28"/>
        </w:rPr>
        <w:t xml:space="preserve">Порядок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</w:t>
      </w:r>
      <w:r w:rsidR="00275B84">
        <w:rPr>
          <w:rFonts w:ascii="Times New Roman" w:hAnsi="Times New Roman" w:cs="Times New Roman"/>
          <w:bCs w:val="0"/>
          <w:sz w:val="28"/>
          <w:szCs w:val="28"/>
        </w:rPr>
        <w:t>оклада руководителя учреждения</w:t>
      </w:r>
    </w:p>
    <w:p w:rsidR="00BD4910" w:rsidRPr="00F57F48" w:rsidRDefault="00BD4910" w:rsidP="00BD4910">
      <w:pPr>
        <w:pStyle w:val="ConsPlusTitle"/>
        <w:jc w:val="center"/>
        <w:rPr>
          <w:sz w:val="24"/>
          <w:szCs w:val="24"/>
        </w:rPr>
      </w:pPr>
    </w:p>
    <w:p w:rsidR="00BD4910" w:rsidRPr="00F57F48" w:rsidRDefault="00BD4910" w:rsidP="004822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57F48">
        <w:rPr>
          <w:sz w:val="28"/>
          <w:szCs w:val="28"/>
        </w:rPr>
        <w:t>.1. Порядок исчисления среднего размера оклада (должностного оклада), ставки заработной платы работников основного персонала для определения ра</w:t>
      </w:r>
      <w:r w:rsidRPr="00F57F48">
        <w:rPr>
          <w:sz w:val="28"/>
          <w:szCs w:val="28"/>
        </w:rPr>
        <w:t>з</w:t>
      </w:r>
      <w:r w:rsidRPr="00F57F48">
        <w:rPr>
          <w:sz w:val="28"/>
          <w:szCs w:val="28"/>
        </w:rPr>
        <w:t>мера должностного оклада руководителя учреждения</w:t>
      </w:r>
      <w:r w:rsidR="00AA0E70">
        <w:rPr>
          <w:sz w:val="28"/>
          <w:szCs w:val="28"/>
        </w:rPr>
        <w:t xml:space="preserve"> </w:t>
      </w:r>
      <w:r w:rsidRPr="00F57F48">
        <w:rPr>
          <w:sz w:val="28"/>
          <w:szCs w:val="28"/>
        </w:rPr>
        <w:t>(далее - Порядок) опред</w:t>
      </w:r>
      <w:r w:rsidRPr="00F57F48">
        <w:rPr>
          <w:sz w:val="28"/>
          <w:szCs w:val="28"/>
        </w:rPr>
        <w:t>е</w:t>
      </w:r>
      <w:r w:rsidRPr="00F57F48">
        <w:rPr>
          <w:sz w:val="28"/>
          <w:szCs w:val="28"/>
        </w:rPr>
        <w:t>ляет правила исчисления среднего размера оклада (должностного оклада), ста</w:t>
      </w:r>
      <w:r w:rsidRPr="00F57F48">
        <w:rPr>
          <w:sz w:val="28"/>
          <w:szCs w:val="28"/>
        </w:rPr>
        <w:t>в</w:t>
      </w:r>
      <w:r w:rsidRPr="00F57F48">
        <w:rPr>
          <w:sz w:val="28"/>
          <w:szCs w:val="28"/>
        </w:rPr>
        <w:t>ки заработной платы работников основного персонала для определения размера должностного оклада руководителя учреждения</w:t>
      </w:r>
      <w:r>
        <w:rPr>
          <w:sz w:val="28"/>
          <w:szCs w:val="28"/>
        </w:rPr>
        <w:t>.</w:t>
      </w:r>
      <w:r w:rsidRPr="00F57F48">
        <w:rPr>
          <w:sz w:val="28"/>
          <w:szCs w:val="28"/>
        </w:rPr>
        <w:t xml:space="preserve"> </w:t>
      </w:r>
    </w:p>
    <w:p w:rsidR="00BD4910" w:rsidRPr="00F57F48" w:rsidRDefault="00BD4910" w:rsidP="00BD491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F57F48">
        <w:rPr>
          <w:sz w:val="28"/>
          <w:szCs w:val="28"/>
        </w:rPr>
        <w:t>.2. Средний размер оклада (должностного оклада), ставки заработной пл</w:t>
      </w:r>
      <w:r w:rsidRPr="00F57F48">
        <w:rPr>
          <w:sz w:val="28"/>
          <w:szCs w:val="28"/>
        </w:rPr>
        <w:t>а</w:t>
      </w:r>
      <w:r w:rsidRPr="00F57F48">
        <w:rPr>
          <w:sz w:val="28"/>
          <w:szCs w:val="28"/>
        </w:rPr>
        <w:t>ты работников основного персонала для определения размера должностного оклада руководителя учреждения рассчитывается по формуле:</w:t>
      </w:r>
    </w:p>
    <w:p w:rsidR="00BD4910" w:rsidRPr="00F57F48" w:rsidRDefault="00BD4910" w:rsidP="004822F7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F57F4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BD4910" w:rsidRPr="00F57F48" w:rsidRDefault="00BD4910" w:rsidP="004822F7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F57F48">
        <w:rPr>
          <w:rFonts w:ascii="Times New Roman" w:hAnsi="Times New Roman"/>
          <w:sz w:val="28"/>
          <w:szCs w:val="28"/>
        </w:rPr>
        <w:t>∑</w:t>
      </w:r>
      <w:r w:rsidRPr="00F57F48">
        <w:rPr>
          <w:rFonts w:ascii="Times New Roman" w:hAnsi="Times New Roman" w:cs="Times New Roman"/>
          <w:sz w:val="28"/>
          <w:szCs w:val="28"/>
        </w:rPr>
        <w:t xml:space="preserve"> ДО </w:t>
      </w:r>
      <w:r w:rsidRPr="00F57F48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BD4910" w:rsidRPr="00F57F48" w:rsidRDefault="00BD4910" w:rsidP="004822F7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F57F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57F48">
        <w:rPr>
          <w:rFonts w:ascii="Times New Roman" w:hAnsi="Times New Roman" w:cs="Times New Roman"/>
          <w:sz w:val="28"/>
          <w:szCs w:val="28"/>
        </w:rPr>
        <w:t>=1</w:t>
      </w:r>
    </w:p>
    <w:p w:rsidR="00BD4910" w:rsidRPr="00F57F48" w:rsidRDefault="00BD4910" w:rsidP="004822F7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F57F48">
        <w:rPr>
          <w:rFonts w:ascii="Times New Roman" w:hAnsi="Times New Roman" w:cs="Times New Roman"/>
          <w:sz w:val="28"/>
          <w:szCs w:val="28"/>
        </w:rPr>
        <w:t>ДО</w:t>
      </w:r>
      <w:r w:rsidRPr="00F57F48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spellEnd"/>
      <w:r w:rsidR="00AA0E7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57F48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F57F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BD4910" w:rsidRPr="00F57F48" w:rsidRDefault="00BD4910" w:rsidP="004822F7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F57F4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BD4910" w:rsidRPr="00F57F48" w:rsidRDefault="00BD4910" w:rsidP="004822F7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F57F48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57F48">
        <w:rPr>
          <w:rFonts w:ascii="Times New Roman" w:hAnsi="Times New Roman" w:cs="Times New Roman"/>
          <w:sz w:val="28"/>
          <w:szCs w:val="28"/>
        </w:rPr>
        <w:t>ДО</w:t>
      </w:r>
      <w:r w:rsidRPr="00F57F48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spellEnd"/>
      <w:r w:rsidRPr="00F57F48">
        <w:rPr>
          <w:rFonts w:ascii="Times New Roman" w:hAnsi="Times New Roman" w:cs="Times New Roman"/>
          <w:sz w:val="28"/>
          <w:szCs w:val="28"/>
        </w:rPr>
        <w:t xml:space="preserve"> - средний размер оклада (должностного оклада), ставки заработной платы работников основного персонала;</w:t>
      </w:r>
    </w:p>
    <w:p w:rsidR="00BD4910" w:rsidRPr="00F57F48" w:rsidRDefault="00BD4910" w:rsidP="004822F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7F48">
        <w:rPr>
          <w:rFonts w:ascii="Times New Roman" w:hAnsi="Times New Roman" w:cs="Times New Roman"/>
          <w:sz w:val="28"/>
          <w:szCs w:val="28"/>
        </w:rPr>
        <w:lastRenderedPageBreak/>
        <w:t>ДО</w:t>
      </w:r>
      <w:proofErr w:type="gramStart"/>
      <w:r w:rsidRPr="00F57F4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F57F48">
        <w:rPr>
          <w:rFonts w:ascii="Times New Roman" w:hAnsi="Times New Roman" w:cs="Times New Roman"/>
          <w:sz w:val="28"/>
          <w:szCs w:val="28"/>
        </w:rPr>
        <w:t xml:space="preserve"> - размер оклада (должностного оклада), ставки заработной платы р</w:t>
      </w:r>
      <w:r w:rsidRPr="00F57F48">
        <w:rPr>
          <w:rFonts w:ascii="Times New Roman" w:hAnsi="Times New Roman" w:cs="Times New Roman"/>
          <w:sz w:val="28"/>
          <w:szCs w:val="28"/>
        </w:rPr>
        <w:t>а</w:t>
      </w:r>
      <w:r w:rsidRPr="00F57F48">
        <w:rPr>
          <w:rFonts w:ascii="Times New Roman" w:hAnsi="Times New Roman" w:cs="Times New Roman"/>
          <w:sz w:val="28"/>
          <w:szCs w:val="28"/>
        </w:rPr>
        <w:t>ботника основного персонала, установленный в соответствии со штатным ра</w:t>
      </w:r>
      <w:r w:rsidRPr="00F57F48">
        <w:rPr>
          <w:rFonts w:ascii="Times New Roman" w:hAnsi="Times New Roman" w:cs="Times New Roman"/>
          <w:sz w:val="28"/>
          <w:szCs w:val="28"/>
        </w:rPr>
        <w:t>с</w:t>
      </w:r>
      <w:r w:rsidRPr="00F57F48">
        <w:rPr>
          <w:rFonts w:ascii="Times New Roman" w:hAnsi="Times New Roman" w:cs="Times New Roman"/>
          <w:sz w:val="28"/>
          <w:szCs w:val="28"/>
        </w:rPr>
        <w:t>писанием учреждения;</w:t>
      </w:r>
    </w:p>
    <w:p w:rsidR="00BD4910" w:rsidRPr="00F57F48" w:rsidRDefault="00BD4910" w:rsidP="00BD491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57F48">
        <w:rPr>
          <w:rFonts w:ascii="Times New Roman" w:hAnsi="Times New Roman" w:cs="Times New Roman"/>
          <w:sz w:val="28"/>
          <w:szCs w:val="28"/>
        </w:rPr>
        <w:t>n - штатная численность работников основного персонала.</w:t>
      </w:r>
    </w:p>
    <w:p w:rsidR="00BD4910" w:rsidRPr="00F57F48" w:rsidRDefault="00BD4910" w:rsidP="00BD491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57F48">
        <w:rPr>
          <w:rFonts w:ascii="Times New Roman" w:hAnsi="Times New Roman" w:cs="Times New Roman"/>
          <w:sz w:val="28"/>
          <w:szCs w:val="28"/>
        </w:rPr>
        <w:t>.3. Средний размер оклада (должностного оклада), ставки заработной пл</w:t>
      </w:r>
      <w:r w:rsidRPr="00F57F48">
        <w:rPr>
          <w:rFonts w:ascii="Times New Roman" w:hAnsi="Times New Roman" w:cs="Times New Roman"/>
          <w:sz w:val="28"/>
          <w:szCs w:val="28"/>
        </w:rPr>
        <w:t>а</w:t>
      </w:r>
      <w:r w:rsidRPr="00F57F48">
        <w:rPr>
          <w:rFonts w:ascii="Times New Roman" w:hAnsi="Times New Roman" w:cs="Times New Roman"/>
          <w:sz w:val="28"/>
          <w:szCs w:val="28"/>
        </w:rPr>
        <w:t>ты работников основного персонала для определения размера должностного оклада руководителя учреждения подлежит пересмотру в случае:</w:t>
      </w:r>
    </w:p>
    <w:p w:rsidR="00BD4910" w:rsidRPr="00F57F48" w:rsidRDefault="00BD4910" w:rsidP="00BD491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57F48">
        <w:rPr>
          <w:rFonts w:ascii="Times New Roman" w:hAnsi="Times New Roman" w:cs="Times New Roman"/>
          <w:sz w:val="28"/>
          <w:szCs w:val="28"/>
        </w:rPr>
        <w:t>изменения утвержденной штатной численности работников основного пе</w:t>
      </w:r>
      <w:r w:rsidRPr="00F57F48">
        <w:rPr>
          <w:rFonts w:ascii="Times New Roman" w:hAnsi="Times New Roman" w:cs="Times New Roman"/>
          <w:sz w:val="28"/>
          <w:szCs w:val="28"/>
        </w:rPr>
        <w:t>р</w:t>
      </w:r>
      <w:r w:rsidRPr="00F57F48">
        <w:rPr>
          <w:rFonts w:ascii="Times New Roman" w:hAnsi="Times New Roman" w:cs="Times New Roman"/>
          <w:sz w:val="28"/>
          <w:szCs w:val="28"/>
        </w:rPr>
        <w:t>сонала учреждения более чем на 15 процентов;</w:t>
      </w:r>
    </w:p>
    <w:p w:rsidR="00BD4910" w:rsidRPr="00F57F48" w:rsidRDefault="00BD4910" w:rsidP="00BD491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57F48">
        <w:rPr>
          <w:rFonts w:ascii="Times New Roman" w:hAnsi="Times New Roman" w:cs="Times New Roman"/>
          <w:sz w:val="28"/>
          <w:szCs w:val="28"/>
        </w:rPr>
        <w:t>увеличения (индексации) окладов (должностных окладов), ставок зарабо</w:t>
      </w:r>
      <w:r w:rsidRPr="00F57F48">
        <w:rPr>
          <w:rFonts w:ascii="Times New Roman" w:hAnsi="Times New Roman" w:cs="Times New Roman"/>
          <w:sz w:val="28"/>
          <w:szCs w:val="28"/>
        </w:rPr>
        <w:t>т</w:t>
      </w:r>
      <w:r w:rsidRPr="00F57F48">
        <w:rPr>
          <w:rFonts w:ascii="Times New Roman" w:hAnsi="Times New Roman" w:cs="Times New Roman"/>
          <w:sz w:val="28"/>
          <w:szCs w:val="28"/>
        </w:rPr>
        <w:t>ной платы работников.</w:t>
      </w:r>
    </w:p>
    <w:p w:rsidR="00BD4910" w:rsidRPr="00BD4910" w:rsidRDefault="00BD4910" w:rsidP="00BD4910">
      <w:pPr>
        <w:ind w:firstLine="540"/>
        <w:jc w:val="both"/>
        <w:rPr>
          <w:b/>
          <w:sz w:val="28"/>
          <w:szCs w:val="28"/>
        </w:rPr>
      </w:pPr>
      <w:r w:rsidRPr="00BD4910">
        <w:rPr>
          <w:b/>
          <w:bCs/>
          <w:sz w:val="28"/>
          <w:szCs w:val="28"/>
        </w:rPr>
        <w:t>7.</w:t>
      </w:r>
      <w:r w:rsidRPr="00BD4910">
        <w:rPr>
          <w:b/>
          <w:sz w:val="28"/>
          <w:szCs w:val="28"/>
        </w:rPr>
        <w:t xml:space="preserve"> Размеры должностных окладов главных бухгалтеров учреждений устан</w:t>
      </w:r>
      <w:r w:rsidR="00B95B8A">
        <w:rPr>
          <w:b/>
          <w:sz w:val="28"/>
          <w:szCs w:val="28"/>
        </w:rPr>
        <w:t>авливаются в следующих размерах</w:t>
      </w:r>
    </w:p>
    <w:p w:rsidR="00071C32" w:rsidRDefault="00071C32" w:rsidP="00071C32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6238"/>
        <w:gridCol w:w="2509"/>
      </w:tblGrid>
      <w:tr w:rsidR="00071C32" w:rsidTr="00CF23E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32" w:rsidRPr="00A41782" w:rsidRDefault="00071C32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A41782">
              <w:t xml:space="preserve">№ </w:t>
            </w:r>
            <w:proofErr w:type="gramStart"/>
            <w:r w:rsidRPr="00A41782">
              <w:t>п</w:t>
            </w:r>
            <w:proofErr w:type="gramEnd"/>
            <w:r w:rsidRPr="00A41782"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32" w:rsidRPr="00A41782" w:rsidRDefault="00071C32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A41782">
              <w:t>Должности работников учреждения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32" w:rsidRPr="00A41782" w:rsidRDefault="00071C32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A41782">
              <w:t>Размеры окладов (должностных окл</w:t>
            </w:r>
            <w:r w:rsidRPr="00A41782">
              <w:t>а</w:t>
            </w:r>
            <w:r w:rsidRPr="00A41782">
              <w:t>дов), ставок зарабо</w:t>
            </w:r>
            <w:r w:rsidRPr="00A41782">
              <w:t>т</w:t>
            </w:r>
            <w:r w:rsidRPr="00A41782">
              <w:t>ной платы (в рублях)</w:t>
            </w:r>
          </w:p>
        </w:tc>
      </w:tr>
      <w:tr w:rsidR="00071C32" w:rsidTr="00CF23E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32" w:rsidRPr="00A41782" w:rsidRDefault="00071C32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32" w:rsidRPr="00A41782" w:rsidRDefault="00071C32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A41782">
              <w:t xml:space="preserve">Главный бухгалтер </w:t>
            </w:r>
            <w:r w:rsidRPr="009B3531">
              <w:rPr>
                <w:bCs/>
              </w:rPr>
              <w:t>Управления образования администр</w:t>
            </w:r>
            <w:r w:rsidRPr="009B3531">
              <w:rPr>
                <w:bCs/>
              </w:rPr>
              <w:t>а</w:t>
            </w:r>
            <w:r w:rsidRPr="009B3531">
              <w:rPr>
                <w:bCs/>
              </w:rPr>
              <w:t>ции Северо-Енисейского района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32" w:rsidRPr="002B1D0E" w:rsidRDefault="00071C32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11070</w:t>
            </w:r>
          </w:p>
        </w:tc>
      </w:tr>
      <w:tr w:rsidR="00071C32" w:rsidTr="00CF23EE">
        <w:trPr>
          <w:trHeight w:val="64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32" w:rsidRDefault="00071C32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32" w:rsidRPr="00A41782" w:rsidRDefault="00071C32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9B3531">
              <w:t>Главный бухгалтер</w:t>
            </w:r>
            <w:r>
              <w:t xml:space="preserve"> Отдела </w:t>
            </w:r>
            <w:r w:rsidRPr="00F76686">
              <w:t>культуры администрации С</w:t>
            </w:r>
            <w:r w:rsidRPr="00F76686">
              <w:t>е</w:t>
            </w:r>
            <w:r w:rsidRPr="00F76686">
              <w:t>веро-Енисейского района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32" w:rsidRPr="002B1D0E" w:rsidRDefault="00071C32" w:rsidP="00CF23EE">
            <w:pPr>
              <w:pStyle w:val="ab"/>
              <w:tabs>
                <w:tab w:val="left" w:pos="0"/>
              </w:tabs>
              <w:spacing w:after="100" w:afterAutospacing="1"/>
              <w:jc w:val="center"/>
            </w:pPr>
            <w:r w:rsidRPr="002B1D0E">
              <w:t>10742</w:t>
            </w:r>
          </w:p>
        </w:tc>
      </w:tr>
      <w:tr w:rsidR="00071C32" w:rsidRPr="00CF291A" w:rsidTr="00CF23E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32" w:rsidRPr="00CF291A" w:rsidRDefault="00071C32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CF291A"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32" w:rsidRPr="00CF291A" w:rsidRDefault="00071C32" w:rsidP="00CF23EE">
            <w:pPr>
              <w:pStyle w:val="ab"/>
              <w:tabs>
                <w:tab w:val="left" w:pos="0"/>
              </w:tabs>
              <w:spacing w:after="100" w:afterAutospacing="1"/>
              <w:jc w:val="both"/>
            </w:pPr>
            <w:r w:rsidRPr="00CF291A">
              <w:t>Главный бухгалтер Отдела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E" w:rsidRDefault="002B1D0E" w:rsidP="002B1D0E">
            <w:pPr>
              <w:pStyle w:val="ab"/>
              <w:tabs>
                <w:tab w:val="left" w:pos="0"/>
              </w:tabs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10 386 </w:t>
            </w:r>
          </w:p>
          <w:p w:rsidR="00071C32" w:rsidRPr="002B1D0E" w:rsidRDefault="002B1D0E" w:rsidP="002B1D0E">
            <w:pPr>
              <w:pStyle w:val="ab"/>
              <w:tabs>
                <w:tab w:val="left" w:pos="0"/>
              </w:tabs>
              <w:spacing w:after="0"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 w:rsidRPr="002B1D0E">
              <w:rPr>
                <w:i/>
                <w:color w:val="FF0000"/>
                <w:sz w:val="16"/>
                <w:szCs w:val="16"/>
              </w:rPr>
              <w:t>(в редакции постановления а</w:t>
            </w:r>
            <w:r w:rsidRPr="002B1D0E">
              <w:rPr>
                <w:i/>
                <w:color w:val="FF0000"/>
                <w:sz w:val="16"/>
                <w:szCs w:val="16"/>
              </w:rPr>
              <w:t>д</w:t>
            </w:r>
            <w:r w:rsidRPr="002B1D0E">
              <w:rPr>
                <w:i/>
                <w:color w:val="FF0000"/>
                <w:sz w:val="16"/>
                <w:szCs w:val="16"/>
              </w:rPr>
              <w:t xml:space="preserve">министрации Северо-Енисейского района </w:t>
            </w:r>
            <w:r w:rsidR="006B29BF" w:rsidRPr="006B29BF">
              <w:rPr>
                <w:i/>
                <w:color w:val="FF0000"/>
                <w:sz w:val="16"/>
                <w:szCs w:val="16"/>
              </w:rPr>
              <w:t>от 22.06.2023 № 252-п</w:t>
            </w:r>
            <w:r>
              <w:rPr>
                <w:i/>
                <w:color w:val="FF0000"/>
                <w:sz w:val="16"/>
                <w:szCs w:val="16"/>
              </w:rPr>
              <w:t>)</w:t>
            </w:r>
          </w:p>
        </w:tc>
      </w:tr>
    </w:tbl>
    <w:p w:rsidR="00A565EF" w:rsidRDefault="00A565EF" w:rsidP="00174942">
      <w:pPr>
        <w:autoSpaceDE w:val="0"/>
        <w:autoSpaceDN w:val="0"/>
        <w:adjustRightInd w:val="0"/>
        <w:jc w:val="both"/>
        <w:outlineLvl w:val="0"/>
        <w:rPr>
          <w:i/>
        </w:rPr>
      </w:pPr>
    </w:p>
    <w:p w:rsidR="00174942" w:rsidRPr="00CF291A" w:rsidRDefault="00174942" w:rsidP="00174942">
      <w:pPr>
        <w:autoSpaceDE w:val="0"/>
        <w:autoSpaceDN w:val="0"/>
        <w:adjustRightInd w:val="0"/>
        <w:jc w:val="both"/>
        <w:outlineLvl w:val="0"/>
        <w:rPr>
          <w:b/>
          <w:i/>
          <w:sz w:val="28"/>
          <w:szCs w:val="28"/>
        </w:rPr>
      </w:pPr>
      <w:r w:rsidRPr="00CF291A">
        <w:rPr>
          <w:i/>
        </w:rPr>
        <w:t>(табличная часть раздела 7 Положения дополнена строкой</w:t>
      </w:r>
      <w:r w:rsidR="00AA0E70">
        <w:rPr>
          <w:i/>
        </w:rPr>
        <w:t xml:space="preserve"> </w:t>
      </w:r>
      <w:r w:rsidRPr="00CF291A">
        <w:rPr>
          <w:i/>
        </w:rPr>
        <w:t>третьей постановлением адм</w:t>
      </w:r>
      <w:r w:rsidRPr="00CF291A">
        <w:rPr>
          <w:i/>
        </w:rPr>
        <w:t>и</w:t>
      </w:r>
      <w:r w:rsidRPr="00CF291A">
        <w:rPr>
          <w:i/>
        </w:rPr>
        <w:t>нистрации</w:t>
      </w:r>
      <w:r w:rsidR="00AD297E" w:rsidRPr="00CF291A">
        <w:rPr>
          <w:i/>
        </w:rPr>
        <w:t xml:space="preserve"> от 23.11.2016 № 777-п</w:t>
      </w:r>
      <w:r w:rsidR="00265778" w:rsidRPr="00CF291A">
        <w:rPr>
          <w:i/>
        </w:rPr>
        <w:t xml:space="preserve">. </w:t>
      </w:r>
      <w:r w:rsidR="00F83B45" w:rsidRPr="00CF291A">
        <w:rPr>
          <w:i/>
        </w:rPr>
        <w:t xml:space="preserve">в редакции постановлений </w:t>
      </w:r>
      <w:r w:rsidR="00BE3C62" w:rsidRPr="00CF291A">
        <w:rPr>
          <w:i/>
        </w:rPr>
        <w:t>от 09.12.2016 № 838-п</w:t>
      </w:r>
      <w:r w:rsidR="00F83B45" w:rsidRPr="00CF291A">
        <w:rPr>
          <w:i/>
        </w:rPr>
        <w:t xml:space="preserve">, от </w:t>
      </w:r>
      <w:r w:rsidR="00E7521C" w:rsidRPr="00CF291A">
        <w:rPr>
          <w:i/>
        </w:rPr>
        <w:t xml:space="preserve">22.06.2017 </w:t>
      </w:r>
      <w:r w:rsidR="00F83B45" w:rsidRPr="00CF291A">
        <w:rPr>
          <w:i/>
        </w:rPr>
        <w:t>№</w:t>
      </w:r>
      <w:r w:rsidR="00E7521C" w:rsidRPr="00CF291A">
        <w:rPr>
          <w:i/>
        </w:rPr>
        <w:t xml:space="preserve"> 241-п</w:t>
      </w:r>
      <w:r w:rsidR="00F26CE3">
        <w:rPr>
          <w:i/>
        </w:rPr>
        <w:t xml:space="preserve">, </w:t>
      </w:r>
      <w:r w:rsidR="00F26CE3" w:rsidRPr="002B1D0E">
        <w:rPr>
          <w:i/>
          <w:iCs/>
        </w:rPr>
        <w:t xml:space="preserve">от </w:t>
      </w:r>
      <w:r w:rsidR="0023397F" w:rsidRPr="002B1D0E">
        <w:rPr>
          <w:i/>
          <w:iCs/>
        </w:rPr>
        <w:t>09.01.2018 № 1-п</w:t>
      </w:r>
      <w:r w:rsidR="0058058B" w:rsidRPr="002B1D0E">
        <w:rPr>
          <w:i/>
          <w:iCs/>
        </w:rPr>
        <w:t xml:space="preserve">, от </w:t>
      </w:r>
      <w:r w:rsidR="00D1500C" w:rsidRPr="002B1D0E">
        <w:rPr>
          <w:i/>
          <w:iCs/>
        </w:rPr>
        <w:t>15</w:t>
      </w:r>
      <w:r w:rsidR="0058058B" w:rsidRPr="002B1D0E">
        <w:rPr>
          <w:i/>
          <w:iCs/>
        </w:rPr>
        <w:t xml:space="preserve">.07.2019 № </w:t>
      </w:r>
      <w:r w:rsidR="00D1500C" w:rsidRPr="002B1D0E">
        <w:rPr>
          <w:i/>
          <w:iCs/>
        </w:rPr>
        <w:t xml:space="preserve">251 </w:t>
      </w:r>
      <w:r w:rsidR="0058058B" w:rsidRPr="002B1D0E">
        <w:rPr>
          <w:i/>
          <w:iCs/>
        </w:rPr>
        <w:t>-</w:t>
      </w:r>
      <w:proofErr w:type="gramStart"/>
      <w:r w:rsidR="0058058B" w:rsidRPr="002B1D0E">
        <w:rPr>
          <w:i/>
          <w:iCs/>
        </w:rPr>
        <w:t>п</w:t>
      </w:r>
      <w:proofErr w:type="gramEnd"/>
      <w:r w:rsidR="009C61EC" w:rsidRPr="002B1D0E">
        <w:rPr>
          <w:i/>
          <w:iCs/>
        </w:rPr>
        <w:t xml:space="preserve">, </w:t>
      </w:r>
      <w:r w:rsidR="00EE705B" w:rsidRPr="002B1D0E">
        <w:rPr>
          <w:i/>
          <w:iCs/>
        </w:rPr>
        <w:t>от 22.09.2020 № 363-п</w:t>
      </w:r>
      <w:r w:rsidR="008A271B" w:rsidRPr="002B1D0E">
        <w:rPr>
          <w:i/>
          <w:iCs/>
        </w:rPr>
        <w:t xml:space="preserve">, </w:t>
      </w:r>
      <w:r w:rsidR="00322779" w:rsidRPr="002B1D0E">
        <w:rPr>
          <w:i/>
          <w:iCs/>
        </w:rPr>
        <w:t>от 07.12.2020 № 538-п</w:t>
      </w:r>
      <w:r w:rsidR="00D2015A" w:rsidRPr="002B1D0E">
        <w:rPr>
          <w:i/>
          <w:iCs/>
        </w:rPr>
        <w:t xml:space="preserve">, </w:t>
      </w:r>
      <w:r w:rsidR="00BF0B52" w:rsidRPr="002B1D0E">
        <w:rPr>
          <w:i/>
          <w:iCs/>
        </w:rPr>
        <w:t>от 04.05.2022 № 201-п</w:t>
      </w:r>
      <w:r w:rsidR="00F83B45" w:rsidRPr="002B1D0E">
        <w:rPr>
          <w:i/>
        </w:rPr>
        <w:t>)</w:t>
      </w:r>
    </w:p>
    <w:p w:rsidR="005E187C" w:rsidRDefault="005E187C" w:rsidP="00BD491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D4910" w:rsidRPr="00BD4910" w:rsidRDefault="00BD4910" w:rsidP="00BD491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D4910">
        <w:rPr>
          <w:b/>
          <w:sz w:val="28"/>
          <w:szCs w:val="28"/>
        </w:rPr>
        <w:t>8. Пока</w:t>
      </w:r>
      <w:r w:rsidR="00B95B8A">
        <w:rPr>
          <w:b/>
          <w:sz w:val="28"/>
          <w:szCs w:val="28"/>
        </w:rPr>
        <w:t>затели для отнесения учреждений</w:t>
      </w:r>
    </w:p>
    <w:p w:rsidR="00BD4910" w:rsidRPr="00BD4910" w:rsidRDefault="00BD4910" w:rsidP="00BD491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D4910">
        <w:rPr>
          <w:b/>
          <w:sz w:val="28"/>
          <w:szCs w:val="28"/>
        </w:rPr>
        <w:t>к группам по оплате труда руководителей учреждения</w:t>
      </w:r>
    </w:p>
    <w:p w:rsidR="00BD4910" w:rsidRPr="00F57F48" w:rsidRDefault="00BD4910" w:rsidP="00BD4910">
      <w:pPr>
        <w:autoSpaceDE w:val="0"/>
        <w:autoSpaceDN w:val="0"/>
        <w:adjustRightInd w:val="0"/>
        <w:jc w:val="center"/>
        <w:outlineLvl w:val="0"/>
      </w:pPr>
    </w:p>
    <w:p w:rsidR="00BD4910" w:rsidRDefault="00BD4910" w:rsidP="00BD491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Pr="00F57F48">
        <w:rPr>
          <w:sz w:val="28"/>
          <w:szCs w:val="28"/>
        </w:rPr>
        <w:t xml:space="preserve">.1. </w:t>
      </w:r>
      <w:r>
        <w:rPr>
          <w:sz w:val="28"/>
          <w:szCs w:val="28"/>
        </w:rPr>
        <w:t>Группы по оплате труда</w:t>
      </w:r>
      <w:r w:rsidR="00AA0E70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руководителей</w:t>
      </w:r>
      <w:r w:rsidR="00AA0E70">
        <w:rPr>
          <w:sz w:val="28"/>
          <w:szCs w:val="28"/>
        </w:rPr>
        <w:t xml:space="preserve"> </w:t>
      </w:r>
      <w:r w:rsidRPr="00F57F48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определяются по следующим показателям.</w:t>
      </w:r>
    </w:p>
    <w:p w:rsidR="00BD4910" w:rsidRPr="00F57F48" w:rsidRDefault="00BD4910" w:rsidP="00BD491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832"/>
        <w:gridCol w:w="1215"/>
        <w:gridCol w:w="1253"/>
        <w:gridCol w:w="1312"/>
        <w:gridCol w:w="1215"/>
      </w:tblGrid>
      <w:tr w:rsidR="00BD4910" w:rsidRPr="00F57F48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B8A" w:rsidRDefault="00BD4910" w:rsidP="00B95B8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4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D4910" w:rsidRPr="00F57F48" w:rsidRDefault="00BD4910" w:rsidP="00B95B8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7F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57F4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48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/>
                <w:sz w:val="24"/>
                <w:szCs w:val="24"/>
              </w:rPr>
              <w:t>, единиц*</w:t>
            </w:r>
          </w:p>
        </w:tc>
        <w:tc>
          <w:tcPr>
            <w:tcW w:w="4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48">
              <w:rPr>
                <w:rFonts w:ascii="Times New Roman" w:hAnsi="Times New Roman"/>
                <w:sz w:val="24"/>
                <w:szCs w:val="24"/>
              </w:rPr>
              <w:t>Группы по оплате труда руководителей учр</w:t>
            </w:r>
            <w:r w:rsidRPr="00F57F48">
              <w:rPr>
                <w:rFonts w:ascii="Times New Roman" w:hAnsi="Times New Roman"/>
                <w:sz w:val="24"/>
                <w:szCs w:val="24"/>
              </w:rPr>
              <w:t>е</w:t>
            </w:r>
            <w:r w:rsidRPr="00F57F48">
              <w:rPr>
                <w:rFonts w:ascii="Times New Roman" w:hAnsi="Times New Roman"/>
                <w:sz w:val="24"/>
                <w:szCs w:val="24"/>
              </w:rPr>
              <w:t>ждений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  <w:r w:rsidRPr="00F57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4910" w:rsidRPr="00F57F48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910" w:rsidRPr="00F57F48" w:rsidRDefault="00BD4910" w:rsidP="00513E1C"/>
        </w:tc>
        <w:tc>
          <w:tcPr>
            <w:tcW w:w="38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910" w:rsidRPr="00F57F48" w:rsidRDefault="00BD4910" w:rsidP="00513E1C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4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4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48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4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BD4910" w:rsidRPr="00F57F4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D4910" w:rsidRPr="00F57F4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57F48">
              <w:rPr>
                <w:rFonts w:ascii="Times New Roman" w:hAnsi="Times New Roman"/>
                <w:sz w:val="24"/>
                <w:szCs w:val="24"/>
              </w:rPr>
              <w:t>1</w:t>
            </w:r>
            <w:r w:rsidR="00AA0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6629F3" w:rsidRDefault="00BD4910" w:rsidP="00513E1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F3">
              <w:rPr>
                <w:rFonts w:ascii="Times New Roman" w:hAnsi="Times New Roman"/>
                <w:sz w:val="24"/>
                <w:szCs w:val="24"/>
              </w:rPr>
              <w:t>количество структурных подразд</w:t>
            </w:r>
            <w:r w:rsidRPr="006629F3">
              <w:rPr>
                <w:rFonts w:ascii="Times New Roman" w:hAnsi="Times New Roman"/>
                <w:sz w:val="24"/>
                <w:szCs w:val="24"/>
              </w:rPr>
              <w:t>е</w:t>
            </w:r>
            <w:r w:rsidRPr="006629F3">
              <w:rPr>
                <w:rFonts w:ascii="Times New Roman" w:hAnsi="Times New Roman"/>
                <w:sz w:val="24"/>
                <w:szCs w:val="24"/>
              </w:rPr>
              <w:t>лений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5 до 6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</w:t>
            </w:r>
            <w:r w:rsidRPr="00F57F4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4 </w:t>
            </w:r>
          </w:p>
        </w:tc>
      </w:tr>
      <w:tr w:rsidR="00BD4910" w:rsidRPr="00F57F4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8422A4" w:rsidRDefault="00BD4910" w:rsidP="00513E1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2A4">
              <w:rPr>
                <w:rFonts w:ascii="Times New Roman" w:hAnsi="Times New Roman"/>
                <w:sz w:val="24"/>
                <w:szCs w:val="24"/>
              </w:rPr>
              <w:t>количество работников учреждения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150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100 до 150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50 до 100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50</w:t>
            </w:r>
          </w:p>
        </w:tc>
      </w:tr>
      <w:tr w:rsidR="00BD4910" w:rsidRPr="00F57F4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8422A4" w:rsidRDefault="00BD4910" w:rsidP="00513E1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2A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подведомственных учреждений (отраслевых)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25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 до 25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 до 20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15 </w:t>
            </w:r>
          </w:p>
        </w:tc>
      </w:tr>
      <w:tr w:rsidR="00BD4910" w:rsidRPr="00F57F4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C7E4F" w:rsidRDefault="00BD4910" w:rsidP="00513E1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E4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штатных единиц рабо</w:t>
            </w:r>
            <w:r w:rsidRPr="00FC7E4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FC7E4F">
              <w:rPr>
                <w:rFonts w:ascii="Times New Roman" w:hAnsi="Times New Roman"/>
                <w:color w:val="000000"/>
                <w:sz w:val="24"/>
                <w:szCs w:val="24"/>
              </w:rPr>
              <w:t>ников учреждений, подведо</w:t>
            </w:r>
            <w:r w:rsidRPr="00FC7E4F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FC7E4F">
              <w:rPr>
                <w:rFonts w:ascii="Times New Roman" w:hAnsi="Times New Roman"/>
                <w:color w:val="000000"/>
                <w:sz w:val="24"/>
                <w:szCs w:val="24"/>
              </w:rPr>
              <w:t>ственных главному распорядителю средств бюджета Северо-Енисейского района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700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600 до 700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500 до 600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500</w:t>
            </w:r>
          </w:p>
        </w:tc>
      </w:tr>
      <w:tr w:rsidR="00BD4910" w:rsidRPr="00F57F4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C7E4F" w:rsidRDefault="00BD4910" w:rsidP="00513E1C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E4F">
              <w:rPr>
                <w:rFonts w:ascii="Times New Roman" w:hAnsi="Times New Roman"/>
                <w:sz w:val="24"/>
                <w:szCs w:val="24"/>
              </w:rPr>
              <w:t xml:space="preserve">количество организаций,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C7E4F">
              <w:rPr>
                <w:rFonts w:ascii="Times New Roman" w:hAnsi="Times New Roman"/>
                <w:sz w:val="24"/>
                <w:szCs w:val="24"/>
              </w:rPr>
              <w:t>отнош</w:t>
            </w:r>
            <w:r w:rsidRPr="00FC7E4F">
              <w:rPr>
                <w:rFonts w:ascii="Times New Roman" w:hAnsi="Times New Roman"/>
                <w:sz w:val="24"/>
                <w:szCs w:val="24"/>
              </w:rPr>
              <w:t>е</w:t>
            </w:r>
            <w:r w:rsidRPr="00FC7E4F">
              <w:rPr>
                <w:rFonts w:ascii="Times New Roman" w:hAnsi="Times New Roman"/>
                <w:sz w:val="24"/>
                <w:szCs w:val="24"/>
              </w:rPr>
              <w:t>нии которых учреждением ос</w:t>
            </w:r>
            <w:r w:rsidRPr="00FC7E4F">
              <w:rPr>
                <w:rFonts w:ascii="Times New Roman" w:hAnsi="Times New Roman"/>
                <w:sz w:val="24"/>
                <w:szCs w:val="24"/>
              </w:rPr>
              <w:t>у</w:t>
            </w:r>
            <w:r w:rsidRPr="00FC7E4F">
              <w:rPr>
                <w:rFonts w:ascii="Times New Roman" w:hAnsi="Times New Roman"/>
                <w:sz w:val="24"/>
                <w:szCs w:val="24"/>
              </w:rPr>
              <w:t>ществляется организация ведения бухгалтерского учета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свыше 25 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 до 25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 до 20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910" w:rsidRPr="00F57F48" w:rsidRDefault="00BD4910" w:rsidP="00513E1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15</w:t>
            </w:r>
          </w:p>
        </w:tc>
      </w:tr>
    </w:tbl>
    <w:p w:rsidR="00BD4910" w:rsidRDefault="00BD4910" w:rsidP="00BD4910">
      <w:pPr>
        <w:autoSpaceDE w:val="0"/>
        <w:autoSpaceDN w:val="0"/>
        <w:adjustRightInd w:val="0"/>
        <w:outlineLvl w:val="0"/>
      </w:pPr>
    </w:p>
    <w:p w:rsidR="00BD4910" w:rsidRPr="007D40B9" w:rsidRDefault="00BD4910" w:rsidP="004822F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D40B9">
        <w:rPr>
          <w:sz w:val="28"/>
          <w:szCs w:val="28"/>
        </w:rPr>
        <w:t>* Показатели учитываются по состоянию на 31 декабря отчетного финанс</w:t>
      </w:r>
      <w:r w:rsidRPr="007D40B9">
        <w:rPr>
          <w:sz w:val="28"/>
          <w:szCs w:val="28"/>
        </w:rPr>
        <w:t>о</w:t>
      </w:r>
      <w:r w:rsidRPr="007D40B9">
        <w:rPr>
          <w:sz w:val="28"/>
          <w:szCs w:val="28"/>
        </w:rPr>
        <w:t>вого года (за исключением прямо указанного).</w:t>
      </w:r>
    </w:p>
    <w:p w:rsidR="00BD4910" w:rsidRPr="007D40B9" w:rsidRDefault="00BD4910" w:rsidP="004822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40B9">
        <w:rPr>
          <w:sz w:val="28"/>
          <w:szCs w:val="28"/>
        </w:rPr>
        <w:t>**Группы по оплате труда руководителей учреждений устанавливаются и</w:t>
      </w:r>
      <w:r w:rsidRPr="007D40B9">
        <w:rPr>
          <w:sz w:val="28"/>
          <w:szCs w:val="28"/>
        </w:rPr>
        <w:t>с</w:t>
      </w:r>
      <w:r w:rsidRPr="007D40B9">
        <w:rPr>
          <w:sz w:val="28"/>
          <w:szCs w:val="28"/>
        </w:rPr>
        <w:t>ходя из подсчета по всем</w:t>
      </w:r>
      <w:r w:rsidR="00AA0E70">
        <w:rPr>
          <w:sz w:val="28"/>
          <w:szCs w:val="28"/>
        </w:rPr>
        <w:t xml:space="preserve"> </w:t>
      </w:r>
      <w:r w:rsidRPr="007D40B9">
        <w:rPr>
          <w:sz w:val="28"/>
          <w:szCs w:val="28"/>
        </w:rPr>
        <w:t xml:space="preserve">показателей раздельно, после этого </w:t>
      </w:r>
      <w:proofErr w:type="gramStart"/>
      <w:r w:rsidRPr="007D40B9">
        <w:rPr>
          <w:sz w:val="28"/>
          <w:szCs w:val="28"/>
        </w:rPr>
        <w:t>определяется по какому показателю к какой группе по опл</w:t>
      </w:r>
      <w:r w:rsidR="00B95B8A">
        <w:rPr>
          <w:sz w:val="28"/>
          <w:szCs w:val="28"/>
        </w:rPr>
        <w:t>ате труда относится</w:t>
      </w:r>
      <w:proofErr w:type="gramEnd"/>
      <w:r w:rsidR="00B95B8A">
        <w:rPr>
          <w:sz w:val="28"/>
          <w:szCs w:val="28"/>
        </w:rPr>
        <w:t xml:space="preserve"> учреждение.</w:t>
      </w:r>
    </w:p>
    <w:p w:rsidR="00BD4910" w:rsidRPr="007D40B9" w:rsidRDefault="00BD4910" w:rsidP="004822F7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7D40B9">
        <w:rPr>
          <w:sz w:val="28"/>
          <w:szCs w:val="28"/>
        </w:rPr>
        <w:t>Окончательное определение группы по оплате труда руководителя опред</w:t>
      </w:r>
      <w:r w:rsidRPr="007D40B9">
        <w:rPr>
          <w:sz w:val="28"/>
          <w:szCs w:val="28"/>
        </w:rPr>
        <w:t>е</w:t>
      </w:r>
      <w:r w:rsidRPr="007D40B9">
        <w:rPr>
          <w:sz w:val="28"/>
          <w:szCs w:val="28"/>
        </w:rPr>
        <w:t>ляется арифме</w:t>
      </w:r>
      <w:r w:rsidR="00B95B8A">
        <w:rPr>
          <w:sz w:val="28"/>
          <w:szCs w:val="28"/>
        </w:rPr>
        <w:t>тическим способом.</w:t>
      </w:r>
    </w:p>
    <w:p w:rsidR="00CA42B0" w:rsidRPr="00F83B45" w:rsidRDefault="000F1032" w:rsidP="004822F7">
      <w:pPr>
        <w:jc w:val="both"/>
        <w:rPr>
          <w:i/>
        </w:rPr>
      </w:pPr>
      <w:r w:rsidRPr="00F83B45">
        <w:rPr>
          <w:sz w:val="28"/>
          <w:szCs w:val="28"/>
        </w:rPr>
        <w:t>(</w:t>
      </w:r>
      <w:r w:rsidRPr="00F83B45">
        <w:rPr>
          <w:i/>
        </w:rPr>
        <w:t>Положение дополнено разделами</w:t>
      </w:r>
      <w:r w:rsidR="00AA0E70">
        <w:rPr>
          <w:i/>
        </w:rPr>
        <w:t xml:space="preserve"> </w:t>
      </w:r>
      <w:r w:rsidRPr="00F83B45">
        <w:rPr>
          <w:i/>
        </w:rPr>
        <w:t>5,</w:t>
      </w:r>
      <w:r w:rsidR="00AA0E70">
        <w:rPr>
          <w:i/>
        </w:rPr>
        <w:t xml:space="preserve"> </w:t>
      </w:r>
      <w:r w:rsidRPr="00F83B45">
        <w:rPr>
          <w:i/>
        </w:rPr>
        <w:t>6, 7, 8</w:t>
      </w:r>
      <w:r w:rsidR="00AA0E70">
        <w:rPr>
          <w:i/>
          <w:sz w:val="28"/>
          <w:szCs w:val="28"/>
        </w:rPr>
        <w:t xml:space="preserve"> </w:t>
      </w:r>
      <w:r w:rsidRPr="00F83B45">
        <w:rPr>
          <w:i/>
        </w:rPr>
        <w:t>постановлением администрации Северо-Енисейского района</w:t>
      </w:r>
      <w:r w:rsidR="00AA0E70">
        <w:rPr>
          <w:i/>
        </w:rPr>
        <w:t xml:space="preserve"> </w:t>
      </w:r>
      <w:r w:rsidRPr="00F83B45">
        <w:rPr>
          <w:i/>
        </w:rPr>
        <w:t>от</w:t>
      </w:r>
      <w:r w:rsidR="00AA0E70">
        <w:rPr>
          <w:i/>
        </w:rPr>
        <w:t xml:space="preserve"> </w:t>
      </w:r>
      <w:r w:rsidR="00985365" w:rsidRPr="00F83B45">
        <w:rPr>
          <w:i/>
        </w:rPr>
        <w:t>14</w:t>
      </w:r>
      <w:r w:rsidRPr="00F83B45">
        <w:rPr>
          <w:i/>
        </w:rPr>
        <w:t xml:space="preserve">.03.2016 № </w:t>
      </w:r>
      <w:r w:rsidR="00985365" w:rsidRPr="00F83B45">
        <w:rPr>
          <w:i/>
        </w:rPr>
        <w:t>102</w:t>
      </w:r>
      <w:r w:rsidRPr="00F83B45">
        <w:rPr>
          <w:i/>
        </w:rPr>
        <w:t>-п)</w:t>
      </w:r>
    </w:p>
    <w:p w:rsidR="00623D97" w:rsidRDefault="00623D97" w:rsidP="004822F7">
      <w:pPr>
        <w:jc w:val="both"/>
        <w:rPr>
          <w:i/>
        </w:rPr>
      </w:pPr>
    </w:p>
    <w:p w:rsidR="00623D97" w:rsidRPr="00623D97" w:rsidRDefault="00623D97" w:rsidP="00623D97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623D97">
        <w:rPr>
          <w:b/>
          <w:sz w:val="28"/>
          <w:szCs w:val="28"/>
        </w:rPr>
        <w:t>9. Единовременная материальная помощь</w:t>
      </w:r>
    </w:p>
    <w:p w:rsidR="00623D97" w:rsidRPr="00F83B45" w:rsidRDefault="00623D97" w:rsidP="00623D97">
      <w:pPr>
        <w:autoSpaceDE w:val="0"/>
        <w:autoSpaceDN w:val="0"/>
        <w:adjustRightInd w:val="0"/>
        <w:ind w:firstLine="540"/>
        <w:jc w:val="center"/>
        <w:outlineLvl w:val="1"/>
        <w:rPr>
          <w:i/>
          <w:sz w:val="22"/>
          <w:szCs w:val="22"/>
        </w:rPr>
      </w:pPr>
      <w:r w:rsidRPr="00F83B45">
        <w:rPr>
          <w:i/>
          <w:sz w:val="22"/>
          <w:szCs w:val="22"/>
        </w:rPr>
        <w:t>(раздел введен</w:t>
      </w:r>
      <w:r w:rsidR="009E590F" w:rsidRPr="00F83B45">
        <w:rPr>
          <w:i/>
          <w:sz w:val="22"/>
          <w:szCs w:val="22"/>
        </w:rPr>
        <w:t xml:space="preserve"> постановлением от </w:t>
      </w:r>
      <w:r w:rsidR="00F8526F" w:rsidRPr="00F83B45">
        <w:rPr>
          <w:i/>
          <w:sz w:val="22"/>
          <w:szCs w:val="22"/>
        </w:rPr>
        <w:t>29</w:t>
      </w:r>
      <w:r w:rsidR="009E590F" w:rsidRPr="00F83B45">
        <w:rPr>
          <w:i/>
          <w:sz w:val="22"/>
          <w:szCs w:val="22"/>
        </w:rPr>
        <w:t>.03.2017 №</w:t>
      </w:r>
      <w:r w:rsidR="00F8526F" w:rsidRPr="00F83B45">
        <w:rPr>
          <w:i/>
          <w:sz w:val="22"/>
          <w:szCs w:val="22"/>
        </w:rPr>
        <w:t>100</w:t>
      </w:r>
      <w:r w:rsidR="009E590F" w:rsidRPr="00F83B45">
        <w:rPr>
          <w:i/>
          <w:sz w:val="22"/>
          <w:szCs w:val="22"/>
        </w:rPr>
        <w:t>-п</w:t>
      </w:r>
      <w:r w:rsidRPr="00F83B45">
        <w:rPr>
          <w:i/>
          <w:sz w:val="22"/>
          <w:szCs w:val="22"/>
        </w:rPr>
        <w:t>)</w:t>
      </w:r>
    </w:p>
    <w:p w:rsidR="009E590F" w:rsidRPr="00F83B45" w:rsidRDefault="009E590F" w:rsidP="00623D97">
      <w:pPr>
        <w:autoSpaceDE w:val="0"/>
        <w:autoSpaceDN w:val="0"/>
        <w:adjustRightInd w:val="0"/>
        <w:ind w:firstLine="540"/>
        <w:jc w:val="center"/>
        <w:outlineLvl w:val="1"/>
        <w:rPr>
          <w:i/>
          <w:sz w:val="22"/>
          <w:szCs w:val="22"/>
        </w:rPr>
      </w:pPr>
    </w:p>
    <w:p w:rsidR="00623D97" w:rsidRPr="00A70CB7" w:rsidRDefault="00623D97" w:rsidP="00623D9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</w:t>
      </w:r>
      <w:r w:rsidRPr="00A70CB7">
        <w:rPr>
          <w:sz w:val="28"/>
          <w:szCs w:val="28"/>
        </w:rPr>
        <w:t xml:space="preserve">1. Работникам </w:t>
      </w:r>
      <w:r>
        <w:rPr>
          <w:sz w:val="28"/>
          <w:szCs w:val="28"/>
        </w:rPr>
        <w:t>у</w:t>
      </w:r>
      <w:r w:rsidRPr="00A70CB7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A70CB7">
        <w:rPr>
          <w:sz w:val="28"/>
          <w:szCs w:val="28"/>
        </w:rPr>
        <w:t xml:space="preserve"> в пределах утвержденного фонда оплаты труда выплачивается единовременная материальная помощь.</w:t>
      </w:r>
    </w:p>
    <w:p w:rsidR="00623D97" w:rsidRDefault="00623D97" w:rsidP="00623D9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A70CB7">
        <w:rPr>
          <w:sz w:val="28"/>
          <w:szCs w:val="28"/>
        </w:rPr>
        <w:t xml:space="preserve">2. </w:t>
      </w:r>
      <w:r>
        <w:rPr>
          <w:sz w:val="28"/>
          <w:szCs w:val="28"/>
        </w:rPr>
        <w:t>Основаниями для оказания работникам е</w:t>
      </w:r>
      <w:r w:rsidRPr="00A70CB7">
        <w:rPr>
          <w:sz w:val="28"/>
          <w:szCs w:val="28"/>
        </w:rPr>
        <w:t>диновременн</w:t>
      </w:r>
      <w:r>
        <w:rPr>
          <w:sz w:val="28"/>
          <w:szCs w:val="28"/>
        </w:rPr>
        <w:t>ой</w:t>
      </w:r>
      <w:r w:rsidRPr="00A70CB7">
        <w:rPr>
          <w:sz w:val="28"/>
          <w:szCs w:val="28"/>
        </w:rPr>
        <w:t xml:space="preserve"> материальн</w:t>
      </w:r>
      <w:r>
        <w:rPr>
          <w:sz w:val="28"/>
          <w:szCs w:val="28"/>
        </w:rPr>
        <w:t>ой</w:t>
      </w:r>
      <w:r w:rsidRPr="00A70CB7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A70CB7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Pr="00A70CB7">
        <w:rPr>
          <w:sz w:val="28"/>
          <w:szCs w:val="28"/>
        </w:rPr>
        <w:t xml:space="preserve"> бракосочетани</w:t>
      </w:r>
      <w:r>
        <w:rPr>
          <w:sz w:val="28"/>
          <w:szCs w:val="28"/>
        </w:rPr>
        <w:t>е работника</w:t>
      </w:r>
      <w:r w:rsidRPr="00A70CB7">
        <w:rPr>
          <w:sz w:val="28"/>
          <w:szCs w:val="28"/>
        </w:rPr>
        <w:t>, рож</w:t>
      </w:r>
      <w:r>
        <w:rPr>
          <w:sz w:val="28"/>
          <w:szCs w:val="28"/>
        </w:rPr>
        <w:t>дение</w:t>
      </w:r>
      <w:r w:rsidRPr="00A70CB7">
        <w:rPr>
          <w:sz w:val="28"/>
          <w:szCs w:val="28"/>
        </w:rPr>
        <w:t xml:space="preserve"> ребенка, смер</w:t>
      </w:r>
      <w:r>
        <w:rPr>
          <w:sz w:val="28"/>
          <w:szCs w:val="28"/>
        </w:rPr>
        <w:t>ть</w:t>
      </w:r>
      <w:r w:rsidRPr="00A70CB7">
        <w:rPr>
          <w:sz w:val="28"/>
          <w:szCs w:val="28"/>
        </w:rPr>
        <w:t xml:space="preserve"> супруга (супруги) или близких родственников (детей, родителей)</w:t>
      </w:r>
      <w:r>
        <w:rPr>
          <w:sz w:val="28"/>
          <w:szCs w:val="28"/>
        </w:rPr>
        <w:t xml:space="preserve">. </w:t>
      </w:r>
      <w:r w:rsidRPr="00A70CB7">
        <w:rPr>
          <w:sz w:val="28"/>
          <w:szCs w:val="28"/>
        </w:rPr>
        <w:t>Размер единовреме</w:t>
      </w:r>
      <w:r w:rsidRPr="00A70CB7">
        <w:rPr>
          <w:sz w:val="28"/>
          <w:szCs w:val="28"/>
        </w:rPr>
        <w:t>н</w:t>
      </w:r>
      <w:r w:rsidRPr="00A70CB7">
        <w:rPr>
          <w:sz w:val="28"/>
          <w:szCs w:val="28"/>
        </w:rPr>
        <w:t xml:space="preserve">ной материальной помощи не может превышать трех тысяч рублей по каждому </w:t>
      </w:r>
      <w:r>
        <w:rPr>
          <w:sz w:val="28"/>
          <w:szCs w:val="28"/>
        </w:rPr>
        <w:t xml:space="preserve">из перечисленных </w:t>
      </w:r>
      <w:r w:rsidRPr="00A70CB7">
        <w:rPr>
          <w:sz w:val="28"/>
          <w:szCs w:val="28"/>
        </w:rPr>
        <w:t>основани</w:t>
      </w:r>
      <w:r>
        <w:rPr>
          <w:sz w:val="28"/>
          <w:szCs w:val="28"/>
        </w:rPr>
        <w:t xml:space="preserve">й. </w:t>
      </w:r>
      <w:proofErr w:type="gramStart"/>
      <w:r>
        <w:rPr>
          <w:sz w:val="28"/>
          <w:szCs w:val="28"/>
        </w:rPr>
        <w:t>Также</w:t>
      </w:r>
      <w:r w:rsidRPr="00A70CB7">
        <w:rPr>
          <w:sz w:val="28"/>
          <w:szCs w:val="28"/>
        </w:rPr>
        <w:t xml:space="preserve"> работникам учрежде</w:t>
      </w:r>
      <w:r>
        <w:rPr>
          <w:sz w:val="28"/>
          <w:szCs w:val="28"/>
        </w:rPr>
        <w:t>ния</w:t>
      </w:r>
      <w:r w:rsidRPr="00A70CB7">
        <w:rPr>
          <w:sz w:val="28"/>
          <w:szCs w:val="28"/>
        </w:rPr>
        <w:t xml:space="preserve"> </w:t>
      </w:r>
      <w:r>
        <w:rPr>
          <w:sz w:val="28"/>
          <w:szCs w:val="28"/>
        </w:rPr>
        <w:t>один раз в течение календарного года</w:t>
      </w:r>
      <w:r w:rsidRPr="00A70CB7">
        <w:rPr>
          <w:sz w:val="28"/>
          <w:szCs w:val="28"/>
        </w:rPr>
        <w:t xml:space="preserve"> оказывается </w:t>
      </w:r>
      <w:r>
        <w:rPr>
          <w:sz w:val="28"/>
          <w:szCs w:val="28"/>
        </w:rPr>
        <w:t>единовременная материальная помощь при предоставлении ежегодного оплачиваемого отпуска (или его части в размере не менее 14 календарных дней), размер такой единовременной материальной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мощи составляет два размера месячной оплаты труда, в состав которого для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занных целей включаются составные части, определенные настоящим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нием.</w:t>
      </w:r>
      <w:proofErr w:type="gramEnd"/>
    </w:p>
    <w:p w:rsidR="00C80A9F" w:rsidRPr="002B1D0E" w:rsidRDefault="00C80A9F" w:rsidP="00623D97">
      <w:pPr>
        <w:ind w:firstLine="540"/>
        <w:jc w:val="both"/>
        <w:rPr>
          <w:b/>
          <w:bCs/>
          <w:sz w:val="28"/>
          <w:szCs w:val="28"/>
        </w:rPr>
      </w:pPr>
      <w:r w:rsidRPr="00300DA2">
        <w:rPr>
          <w:b/>
          <w:bCs/>
          <w:sz w:val="28"/>
          <w:szCs w:val="28"/>
        </w:rPr>
        <w:t xml:space="preserve">Единовременная </w:t>
      </w:r>
      <w:r w:rsidRPr="00D54138">
        <w:rPr>
          <w:b/>
          <w:bCs/>
          <w:sz w:val="28"/>
          <w:szCs w:val="28"/>
        </w:rPr>
        <w:t>материальная помощь при предоставлении ежегодн</w:t>
      </w:r>
      <w:r w:rsidRPr="00D54138">
        <w:rPr>
          <w:b/>
          <w:bCs/>
          <w:sz w:val="28"/>
          <w:szCs w:val="28"/>
        </w:rPr>
        <w:t>о</w:t>
      </w:r>
      <w:r w:rsidRPr="002B1D0E">
        <w:rPr>
          <w:b/>
          <w:bCs/>
          <w:sz w:val="28"/>
          <w:szCs w:val="28"/>
        </w:rPr>
        <w:t>го оплачиваемого отпуска</w:t>
      </w:r>
      <w:r w:rsidRPr="002B1D0E">
        <w:rPr>
          <w:sz w:val="28"/>
          <w:szCs w:val="28"/>
        </w:rPr>
        <w:t xml:space="preserve"> </w:t>
      </w:r>
      <w:r w:rsidRPr="002B1D0E">
        <w:rPr>
          <w:b/>
          <w:bCs/>
          <w:sz w:val="28"/>
          <w:szCs w:val="28"/>
        </w:rPr>
        <w:t>производится один раз в год (независимо от и</w:t>
      </w:r>
      <w:r w:rsidRPr="002B1D0E">
        <w:rPr>
          <w:b/>
          <w:bCs/>
          <w:sz w:val="28"/>
          <w:szCs w:val="28"/>
        </w:rPr>
        <w:t>з</w:t>
      </w:r>
      <w:r w:rsidRPr="002B1D0E">
        <w:rPr>
          <w:b/>
          <w:bCs/>
          <w:sz w:val="28"/>
          <w:szCs w:val="28"/>
        </w:rPr>
        <w:t>менения работником ОМСУ места работы в органах местного самоупра</w:t>
      </w:r>
      <w:r w:rsidRPr="002B1D0E">
        <w:rPr>
          <w:b/>
          <w:bCs/>
          <w:sz w:val="28"/>
          <w:szCs w:val="28"/>
        </w:rPr>
        <w:t>в</w:t>
      </w:r>
      <w:r w:rsidRPr="002B1D0E">
        <w:rPr>
          <w:b/>
          <w:bCs/>
          <w:sz w:val="28"/>
          <w:szCs w:val="28"/>
        </w:rPr>
        <w:t>ления Северо-Енисейского района) в течение календарного года.</w:t>
      </w:r>
    </w:p>
    <w:p w:rsidR="004B7B04" w:rsidRPr="002B1D0E" w:rsidRDefault="00593FD9" w:rsidP="00623D97">
      <w:pPr>
        <w:ind w:firstLine="540"/>
        <w:jc w:val="both"/>
        <w:rPr>
          <w:sz w:val="28"/>
          <w:szCs w:val="28"/>
        </w:rPr>
      </w:pPr>
      <w:r w:rsidRPr="002B1D0E">
        <w:rPr>
          <w:i/>
        </w:rPr>
        <w:t xml:space="preserve">(абзац введен </w:t>
      </w:r>
      <w:r w:rsidR="004B7B04" w:rsidRPr="002B1D0E">
        <w:rPr>
          <w:i/>
        </w:rPr>
        <w:t xml:space="preserve">постановлением администрации Северо-Енисейского района </w:t>
      </w:r>
      <w:r w:rsidR="00FB6E66" w:rsidRPr="002B1D0E">
        <w:rPr>
          <w:i/>
          <w:iCs/>
        </w:rPr>
        <w:t>от 10.11.2022 № 483-п</w:t>
      </w:r>
      <w:r w:rsidRPr="002B1D0E">
        <w:rPr>
          <w:i/>
        </w:rPr>
        <w:t>)</w:t>
      </w:r>
    </w:p>
    <w:p w:rsidR="0005165E" w:rsidRPr="002B1D0E" w:rsidRDefault="004B7B04" w:rsidP="0005165E">
      <w:pPr>
        <w:jc w:val="both"/>
        <w:rPr>
          <w:sz w:val="28"/>
          <w:szCs w:val="28"/>
        </w:rPr>
        <w:sectPr w:rsidR="0005165E" w:rsidRPr="002B1D0E" w:rsidSect="00DE02F9">
          <w:pgSz w:w="11906" w:h="16838" w:code="9"/>
          <w:pgMar w:top="899" w:right="567" w:bottom="360" w:left="1588" w:header="709" w:footer="709" w:gutter="0"/>
          <w:cols w:space="708"/>
          <w:docGrid w:linePitch="360"/>
        </w:sectPr>
      </w:pPr>
      <w:r w:rsidRPr="002B1D0E">
        <w:rPr>
          <w:sz w:val="28"/>
          <w:szCs w:val="28"/>
        </w:rPr>
        <w:t xml:space="preserve">       </w:t>
      </w:r>
      <w:r w:rsidR="00623D97" w:rsidRPr="002B1D0E">
        <w:rPr>
          <w:sz w:val="28"/>
          <w:szCs w:val="28"/>
        </w:rPr>
        <w:t>9.3. Единовременная материальная помощь оказывается работникам учр</w:t>
      </w:r>
      <w:r w:rsidR="00623D97" w:rsidRPr="002B1D0E">
        <w:rPr>
          <w:sz w:val="28"/>
          <w:szCs w:val="28"/>
        </w:rPr>
        <w:t>е</w:t>
      </w:r>
      <w:r w:rsidR="00623D97" w:rsidRPr="002B1D0E">
        <w:rPr>
          <w:sz w:val="28"/>
          <w:szCs w:val="28"/>
        </w:rPr>
        <w:t>ждения по решению руководителя учреждения на основании приказа руковод</w:t>
      </w:r>
      <w:r w:rsidR="00623D97" w:rsidRPr="002B1D0E">
        <w:rPr>
          <w:sz w:val="28"/>
          <w:szCs w:val="28"/>
        </w:rPr>
        <w:t>и</w:t>
      </w:r>
      <w:r w:rsidR="00623D97" w:rsidRPr="002B1D0E">
        <w:rPr>
          <w:sz w:val="28"/>
          <w:szCs w:val="28"/>
        </w:rPr>
        <w:t>теля учреждения.</w:t>
      </w:r>
      <w:r w:rsidR="0005165E" w:rsidRPr="002B1D0E">
        <w:rPr>
          <w:sz w:val="28"/>
          <w:szCs w:val="28"/>
        </w:rPr>
        <w:t xml:space="preserve"> </w:t>
      </w:r>
    </w:p>
    <w:p w:rsidR="0005165E" w:rsidRDefault="0005165E" w:rsidP="0005165E">
      <w:pPr>
        <w:jc w:val="right"/>
      </w:pPr>
      <w:r>
        <w:lastRenderedPageBreak/>
        <w:t>Приложение</w:t>
      </w:r>
    </w:p>
    <w:p w:rsidR="00684835" w:rsidRDefault="00684835" w:rsidP="00684835">
      <w:pPr>
        <w:jc w:val="right"/>
        <w:rPr>
          <w:bCs/>
        </w:rPr>
      </w:pPr>
      <w:r>
        <w:t xml:space="preserve">к Положению </w:t>
      </w:r>
      <w:r w:rsidRPr="00D719CF">
        <w:rPr>
          <w:bCs/>
        </w:rPr>
        <w:t>об оплате труда</w:t>
      </w:r>
    </w:p>
    <w:p w:rsidR="0082129A" w:rsidRDefault="00684835" w:rsidP="0082129A">
      <w:pPr>
        <w:jc w:val="right"/>
        <w:rPr>
          <w:bCs/>
        </w:rPr>
      </w:pPr>
      <w:r w:rsidRPr="0082129A">
        <w:rPr>
          <w:bCs/>
        </w:rPr>
        <w:t xml:space="preserve">работников </w:t>
      </w:r>
      <w:r w:rsidR="0082129A" w:rsidRPr="0082129A">
        <w:rPr>
          <w:bCs/>
        </w:rPr>
        <w:t>органов местного самоуправления</w:t>
      </w:r>
    </w:p>
    <w:p w:rsidR="0082129A" w:rsidRDefault="0082129A" w:rsidP="0082129A">
      <w:pPr>
        <w:jc w:val="right"/>
        <w:rPr>
          <w:bCs/>
        </w:rPr>
      </w:pPr>
      <w:r w:rsidRPr="0082129A">
        <w:rPr>
          <w:bCs/>
        </w:rPr>
        <w:t xml:space="preserve"> Северо-Енисейского района,</w:t>
      </w:r>
    </w:p>
    <w:p w:rsidR="0082129A" w:rsidRDefault="0082129A" w:rsidP="0082129A">
      <w:pPr>
        <w:jc w:val="right"/>
      </w:pPr>
      <w:proofErr w:type="gramStart"/>
      <w:r w:rsidRPr="0082129A">
        <w:t>замещающих</w:t>
      </w:r>
      <w:proofErr w:type="gramEnd"/>
      <w:r w:rsidRPr="0082129A">
        <w:t xml:space="preserve"> должности, не относящиеся</w:t>
      </w:r>
    </w:p>
    <w:p w:rsidR="00684835" w:rsidRDefault="0082129A" w:rsidP="0082129A">
      <w:pPr>
        <w:jc w:val="right"/>
      </w:pPr>
      <w:r w:rsidRPr="0082129A">
        <w:t>к должностям муниципальной службы</w:t>
      </w:r>
      <w:r>
        <w:t>,</w:t>
      </w:r>
    </w:p>
    <w:p w:rsidR="0082129A" w:rsidRDefault="0082129A" w:rsidP="0082129A">
      <w:pPr>
        <w:jc w:val="right"/>
      </w:pPr>
      <w:proofErr w:type="gramStart"/>
      <w:r>
        <w:t>утвержденному</w:t>
      </w:r>
      <w:proofErr w:type="gramEnd"/>
      <w:r>
        <w:t xml:space="preserve"> постановлением администрации</w:t>
      </w:r>
    </w:p>
    <w:p w:rsidR="0082129A" w:rsidRDefault="0082129A" w:rsidP="0082129A">
      <w:pPr>
        <w:jc w:val="right"/>
      </w:pPr>
      <w:r>
        <w:t>Северо-Енисейского района</w:t>
      </w:r>
    </w:p>
    <w:p w:rsidR="0082129A" w:rsidRDefault="00564A1A" w:rsidP="0082129A">
      <w:pPr>
        <w:jc w:val="right"/>
      </w:pPr>
      <w:r>
        <w:t>от «</w:t>
      </w:r>
      <w:r w:rsidRPr="00564A1A">
        <w:rPr>
          <w:u w:val="single"/>
        </w:rPr>
        <w:t xml:space="preserve"> 30</w:t>
      </w:r>
      <w:r>
        <w:t xml:space="preserve"> » </w:t>
      </w:r>
      <w:r>
        <w:rPr>
          <w:u w:val="single"/>
        </w:rPr>
        <w:t>09.2013</w:t>
      </w:r>
      <w:r>
        <w:t xml:space="preserve"> года № </w:t>
      </w:r>
      <w:r w:rsidRPr="00564A1A">
        <w:rPr>
          <w:u w:val="single"/>
        </w:rPr>
        <w:t xml:space="preserve">469 - </w:t>
      </w:r>
      <w:proofErr w:type="gramStart"/>
      <w:r w:rsidRPr="00564A1A">
        <w:rPr>
          <w:u w:val="single"/>
        </w:rPr>
        <w:t>п</w:t>
      </w:r>
      <w:proofErr w:type="gramEnd"/>
    </w:p>
    <w:p w:rsidR="009B1F82" w:rsidRPr="00F83B45" w:rsidRDefault="009B1F82" w:rsidP="009B1F82">
      <w:pPr>
        <w:jc w:val="right"/>
        <w:rPr>
          <w:i/>
        </w:rPr>
      </w:pPr>
      <w:proofErr w:type="gramStart"/>
      <w:r w:rsidRPr="00F83B45">
        <w:rPr>
          <w:i/>
        </w:rPr>
        <w:t>(в редакции постановлений</w:t>
      </w:r>
      <w:r w:rsidR="00AA0E70">
        <w:rPr>
          <w:i/>
        </w:rPr>
        <w:t xml:space="preserve"> </w:t>
      </w:r>
      <w:r w:rsidRPr="00F83B45">
        <w:rPr>
          <w:i/>
        </w:rPr>
        <w:t>администрации</w:t>
      </w:r>
      <w:proofErr w:type="gramEnd"/>
    </w:p>
    <w:p w:rsidR="009B1F82" w:rsidRPr="002B1D0E" w:rsidRDefault="009B1F82" w:rsidP="009B1F82">
      <w:pPr>
        <w:jc w:val="right"/>
        <w:rPr>
          <w:i/>
        </w:rPr>
      </w:pPr>
      <w:r w:rsidRPr="002B1D0E">
        <w:rPr>
          <w:i/>
        </w:rPr>
        <w:t>Северо-Енисейского района</w:t>
      </w:r>
    </w:p>
    <w:p w:rsidR="00983528" w:rsidRPr="002B1D0E" w:rsidRDefault="009B1F82" w:rsidP="009B1F82">
      <w:pPr>
        <w:jc w:val="right"/>
        <w:rPr>
          <w:i/>
          <w:iCs/>
        </w:rPr>
      </w:pPr>
      <w:r w:rsidRPr="002B1D0E">
        <w:rPr>
          <w:i/>
        </w:rPr>
        <w:t>от</w:t>
      </w:r>
      <w:r w:rsidR="00AA0E70" w:rsidRPr="002B1D0E">
        <w:rPr>
          <w:i/>
        </w:rPr>
        <w:t xml:space="preserve"> </w:t>
      </w:r>
      <w:r w:rsidRPr="002B1D0E">
        <w:rPr>
          <w:i/>
        </w:rPr>
        <w:t>22.10.2013 №</w:t>
      </w:r>
      <w:r w:rsidR="00AA0E70" w:rsidRPr="002B1D0E">
        <w:rPr>
          <w:i/>
        </w:rPr>
        <w:t xml:space="preserve"> </w:t>
      </w:r>
      <w:r w:rsidRPr="002B1D0E">
        <w:rPr>
          <w:i/>
        </w:rPr>
        <w:t>538 –</w:t>
      </w:r>
      <w:proofErr w:type="gramStart"/>
      <w:r w:rsidRPr="002B1D0E">
        <w:rPr>
          <w:i/>
        </w:rPr>
        <w:t>п</w:t>
      </w:r>
      <w:proofErr w:type="gramEnd"/>
      <w:r w:rsidRPr="002B1D0E">
        <w:rPr>
          <w:i/>
        </w:rPr>
        <w:t xml:space="preserve">, от </w:t>
      </w:r>
      <w:r w:rsidR="00E12E3C" w:rsidRPr="002B1D0E">
        <w:rPr>
          <w:i/>
        </w:rPr>
        <w:t>16.</w:t>
      </w:r>
      <w:r w:rsidRPr="002B1D0E">
        <w:rPr>
          <w:i/>
        </w:rPr>
        <w:t xml:space="preserve"> 04.2014 № </w:t>
      </w:r>
      <w:r w:rsidR="00E12E3C" w:rsidRPr="002B1D0E">
        <w:rPr>
          <w:i/>
        </w:rPr>
        <w:t>127</w:t>
      </w:r>
      <w:r w:rsidRPr="002B1D0E">
        <w:rPr>
          <w:i/>
        </w:rPr>
        <w:t>-п</w:t>
      </w:r>
      <w:r w:rsidR="0001260E" w:rsidRPr="002B1D0E">
        <w:rPr>
          <w:i/>
        </w:rPr>
        <w:t>,</w:t>
      </w:r>
    </w:p>
    <w:p w:rsidR="009B1F82" w:rsidRPr="002B1D0E" w:rsidRDefault="0001260E" w:rsidP="009B1F82">
      <w:pPr>
        <w:jc w:val="right"/>
        <w:rPr>
          <w:b/>
        </w:rPr>
      </w:pPr>
      <w:r w:rsidRPr="002B1D0E">
        <w:rPr>
          <w:i/>
          <w:iCs/>
        </w:rPr>
        <w:t>от 27.04.02018 № 133-п</w:t>
      </w:r>
      <w:r w:rsidR="00983528" w:rsidRPr="002B1D0E">
        <w:rPr>
          <w:i/>
          <w:iCs/>
        </w:rPr>
        <w:t xml:space="preserve">, </w:t>
      </w:r>
      <w:r w:rsidR="003B5379" w:rsidRPr="002B1D0E">
        <w:rPr>
          <w:i/>
          <w:iCs/>
        </w:rPr>
        <w:t>12.11.2018 № 384-п</w:t>
      </w:r>
      <w:r w:rsidR="00797FB7" w:rsidRPr="002B1D0E">
        <w:rPr>
          <w:i/>
          <w:iCs/>
        </w:rPr>
        <w:t xml:space="preserve">, </w:t>
      </w:r>
      <w:r w:rsidR="00997B96" w:rsidRPr="002B1D0E">
        <w:rPr>
          <w:i/>
          <w:iCs/>
        </w:rPr>
        <w:t>от 17.01.2022 № 7-п</w:t>
      </w:r>
      <w:r w:rsidR="008F13A6" w:rsidRPr="002B1D0E">
        <w:rPr>
          <w:i/>
        </w:rPr>
        <w:t>)</w:t>
      </w:r>
    </w:p>
    <w:p w:rsidR="0082129A" w:rsidRPr="002B1D0E" w:rsidRDefault="0082129A" w:rsidP="0082129A">
      <w:pPr>
        <w:jc w:val="right"/>
      </w:pPr>
    </w:p>
    <w:p w:rsidR="002673D1" w:rsidRPr="00684835" w:rsidRDefault="00684835" w:rsidP="002673D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84835">
        <w:rPr>
          <w:rFonts w:ascii="Times New Roman" w:hAnsi="Times New Roman" w:cs="Times New Roman"/>
          <w:bCs w:val="0"/>
          <w:sz w:val="28"/>
          <w:szCs w:val="28"/>
        </w:rPr>
        <w:t>Виды, у</w:t>
      </w:r>
      <w:r w:rsidR="00B95B8A">
        <w:rPr>
          <w:rFonts w:ascii="Times New Roman" w:hAnsi="Times New Roman" w:cs="Times New Roman"/>
          <w:bCs w:val="0"/>
          <w:sz w:val="28"/>
          <w:szCs w:val="28"/>
        </w:rPr>
        <w:t>словия, размер и порядок выплат</w:t>
      </w:r>
    </w:p>
    <w:p w:rsidR="00B5785B" w:rsidRDefault="00684835" w:rsidP="0082129A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84835">
        <w:rPr>
          <w:rFonts w:ascii="Times New Roman" w:hAnsi="Times New Roman" w:cs="Times New Roman"/>
          <w:bCs w:val="0"/>
          <w:sz w:val="28"/>
          <w:szCs w:val="28"/>
        </w:rPr>
        <w:t>стимулирующего характера</w:t>
      </w:r>
      <w:r w:rsidR="002108CC">
        <w:rPr>
          <w:rFonts w:ascii="Times New Roman" w:hAnsi="Times New Roman" w:cs="Times New Roman"/>
          <w:bCs w:val="0"/>
          <w:sz w:val="28"/>
          <w:szCs w:val="28"/>
        </w:rPr>
        <w:t>,</w:t>
      </w:r>
      <w:r w:rsidRPr="00684835">
        <w:rPr>
          <w:rFonts w:ascii="Times New Roman" w:hAnsi="Times New Roman" w:cs="Times New Roman"/>
          <w:bCs w:val="0"/>
          <w:sz w:val="28"/>
          <w:szCs w:val="28"/>
        </w:rPr>
        <w:t xml:space="preserve"> в том числе критерии оценки</w:t>
      </w:r>
    </w:p>
    <w:p w:rsidR="0082129A" w:rsidRDefault="00684835" w:rsidP="0082129A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84835">
        <w:rPr>
          <w:rFonts w:ascii="Times New Roman" w:hAnsi="Times New Roman" w:cs="Times New Roman"/>
          <w:bCs w:val="0"/>
          <w:sz w:val="28"/>
          <w:szCs w:val="28"/>
        </w:rPr>
        <w:t xml:space="preserve"> результативно</w:t>
      </w:r>
      <w:r w:rsidR="00B95B8A">
        <w:rPr>
          <w:rFonts w:ascii="Times New Roman" w:hAnsi="Times New Roman" w:cs="Times New Roman"/>
          <w:bCs w:val="0"/>
          <w:sz w:val="28"/>
          <w:szCs w:val="28"/>
        </w:rPr>
        <w:t>сти и качества труда</w:t>
      </w:r>
    </w:p>
    <w:p w:rsidR="0082129A" w:rsidRDefault="00684835" w:rsidP="0082129A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2129A">
        <w:rPr>
          <w:rFonts w:ascii="Times New Roman" w:hAnsi="Times New Roman" w:cs="Times New Roman"/>
          <w:bCs w:val="0"/>
          <w:sz w:val="28"/>
          <w:szCs w:val="28"/>
        </w:rPr>
        <w:t xml:space="preserve">работников </w:t>
      </w:r>
      <w:r w:rsidR="00B95B8A">
        <w:rPr>
          <w:rFonts w:ascii="Times New Roman" w:hAnsi="Times New Roman" w:cs="Times New Roman"/>
          <w:bCs w:val="0"/>
          <w:sz w:val="28"/>
          <w:szCs w:val="28"/>
        </w:rPr>
        <w:t>органов местного самоуправления</w:t>
      </w:r>
    </w:p>
    <w:p w:rsidR="0082129A" w:rsidRDefault="0082129A" w:rsidP="008212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129A">
        <w:rPr>
          <w:rFonts w:ascii="Times New Roman" w:hAnsi="Times New Roman" w:cs="Times New Roman"/>
          <w:bCs w:val="0"/>
          <w:sz w:val="28"/>
          <w:szCs w:val="28"/>
        </w:rPr>
        <w:t xml:space="preserve">Северо-Енисейского района, </w:t>
      </w:r>
      <w:proofErr w:type="gramStart"/>
      <w:r w:rsidR="00B95B8A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="00B95B8A">
        <w:rPr>
          <w:rFonts w:ascii="Times New Roman" w:hAnsi="Times New Roman" w:cs="Times New Roman"/>
          <w:sz w:val="28"/>
          <w:szCs w:val="28"/>
        </w:rPr>
        <w:t xml:space="preserve"> должности,</w:t>
      </w:r>
    </w:p>
    <w:p w:rsidR="00684835" w:rsidRPr="0082129A" w:rsidRDefault="0082129A" w:rsidP="008212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129A">
        <w:rPr>
          <w:rFonts w:ascii="Times New Roman" w:hAnsi="Times New Roman" w:cs="Times New Roman"/>
          <w:sz w:val="28"/>
          <w:szCs w:val="28"/>
        </w:rPr>
        <w:t>не относящиеся к должностям муниципальной службы</w:t>
      </w:r>
      <w:proofErr w:type="gramEnd"/>
    </w:p>
    <w:p w:rsidR="0082129A" w:rsidRDefault="0082129A" w:rsidP="0068483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4835" w:rsidRPr="00684835" w:rsidRDefault="00684835" w:rsidP="0068483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8483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84835" w:rsidRPr="00684835" w:rsidRDefault="00684835" w:rsidP="0068483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84835" w:rsidRPr="002B1D0E" w:rsidRDefault="00CA42B0" w:rsidP="00CA42B0">
      <w:pPr>
        <w:pStyle w:val="ConsPlusTitle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684835" w:rsidRPr="00D839CB">
        <w:rPr>
          <w:rFonts w:ascii="Times New Roman" w:hAnsi="Times New Roman" w:cs="Times New Roman"/>
          <w:b w:val="0"/>
          <w:sz w:val="28"/>
          <w:szCs w:val="28"/>
        </w:rPr>
        <w:t>Настоящие виды, условия, размер и порядок выплат</w:t>
      </w:r>
      <w:r w:rsidR="002108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4835" w:rsidRPr="00D839CB">
        <w:rPr>
          <w:rFonts w:ascii="Times New Roman" w:hAnsi="Times New Roman" w:cs="Times New Roman"/>
          <w:b w:val="0"/>
          <w:sz w:val="28"/>
          <w:szCs w:val="28"/>
        </w:rPr>
        <w:t>стимулирующего х</w:t>
      </w:r>
      <w:r w:rsidR="00684835" w:rsidRPr="00D839CB">
        <w:rPr>
          <w:rFonts w:ascii="Times New Roman" w:hAnsi="Times New Roman" w:cs="Times New Roman"/>
          <w:b w:val="0"/>
          <w:sz w:val="28"/>
          <w:szCs w:val="28"/>
        </w:rPr>
        <w:t>а</w:t>
      </w:r>
      <w:r w:rsidR="00684835" w:rsidRPr="00D839CB">
        <w:rPr>
          <w:rFonts w:ascii="Times New Roman" w:hAnsi="Times New Roman" w:cs="Times New Roman"/>
          <w:b w:val="0"/>
          <w:sz w:val="28"/>
          <w:szCs w:val="28"/>
        </w:rPr>
        <w:t>рактера, в том числе критерии оценки результативности и качества труда рабо</w:t>
      </w:r>
      <w:r w:rsidR="00684835" w:rsidRPr="00D839CB">
        <w:rPr>
          <w:rFonts w:ascii="Times New Roman" w:hAnsi="Times New Roman" w:cs="Times New Roman"/>
          <w:b w:val="0"/>
          <w:sz w:val="28"/>
          <w:szCs w:val="28"/>
        </w:rPr>
        <w:t>т</w:t>
      </w:r>
      <w:r w:rsidR="00684835" w:rsidRPr="00D839CB">
        <w:rPr>
          <w:rFonts w:ascii="Times New Roman" w:hAnsi="Times New Roman" w:cs="Times New Roman"/>
          <w:b w:val="0"/>
          <w:sz w:val="28"/>
          <w:szCs w:val="28"/>
        </w:rPr>
        <w:t xml:space="preserve">ников </w:t>
      </w:r>
      <w:r w:rsidR="0082129A" w:rsidRPr="00D839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органов местного самоуправления Северо-Енисейского района, </w:t>
      </w:r>
      <w:r w:rsidR="0082129A" w:rsidRPr="00D839CB">
        <w:rPr>
          <w:rFonts w:ascii="Times New Roman" w:hAnsi="Times New Roman" w:cs="Times New Roman"/>
          <w:b w:val="0"/>
          <w:sz w:val="28"/>
          <w:szCs w:val="28"/>
        </w:rPr>
        <w:t>замещ</w:t>
      </w:r>
      <w:r w:rsidR="0082129A" w:rsidRPr="00D839CB">
        <w:rPr>
          <w:rFonts w:ascii="Times New Roman" w:hAnsi="Times New Roman" w:cs="Times New Roman"/>
          <w:b w:val="0"/>
          <w:sz w:val="28"/>
          <w:szCs w:val="28"/>
        </w:rPr>
        <w:t>а</w:t>
      </w:r>
      <w:r w:rsidR="0082129A" w:rsidRPr="00D839CB">
        <w:rPr>
          <w:rFonts w:ascii="Times New Roman" w:hAnsi="Times New Roman" w:cs="Times New Roman"/>
          <w:b w:val="0"/>
          <w:sz w:val="28"/>
          <w:szCs w:val="28"/>
        </w:rPr>
        <w:t>ющих должности, не относящиеся к должностям муниципальной службы</w:t>
      </w:r>
      <w:r w:rsidR="00684835" w:rsidRPr="00D839CB">
        <w:rPr>
          <w:rFonts w:ascii="Times New Roman" w:hAnsi="Times New Roman" w:cs="Times New Roman"/>
          <w:b w:val="0"/>
          <w:sz w:val="28"/>
          <w:szCs w:val="28"/>
        </w:rPr>
        <w:t xml:space="preserve"> (далее - Порядок) регулируют отношения</w:t>
      </w:r>
      <w:r w:rsidR="002108CC">
        <w:rPr>
          <w:rFonts w:ascii="Times New Roman" w:hAnsi="Times New Roman" w:cs="Times New Roman"/>
          <w:b w:val="0"/>
          <w:sz w:val="28"/>
          <w:szCs w:val="28"/>
        </w:rPr>
        <w:t>,</w:t>
      </w:r>
      <w:r w:rsidR="00684835" w:rsidRPr="00D839CB">
        <w:rPr>
          <w:rFonts w:ascii="Times New Roman" w:hAnsi="Times New Roman" w:cs="Times New Roman"/>
          <w:b w:val="0"/>
          <w:sz w:val="28"/>
          <w:szCs w:val="28"/>
        </w:rPr>
        <w:t xml:space="preserve"> возникающие между </w:t>
      </w:r>
      <w:r w:rsidR="00D839CB" w:rsidRPr="00D839CB">
        <w:rPr>
          <w:rFonts w:ascii="Times New Roman" w:hAnsi="Times New Roman" w:cs="Times New Roman"/>
          <w:b w:val="0"/>
          <w:sz w:val="28"/>
          <w:szCs w:val="28"/>
        </w:rPr>
        <w:t>органами местного с</w:t>
      </w:r>
      <w:r w:rsidR="00D839CB" w:rsidRPr="00D839CB">
        <w:rPr>
          <w:rFonts w:ascii="Times New Roman" w:hAnsi="Times New Roman" w:cs="Times New Roman"/>
          <w:b w:val="0"/>
          <w:sz w:val="28"/>
          <w:szCs w:val="28"/>
        </w:rPr>
        <w:t>а</w:t>
      </w:r>
      <w:r w:rsidR="00D839CB" w:rsidRPr="00D839CB">
        <w:rPr>
          <w:rFonts w:ascii="Times New Roman" w:hAnsi="Times New Roman" w:cs="Times New Roman"/>
          <w:b w:val="0"/>
          <w:sz w:val="28"/>
          <w:szCs w:val="28"/>
        </w:rPr>
        <w:t>моуправления и работниками таких органов</w:t>
      </w:r>
      <w:r w:rsidR="00D839CB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684835" w:rsidRPr="00D839CB">
        <w:rPr>
          <w:rFonts w:ascii="Times New Roman" w:hAnsi="Times New Roman" w:cs="Times New Roman"/>
          <w:b w:val="0"/>
          <w:sz w:val="28"/>
          <w:szCs w:val="28"/>
        </w:rPr>
        <w:t>связи с предоставлением после</w:t>
      </w:r>
      <w:r w:rsidR="00684835" w:rsidRPr="00D839CB">
        <w:rPr>
          <w:rFonts w:ascii="Times New Roman" w:hAnsi="Times New Roman" w:cs="Times New Roman"/>
          <w:b w:val="0"/>
          <w:sz w:val="28"/>
          <w:szCs w:val="28"/>
        </w:rPr>
        <w:t>д</w:t>
      </w:r>
      <w:r w:rsidR="00684835" w:rsidRPr="002B1D0E">
        <w:rPr>
          <w:rFonts w:ascii="Times New Roman" w:hAnsi="Times New Roman" w:cs="Times New Roman"/>
          <w:b w:val="0"/>
          <w:sz w:val="28"/>
          <w:szCs w:val="28"/>
        </w:rPr>
        <w:t>ним стимулирующих выплат.</w:t>
      </w:r>
      <w:proofErr w:type="gramEnd"/>
    </w:p>
    <w:p w:rsidR="00494972" w:rsidRPr="002B1D0E" w:rsidRDefault="00494972" w:rsidP="00CA42B0">
      <w:pPr>
        <w:pStyle w:val="ConsPlusTitle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2B1D0E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(абзац первый в редакции постановления администрации Северо-Енисейского района</w:t>
      </w:r>
      <w:r w:rsidRPr="002B1D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B96" w:rsidRPr="002B1D0E">
        <w:rPr>
          <w:rFonts w:ascii="Times New Roman" w:hAnsi="Times New Roman" w:cs="Times New Roman"/>
          <w:b w:val="0"/>
          <w:i/>
          <w:iCs/>
          <w:sz w:val="28"/>
          <w:szCs w:val="28"/>
        </w:rPr>
        <w:t>от 17.01.2022 № 7-п</w:t>
      </w:r>
      <w:r w:rsidRPr="002B1D0E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</w:t>
      </w:r>
    </w:p>
    <w:p w:rsidR="002C4762" w:rsidRPr="002B1D0E" w:rsidRDefault="00684835" w:rsidP="002C4762">
      <w:pPr>
        <w:ind w:firstLine="540"/>
        <w:jc w:val="both"/>
        <w:rPr>
          <w:sz w:val="28"/>
          <w:szCs w:val="28"/>
        </w:rPr>
      </w:pPr>
      <w:r w:rsidRPr="002B1D0E">
        <w:rPr>
          <w:sz w:val="28"/>
          <w:szCs w:val="28"/>
        </w:rPr>
        <w:t>Выплаты</w:t>
      </w:r>
      <w:r w:rsidR="002108CC" w:rsidRPr="002B1D0E">
        <w:rPr>
          <w:sz w:val="28"/>
          <w:szCs w:val="28"/>
        </w:rPr>
        <w:t xml:space="preserve"> </w:t>
      </w:r>
      <w:r w:rsidRPr="002B1D0E">
        <w:rPr>
          <w:sz w:val="28"/>
          <w:szCs w:val="28"/>
        </w:rPr>
        <w:t xml:space="preserve">стимулирующего характера работникам </w:t>
      </w:r>
      <w:r w:rsidR="00D839CB" w:rsidRPr="002B1D0E">
        <w:rPr>
          <w:sz w:val="28"/>
          <w:szCs w:val="28"/>
        </w:rPr>
        <w:t xml:space="preserve">ОМСУ </w:t>
      </w:r>
      <w:r w:rsidRPr="002B1D0E">
        <w:rPr>
          <w:sz w:val="28"/>
          <w:szCs w:val="28"/>
        </w:rPr>
        <w:t xml:space="preserve">предоставляются в соответствии с действующим трудовым законодательством и </w:t>
      </w:r>
      <w:r w:rsidR="002C4762" w:rsidRPr="002B1D0E">
        <w:rPr>
          <w:sz w:val="28"/>
          <w:szCs w:val="28"/>
        </w:rPr>
        <w:t xml:space="preserve">Положением </w:t>
      </w:r>
      <w:r w:rsidR="002C4762" w:rsidRPr="002B1D0E">
        <w:rPr>
          <w:bCs/>
          <w:sz w:val="28"/>
          <w:szCs w:val="28"/>
        </w:rPr>
        <w:t xml:space="preserve">об оплате труда работников органов местного самоуправления Северо-Енисейского района, </w:t>
      </w:r>
      <w:r w:rsidR="002C4762" w:rsidRPr="002B1D0E">
        <w:rPr>
          <w:sz w:val="28"/>
          <w:szCs w:val="28"/>
        </w:rPr>
        <w:t>замещающих должности, не относящиеся к должностям муниципальной службы</w:t>
      </w:r>
      <w:r w:rsidR="00494972" w:rsidRPr="002B1D0E">
        <w:rPr>
          <w:sz w:val="28"/>
          <w:szCs w:val="28"/>
        </w:rPr>
        <w:t>.</w:t>
      </w:r>
    </w:p>
    <w:p w:rsidR="00494972" w:rsidRPr="002B1D0E" w:rsidRDefault="00494972" w:rsidP="00494972">
      <w:pPr>
        <w:pStyle w:val="ConsPlusTitle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2B1D0E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(абзац второй в редакции постановления администрации Северо-Енисейского района</w:t>
      </w:r>
      <w:r w:rsidRPr="002B1D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B96" w:rsidRPr="002B1D0E">
        <w:rPr>
          <w:rFonts w:ascii="Times New Roman" w:hAnsi="Times New Roman" w:cs="Times New Roman"/>
          <w:b w:val="0"/>
          <w:i/>
          <w:iCs/>
          <w:sz w:val="28"/>
          <w:szCs w:val="28"/>
        </w:rPr>
        <w:t>от 17.01.2022 № 7-п</w:t>
      </w:r>
      <w:r w:rsidRPr="002B1D0E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</w:t>
      </w:r>
    </w:p>
    <w:p w:rsidR="00684835" w:rsidRPr="002B1D0E" w:rsidRDefault="00684835" w:rsidP="006848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 xml:space="preserve">2. Работникам </w:t>
      </w:r>
      <w:r w:rsidR="00D839CB" w:rsidRPr="002B1D0E">
        <w:rPr>
          <w:rFonts w:ascii="Times New Roman" w:hAnsi="Times New Roman" w:cs="Times New Roman"/>
          <w:sz w:val="28"/>
          <w:szCs w:val="28"/>
        </w:rPr>
        <w:t>ОМСУ</w:t>
      </w:r>
      <w:r w:rsidRPr="002B1D0E">
        <w:rPr>
          <w:rFonts w:ascii="Times New Roman" w:hAnsi="Times New Roman" w:cs="Times New Roman"/>
          <w:sz w:val="28"/>
          <w:szCs w:val="28"/>
        </w:rPr>
        <w:t xml:space="preserve"> могут устанавливаться следующие виды выплат ст</w:t>
      </w:r>
      <w:r w:rsidRPr="002B1D0E">
        <w:rPr>
          <w:rFonts w:ascii="Times New Roman" w:hAnsi="Times New Roman" w:cs="Times New Roman"/>
          <w:sz w:val="28"/>
          <w:szCs w:val="28"/>
        </w:rPr>
        <w:t>и</w:t>
      </w:r>
      <w:r w:rsidRPr="002B1D0E">
        <w:rPr>
          <w:rFonts w:ascii="Times New Roman" w:hAnsi="Times New Roman" w:cs="Times New Roman"/>
          <w:sz w:val="28"/>
          <w:szCs w:val="28"/>
        </w:rPr>
        <w:t>мулирующего характера:</w:t>
      </w:r>
    </w:p>
    <w:p w:rsidR="00684835" w:rsidRPr="002B1D0E" w:rsidRDefault="00684835" w:rsidP="006848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>2.1. Выплаты за важность выполняемой работы, степень самостоятельности и ответственности при выполнении поставленных задач.</w:t>
      </w:r>
    </w:p>
    <w:p w:rsidR="00684835" w:rsidRPr="002B1D0E" w:rsidRDefault="00684835" w:rsidP="006848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>2.2. Выплаты за интенсивность и высокие результаты работы.</w:t>
      </w:r>
    </w:p>
    <w:p w:rsidR="00684835" w:rsidRDefault="00684835" w:rsidP="006848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A538A">
        <w:rPr>
          <w:rFonts w:ascii="Times New Roman" w:hAnsi="Times New Roman" w:cs="Times New Roman"/>
          <w:sz w:val="28"/>
          <w:szCs w:val="28"/>
        </w:rPr>
        <w:t>2.3. Выплаты за качество выполняемых работ.</w:t>
      </w:r>
    </w:p>
    <w:p w:rsidR="00917F35" w:rsidRPr="007A538A" w:rsidRDefault="00917F35" w:rsidP="006848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7A538A">
        <w:rPr>
          <w:rFonts w:ascii="Times New Roman" w:hAnsi="Times New Roman" w:cs="Times New Roman"/>
          <w:sz w:val="28"/>
          <w:szCs w:val="28"/>
        </w:rPr>
        <w:t>за важность выполняемой работы, степень самостоятельности и ответственности при выполнении поставленных задач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538A">
        <w:rPr>
          <w:rFonts w:ascii="Times New Roman" w:hAnsi="Times New Roman" w:cs="Times New Roman"/>
          <w:sz w:val="28"/>
          <w:szCs w:val="28"/>
        </w:rPr>
        <w:t>за интенсивность и выс</w:t>
      </w:r>
      <w:r w:rsidRPr="007A538A">
        <w:rPr>
          <w:rFonts w:ascii="Times New Roman" w:hAnsi="Times New Roman" w:cs="Times New Roman"/>
          <w:sz w:val="28"/>
          <w:szCs w:val="28"/>
        </w:rPr>
        <w:t>о</w:t>
      </w:r>
      <w:r w:rsidRPr="007A538A">
        <w:rPr>
          <w:rFonts w:ascii="Times New Roman" w:hAnsi="Times New Roman" w:cs="Times New Roman"/>
          <w:sz w:val="28"/>
          <w:szCs w:val="28"/>
        </w:rPr>
        <w:t>кие результаты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538A">
        <w:rPr>
          <w:rFonts w:ascii="Times New Roman" w:hAnsi="Times New Roman" w:cs="Times New Roman"/>
          <w:sz w:val="28"/>
          <w:szCs w:val="28"/>
        </w:rPr>
        <w:t>за качество выполняемых работ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нику по результатам работы работника (месяц, квартал, полугодие, год) по 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95B8A">
        <w:rPr>
          <w:rFonts w:ascii="Times New Roman" w:hAnsi="Times New Roman" w:cs="Times New Roman"/>
          <w:sz w:val="28"/>
          <w:szCs w:val="28"/>
        </w:rPr>
        <w:t>шению руководителя ОМСУ.</w:t>
      </w:r>
    </w:p>
    <w:p w:rsidR="00684835" w:rsidRDefault="00684835" w:rsidP="006848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A538A">
        <w:rPr>
          <w:rFonts w:ascii="Times New Roman" w:hAnsi="Times New Roman" w:cs="Times New Roman"/>
          <w:sz w:val="28"/>
          <w:szCs w:val="28"/>
        </w:rPr>
        <w:lastRenderedPageBreak/>
        <w:t>2.4. Персональные выплаты:</w:t>
      </w:r>
    </w:p>
    <w:p w:rsidR="00684835" w:rsidRDefault="00684835" w:rsidP="006848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A538A">
        <w:rPr>
          <w:rFonts w:ascii="Times New Roman" w:hAnsi="Times New Roman" w:cs="Times New Roman"/>
          <w:sz w:val="28"/>
          <w:szCs w:val="28"/>
        </w:rPr>
        <w:t>за квалификационную категорию;</w:t>
      </w:r>
    </w:p>
    <w:p w:rsidR="000834A8" w:rsidRPr="007A538A" w:rsidRDefault="000834A8" w:rsidP="006848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>за классность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4835" w:rsidRPr="007A538A" w:rsidRDefault="00684835" w:rsidP="006848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A538A">
        <w:rPr>
          <w:rFonts w:ascii="Times New Roman" w:hAnsi="Times New Roman" w:cs="Times New Roman"/>
          <w:sz w:val="28"/>
          <w:szCs w:val="28"/>
        </w:rPr>
        <w:t>в целях повышения уровня оплаты труда молодым специалистам;</w:t>
      </w:r>
    </w:p>
    <w:p w:rsidR="002108CC" w:rsidRPr="002B1D0E" w:rsidRDefault="002108CC" w:rsidP="002108C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A538A">
        <w:rPr>
          <w:rFonts w:ascii="Times New Roman" w:hAnsi="Times New Roman" w:cs="Times New Roman"/>
          <w:sz w:val="28"/>
          <w:szCs w:val="28"/>
        </w:rPr>
        <w:t xml:space="preserve">в целях обеспечения заработной платы работника </w:t>
      </w:r>
      <w:r w:rsidR="00FC0E9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A538A">
        <w:rPr>
          <w:rFonts w:ascii="Times New Roman" w:hAnsi="Times New Roman" w:cs="Times New Roman"/>
          <w:sz w:val="28"/>
          <w:szCs w:val="28"/>
        </w:rPr>
        <w:t>на уровне размера минимальной заработной платы</w:t>
      </w:r>
      <w:r w:rsidR="00FC0E91">
        <w:rPr>
          <w:rFonts w:ascii="Times New Roman" w:hAnsi="Times New Roman" w:cs="Times New Roman"/>
          <w:sz w:val="28"/>
          <w:szCs w:val="28"/>
        </w:rPr>
        <w:t xml:space="preserve"> (минимального </w:t>
      </w:r>
      <w:proofErr w:type="gramStart"/>
      <w:r w:rsidR="00FC0E91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FC0E91">
        <w:rPr>
          <w:rFonts w:ascii="Times New Roman" w:hAnsi="Times New Roman" w:cs="Times New Roman"/>
          <w:sz w:val="28"/>
          <w:szCs w:val="28"/>
        </w:rPr>
        <w:t>) в соответствии с Региональным соглашением о минимальной заработной плате</w:t>
      </w:r>
      <w:r w:rsidR="00AA0E70">
        <w:rPr>
          <w:rFonts w:ascii="Times New Roman" w:hAnsi="Times New Roman" w:cs="Times New Roman"/>
          <w:sz w:val="28"/>
          <w:szCs w:val="28"/>
        </w:rPr>
        <w:t xml:space="preserve"> </w:t>
      </w:r>
      <w:r w:rsidRPr="007A538A">
        <w:rPr>
          <w:rFonts w:ascii="Times New Roman" w:hAnsi="Times New Roman" w:cs="Times New Roman"/>
          <w:sz w:val="28"/>
          <w:szCs w:val="28"/>
        </w:rPr>
        <w:t xml:space="preserve">в </w:t>
      </w:r>
      <w:r w:rsidRPr="002B1D0E">
        <w:rPr>
          <w:rFonts w:ascii="Times New Roman" w:hAnsi="Times New Roman" w:cs="Times New Roman"/>
          <w:sz w:val="28"/>
          <w:szCs w:val="28"/>
        </w:rPr>
        <w:t>Красноярском крае;</w:t>
      </w:r>
    </w:p>
    <w:p w:rsidR="002E7253" w:rsidRPr="002B1D0E" w:rsidRDefault="002E7253" w:rsidP="002108C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>(</w:t>
      </w:r>
      <w:r w:rsidRPr="002B1D0E">
        <w:rPr>
          <w:rFonts w:ascii="Times New Roman" w:hAnsi="Times New Roman" w:cs="Times New Roman"/>
          <w:i/>
          <w:sz w:val="24"/>
          <w:szCs w:val="24"/>
        </w:rPr>
        <w:t>в редакции постановления</w:t>
      </w:r>
      <w:r w:rsidR="00AA0E70" w:rsidRPr="002B1D0E">
        <w:rPr>
          <w:rFonts w:ascii="Times New Roman" w:hAnsi="Times New Roman" w:cs="Times New Roman"/>
          <w:sz w:val="28"/>
          <w:szCs w:val="28"/>
        </w:rPr>
        <w:t xml:space="preserve"> </w:t>
      </w:r>
      <w:r w:rsidR="00973FA9" w:rsidRPr="002B1D0E">
        <w:rPr>
          <w:rFonts w:ascii="Times New Roman" w:hAnsi="Times New Roman" w:cs="Times New Roman"/>
          <w:i/>
          <w:sz w:val="24"/>
          <w:szCs w:val="24"/>
        </w:rPr>
        <w:t>администрации района</w:t>
      </w:r>
      <w:r w:rsidR="00973FA9" w:rsidRPr="002B1D0E">
        <w:rPr>
          <w:rFonts w:ascii="Times New Roman" w:hAnsi="Times New Roman" w:cs="Times New Roman"/>
          <w:sz w:val="28"/>
          <w:szCs w:val="28"/>
        </w:rPr>
        <w:t xml:space="preserve"> </w:t>
      </w:r>
      <w:r w:rsidRPr="002B1D0E">
        <w:rPr>
          <w:i/>
        </w:rPr>
        <w:t>от 23.04.2015 № 127-п</w:t>
      </w:r>
      <w:r w:rsidR="000163D3" w:rsidRPr="002B1D0E">
        <w:rPr>
          <w:i/>
        </w:rPr>
        <w:t xml:space="preserve">, </w:t>
      </w:r>
      <w:r w:rsidR="0001260E" w:rsidRPr="002B1D0E">
        <w:rPr>
          <w:i/>
          <w:iCs/>
        </w:rPr>
        <w:t>от 27.04.02018 № 133-п</w:t>
      </w:r>
      <w:r w:rsidRPr="002B1D0E">
        <w:rPr>
          <w:rFonts w:ascii="Times New Roman" w:hAnsi="Times New Roman" w:cs="Times New Roman"/>
          <w:sz w:val="28"/>
          <w:szCs w:val="28"/>
        </w:rPr>
        <w:t>)</w:t>
      </w:r>
    </w:p>
    <w:p w:rsidR="002108CC" w:rsidRPr="002B1D0E" w:rsidRDefault="002108CC" w:rsidP="002108C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 xml:space="preserve">в целях обеспечения региональной выплаты, установленной </w:t>
      </w:r>
      <w:hyperlink r:id="rId16" w:history="1">
        <w:r w:rsidRPr="002B1D0E">
          <w:rPr>
            <w:rFonts w:ascii="Times New Roman" w:hAnsi="Times New Roman" w:cs="Times New Roman"/>
            <w:sz w:val="28"/>
            <w:szCs w:val="28"/>
          </w:rPr>
          <w:t>пунктом 2</w:t>
        </w:r>
        <w:r w:rsidRPr="002B1D0E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2B1D0E">
          <w:rPr>
            <w:rFonts w:ascii="Times New Roman" w:hAnsi="Times New Roman" w:cs="Times New Roman"/>
            <w:sz w:val="28"/>
            <w:szCs w:val="28"/>
          </w:rPr>
          <w:t xml:space="preserve"> ст</w:t>
        </w:r>
        <w:r w:rsidRPr="002B1D0E">
          <w:rPr>
            <w:rFonts w:ascii="Times New Roman" w:hAnsi="Times New Roman" w:cs="Times New Roman"/>
            <w:sz w:val="28"/>
            <w:szCs w:val="28"/>
          </w:rPr>
          <w:t>а</w:t>
        </w:r>
        <w:r w:rsidRPr="002B1D0E">
          <w:rPr>
            <w:rFonts w:ascii="Times New Roman" w:hAnsi="Times New Roman" w:cs="Times New Roman"/>
            <w:sz w:val="28"/>
            <w:szCs w:val="28"/>
          </w:rPr>
          <w:t>тьи 4</w:t>
        </w:r>
      </w:hyperlink>
      <w:r w:rsidR="00AA0E70" w:rsidRPr="002B1D0E">
        <w:rPr>
          <w:rFonts w:ascii="Times New Roman" w:hAnsi="Times New Roman" w:cs="Times New Roman"/>
          <w:sz w:val="28"/>
          <w:szCs w:val="28"/>
        </w:rPr>
        <w:t xml:space="preserve"> </w:t>
      </w:r>
      <w:r w:rsidRPr="002B1D0E">
        <w:rPr>
          <w:rFonts w:ascii="Times New Roman" w:hAnsi="Times New Roman" w:cs="Times New Roman"/>
          <w:sz w:val="28"/>
          <w:szCs w:val="28"/>
        </w:rPr>
        <w:t>Закона края от 29.10.2009 года № 9-3864 «О системах оплаты труда рабо</w:t>
      </w:r>
      <w:r w:rsidRPr="002B1D0E">
        <w:rPr>
          <w:rFonts w:ascii="Times New Roman" w:hAnsi="Times New Roman" w:cs="Times New Roman"/>
          <w:sz w:val="28"/>
          <w:szCs w:val="28"/>
        </w:rPr>
        <w:t>т</w:t>
      </w:r>
      <w:r w:rsidRPr="002B1D0E">
        <w:rPr>
          <w:rFonts w:ascii="Times New Roman" w:hAnsi="Times New Roman" w:cs="Times New Roman"/>
          <w:sz w:val="28"/>
          <w:szCs w:val="28"/>
        </w:rPr>
        <w:t>ников краевых государственных бюджетных и казенных учреждений».</w:t>
      </w:r>
    </w:p>
    <w:p w:rsidR="009E590F" w:rsidRPr="002B1D0E" w:rsidRDefault="009E590F" w:rsidP="002108CC">
      <w:pPr>
        <w:pStyle w:val="ConsPlusNormal"/>
        <w:ind w:firstLine="540"/>
        <w:rPr>
          <w:rFonts w:ascii="Times New Roman" w:hAnsi="Times New Roman" w:cs="Times New Roman"/>
          <w:i/>
          <w:sz w:val="22"/>
          <w:szCs w:val="22"/>
        </w:rPr>
      </w:pPr>
      <w:r w:rsidRPr="002B1D0E">
        <w:rPr>
          <w:rFonts w:ascii="Times New Roman" w:hAnsi="Times New Roman" w:cs="Times New Roman"/>
          <w:i/>
          <w:sz w:val="22"/>
          <w:szCs w:val="22"/>
        </w:rPr>
        <w:t xml:space="preserve">(в редакции постановления от </w:t>
      </w:r>
      <w:r w:rsidR="00F8526F" w:rsidRPr="002B1D0E">
        <w:rPr>
          <w:rFonts w:ascii="Times New Roman" w:hAnsi="Times New Roman" w:cs="Times New Roman"/>
          <w:i/>
          <w:sz w:val="22"/>
          <w:szCs w:val="22"/>
        </w:rPr>
        <w:t>29</w:t>
      </w:r>
      <w:r w:rsidRPr="002B1D0E">
        <w:rPr>
          <w:rFonts w:ascii="Times New Roman" w:hAnsi="Times New Roman" w:cs="Times New Roman"/>
          <w:i/>
          <w:sz w:val="22"/>
          <w:szCs w:val="22"/>
        </w:rPr>
        <w:t xml:space="preserve">.03.2017 № </w:t>
      </w:r>
      <w:r w:rsidR="00F8526F" w:rsidRPr="002B1D0E">
        <w:rPr>
          <w:rFonts w:ascii="Times New Roman" w:hAnsi="Times New Roman" w:cs="Times New Roman"/>
          <w:i/>
          <w:sz w:val="22"/>
          <w:szCs w:val="22"/>
        </w:rPr>
        <w:t>100-п</w:t>
      </w:r>
      <w:r w:rsidRPr="002B1D0E">
        <w:rPr>
          <w:rFonts w:ascii="Times New Roman" w:hAnsi="Times New Roman" w:cs="Times New Roman"/>
          <w:i/>
          <w:sz w:val="22"/>
          <w:szCs w:val="22"/>
        </w:rPr>
        <w:t>)</w:t>
      </w:r>
    </w:p>
    <w:p w:rsidR="00FA1D27" w:rsidRPr="002B1D0E" w:rsidRDefault="00FA1D27" w:rsidP="002108CC">
      <w:pPr>
        <w:pStyle w:val="ConsPlusNormal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2B1D0E">
        <w:rPr>
          <w:i/>
          <w:iCs/>
          <w:sz w:val="24"/>
          <w:szCs w:val="24"/>
        </w:rPr>
        <w:t>(абзац шестой в редакции постановления администрации Северо-Енисейского района</w:t>
      </w:r>
      <w:r w:rsidRPr="002B1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6077" w:rsidRPr="002B1D0E">
        <w:rPr>
          <w:b/>
          <w:i/>
          <w:iCs/>
        </w:rPr>
        <w:t xml:space="preserve">от </w:t>
      </w:r>
      <w:r w:rsidR="001016C4" w:rsidRPr="002B1D0E">
        <w:rPr>
          <w:b/>
          <w:i/>
          <w:iCs/>
        </w:rPr>
        <w:t>12.11.2018 № 384-п</w:t>
      </w:r>
      <w:r w:rsidRPr="002B1D0E">
        <w:rPr>
          <w:rFonts w:ascii="Times New Roman" w:hAnsi="Times New Roman" w:cs="Times New Roman"/>
          <w:i/>
          <w:sz w:val="24"/>
          <w:szCs w:val="24"/>
        </w:rPr>
        <w:t>)</w:t>
      </w:r>
    </w:p>
    <w:p w:rsidR="008B370C" w:rsidRPr="002B1D0E" w:rsidRDefault="008B370C" w:rsidP="008B370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>Установление персональных выплат работникам ОМСУ осуществляется на срок не более года.</w:t>
      </w:r>
    </w:p>
    <w:p w:rsidR="00684835" w:rsidRPr="007A538A" w:rsidRDefault="00684835" w:rsidP="0068483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A538A">
        <w:rPr>
          <w:rFonts w:ascii="Times New Roman" w:hAnsi="Times New Roman" w:cs="Times New Roman"/>
          <w:sz w:val="28"/>
          <w:szCs w:val="28"/>
        </w:rPr>
        <w:t>2.5. Выплаты по итогам работы.</w:t>
      </w:r>
    </w:p>
    <w:p w:rsidR="00D07ABC" w:rsidRDefault="00D07ABC" w:rsidP="00D07AB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3260">
        <w:rPr>
          <w:rFonts w:ascii="Times New Roman" w:hAnsi="Times New Roman" w:cs="Times New Roman"/>
          <w:sz w:val="28"/>
          <w:szCs w:val="28"/>
        </w:rPr>
        <w:t>6</w:t>
      </w:r>
      <w:r w:rsidRPr="009D27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27A9">
        <w:rPr>
          <w:rFonts w:ascii="Times New Roman" w:hAnsi="Times New Roman" w:cs="Times New Roman"/>
          <w:sz w:val="28"/>
          <w:szCs w:val="28"/>
        </w:rPr>
        <w:t>Виды выплат стимулирующего характера, размеры и условия их ос</w:t>
      </w:r>
      <w:r w:rsidRPr="009D27A9">
        <w:rPr>
          <w:rFonts w:ascii="Times New Roman" w:hAnsi="Times New Roman" w:cs="Times New Roman"/>
          <w:sz w:val="28"/>
          <w:szCs w:val="28"/>
        </w:rPr>
        <w:t>у</w:t>
      </w:r>
      <w:r w:rsidRPr="009D27A9">
        <w:rPr>
          <w:rFonts w:ascii="Times New Roman" w:hAnsi="Times New Roman" w:cs="Times New Roman"/>
          <w:sz w:val="28"/>
          <w:szCs w:val="28"/>
        </w:rPr>
        <w:t>ществления устанавливаются коллективными договорами, соглашениями, л</w:t>
      </w:r>
      <w:r w:rsidRPr="009D27A9">
        <w:rPr>
          <w:rFonts w:ascii="Times New Roman" w:hAnsi="Times New Roman" w:cs="Times New Roman"/>
          <w:sz w:val="28"/>
          <w:szCs w:val="28"/>
        </w:rPr>
        <w:t>о</w:t>
      </w:r>
      <w:r w:rsidRPr="009D27A9">
        <w:rPr>
          <w:rFonts w:ascii="Times New Roman" w:hAnsi="Times New Roman" w:cs="Times New Roman"/>
          <w:sz w:val="28"/>
          <w:szCs w:val="28"/>
        </w:rPr>
        <w:t>кальными нормативными актами, принятыми с учетом мнения выборного органа первичной профсоюзной организации, в соответствии с трудовым законодател</w:t>
      </w:r>
      <w:r w:rsidRPr="009D27A9">
        <w:rPr>
          <w:rFonts w:ascii="Times New Roman" w:hAnsi="Times New Roman" w:cs="Times New Roman"/>
          <w:sz w:val="28"/>
          <w:szCs w:val="28"/>
        </w:rPr>
        <w:t>ь</w:t>
      </w:r>
      <w:r w:rsidRPr="009D27A9">
        <w:rPr>
          <w:rFonts w:ascii="Times New Roman" w:hAnsi="Times New Roman" w:cs="Times New Roman"/>
          <w:sz w:val="28"/>
          <w:szCs w:val="28"/>
        </w:rPr>
        <w:t>ством и иными нормативными правовыми актами, содержащими нормы труд</w:t>
      </w:r>
      <w:r w:rsidRPr="009D27A9">
        <w:rPr>
          <w:rFonts w:ascii="Times New Roman" w:hAnsi="Times New Roman" w:cs="Times New Roman"/>
          <w:sz w:val="28"/>
          <w:szCs w:val="28"/>
        </w:rPr>
        <w:t>о</w:t>
      </w:r>
      <w:r w:rsidRPr="009D27A9">
        <w:rPr>
          <w:rFonts w:ascii="Times New Roman" w:hAnsi="Times New Roman" w:cs="Times New Roman"/>
          <w:sz w:val="28"/>
          <w:szCs w:val="28"/>
        </w:rPr>
        <w:t>вого права.</w:t>
      </w:r>
      <w:proofErr w:type="gramEnd"/>
    </w:p>
    <w:p w:rsidR="0032514A" w:rsidRDefault="000134BC" w:rsidP="000134BC">
      <w:pPr>
        <w:pStyle w:val="ConsPlusNormal"/>
        <w:ind w:firstLine="540"/>
        <w:outlineLvl w:val="1"/>
        <w:rPr>
          <w:sz w:val="28"/>
          <w:szCs w:val="28"/>
        </w:rPr>
      </w:pPr>
      <w:r w:rsidRPr="005733D4">
        <w:rPr>
          <w:rFonts w:ascii="Times New Roman" w:hAnsi="Times New Roman" w:cs="Times New Roman"/>
          <w:sz w:val="28"/>
          <w:szCs w:val="28"/>
        </w:rPr>
        <w:t xml:space="preserve">2.7. Установление выплат стимулирующего характера осуществляется по решению руководителя ОМСУ в пределах бюджетных ассигнований на оплату труда работников ОМСУ по </w:t>
      </w:r>
      <w:r>
        <w:rPr>
          <w:rFonts w:ascii="Times New Roman" w:hAnsi="Times New Roman" w:cs="Times New Roman"/>
          <w:sz w:val="28"/>
          <w:szCs w:val="28"/>
        </w:rPr>
        <w:t>согласованию с</w:t>
      </w:r>
      <w:r w:rsidRPr="005733D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733D4">
        <w:rPr>
          <w:rFonts w:ascii="Times New Roman" w:hAnsi="Times New Roman" w:cs="Times New Roman"/>
          <w:sz w:val="28"/>
          <w:szCs w:val="28"/>
        </w:rPr>
        <w:t xml:space="preserve"> структурного по</w:t>
      </w:r>
      <w:r w:rsidRPr="005733D4">
        <w:rPr>
          <w:rFonts w:ascii="Times New Roman" w:hAnsi="Times New Roman" w:cs="Times New Roman"/>
          <w:sz w:val="28"/>
          <w:szCs w:val="28"/>
        </w:rPr>
        <w:t>д</w:t>
      </w:r>
      <w:r w:rsidRPr="005733D4">
        <w:rPr>
          <w:rFonts w:ascii="Times New Roman" w:hAnsi="Times New Roman" w:cs="Times New Roman"/>
          <w:sz w:val="28"/>
          <w:szCs w:val="28"/>
        </w:rPr>
        <w:t>разделения ОМСУ</w:t>
      </w:r>
      <w:r>
        <w:rPr>
          <w:rFonts w:ascii="Times New Roman" w:hAnsi="Times New Roman" w:cs="Times New Roman"/>
          <w:sz w:val="28"/>
          <w:szCs w:val="28"/>
        </w:rPr>
        <w:t>. В случае отсутствия у работника ОМСУ руководителя структурного подразделения у</w:t>
      </w:r>
      <w:r w:rsidRPr="005733D4">
        <w:rPr>
          <w:rFonts w:ascii="Times New Roman" w:hAnsi="Times New Roman" w:cs="Times New Roman"/>
          <w:sz w:val="28"/>
          <w:szCs w:val="28"/>
        </w:rPr>
        <w:t>становление выплат стимулирующего характера осуществляется по решению руководителя ОМСУ</w:t>
      </w:r>
      <w:r w:rsidR="00273260">
        <w:rPr>
          <w:sz w:val="28"/>
          <w:szCs w:val="28"/>
        </w:rPr>
        <w:t>.</w:t>
      </w:r>
    </w:p>
    <w:p w:rsidR="000134BC" w:rsidRPr="00F83B45" w:rsidRDefault="000134BC" w:rsidP="000134BC">
      <w:pPr>
        <w:pStyle w:val="ConsPlusNormal"/>
        <w:ind w:firstLine="540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F83B45">
        <w:rPr>
          <w:rFonts w:ascii="Times New Roman" w:hAnsi="Times New Roman" w:cs="Times New Roman"/>
          <w:i/>
          <w:sz w:val="24"/>
          <w:szCs w:val="24"/>
        </w:rPr>
        <w:t xml:space="preserve"> (в редакции постановления от</w:t>
      </w:r>
      <w:r w:rsidR="00AA0E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14A" w:rsidRPr="00F83B45">
        <w:rPr>
          <w:rFonts w:ascii="Times New Roman" w:hAnsi="Times New Roman" w:cs="Times New Roman"/>
          <w:i/>
          <w:sz w:val="24"/>
          <w:szCs w:val="24"/>
        </w:rPr>
        <w:t>22</w:t>
      </w:r>
      <w:r w:rsidRPr="00F83B45">
        <w:rPr>
          <w:rFonts w:ascii="Times New Roman" w:hAnsi="Times New Roman" w:cs="Times New Roman"/>
          <w:i/>
          <w:sz w:val="24"/>
          <w:szCs w:val="24"/>
        </w:rPr>
        <w:t xml:space="preserve"> .10.2013 года № </w:t>
      </w:r>
      <w:r w:rsidR="0032514A" w:rsidRPr="00F83B45">
        <w:rPr>
          <w:rFonts w:ascii="Times New Roman" w:hAnsi="Times New Roman" w:cs="Times New Roman"/>
          <w:i/>
          <w:sz w:val="24"/>
          <w:szCs w:val="24"/>
        </w:rPr>
        <w:t>538</w:t>
      </w:r>
      <w:r w:rsidRPr="00F83B45">
        <w:rPr>
          <w:rFonts w:ascii="Times New Roman" w:hAnsi="Times New Roman" w:cs="Times New Roman"/>
          <w:i/>
          <w:sz w:val="24"/>
          <w:szCs w:val="24"/>
        </w:rPr>
        <w:t xml:space="preserve"> -п)</w:t>
      </w:r>
    </w:p>
    <w:p w:rsidR="00D07ABC" w:rsidRPr="00443F06" w:rsidRDefault="00D07ABC" w:rsidP="00B5785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</w:t>
      </w:r>
      <w:r w:rsidRPr="00443F06">
        <w:rPr>
          <w:sz w:val="28"/>
          <w:szCs w:val="28"/>
        </w:rPr>
        <w:t xml:space="preserve"> В </w:t>
      </w:r>
      <w:r>
        <w:rPr>
          <w:sz w:val="28"/>
          <w:szCs w:val="28"/>
        </w:rPr>
        <w:t>ОМСУ</w:t>
      </w:r>
      <w:r w:rsidRPr="00443F06">
        <w:rPr>
          <w:sz w:val="28"/>
          <w:szCs w:val="28"/>
        </w:rPr>
        <w:t xml:space="preserve"> применяется балльная оценка при установлении выплат ст</w:t>
      </w:r>
      <w:r w:rsidRPr="00443F06">
        <w:rPr>
          <w:sz w:val="28"/>
          <w:szCs w:val="28"/>
        </w:rPr>
        <w:t>и</w:t>
      </w:r>
      <w:r w:rsidRPr="00443F06">
        <w:rPr>
          <w:sz w:val="28"/>
          <w:szCs w:val="28"/>
        </w:rPr>
        <w:t>мулирующего характера, за исключением персональных выплат</w:t>
      </w:r>
      <w:r w:rsidR="00AA413D">
        <w:rPr>
          <w:sz w:val="28"/>
          <w:szCs w:val="28"/>
        </w:rPr>
        <w:t xml:space="preserve"> и выплат по итогам работы</w:t>
      </w:r>
      <w:r w:rsidRPr="00443F06">
        <w:rPr>
          <w:sz w:val="28"/>
          <w:szCs w:val="28"/>
        </w:rPr>
        <w:t>.</w:t>
      </w:r>
    </w:p>
    <w:p w:rsidR="00D07ABC" w:rsidRPr="00443F06" w:rsidRDefault="00D07ABC" w:rsidP="00D07ABC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443F06">
        <w:rPr>
          <w:sz w:val="28"/>
          <w:szCs w:val="28"/>
        </w:rPr>
        <w:t xml:space="preserve">Размер выплаты, осуществляемой конкретному работнику </w:t>
      </w:r>
      <w:r>
        <w:rPr>
          <w:sz w:val="28"/>
          <w:szCs w:val="28"/>
        </w:rPr>
        <w:t>ОМСУ</w:t>
      </w:r>
      <w:r w:rsidRPr="00443F06">
        <w:rPr>
          <w:sz w:val="28"/>
          <w:szCs w:val="28"/>
        </w:rPr>
        <w:t>, опред</w:t>
      </w:r>
      <w:r w:rsidRPr="00443F06">
        <w:rPr>
          <w:sz w:val="28"/>
          <w:szCs w:val="28"/>
        </w:rPr>
        <w:t>е</w:t>
      </w:r>
      <w:r w:rsidRPr="00443F06">
        <w:rPr>
          <w:sz w:val="28"/>
          <w:szCs w:val="28"/>
        </w:rPr>
        <w:t>ляется по формуле:</w:t>
      </w:r>
    </w:p>
    <w:p w:rsidR="00D07ABC" w:rsidRPr="00443F06" w:rsidRDefault="00D07ABC" w:rsidP="00D07ABC">
      <w:pPr>
        <w:autoSpaceDE w:val="0"/>
        <w:autoSpaceDN w:val="0"/>
        <w:adjustRightInd w:val="0"/>
        <w:ind w:firstLine="720"/>
        <w:jc w:val="both"/>
        <w:outlineLvl w:val="0"/>
        <w:rPr>
          <w:b/>
          <w:bCs/>
          <w:sz w:val="28"/>
          <w:szCs w:val="28"/>
        </w:rPr>
      </w:pPr>
    </w:p>
    <w:p w:rsidR="00D07ABC" w:rsidRPr="00443F06" w:rsidRDefault="00D07ABC" w:rsidP="00D07ABC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43F06">
        <w:rPr>
          <w:rFonts w:ascii="Times New Roman" w:hAnsi="Times New Roman"/>
          <w:sz w:val="28"/>
          <w:szCs w:val="28"/>
        </w:rPr>
        <w:t>С = С</w:t>
      </w:r>
      <w:proofErr w:type="gramStart"/>
      <w:r w:rsidRPr="00443F06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443F06">
        <w:rPr>
          <w:rFonts w:ascii="Times New Roman" w:hAnsi="Times New Roman"/>
          <w:sz w:val="28"/>
          <w:szCs w:val="28"/>
          <w:vertAlign w:val="subscript"/>
        </w:rPr>
        <w:t xml:space="preserve"> балла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x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Б</w:t>
      </w:r>
      <w:r w:rsidRPr="00443F06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43F06">
        <w:rPr>
          <w:rFonts w:ascii="Times New Roman" w:hAnsi="Times New Roman"/>
          <w:sz w:val="28"/>
          <w:szCs w:val="28"/>
        </w:rPr>
        <w:t xml:space="preserve"> ,</w:t>
      </w:r>
    </w:p>
    <w:p w:rsidR="00D07ABC" w:rsidRPr="00443F06" w:rsidRDefault="00D07ABC" w:rsidP="00D07ABC">
      <w:pPr>
        <w:pStyle w:val="ConsPlusNonformat"/>
        <w:ind w:firstLine="720"/>
        <w:rPr>
          <w:rFonts w:ascii="Times New Roman" w:hAnsi="Times New Roman"/>
          <w:sz w:val="28"/>
          <w:szCs w:val="28"/>
        </w:rPr>
      </w:pPr>
      <w:r w:rsidRPr="00443F06">
        <w:rPr>
          <w:rFonts w:ascii="Times New Roman" w:hAnsi="Times New Roman"/>
          <w:sz w:val="28"/>
          <w:szCs w:val="28"/>
        </w:rPr>
        <w:t>где:</w:t>
      </w:r>
    </w:p>
    <w:p w:rsidR="00D07ABC" w:rsidRPr="00443F06" w:rsidRDefault="00D07ABC" w:rsidP="00D07ABC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r w:rsidRPr="00443F06">
        <w:rPr>
          <w:rFonts w:ascii="Times New Roman" w:hAnsi="Times New Roman"/>
          <w:sz w:val="28"/>
          <w:szCs w:val="28"/>
        </w:rPr>
        <w:t>С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–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размер выплаты, осуществляемой конкретному работнику учреждения в плановом квартале;</w:t>
      </w:r>
    </w:p>
    <w:p w:rsidR="00D07ABC" w:rsidRPr="00443F06" w:rsidRDefault="00D07ABC" w:rsidP="00D07ABC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r w:rsidRPr="00443F06">
        <w:rPr>
          <w:rFonts w:ascii="Times New Roman" w:hAnsi="Times New Roman"/>
          <w:sz w:val="28"/>
          <w:szCs w:val="28"/>
        </w:rPr>
        <w:t>С</w:t>
      </w:r>
      <w:proofErr w:type="gramStart"/>
      <w:r w:rsidRPr="00443F06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443F06">
        <w:rPr>
          <w:rFonts w:ascii="Times New Roman" w:hAnsi="Times New Roman"/>
          <w:sz w:val="28"/>
          <w:szCs w:val="28"/>
          <w:vertAlign w:val="subscript"/>
        </w:rPr>
        <w:t xml:space="preserve"> балла</w:t>
      </w:r>
      <w:r w:rsidRPr="00443F06">
        <w:rPr>
          <w:rFonts w:ascii="Times New Roman" w:hAnsi="Times New Roman"/>
          <w:sz w:val="28"/>
          <w:szCs w:val="28"/>
        </w:rPr>
        <w:t xml:space="preserve"> – стоимость 1 балла для определения размеров стимулирующих выплат на плановый квартал;</w:t>
      </w:r>
    </w:p>
    <w:p w:rsidR="00D07ABC" w:rsidRPr="00443F06" w:rsidRDefault="00D07ABC" w:rsidP="00D07ABC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3F06">
        <w:rPr>
          <w:rFonts w:ascii="Times New Roman" w:hAnsi="Times New Roman"/>
          <w:sz w:val="28"/>
          <w:szCs w:val="28"/>
        </w:rPr>
        <w:t>Б</w:t>
      </w:r>
      <w:proofErr w:type="gramStart"/>
      <w:r w:rsidRPr="00443F06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="00AA0E7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–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количество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баллов по результатам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оценки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труда i-го работника учр</w:t>
      </w:r>
      <w:r w:rsidRPr="00443F06">
        <w:rPr>
          <w:rFonts w:ascii="Times New Roman" w:hAnsi="Times New Roman"/>
          <w:sz w:val="28"/>
          <w:szCs w:val="28"/>
        </w:rPr>
        <w:t>е</w:t>
      </w:r>
      <w:r w:rsidRPr="00443F06">
        <w:rPr>
          <w:rFonts w:ascii="Times New Roman" w:hAnsi="Times New Roman"/>
          <w:sz w:val="28"/>
          <w:szCs w:val="28"/>
        </w:rPr>
        <w:t>ждения,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исчисленное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в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суммовом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выражении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по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показателям оценки за отче</w:t>
      </w:r>
      <w:r w:rsidRPr="00443F06">
        <w:rPr>
          <w:rFonts w:ascii="Times New Roman" w:hAnsi="Times New Roman"/>
          <w:sz w:val="28"/>
          <w:szCs w:val="28"/>
        </w:rPr>
        <w:t>т</w:t>
      </w:r>
      <w:r w:rsidRPr="00443F06">
        <w:rPr>
          <w:rFonts w:ascii="Times New Roman" w:hAnsi="Times New Roman"/>
          <w:sz w:val="28"/>
          <w:szCs w:val="28"/>
        </w:rPr>
        <w:t>ный период (год, полугодие, квартал</w:t>
      </w:r>
      <w:r w:rsidR="00EE16C4">
        <w:rPr>
          <w:rFonts w:ascii="Times New Roman" w:hAnsi="Times New Roman"/>
          <w:sz w:val="28"/>
          <w:szCs w:val="28"/>
        </w:rPr>
        <w:t>, месяц</w:t>
      </w:r>
      <w:r w:rsidRPr="00443F06">
        <w:rPr>
          <w:rFonts w:ascii="Times New Roman" w:hAnsi="Times New Roman"/>
          <w:sz w:val="28"/>
          <w:szCs w:val="28"/>
        </w:rPr>
        <w:t>).</w:t>
      </w:r>
    </w:p>
    <w:p w:rsidR="00D07ABC" w:rsidRPr="00443F06" w:rsidRDefault="00D07ABC" w:rsidP="00D07ABC">
      <w:pPr>
        <w:pStyle w:val="ConsPlusNonforma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07ABC" w:rsidRPr="00443F06" w:rsidRDefault="00D07ABC" w:rsidP="00D07ABC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43F06">
        <w:rPr>
          <w:rFonts w:ascii="Times New Roman" w:hAnsi="Times New Roman"/>
          <w:sz w:val="28"/>
          <w:szCs w:val="28"/>
        </w:rPr>
        <w:t>Q</w:t>
      </w:r>
      <w:proofErr w:type="gramEnd"/>
      <w:r w:rsidRPr="00443F06">
        <w:rPr>
          <w:rFonts w:ascii="Times New Roman" w:hAnsi="Times New Roman"/>
          <w:sz w:val="28"/>
          <w:szCs w:val="28"/>
          <w:vertAlign w:val="subscript"/>
        </w:rPr>
        <w:t>стим</w:t>
      </w:r>
      <w:proofErr w:type="spellEnd"/>
      <w:r w:rsidRPr="00443F06">
        <w:rPr>
          <w:rFonts w:ascii="Times New Roman" w:hAnsi="Times New Roman"/>
          <w:sz w:val="28"/>
          <w:szCs w:val="28"/>
          <w:vertAlign w:val="subscript"/>
        </w:rPr>
        <w:t>.</w:t>
      </w:r>
      <w:r w:rsidRPr="00443F06">
        <w:rPr>
          <w:rFonts w:ascii="Times New Roman" w:hAnsi="Times New Roman"/>
          <w:sz w:val="28"/>
          <w:szCs w:val="28"/>
        </w:rPr>
        <w:t xml:space="preserve"> = </w:t>
      </w:r>
      <w:proofErr w:type="spellStart"/>
      <w:proofErr w:type="gramStart"/>
      <w:r w:rsidRPr="00443F06">
        <w:rPr>
          <w:rFonts w:ascii="Times New Roman" w:hAnsi="Times New Roman"/>
          <w:sz w:val="28"/>
          <w:szCs w:val="28"/>
        </w:rPr>
        <w:t>Q</w:t>
      </w:r>
      <w:proofErr w:type="gramEnd"/>
      <w:r w:rsidRPr="00443F06">
        <w:rPr>
          <w:rFonts w:ascii="Times New Roman" w:hAnsi="Times New Roman"/>
          <w:sz w:val="28"/>
          <w:szCs w:val="28"/>
          <w:vertAlign w:val="subscript"/>
        </w:rPr>
        <w:t>зп</w:t>
      </w:r>
      <w:proofErr w:type="spellEnd"/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443F06">
        <w:rPr>
          <w:rFonts w:ascii="Times New Roman" w:hAnsi="Times New Roman"/>
          <w:sz w:val="28"/>
          <w:szCs w:val="28"/>
        </w:rPr>
        <w:t>Q</w:t>
      </w:r>
      <w:r w:rsidRPr="00443F06">
        <w:rPr>
          <w:rFonts w:ascii="Times New Roman" w:hAnsi="Times New Roman"/>
          <w:sz w:val="28"/>
          <w:szCs w:val="28"/>
          <w:vertAlign w:val="subscript"/>
        </w:rPr>
        <w:t>гар</w:t>
      </w:r>
      <w:proofErr w:type="spellEnd"/>
      <w:r w:rsidRPr="00443F0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43F06">
        <w:rPr>
          <w:rFonts w:ascii="Times New Roman" w:hAnsi="Times New Roman"/>
          <w:sz w:val="28"/>
          <w:szCs w:val="28"/>
        </w:rPr>
        <w:t>Q</w:t>
      </w:r>
      <w:r w:rsidRPr="00443F06">
        <w:rPr>
          <w:rFonts w:ascii="Times New Roman" w:hAnsi="Times New Roman"/>
          <w:sz w:val="28"/>
          <w:szCs w:val="28"/>
          <w:vertAlign w:val="subscript"/>
        </w:rPr>
        <w:t>отп</w:t>
      </w:r>
      <w:proofErr w:type="spellEnd"/>
      <w:r w:rsidRPr="00443F06">
        <w:rPr>
          <w:rFonts w:ascii="Times New Roman" w:hAnsi="Times New Roman"/>
          <w:sz w:val="28"/>
          <w:szCs w:val="28"/>
        </w:rPr>
        <w:t>,</w:t>
      </w:r>
    </w:p>
    <w:p w:rsidR="00D07ABC" w:rsidRDefault="00D07ABC" w:rsidP="00D07ABC">
      <w:pPr>
        <w:pStyle w:val="ConsPlusNonformat"/>
        <w:ind w:firstLine="720"/>
        <w:rPr>
          <w:rFonts w:ascii="Times New Roman" w:hAnsi="Times New Roman"/>
          <w:sz w:val="28"/>
          <w:szCs w:val="28"/>
        </w:rPr>
      </w:pPr>
      <w:r w:rsidRPr="00443F06">
        <w:rPr>
          <w:rFonts w:ascii="Times New Roman" w:hAnsi="Times New Roman"/>
          <w:sz w:val="28"/>
          <w:szCs w:val="28"/>
        </w:rPr>
        <w:lastRenderedPageBreak/>
        <w:t>где:</w:t>
      </w:r>
    </w:p>
    <w:p w:rsidR="001713D0" w:rsidRPr="00443F06" w:rsidRDefault="001713D0" w:rsidP="001713D0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43F06">
        <w:rPr>
          <w:rFonts w:ascii="Times New Roman" w:hAnsi="Times New Roman"/>
          <w:sz w:val="28"/>
          <w:szCs w:val="28"/>
        </w:rPr>
        <w:t>Q</w:t>
      </w:r>
      <w:proofErr w:type="gramEnd"/>
      <w:r w:rsidRPr="00443F06">
        <w:rPr>
          <w:rFonts w:ascii="Times New Roman" w:hAnsi="Times New Roman"/>
          <w:sz w:val="28"/>
          <w:szCs w:val="28"/>
          <w:vertAlign w:val="subscript"/>
        </w:rPr>
        <w:t>стим</w:t>
      </w:r>
      <w:proofErr w:type="spellEnd"/>
      <w:r w:rsidRPr="00443F06">
        <w:rPr>
          <w:rFonts w:ascii="Times New Roman" w:hAnsi="Times New Roman"/>
          <w:sz w:val="28"/>
          <w:szCs w:val="28"/>
          <w:vertAlign w:val="subscript"/>
        </w:rPr>
        <w:t>.</w:t>
      </w:r>
      <w:r w:rsidRPr="00443F06">
        <w:rPr>
          <w:rFonts w:ascii="Times New Roman" w:hAnsi="Times New Roman"/>
          <w:sz w:val="28"/>
          <w:szCs w:val="28"/>
        </w:rPr>
        <w:t xml:space="preserve"> – фонд оплаты труда, предназначенный для осуществления стимул</w:t>
      </w:r>
      <w:r w:rsidRPr="00443F06">
        <w:rPr>
          <w:rFonts w:ascii="Times New Roman" w:hAnsi="Times New Roman"/>
          <w:sz w:val="28"/>
          <w:szCs w:val="28"/>
        </w:rPr>
        <w:t>и</w:t>
      </w:r>
      <w:r w:rsidRPr="00443F06">
        <w:rPr>
          <w:rFonts w:ascii="Times New Roman" w:hAnsi="Times New Roman"/>
          <w:sz w:val="28"/>
          <w:szCs w:val="28"/>
        </w:rPr>
        <w:t>рующих выплат работникам учреждения в плановом квартале;</w:t>
      </w:r>
    </w:p>
    <w:p w:rsidR="00D07ABC" w:rsidRPr="00443F06" w:rsidRDefault="00D07ABC" w:rsidP="00D07ABC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43F06">
        <w:rPr>
          <w:rFonts w:ascii="Times New Roman" w:hAnsi="Times New Roman"/>
          <w:sz w:val="28"/>
          <w:szCs w:val="28"/>
        </w:rPr>
        <w:t>Q</w:t>
      </w:r>
      <w:proofErr w:type="gramEnd"/>
      <w:r w:rsidRPr="00443F06">
        <w:rPr>
          <w:rFonts w:ascii="Times New Roman" w:hAnsi="Times New Roman"/>
          <w:sz w:val="28"/>
          <w:szCs w:val="28"/>
          <w:vertAlign w:val="subscript"/>
        </w:rPr>
        <w:t>зп</w:t>
      </w:r>
      <w:proofErr w:type="spellEnd"/>
      <w:r>
        <w:rPr>
          <w:rFonts w:ascii="Times New Roman" w:hAnsi="Times New Roman"/>
          <w:sz w:val="28"/>
          <w:szCs w:val="28"/>
        </w:rPr>
        <w:t xml:space="preserve"> – фонд</w:t>
      </w:r>
      <w:r w:rsidRPr="00443F06">
        <w:rPr>
          <w:rFonts w:ascii="Times New Roman" w:hAnsi="Times New Roman"/>
          <w:sz w:val="28"/>
          <w:szCs w:val="28"/>
        </w:rPr>
        <w:t xml:space="preserve"> оплаты труда учреждения, состоящий из установленных рабо</w:t>
      </w:r>
      <w:r w:rsidRPr="00443F06">
        <w:rPr>
          <w:rFonts w:ascii="Times New Roman" w:hAnsi="Times New Roman"/>
          <w:sz w:val="28"/>
          <w:szCs w:val="28"/>
        </w:rPr>
        <w:t>т</w:t>
      </w:r>
      <w:r w:rsidRPr="00443F06">
        <w:rPr>
          <w:rFonts w:ascii="Times New Roman" w:hAnsi="Times New Roman"/>
          <w:sz w:val="28"/>
          <w:szCs w:val="28"/>
        </w:rPr>
        <w:t>никам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должностных окладов, стимулирующих и компенсационных выплат, утвержденный в бюджетной смете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учреждения на плановый квартал;</w:t>
      </w:r>
    </w:p>
    <w:p w:rsidR="00D07ABC" w:rsidRPr="00443F06" w:rsidRDefault="00D07ABC" w:rsidP="00D07ABC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43F06">
        <w:rPr>
          <w:rFonts w:ascii="Times New Roman" w:hAnsi="Times New Roman"/>
          <w:sz w:val="28"/>
          <w:szCs w:val="28"/>
        </w:rPr>
        <w:t>Q</w:t>
      </w:r>
      <w:proofErr w:type="gramEnd"/>
      <w:r w:rsidRPr="00443F06">
        <w:rPr>
          <w:rFonts w:ascii="Times New Roman" w:hAnsi="Times New Roman"/>
          <w:sz w:val="28"/>
          <w:szCs w:val="28"/>
          <w:vertAlign w:val="subscript"/>
        </w:rPr>
        <w:t>гар</w:t>
      </w:r>
      <w:proofErr w:type="spellEnd"/>
      <w:r w:rsidR="00AA0E7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– гарантированный фонд оплаты труда (сумма заработной платы р</w:t>
      </w:r>
      <w:r w:rsidRPr="00443F06">
        <w:rPr>
          <w:rFonts w:ascii="Times New Roman" w:hAnsi="Times New Roman"/>
          <w:sz w:val="28"/>
          <w:szCs w:val="28"/>
        </w:rPr>
        <w:t>а</w:t>
      </w:r>
      <w:r w:rsidRPr="00443F06">
        <w:rPr>
          <w:rFonts w:ascii="Times New Roman" w:hAnsi="Times New Roman"/>
          <w:sz w:val="28"/>
          <w:szCs w:val="28"/>
        </w:rPr>
        <w:t>ботни</w:t>
      </w:r>
      <w:r>
        <w:rPr>
          <w:rFonts w:ascii="Times New Roman" w:hAnsi="Times New Roman"/>
          <w:sz w:val="28"/>
          <w:szCs w:val="28"/>
        </w:rPr>
        <w:t xml:space="preserve">ков по бюджетной смете ОМСУ </w:t>
      </w:r>
      <w:r w:rsidRPr="00443F06">
        <w:rPr>
          <w:rFonts w:ascii="Times New Roman" w:hAnsi="Times New Roman"/>
          <w:sz w:val="28"/>
          <w:szCs w:val="28"/>
        </w:rPr>
        <w:t>по основной и совмещаемой должностям с учетом сумм компенсационных выплат на плановый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квартал), определенный согласно штатному расписанию</w:t>
      </w:r>
      <w:r>
        <w:rPr>
          <w:rFonts w:ascii="Times New Roman" w:hAnsi="Times New Roman"/>
          <w:sz w:val="28"/>
          <w:szCs w:val="28"/>
        </w:rPr>
        <w:t>.</w:t>
      </w:r>
    </w:p>
    <w:p w:rsidR="00D07ABC" w:rsidRPr="00443F06" w:rsidRDefault="00D07ABC" w:rsidP="00D07ABC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43F06">
        <w:rPr>
          <w:rFonts w:ascii="Times New Roman" w:hAnsi="Times New Roman"/>
          <w:sz w:val="28"/>
          <w:szCs w:val="28"/>
        </w:rPr>
        <w:t>Q</w:t>
      </w:r>
      <w:proofErr w:type="gramEnd"/>
      <w:r w:rsidRPr="00443F06">
        <w:rPr>
          <w:rFonts w:ascii="Times New Roman" w:hAnsi="Times New Roman"/>
          <w:sz w:val="28"/>
          <w:szCs w:val="28"/>
          <w:vertAlign w:val="subscript"/>
        </w:rPr>
        <w:t>отп</w:t>
      </w:r>
      <w:proofErr w:type="spellEnd"/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– сумма средств, направляемая в резерв для оплаты отпусков, дней служебных командировок, подготовки, переподготовки, повышения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квалифик</w:t>
      </w:r>
      <w:r w:rsidRPr="00443F06">
        <w:rPr>
          <w:rFonts w:ascii="Times New Roman" w:hAnsi="Times New Roman"/>
          <w:sz w:val="28"/>
          <w:szCs w:val="28"/>
        </w:rPr>
        <w:t>а</w:t>
      </w:r>
      <w:r w:rsidRPr="00443F06">
        <w:rPr>
          <w:rFonts w:ascii="Times New Roman" w:hAnsi="Times New Roman"/>
          <w:sz w:val="28"/>
          <w:szCs w:val="28"/>
        </w:rPr>
        <w:t>ции работников учреждения на плановый квартал.</w:t>
      </w:r>
    </w:p>
    <w:p w:rsidR="00D07ABC" w:rsidRPr="00443F06" w:rsidRDefault="00D07ABC" w:rsidP="00D07ABC">
      <w:pPr>
        <w:pStyle w:val="ConsPlusNonformat"/>
        <w:rPr>
          <w:rFonts w:ascii="Times New Roman" w:hAnsi="Times New Roman"/>
          <w:sz w:val="28"/>
          <w:szCs w:val="28"/>
        </w:rPr>
      </w:pPr>
    </w:p>
    <w:p w:rsidR="00D07ABC" w:rsidRPr="00443F06" w:rsidRDefault="00D07ABC" w:rsidP="00D07ABC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43F06">
        <w:rPr>
          <w:rFonts w:ascii="Times New Roman" w:hAnsi="Times New Roman"/>
          <w:sz w:val="28"/>
          <w:szCs w:val="28"/>
        </w:rPr>
        <w:t>Q</w:t>
      </w:r>
      <w:r w:rsidRPr="00443F06">
        <w:rPr>
          <w:rFonts w:ascii="Times New Roman" w:hAnsi="Times New Roman"/>
          <w:sz w:val="28"/>
          <w:szCs w:val="28"/>
          <w:vertAlign w:val="subscript"/>
        </w:rPr>
        <w:t>отп</w:t>
      </w:r>
      <w:proofErr w:type="spellEnd"/>
      <w:r w:rsidRPr="00443F0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43F06">
        <w:rPr>
          <w:rFonts w:ascii="Times New Roman" w:hAnsi="Times New Roman"/>
          <w:sz w:val="28"/>
          <w:szCs w:val="28"/>
        </w:rPr>
        <w:t>Q</w:t>
      </w:r>
      <w:r w:rsidRPr="00443F06">
        <w:rPr>
          <w:rFonts w:ascii="Times New Roman" w:hAnsi="Times New Roman"/>
          <w:sz w:val="28"/>
          <w:szCs w:val="28"/>
          <w:vertAlign w:val="subscript"/>
        </w:rPr>
        <w:t>баз</w:t>
      </w:r>
      <w:proofErr w:type="spellEnd"/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 xml:space="preserve">х </w:t>
      </w:r>
      <w:proofErr w:type="spellStart"/>
      <w:r w:rsidRPr="00443F06">
        <w:rPr>
          <w:rFonts w:ascii="Times New Roman" w:hAnsi="Times New Roman"/>
          <w:sz w:val="28"/>
          <w:szCs w:val="28"/>
        </w:rPr>
        <w:t>N</w:t>
      </w:r>
      <w:r w:rsidRPr="00443F06">
        <w:rPr>
          <w:rFonts w:ascii="Times New Roman" w:hAnsi="Times New Roman"/>
          <w:sz w:val="28"/>
          <w:szCs w:val="28"/>
          <w:vertAlign w:val="subscript"/>
        </w:rPr>
        <w:t>отп</w:t>
      </w:r>
      <w:proofErr w:type="spellEnd"/>
      <w:r w:rsidRPr="00443F06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443F06">
        <w:rPr>
          <w:rFonts w:ascii="Times New Roman" w:hAnsi="Times New Roman"/>
          <w:sz w:val="28"/>
          <w:szCs w:val="28"/>
        </w:rPr>
        <w:t>N</w:t>
      </w:r>
      <w:r w:rsidRPr="00443F06">
        <w:rPr>
          <w:rFonts w:ascii="Times New Roman" w:hAnsi="Times New Roman"/>
          <w:sz w:val="28"/>
          <w:szCs w:val="28"/>
          <w:vertAlign w:val="subscript"/>
        </w:rPr>
        <w:t>год</w:t>
      </w:r>
      <w:proofErr w:type="spellEnd"/>
      <w:proofErr w:type="gramStart"/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,</w:t>
      </w:r>
      <w:proofErr w:type="gramEnd"/>
    </w:p>
    <w:p w:rsidR="00D07ABC" w:rsidRPr="00443F06" w:rsidRDefault="00D07ABC" w:rsidP="00D07ABC">
      <w:pPr>
        <w:pStyle w:val="ConsPlusNonformat"/>
        <w:ind w:firstLine="720"/>
        <w:rPr>
          <w:rFonts w:ascii="Times New Roman" w:hAnsi="Times New Roman"/>
          <w:sz w:val="28"/>
          <w:szCs w:val="28"/>
        </w:rPr>
      </w:pPr>
      <w:r w:rsidRPr="00443F06">
        <w:rPr>
          <w:rFonts w:ascii="Times New Roman" w:hAnsi="Times New Roman"/>
          <w:sz w:val="28"/>
          <w:szCs w:val="28"/>
        </w:rPr>
        <w:t>где:</w:t>
      </w:r>
    </w:p>
    <w:p w:rsidR="00D07ABC" w:rsidRPr="00443F06" w:rsidRDefault="00D07ABC" w:rsidP="00D07ABC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43F06">
        <w:rPr>
          <w:rFonts w:ascii="Times New Roman" w:hAnsi="Times New Roman"/>
          <w:sz w:val="28"/>
          <w:szCs w:val="28"/>
        </w:rPr>
        <w:t>Q</w:t>
      </w:r>
      <w:proofErr w:type="gramEnd"/>
      <w:r w:rsidRPr="00443F06">
        <w:rPr>
          <w:rFonts w:ascii="Times New Roman" w:hAnsi="Times New Roman"/>
          <w:sz w:val="28"/>
          <w:szCs w:val="28"/>
          <w:vertAlign w:val="subscript"/>
        </w:rPr>
        <w:t>баз</w:t>
      </w:r>
      <w:proofErr w:type="spellEnd"/>
      <w:r w:rsidRPr="00443F0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–</w:t>
      </w:r>
      <w:r w:rsidRPr="00443F06">
        <w:rPr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 xml:space="preserve">фонд оплаты труда </w:t>
      </w:r>
      <w:r>
        <w:rPr>
          <w:rFonts w:ascii="Times New Roman" w:hAnsi="Times New Roman"/>
          <w:sz w:val="28"/>
          <w:szCs w:val="28"/>
        </w:rPr>
        <w:t>ОМСУ</w:t>
      </w:r>
      <w:r w:rsidRPr="00443F06">
        <w:rPr>
          <w:rFonts w:ascii="Times New Roman" w:hAnsi="Times New Roman"/>
          <w:sz w:val="28"/>
          <w:szCs w:val="28"/>
        </w:rPr>
        <w:t>, состоящий из установленных работн</w:t>
      </w:r>
      <w:r w:rsidRPr="00443F06">
        <w:rPr>
          <w:rFonts w:ascii="Times New Roman" w:hAnsi="Times New Roman"/>
          <w:sz w:val="28"/>
          <w:szCs w:val="28"/>
        </w:rPr>
        <w:t>и</w:t>
      </w:r>
      <w:r w:rsidRPr="00443F06">
        <w:rPr>
          <w:rFonts w:ascii="Times New Roman" w:hAnsi="Times New Roman"/>
          <w:sz w:val="28"/>
          <w:szCs w:val="28"/>
        </w:rPr>
        <w:t>кам окладов (должностных окладов), ставок заработной платы, выплат стимул</w:t>
      </w:r>
      <w:r w:rsidRPr="00443F06">
        <w:rPr>
          <w:rFonts w:ascii="Times New Roman" w:hAnsi="Times New Roman"/>
          <w:sz w:val="28"/>
          <w:szCs w:val="28"/>
        </w:rPr>
        <w:t>и</w:t>
      </w:r>
      <w:r w:rsidRPr="00443F06">
        <w:rPr>
          <w:rFonts w:ascii="Times New Roman" w:hAnsi="Times New Roman"/>
          <w:sz w:val="28"/>
          <w:szCs w:val="28"/>
        </w:rPr>
        <w:t>рующего и компенсационного характера, утвержденный в бюджетной смете на месяц в плано</w:t>
      </w:r>
      <w:r w:rsidR="0005165E">
        <w:rPr>
          <w:rFonts w:ascii="Times New Roman" w:hAnsi="Times New Roman"/>
          <w:sz w:val="28"/>
          <w:szCs w:val="28"/>
        </w:rPr>
        <w:t>вом периоде;</w:t>
      </w:r>
    </w:p>
    <w:p w:rsidR="00D07ABC" w:rsidRPr="00443F06" w:rsidRDefault="00D07ABC" w:rsidP="00D07ABC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43F06">
        <w:rPr>
          <w:rFonts w:ascii="Times New Roman" w:hAnsi="Times New Roman"/>
          <w:sz w:val="28"/>
          <w:szCs w:val="28"/>
        </w:rPr>
        <w:t>N</w:t>
      </w:r>
      <w:proofErr w:type="gramEnd"/>
      <w:r w:rsidRPr="00443F06">
        <w:rPr>
          <w:rFonts w:ascii="Times New Roman" w:hAnsi="Times New Roman"/>
          <w:sz w:val="28"/>
          <w:szCs w:val="28"/>
          <w:vertAlign w:val="subscript"/>
        </w:rPr>
        <w:t>отп</w:t>
      </w:r>
      <w:proofErr w:type="spellEnd"/>
      <w:r w:rsidRPr="00443F0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– среднее количество дней отпуска согласно графику отпусков, дней служебных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командировок, подготовки, переподготовки, повышения квалифик</w:t>
      </w:r>
      <w:r w:rsidRPr="00443F06">
        <w:rPr>
          <w:rFonts w:ascii="Times New Roman" w:hAnsi="Times New Roman"/>
          <w:sz w:val="28"/>
          <w:szCs w:val="28"/>
        </w:rPr>
        <w:t>а</w:t>
      </w:r>
      <w:r w:rsidRPr="00443F06">
        <w:rPr>
          <w:rFonts w:ascii="Times New Roman" w:hAnsi="Times New Roman"/>
          <w:sz w:val="28"/>
          <w:szCs w:val="28"/>
        </w:rPr>
        <w:t>ции работников учреждения</w:t>
      </w:r>
      <w:r w:rsidR="00AA0E70">
        <w:rPr>
          <w:rFonts w:ascii="Times New Roman" w:hAnsi="Times New Roman"/>
          <w:sz w:val="28"/>
          <w:szCs w:val="28"/>
        </w:rPr>
        <w:t xml:space="preserve"> </w:t>
      </w:r>
      <w:r w:rsidRPr="00443F06">
        <w:rPr>
          <w:rFonts w:ascii="Times New Roman" w:hAnsi="Times New Roman"/>
          <w:sz w:val="28"/>
          <w:szCs w:val="28"/>
        </w:rPr>
        <w:t>в плановом квартале согласно плану, утвержденн</w:t>
      </w:r>
      <w:r w:rsidRPr="00443F06">
        <w:rPr>
          <w:rFonts w:ascii="Times New Roman" w:hAnsi="Times New Roman"/>
          <w:sz w:val="28"/>
          <w:szCs w:val="28"/>
        </w:rPr>
        <w:t>о</w:t>
      </w:r>
      <w:r w:rsidRPr="00443F06">
        <w:rPr>
          <w:rFonts w:ascii="Times New Roman" w:hAnsi="Times New Roman"/>
          <w:sz w:val="28"/>
          <w:szCs w:val="28"/>
        </w:rPr>
        <w:t xml:space="preserve">му в </w:t>
      </w:r>
      <w:r>
        <w:rPr>
          <w:rFonts w:ascii="Times New Roman" w:hAnsi="Times New Roman"/>
          <w:sz w:val="28"/>
          <w:szCs w:val="28"/>
        </w:rPr>
        <w:t>ОМСУ</w:t>
      </w:r>
      <w:r w:rsidRPr="00443F06">
        <w:rPr>
          <w:rFonts w:ascii="Times New Roman" w:hAnsi="Times New Roman"/>
          <w:sz w:val="28"/>
          <w:szCs w:val="28"/>
        </w:rPr>
        <w:t>;</w:t>
      </w:r>
    </w:p>
    <w:p w:rsidR="00D07ABC" w:rsidRPr="00443F06" w:rsidRDefault="00D07ABC" w:rsidP="00D07ABC">
      <w:pPr>
        <w:pStyle w:val="ConsPlusNormal"/>
        <w:ind w:firstLine="540"/>
        <w:rPr>
          <w:rFonts w:ascii="Times New Roman" w:hAnsi="Times New Roman" w:cs="Courier New"/>
          <w:sz w:val="28"/>
          <w:szCs w:val="28"/>
        </w:rPr>
      </w:pPr>
      <w:proofErr w:type="spellStart"/>
      <w:proofErr w:type="gramStart"/>
      <w:r w:rsidRPr="00443F06">
        <w:rPr>
          <w:rFonts w:ascii="Times New Roman" w:hAnsi="Times New Roman" w:cs="Courier New"/>
          <w:sz w:val="28"/>
          <w:szCs w:val="28"/>
        </w:rPr>
        <w:t>N</w:t>
      </w:r>
      <w:proofErr w:type="gramEnd"/>
      <w:r w:rsidRPr="00443F06">
        <w:rPr>
          <w:rFonts w:ascii="Times New Roman" w:hAnsi="Times New Roman" w:cs="Courier New"/>
          <w:sz w:val="28"/>
          <w:szCs w:val="28"/>
          <w:vertAlign w:val="subscript"/>
        </w:rPr>
        <w:t>год</w:t>
      </w:r>
      <w:proofErr w:type="spellEnd"/>
      <w:r w:rsidRPr="00443F06">
        <w:rPr>
          <w:rFonts w:ascii="Times New Roman" w:hAnsi="Times New Roman" w:cs="Courier New"/>
          <w:sz w:val="28"/>
          <w:szCs w:val="28"/>
        </w:rPr>
        <w:t xml:space="preserve"> – количество календарных дней в плановом квартале.</w:t>
      </w:r>
    </w:p>
    <w:p w:rsidR="00D07ABC" w:rsidRPr="00443F06" w:rsidRDefault="00D07ABC" w:rsidP="00D07ABC">
      <w:pPr>
        <w:pStyle w:val="ConsPlusNormal"/>
        <w:ind w:firstLine="540"/>
        <w:rPr>
          <w:rFonts w:ascii="Times New Roman" w:hAnsi="Times New Roman" w:cs="Courier New"/>
          <w:sz w:val="28"/>
          <w:szCs w:val="28"/>
        </w:rPr>
      </w:pPr>
    </w:p>
    <w:p w:rsidR="00D07ABC" w:rsidRPr="00D03AEB" w:rsidRDefault="00D07ABC" w:rsidP="00D07AB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3AEB">
        <w:rPr>
          <w:rFonts w:ascii="Times New Roman" w:hAnsi="Times New Roman" w:cs="Times New Roman"/>
          <w:sz w:val="28"/>
          <w:szCs w:val="28"/>
        </w:rPr>
        <w:t>II. Выплаты за важность выполняемой работы, степень самостоятельности и о</w:t>
      </w:r>
      <w:r w:rsidRPr="00D03AEB">
        <w:rPr>
          <w:rFonts w:ascii="Times New Roman" w:hAnsi="Times New Roman" w:cs="Times New Roman"/>
          <w:sz w:val="28"/>
          <w:szCs w:val="28"/>
        </w:rPr>
        <w:t>т</w:t>
      </w:r>
      <w:r w:rsidRPr="00D03AEB">
        <w:rPr>
          <w:rFonts w:ascii="Times New Roman" w:hAnsi="Times New Roman" w:cs="Times New Roman"/>
          <w:sz w:val="28"/>
          <w:szCs w:val="28"/>
        </w:rPr>
        <w:t>ветственности при выполнении поставленных задач</w:t>
      </w:r>
    </w:p>
    <w:p w:rsidR="00D07ABC" w:rsidRPr="00D03AEB" w:rsidRDefault="00D07ABC" w:rsidP="00D07AB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07ABC" w:rsidRDefault="00D07ABC" w:rsidP="00D07AB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11F95">
        <w:rPr>
          <w:rFonts w:ascii="Times New Roman" w:hAnsi="Times New Roman" w:cs="Times New Roman"/>
          <w:sz w:val="28"/>
          <w:szCs w:val="28"/>
        </w:rPr>
        <w:t xml:space="preserve">1. Выплаты за важность выполняемой работы, степень самостоятельности и ответственности при выполнении поставленных задач устанавливаются с целью стимулирования работников к улучшению качества </w:t>
      </w:r>
      <w:r>
        <w:rPr>
          <w:rFonts w:ascii="Times New Roman" w:hAnsi="Times New Roman" w:cs="Times New Roman"/>
          <w:sz w:val="28"/>
          <w:szCs w:val="28"/>
        </w:rPr>
        <w:t>выполнения работ работн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ками ОМСУ. </w:t>
      </w:r>
    </w:p>
    <w:p w:rsidR="002653F4" w:rsidRDefault="000134BC" w:rsidP="000134BC">
      <w:pPr>
        <w:pStyle w:val="ConsPlusNormal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3E1F94">
        <w:rPr>
          <w:rFonts w:ascii="Times New Roman" w:hAnsi="Times New Roman" w:cs="Times New Roman"/>
          <w:sz w:val="28"/>
          <w:szCs w:val="28"/>
        </w:rPr>
        <w:t xml:space="preserve">2. Конкретный размер выплаты за важность выполняемой работы, степень самостоятельности и ответственности при выполнении поставленных задач устанавливается по решению руководителя ОМСУ с учетом </w:t>
      </w:r>
      <w:hyperlink r:id="rId17" w:history="1">
        <w:r w:rsidRPr="003E1F94">
          <w:rPr>
            <w:rFonts w:ascii="Times New Roman" w:hAnsi="Times New Roman" w:cs="Times New Roman"/>
            <w:sz w:val="28"/>
            <w:szCs w:val="28"/>
          </w:rPr>
          <w:t>критериев</w:t>
        </w:r>
      </w:hyperlink>
      <w:r w:rsidRPr="003E1F94">
        <w:rPr>
          <w:rFonts w:ascii="Times New Roman" w:hAnsi="Times New Roman" w:cs="Times New Roman"/>
          <w:sz w:val="28"/>
          <w:szCs w:val="28"/>
        </w:rPr>
        <w:t xml:space="preserve"> оценки результативности и качества труда работников</w:t>
      </w:r>
      <w:r w:rsidR="001C3DBD">
        <w:rPr>
          <w:rFonts w:ascii="Times New Roman" w:hAnsi="Times New Roman" w:cs="Times New Roman"/>
          <w:sz w:val="28"/>
          <w:szCs w:val="28"/>
        </w:rPr>
        <w:t xml:space="preserve"> за истекший период времени</w:t>
      </w:r>
      <w:r w:rsidRPr="003E1F94">
        <w:rPr>
          <w:rFonts w:ascii="Times New Roman" w:hAnsi="Times New Roman" w:cs="Times New Roman"/>
          <w:sz w:val="28"/>
          <w:szCs w:val="28"/>
        </w:rPr>
        <w:t>, с</w:t>
      </w:r>
      <w:r w:rsidRPr="003E1F94">
        <w:rPr>
          <w:rFonts w:ascii="Times New Roman" w:hAnsi="Times New Roman" w:cs="Times New Roman"/>
          <w:sz w:val="28"/>
          <w:szCs w:val="28"/>
        </w:rPr>
        <w:t>о</w:t>
      </w:r>
      <w:r w:rsidRPr="003E1F94">
        <w:rPr>
          <w:rFonts w:ascii="Times New Roman" w:hAnsi="Times New Roman" w:cs="Times New Roman"/>
          <w:sz w:val="28"/>
          <w:szCs w:val="28"/>
        </w:rPr>
        <w:t>гласно приложению № 1 к настоящему Порядку</w:t>
      </w:r>
      <w:r w:rsidR="002653F4">
        <w:rPr>
          <w:rFonts w:ascii="Times New Roman" w:hAnsi="Times New Roman" w:cs="Times New Roman"/>
          <w:sz w:val="28"/>
          <w:szCs w:val="28"/>
        </w:rPr>
        <w:t>.</w:t>
      </w:r>
    </w:p>
    <w:p w:rsidR="009F2605" w:rsidRPr="002B1D0E" w:rsidRDefault="000134BC" w:rsidP="009F2605">
      <w:pPr>
        <w:pStyle w:val="ConsPlusTitle"/>
        <w:ind w:firstLine="540"/>
        <w:rPr>
          <w:rFonts w:ascii="Times New Roman" w:hAnsi="Times New Roman" w:cs="Times New Roman"/>
          <w:b w:val="0"/>
          <w:i/>
          <w:sz w:val="24"/>
          <w:szCs w:val="24"/>
        </w:rPr>
      </w:pPr>
      <w:r w:rsidRPr="002B1D0E">
        <w:rPr>
          <w:rFonts w:ascii="Times New Roman" w:hAnsi="Times New Roman" w:cs="Times New Roman"/>
          <w:sz w:val="28"/>
          <w:szCs w:val="28"/>
        </w:rPr>
        <w:t xml:space="preserve"> </w:t>
      </w:r>
      <w:r w:rsidRPr="002B1D0E">
        <w:rPr>
          <w:rFonts w:ascii="Times New Roman" w:hAnsi="Times New Roman" w:cs="Times New Roman"/>
          <w:i/>
          <w:sz w:val="24"/>
          <w:szCs w:val="24"/>
        </w:rPr>
        <w:t>(</w:t>
      </w:r>
      <w:r w:rsidR="0057708D" w:rsidRPr="002B1D0E">
        <w:rPr>
          <w:rFonts w:ascii="Times New Roman" w:hAnsi="Times New Roman" w:cs="Times New Roman"/>
          <w:b w:val="0"/>
          <w:i/>
          <w:sz w:val="24"/>
          <w:szCs w:val="24"/>
        </w:rPr>
        <w:t xml:space="preserve">пункт </w:t>
      </w:r>
      <w:r w:rsidRPr="002B1D0E">
        <w:rPr>
          <w:rFonts w:ascii="Times New Roman" w:hAnsi="Times New Roman" w:cs="Times New Roman"/>
          <w:b w:val="0"/>
          <w:i/>
          <w:sz w:val="24"/>
          <w:szCs w:val="24"/>
        </w:rPr>
        <w:t>в редакции постановлени</w:t>
      </w:r>
      <w:r w:rsidR="009F2605" w:rsidRPr="002B1D0E">
        <w:rPr>
          <w:rFonts w:ascii="Times New Roman" w:hAnsi="Times New Roman" w:cs="Times New Roman"/>
          <w:b w:val="0"/>
          <w:i/>
          <w:sz w:val="24"/>
          <w:szCs w:val="24"/>
        </w:rPr>
        <w:t>й</w:t>
      </w:r>
      <w:r w:rsidRPr="002B1D0E">
        <w:rPr>
          <w:rFonts w:ascii="Times New Roman" w:hAnsi="Times New Roman" w:cs="Times New Roman"/>
          <w:b w:val="0"/>
          <w:i/>
          <w:sz w:val="24"/>
          <w:szCs w:val="24"/>
        </w:rPr>
        <w:t xml:space="preserve"> от</w:t>
      </w:r>
      <w:r w:rsidR="00AA0E70" w:rsidRPr="002B1D0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2653F4" w:rsidRPr="002B1D0E">
        <w:rPr>
          <w:rFonts w:ascii="Times New Roman" w:hAnsi="Times New Roman" w:cs="Times New Roman"/>
          <w:b w:val="0"/>
          <w:i/>
          <w:sz w:val="24"/>
          <w:szCs w:val="24"/>
        </w:rPr>
        <w:t>22</w:t>
      </w:r>
      <w:r w:rsidRPr="002B1D0E">
        <w:rPr>
          <w:rFonts w:ascii="Times New Roman" w:hAnsi="Times New Roman" w:cs="Times New Roman"/>
          <w:b w:val="0"/>
          <w:i/>
          <w:sz w:val="24"/>
          <w:szCs w:val="24"/>
        </w:rPr>
        <w:t xml:space="preserve"> .10.2013 года №</w:t>
      </w:r>
      <w:r w:rsidR="00AA0E70" w:rsidRPr="002B1D0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2653F4" w:rsidRPr="002B1D0E">
        <w:rPr>
          <w:rFonts w:ascii="Times New Roman" w:hAnsi="Times New Roman" w:cs="Times New Roman"/>
          <w:b w:val="0"/>
          <w:i/>
          <w:sz w:val="24"/>
          <w:szCs w:val="24"/>
        </w:rPr>
        <w:t>538</w:t>
      </w:r>
      <w:r w:rsidRPr="002B1D0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9F2605" w:rsidRPr="002B1D0E">
        <w:rPr>
          <w:rFonts w:ascii="Times New Roman" w:hAnsi="Times New Roman" w:cs="Times New Roman"/>
          <w:b w:val="0"/>
          <w:i/>
          <w:sz w:val="24"/>
          <w:szCs w:val="24"/>
        </w:rPr>
        <w:t>–</w:t>
      </w:r>
      <w:proofErr w:type="gramStart"/>
      <w:r w:rsidRPr="002B1D0E">
        <w:rPr>
          <w:rFonts w:ascii="Times New Roman" w:hAnsi="Times New Roman" w:cs="Times New Roman"/>
          <w:b w:val="0"/>
          <w:i/>
          <w:sz w:val="24"/>
          <w:szCs w:val="24"/>
        </w:rPr>
        <w:t>п</w:t>
      </w:r>
      <w:proofErr w:type="gramEnd"/>
      <w:r w:rsidR="009F2605" w:rsidRPr="002B1D0E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="00997B96" w:rsidRPr="002B1D0E">
        <w:rPr>
          <w:rFonts w:ascii="Times New Roman" w:hAnsi="Times New Roman" w:cs="Times New Roman"/>
          <w:b w:val="0"/>
          <w:i/>
          <w:iCs/>
          <w:sz w:val="28"/>
          <w:szCs w:val="28"/>
        </w:rPr>
        <w:t>от 17.01.2022 № 7-п</w:t>
      </w:r>
      <w:r w:rsidR="009F2605" w:rsidRPr="002B1D0E">
        <w:rPr>
          <w:rFonts w:ascii="Times New Roman" w:hAnsi="Times New Roman" w:cs="Times New Roman"/>
          <w:b w:val="0"/>
          <w:i/>
          <w:sz w:val="24"/>
          <w:szCs w:val="24"/>
        </w:rPr>
        <w:t>)</w:t>
      </w:r>
    </w:p>
    <w:p w:rsidR="000134BC" w:rsidRPr="002B1D0E" w:rsidRDefault="000134BC" w:rsidP="000134BC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07ABC" w:rsidRPr="000A5FD6" w:rsidRDefault="00D07ABC" w:rsidP="00D07AB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5FD6">
        <w:rPr>
          <w:rFonts w:ascii="Times New Roman" w:hAnsi="Times New Roman" w:cs="Times New Roman"/>
          <w:sz w:val="28"/>
          <w:szCs w:val="28"/>
        </w:rPr>
        <w:t>III. Выплаты за интенсивно</w:t>
      </w:r>
      <w:r w:rsidR="00B95B8A">
        <w:rPr>
          <w:rFonts w:ascii="Times New Roman" w:hAnsi="Times New Roman" w:cs="Times New Roman"/>
          <w:sz w:val="28"/>
          <w:szCs w:val="28"/>
        </w:rPr>
        <w:t>сть и высокие результаты работы</w:t>
      </w:r>
    </w:p>
    <w:p w:rsidR="00D07ABC" w:rsidRPr="000A5FD6" w:rsidRDefault="00D07ABC" w:rsidP="00D07AB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07ABC" w:rsidRPr="000A5FD6" w:rsidRDefault="00D07ABC" w:rsidP="00D07AB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A5FD6">
        <w:rPr>
          <w:rFonts w:ascii="Times New Roman" w:hAnsi="Times New Roman" w:cs="Times New Roman"/>
          <w:sz w:val="28"/>
          <w:szCs w:val="28"/>
        </w:rPr>
        <w:t>1. Выплаты за интенсивность и высокие результаты работы устанавливаю</w:t>
      </w:r>
      <w:r w:rsidRPr="000A5FD6">
        <w:rPr>
          <w:rFonts w:ascii="Times New Roman" w:hAnsi="Times New Roman" w:cs="Times New Roman"/>
          <w:sz w:val="28"/>
          <w:szCs w:val="28"/>
        </w:rPr>
        <w:t>т</w:t>
      </w:r>
      <w:r w:rsidRPr="000A5FD6">
        <w:rPr>
          <w:rFonts w:ascii="Times New Roman" w:hAnsi="Times New Roman" w:cs="Times New Roman"/>
          <w:sz w:val="28"/>
          <w:szCs w:val="28"/>
        </w:rPr>
        <w:t>ся с целью стимулирования работников к совершенствованию профессионал</w:t>
      </w:r>
      <w:r w:rsidRPr="000A5FD6">
        <w:rPr>
          <w:rFonts w:ascii="Times New Roman" w:hAnsi="Times New Roman" w:cs="Times New Roman"/>
          <w:sz w:val="28"/>
          <w:szCs w:val="28"/>
        </w:rPr>
        <w:t>ь</w:t>
      </w:r>
      <w:r w:rsidRPr="000A5FD6">
        <w:rPr>
          <w:rFonts w:ascii="Times New Roman" w:hAnsi="Times New Roman" w:cs="Times New Roman"/>
          <w:sz w:val="28"/>
          <w:szCs w:val="28"/>
        </w:rPr>
        <w:t>ной деятельности, проявлению инициативы, новаторства, выполнению большего объема работы с меньшими затратами, повышению личного вклада в деятел</w:t>
      </w:r>
      <w:r w:rsidRPr="000A5FD6">
        <w:rPr>
          <w:rFonts w:ascii="Times New Roman" w:hAnsi="Times New Roman" w:cs="Times New Roman"/>
          <w:sz w:val="28"/>
          <w:szCs w:val="28"/>
        </w:rPr>
        <w:t>ь</w:t>
      </w:r>
      <w:r w:rsidRPr="000A5FD6">
        <w:rPr>
          <w:rFonts w:ascii="Times New Roman" w:hAnsi="Times New Roman" w:cs="Times New Roman"/>
          <w:sz w:val="28"/>
          <w:szCs w:val="28"/>
        </w:rPr>
        <w:t xml:space="preserve">ность </w:t>
      </w:r>
      <w:r>
        <w:rPr>
          <w:rFonts w:ascii="Times New Roman" w:hAnsi="Times New Roman" w:cs="Times New Roman"/>
          <w:sz w:val="28"/>
          <w:szCs w:val="28"/>
        </w:rPr>
        <w:t>ОМСУ</w:t>
      </w:r>
      <w:r w:rsidRPr="000A5FD6">
        <w:rPr>
          <w:rFonts w:ascii="Times New Roman" w:hAnsi="Times New Roman" w:cs="Times New Roman"/>
          <w:sz w:val="28"/>
          <w:szCs w:val="28"/>
        </w:rPr>
        <w:t>.</w:t>
      </w:r>
    </w:p>
    <w:p w:rsidR="00D07ABC" w:rsidRDefault="00D07ABC" w:rsidP="00D07AB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A5FD6">
        <w:rPr>
          <w:rFonts w:ascii="Times New Roman" w:hAnsi="Times New Roman" w:cs="Times New Roman"/>
          <w:sz w:val="28"/>
          <w:szCs w:val="28"/>
        </w:rPr>
        <w:lastRenderedPageBreak/>
        <w:t>2. Конкретный размер выплаты за интенсивность и высокие результаты р</w:t>
      </w:r>
      <w:r w:rsidRPr="000A5FD6">
        <w:rPr>
          <w:rFonts w:ascii="Times New Roman" w:hAnsi="Times New Roman" w:cs="Times New Roman"/>
          <w:sz w:val="28"/>
          <w:szCs w:val="28"/>
        </w:rPr>
        <w:t>а</w:t>
      </w:r>
      <w:r w:rsidRPr="000A5FD6">
        <w:rPr>
          <w:rFonts w:ascii="Times New Roman" w:hAnsi="Times New Roman" w:cs="Times New Roman"/>
          <w:sz w:val="28"/>
          <w:szCs w:val="28"/>
        </w:rPr>
        <w:t xml:space="preserve">боты устанавливается по решению руководителя </w:t>
      </w:r>
      <w:r>
        <w:rPr>
          <w:rFonts w:ascii="Times New Roman" w:hAnsi="Times New Roman" w:cs="Times New Roman"/>
          <w:sz w:val="28"/>
          <w:szCs w:val="28"/>
        </w:rPr>
        <w:t>ОМСУ</w:t>
      </w:r>
      <w:r w:rsidRPr="000A5FD6">
        <w:rPr>
          <w:rFonts w:ascii="Times New Roman" w:hAnsi="Times New Roman" w:cs="Times New Roman"/>
          <w:sz w:val="28"/>
          <w:szCs w:val="28"/>
        </w:rPr>
        <w:t xml:space="preserve"> с учетом </w:t>
      </w:r>
      <w:hyperlink r:id="rId18" w:history="1">
        <w:r w:rsidRPr="000A5FD6">
          <w:rPr>
            <w:rFonts w:ascii="Times New Roman" w:hAnsi="Times New Roman" w:cs="Times New Roman"/>
            <w:sz w:val="28"/>
            <w:szCs w:val="28"/>
          </w:rPr>
          <w:t>критериев</w:t>
        </w:r>
      </w:hyperlink>
      <w:r w:rsidRPr="000A5FD6">
        <w:rPr>
          <w:rFonts w:ascii="Times New Roman" w:hAnsi="Times New Roman" w:cs="Times New Roman"/>
          <w:sz w:val="28"/>
          <w:szCs w:val="28"/>
        </w:rPr>
        <w:t xml:space="preserve"> оценки результативности и качества труда работников</w:t>
      </w:r>
      <w:r w:rsidR="00573FC5">
        <w:rPr>
          <w:rFonts w:ascii="Times New Roman" w:hAnsi="Times New Roman" w:cs="Times New Roman"/>
          <w:sz w:val="28"/>
          <w:szCs w:val="28"/>
        </w:rPr>
        <w:t xml:space="preserve"> за истекший период вр</w:t>
      </w:r>
      <w:r w:rsidR="00573FC5">
        <w:rPr>
          <w:rFonts w:ascii="Times New Roman" w:hAnsi="Times New Roman" w:cs="Times New Roman"/>
          <w:sz w:val="28"/>
          <w:szCs w:val="28"/>
        </w:rPr>
        <w:t>е</w:t>
      </w:r>
      <w:r w:rsidR="00573FC5">
        <w:rPr>
          <w:rFonts w:ascii="Times New Roman" w:hAnsi="Times New Roman" w:cs="Times New Roman"/>
          <w:sz w:val="28"/>
          <w:szCs w:val="28"/>
        </w:rPr>
        <w:t>мени</w:t>
      </w:r>
      <w:r w:rsidRPr="000A5FD6">
        <w:rPr>
          <w:rFonts w:ascii="Times New Roman" w:hAnsi="Times New Roman" w:cs="Times New Roman"/>
          <w:sz w:val="28"/>
          <w:szCs w:val="28"/>
        </w:rPr>
        <w:t xml:space="preserve">, согласно приложению № </w:t>
      </w:r>
      <w:r w:rsidR="00F63354">
        <w:rPr>
          <w:rFonts w:ascii="Times New Roman" w:hAnsi="Times New Roman" w:cs="Times New Roman"/>
          <w:sz w:val="28"/>
          <w:szCs w:val="28"/>
        </w:rPr>
        <w:t>2</w:t>
      </w:r>
      <w:r w:rsidRPr="000A5FD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77F25" w:rsidRPr="009F2605" w:rsidRDefault="00977F25" w:rsidP="00977F25">
      <w:pPr>
        <w:pStyle w:val="ConsPlusTitle"/>
        <w:ind w:firstLine="540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>(</w:t>
      </w:r>
      <w:r w:rsidRPr="009F2605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>пункт в редакции постановлени</w:t>
      </w:r>
      <w:r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>я</w:t>
      </w:r>
      <w:r w:rsidRPr="009F2605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 </w:t>
      </w:r>
      <w:r w:rsidR="00997B96" w:rsidRPr="00997B96">
        <w:rPr>
          <w:rFonts w:ascii="Times New Roman" w:hAnsi="Times New Roman" w:cs="Times New Roman"/>
          <w:b w:val="0"/>
          <w:i/>
          <w:iCs/>
          <w:color w:val="FF0000"/>
          <w:sz w:val="28"/>
          <w:szCs w:val="28"/>
        </w:rPr>
        <w:t>от 17.01.2022 № 7-п</w:t>
      </w:r>
      <w:r w:rsidRPr="009F2605"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</w:rPr>
        <w:t>)</w:t>
      </w:r>
    </w:p>
    <w:p w:rsidR="00977F25" w:rsidRPr="000A5FD6" w:rsidRDefault="00977F25" w:rsidP="00D07AB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07ABC" w:rsidRPr="002D4DF2" w:rsidRDefault="00D07ABC" w:rsidP="00D07AB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07ABC" w:rsidRPr="004F77B2" w:rsidRDefault="00D07ABC" w:rsidP="00D07AB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77B2">
        <w:rPr>
          <w:rFonts w:ascii="Times New Roman" w:hAnsi="Times New Roman" w:cs="Times New Roman"/>
          <w:sz w:val="28"/>
          <w:szCs w:val="28"/>
        </w:rPr>
        <w:t>IV. Выплаты за качество выполняемых работ</w:t>
      </w:r>
    </w:p>
    <w:p w:rsidR="00424052" w:rsidRDefault="00D07ABC" w:rsidP="00D07AB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F77B2">
        <w:rPr>
          <w:rFonts w:ascii="Times New Roman" w:hAnsi="Times New Roman" w:cs="Times New Roman"/>
          <w:sz w:val="28"/>
          <w:szCs w:val="28"/>
        </w:rPr>
        <w:t>1.</w:t>
      </w:r>
      <w:r w:rsidR="00826AA4">
        <w:rPr>
          <w:rFonts w:ascii="Times New Roman" w:hAnsi="Times New Roman" w:cs="Times New Roman"/>
          <w:sz w:val="28"/>
          <w:szCs w:val="28"/>
        </w:rPr>
        <w:t xml:space="preserve"> </w:t>
      </w:r>
      <w:r w:rsidR="00826AA4" w:rsidRPr="00826AA4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424052">
        <w:rPr>
          <w:rFonts w:ascii="Times New Roman" w:hAnsi="Times New Roman" w:cs="Times New Roman"/>
          <w:sz w:val="28"/>
          <w:szCs w:val="28"/>
        </w:rPr>
        <w:t>за качество выполняемой работы устанавливается с целью ст</w:t>
      </w:r>
      <w:r w:rsidR="00424052">
        <w:rPr>
          <w:rFonts w:ascii="Times New Roman" w:hAnsi="Times New Roman" w:cs="Times New Roman"/>
          <w:sz w:val="28"/>
          <w:szCs w:val="28"/>
        </w:rPr>
        <w:t>и</w:t>
      </w:r>
      <w:r w:rsidR="00424052">
        <w:rPr>
          <w:rFonts w:ascii="Times New Roman" w:hAnsi="Times New Roman" w:cs="Times New Roman"/>
          <w:sz w:val="28"/>
          <w:szCs w:val="28"/>
        </w:rPr>
        <w:t>мулирования работников на выполнение работы без замечаний и нарушений и в целях достижения работникам более высоких показателей результатов труда с</w:t>
      </w:r>
      <w:r w:rsidR="00424052">
        <w:rPr>
          <w:rFonts w:ascii="Times New Roman" w:hAnsi="Times New Roman" w:cs="Times New Roman"/>
          <w:sz w:val="28"/>
          <w:szCs w:val="28"/>
        </w:rPr>
        <w:t>о</w:t>
      </w:r>
      <w:r w:rsidR="00424052">
        <w:rPr>
          <w:rFonts w:ascii="Times New Roman" w:hAnsi="Times New Roman" w:cs="Times New Roman"/>
          <w:sz w:val="28"/>
          <w:szCs w:val="28"/>
        </w:rPr>
        <w:t>гласно приложению 3 к настоящему Порядку.</w:t>
      </w:r>
    </w:p>
    <w:p w:rsidR="007A70F1" w:rsidRDefault="00D07ABC" w:rsidP="00F6335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F77B2">
        <w:rPr>
          <w:rFonts w:ascii="Times New Roman" w:hAnsi="Times New Roman" w:cs="Times New Roman"/>
          <w:sz w:val="28"/>
          <w:szCs w:val="28"/>
        </w:rPr>
        <w:t>2. Конкретный размер выплаты за качество выполняемых работ устанавл</w:t>
      </w:r>
      <w:r w:rsidRPr="004F77B2">
        <w:rPr>
          <w:rFonts w:ascii="Times New Roman" w:hAnsi="Times New Roman" w:cs="Times New Roman"/>
          <w:sz w:val="28"/>
          <w:szCs w:val="28"/>
        </w:rPr>
        <w:t>и</w:t>
      </w:r>
      <w:r w:rsidRPr="004F77B2">
        <w:rPr>
          <w:rFonts w:ascii="Times New Roman" w:hAnsi="Times New Roman" w:cs="Times New Roman"/>
          <w:sz w:val="28"/>
          <w:szCs w:val="28"/>
        </w:rPr>
        <w:t xml:space="preserve">вается по решению руководителя </w:t>
      </w:r>
      <w:r w:rsidR="00643CD2">
        <w:rPr>
          <w:rFonts w:ascii="Times New Roman" w:hAnsi="Times New Roman" w:cs="Times New Roman"/>
          <w:sz w:val="28"/>
          <w:szCs w:val="28"/>
        </w:rPr>
        <w:t>ОМСУ</w:t>
      </w:r>
      <w:r w:rsidRPr="004F77B2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7A70F1">
        <w:rPr>
          <w:rFonts w:ascii="Times New Roman" w:hAnsi="Times New Roman" w:cs="Times New Roman"/>
          <w:sz w:val="28"/>
          <w:szCs w:val="28"/>
        </w:rPr>
        <w:t>качества труда работник</w:t>
      </w:r>
      <w:r w:rsidR="0099287F">
        <w:rPr>
          <w:rFonts w:ascii="Times New Roman" w:hAnsi="Times New Roman" w:cs="Times New Roman"/>
          <w:sz w:val="28"/>
          <w:szCs w:val="28"/>
        </w:rPr>
        <w:t>ов</w:t>
      </w:r>
      <w:r w:rsidR="007A70F1">
        <w:rPr>
          <w:rFonts w:ascii="Times New Roman" w:hAnsi="Times New Roman" w:cs="Times New Roman"/>
          <w:sz w:val="28"/>
          <w:szCs w:val="28"/>
        </w:rPr>
        <w:t xml:space="preserve"> за истекший период времени</w:t>
      </w:r>
      <w:r w:rsidR="0099287F">
        <w:rPr>
          <w:rFonts w:ascii="Times New Roman" w:hAnsi="Times New Roman" w:cs="Times New Roman"/>
          <w:sz w:val="28"/>
          <w:szCs w:val="28"/>
        </w:rPr>
        <w:t xml:space="preserve"> согласно приложению № 3 к настоящему Порядку</w:t>
      </w:r>
      <w:r w:rsidR="007A70F1">
        <w:rPr>
          <w:rFonts w:ascii="Times New Roman" w:hAnsi="Times New Roman" w:cs="Times New Roman"/>
          <w:sz w:val="28"/>
          <w:szCs w:val="28"/>
        </w:rPr>
        <w:t>.</w:t>
      </w:r>
    </w:p>
    <w:p w:rsidR="00E64902" w:rsidRPr="002B1D0E" w:rsidRDefault="00E64902" w:rsidP="00E64902">
      <w:pPr>
        <w:pStyle w:val="ConsPlusTitle"/>
        <w:ind w:firstLine="540"/>
        <w:rPr>
          <w:rFonts w:ascii="Times New Roman" w:hAnsi="Times New Roman" w:cs="Times New Roman"/>
          <w:b w:val="0"/>
          <w:sz w:val="28"/>
          <w:szCs w:val="28"/>
        </w:rPr>
      </w:pPr>
      <w:r w:rsidRPr="002B1D0E">
        <w:rPr>
          <w:rFonts w:ascii="Times New Roman" w:hAnsi="Times New Roman" w:cs="Times New Roman"/>
          <w:b w:val="0"/>
          <w:i/>
          <w:sz w:val="24"/>
          <w:szCs w:val="24"/>
        </w:rPr>
        <w:t xml:space="preserve">(пункт в редакции постановления </w:t>
      </w:r>
      <w:r w:rsidR="00997B96" w:rsidRPr="002B1D0E">
        <w:rPr>
          <w:rFonts w:ascii="Times New Roman" w:hAnsi="Times New Roman" w:cs="Times New Roman"/>
          <w:b w:val="0"/>
          <w:i/>
          <w:iCs/>
          <w:sz w:val="28"/>
          <w:szCs w:val="28"/>
        </w:rPr>
        <w:t>от 17.01.2022 № 7-п</w:t>
      </w:r>
      <w:r w:rsidRPr="002B1D0E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</w:t>
      </w:r>
    </w:p>
    <w:p w:rsidR="00E64902" w:rsidRPr="000A5FD6" w:rsidRDefault="00E64902" w:rsidP="00E6490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07ABC" w:rsidRPr="00DE5574" w:rsidRDefault="00D07ABC" w:rsidP="00D07AB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>V. Персональные выплаты</w:t>
      </w:r>
    </w:p>
    <w:p w:rsidR="00D07ABC" w:rsidRPr="00DE5574" w:rsidRDefault="00D07ABC" w:rsidP="00D07AB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17BC7" w:rsidRDefault="00D07ABC" w:rsidP="00D17BC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>1. Персональные выплаты к окладу (должностному окладу), ставке зарабо</w:t>
      </w:r>
      <w:r w:rsidRPr="00DE5574">
        <w:rPr>
          <w:rFonts w:ascii="Times New Roman" w:hAnsi="Times New Roman" w:cs="Times New Roman"/>
          <w:sz w:val="28"/>
          <w:szCs w:val="28"/>
        </w:rPr>
        <w:t>т</w:t>
      </w:r>
      <w:r w:rsidRPr="00DE5574">
        <w:rPr>
          <w:rFonts w:ascii="Times New Roman" w:hAnsi="Times New Roman" w:cs="Times New Roman"/>
          <w:sz w:val="28"/>
          <w:szCs w:val="28"/>
        </w:rPr>
        <w:t>ной платы устанавливаются</w:t>
      </w:r>
      <w:r w:rsidR="00A23765">
        <w:rPr>
          <w:rFonts w:ascii="Times New Roman" w:hAnsi="Times New Roman" w:cs="Times New Roman"/>
          <w:sz w:val="28"/>
          <w:szCs w:val="28"/>
        </w:rPr>
        <w:t xml:space="preserve"> </w:t>
      </w:r>
      <w:r w:rsidR="00D17BC7">
        <w:rPr>
          <w:rFonts w:ascii="Times New Roman" w:hAnsi="Times New Roman" w:cs="Times New Roman"/>
          <w:sz w:val="28"/>
          <w:szCs w:val="28"/>
        </w:rPr>
        <w:t>руководителем ОМСУ каждому работнику перс</w:t>
      </w:r>
      <w:r w:rsidR="00D17BC7">
        <w:rPr>
          <w:rFonts w:ascii="Times New Roman" w:hAnsi="Times New Roman" w:cs="Times New Roman"/>
          <w:sz w:val="28"/>
          <w:szCs w:val="28"/>
        </w:rPr>
        <w:t>о</w:t>
      </w:r>
      <w:r w:rsidR="00D17BC7">
        <w:rPr>
          <w:rFonts w:ascii="Times New Roman" w:hAnsi="Times New Roman" w:cs="Times New Roman"/>
          <w:sz w:val="28"/>
          <w:szCs w:val="28"/>
        </w:rPr>
        <w:t xml:space="preserve">нально. </w:t>
      </w:r>
    </w:p>
    <w:p w:rsidR="00C95606" w:rsidRPr="00DE5574" w:rsidRDefault="00C95606" w:rsidP="00C956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>1.1. За квалификационную категорию:</w:t>
      </w:r>
    </w:p>
    <w:p w:rsidR="00C95606" w:rsidRPr="00DE5574" w:rsidRDefault="00C95606" w:rsidP="00C956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 xml:space="preserve">1.1.1. С целью стимулирования работников </w:t>
      </w:r>
      <w:r w:rsidR="00A12952">
        <w:rPr>
          <w:rFonts w:ascii="Times New Roman" w:hAnsi="Times New Roman" w:cs="Times New Roman"/>
          <w:sz w:val="28"/>
          <w:szCs w:val="28"/>
        </w:rPr>
        <w:t>ОМСУ</w:t>
      </w:r>
      <w:r w:rsidRPr="00DE5574">
        <w:rPr>
          <w:rFonts w:ascii="Times New Roman" w:hAnsi="Times New Roman" w:cs="Times New Roman"/>
          <w:sz w:val="28"/>
          <w:szCs w:val="28"/>
        </w:rPr>
        <w:t>, в том числе</w:t>
      </w:r>
      <w:r w:rsidR="00AA0E70">
        <w:rPr>
          <w:rFonts w:ascii="Times New Roman" w:hAnsi="Times New Roman" w:cs="Times New Roman"/>
          <w:sz w:val="28"/>
          <w:szCs w:val="28"/>
        </w:rPr>
        <w:t xml:space="preserve"> </w:t>
      </w:r>
      <w:r w:rsidRPr="00DE5574">
        <w:rPr>
          <w:rFonts w:ascii="Times New Roman" w:hAnsi="Times New Roman" w:cs="Times New Roman"/>
          <w:sz w:val="28"/>
          <w:szCs w:val="28"/>
        </w:rPr>
        <w:t>к раскр</w:t>
      </w:r>
      <w:r w:rsidRPr="00DE5574">
        <w:rPr>
          <w:rFonts w:ascii="Times New Roman" w:hAnsi="Times New Roman" w:cs="Times New Roman"/>
          <w:sz w:val="28"/>
          <w:szCs w:val="28"/>
        </w:rPr>
        <w:t>ы</w:t>
      </w:r>
      <w:r w:rsidRPr="00DE5574">
        <w:rPr>
          <w:rFonts w:ascii="Times New Roman" w:hAnsi="Times New Roman" w:cs="Times New Roman"/>
          <w:sz w:val="28"/>
          <w:szCs w:val="28"/>
        </w:rPr>
        <w:t>тию их</w:t>
      </w:r>
      <w:r w:rsidR="00AA0E70">
        <w:rPr>
          <w:rFonts w:ascii="Times New Roman" w:hAnsi="Times New Roman" w:cs="Times New Roman"/>
          <w:sz w:val="28"/>
          <w:szCs w:val="28"/>
        </w:rPr>
        <w:t xml:space="preserve"> </w:t>
      </w:r>
      <w:r w:rsidRPr="00DE5574">
        <w:rPr>
          <w:rFonts w:ascii="Times New Roman" w:hAnsi="Times New Roman" w:cs="Times New Roman"/>
          <w:sz w:val="28"/>
          <w:szCs w:val="28"/>
        </w:rPr>
        <w:t>потенциала, профессиональному росту. Размеры выплат устанавливаю</w:t>
      </w:r>
      <w:r w:rsidRPr="00DE5574">
        <w:rPr>
          <w:rFonts w:ascii="Times New Roman" w:hAnsi="Times New Roman" w:cs="Times New Roman"/>
          <w:sz w:val="28"/>
          <w:szCs w:val="28"/>
        </w:rPr>
        <w:t>т</w:t>
      </w:r>
      <w:r w:rsidRPr="00DE5574">
        <w:rPr>
          <w:rFonts w:ascii="Times New Roman" w:hAnsi="Times New Roman" w:cs="Times New Roman"/>
          <w:sz w:val="28"/>
          <w:szCs w:val="28"/>
        </w:rPr>
        <w:t>ся в зависимости от квалификационной категории, присвоенной работнику за профессиональное мастерство. Размеры (в процентах от оклада (должностного оклада), ставки заработной платы):</w:t>
      </w:r>
    </w:p>
    <w:p w:rsidR="00C95606" w:rsidRPr="00DE5574" w:rsidRDefault="00C95606" w:rsidP="00C956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>главный - 25%;</w:t>
      </w:r>
    </w:p>
    <w:p w:rsidR="00C95606" w:rsidRPr="00DE5574" w:rsidRDefault="00C95606" w:rsidP="00C956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>ведущий - 20%;</w:t>
      </w:r>
    </w:p>
    <w:p w:rsidR="00C95606" w:rsidRPr="00DE5574" w:rsidRDefault="00C95606" w:rsidP="00C956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>высшей категории - 15%;</w:t>
      </w:r>
    </w:p>
    <w:p w:rsidR="00C95606" w:rsidRPr="00DE5574" w:rsidRDefault="00C95606" w:rsidP="00C956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>первой категории - 10%;</w:t>
      </w:r>
    </w:p>
    <w:p w:rsidR="00C95606" w:rsidRPr="00DE5574" w:rsidRDefault="00C95606" w:rsidP="00C956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>второй категории - 5%.</w:t>
      </w:r>
    </w:p>
    <w:p w:rsidR="00C95606" w:rsidRPr="00DE5574" w:rsidRDefault="00C95606" w:rsidP="00C956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>1.1.2. Водителям грузовых и легковых автомобилей, автобусов за клас</w:t>
      </w:r>
      <w:r w:rsidRPr="00DE5574">
        <w:rPr>
          <w:rFonts w:ascii="Times New Roman" w:hAnsi="Times New Roman" w:cs="Times New Roman"/>
          <w:sz w:val="28"/>
          <w:szCs w:val="28"/>
        </w:rPr>
        <w:t>с</w:t>
      </w:r>
      <w:r w:rsidRPr="00DE5574">
        <w:rPr>
          <w:rFonts w:ascii="Times New Roman" w:hAnsi="Times New Roman" w:cs="Times New Roman"/>
          <w:sz w:val="28"/>
          <w:szCs w:val="28"/>
        </w:rPr>
        <w:t>ность. Размеры (в процентах от оклада (должностного оклада), ставки зарабо</w:t>
      </w:r>
      <w:r w:rsidRPr="00DE5574">
        <w:rPr>
          <w:rFonts w:ascii="Times New Roman" w:hAnsi="Times New Roman" w:cs="Times New Roman"/>
          <w:sz w:val="28"/>
          <w:szCs w:val="28"/>
        </w:rPr>
        <w:t>т</w:t>
      </w:r>
      <w:r w:rsidRPr="00DE5574">
        <w:rPr>
          <w:rFonts w:ascii="Times New Roman" w:hAnsi="Times New Roman" w:cs="Times New Roman"/>
          <w:sz w:val="28"/>
          <w:szCs w:val="28"/>
        </w:rPr>
        <w:t>ной платы):</w:t>
      </w:r>
    </w:p>
    <w:p w:rsidR="00C95606" w:rsidRPr="00DE5574" w:rsidRDefault="00C95606" w:rsidP="00C956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>первого класса - 25%;</w:t>
      </w:r>
    </w:p>
    <w:p w:rsidR="00C95606" w:rsidRPr="00DE5574" w:rsidRDefault="00C95606" w:rsidP="00C956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E5574">
        <w:rPr>
          <w:rFonts w:ascii="Times New Roman" w:hAnsi="Times New Roman" w:cs="Times New Roman"/>
          <w:sz w:val="28"/>
          <w:szCs w:val="28"/>
        </w:rPr>
        <w:t>второго класса - 10%.</w:t>
      </w:r>
    </w:p>
    <w:p w:rsidR="00C95606" w:rsidRPr="002B1D0E" w:rsidRDefault="00C95606" w:rsidP="00C95606">
      <w:pPr>
        <w:pStyle w:val="ConsPlusNormal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0163D3" w:rsidRPr="002B1D0E">
        <w:rPr>
          <w:rFonts w:ascii="Times New Roman" w:hAnsi="Times New Roman" w:cs="Times New Roman"/>
          <w:i/>
          <w:sz w:val="24"/>
          <w:szCs w:val="24"/>
        </w:rPr>
        <w:t>исключен</w:t>
      </w:r>
      <w:proofErr w:type="gramEnd"/>
      <w:r w:rsidR="000163D3" w:rsidRPr="002B1D0E">
        <w:rPr>
          <w:rFonts w:ascii="Times New Roman" w:hAnsi="Times New Roman" w:cs="Times New Roman"/>
          <w:i/>
          <w:sz w:val="24"/>
          <w:szCs w:val="24"/>
        </w:rPr>
        <w:t xml:space="preserve"> постановлением администрации района </w:t>
      </w:r>
      <w:r w:rsidR="0001260E" w:rsidRPr="002B1D0E">
        <w:rPr>
          <w:i/>
          <w:iCs/>
        </w:rPr>
        <w:t>от 27.04.2018 № 133-п</w:t>
      </w:r>
    </w:p>
    <w:p w:rsidR="00C95606" w:rsidRPr="007A2FE4" w:rsidRDefault="00C95606" w:rsidP="00C956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A2FE4">
        <w:rPr>
          <w:rFonts w:ascii="Times New Roman" w:hAnsi="Times New Roman" w:cs="Times New Roman"/>
          <w:sz w:val="28"/>
          <w:szCs w:val="28"/>
        </w:rPr>
        <w:t>1.4. В целях повышения уровня оплаты труда молодым специалистам, впе</w:t>
      </w:r>
      <w:r w:rsidRPr="007A2FE4">
        <w:rPr>
          <w:rFonts w:ascii="Times New Roman" w:hAnsi="Times New Roman" w:cs="Times New Roman"/>
          <w:sz w:val="28"/>
          <w:szCs w:val="28"/>
        </w:rPr>
        <w:t>р</w:t>
      </w:r>
      <w:r w:rsidRPr="007A2FE4">
        <w:rPr>
          <w:rFonts w:ascii="Times New Roman" w:hAnsi="Times New Roman" w:cs="Times New Roman"/>
          <w:sz w:val="28"/>
          <w:szCs w:val="28"/>
        </w:rPr>
        <w:t>вые окончившим одно из учреждений высшего или среднего профессионального образования и заключившим в течение трех лет после окончания учебного зав</w:t>
      </w:r>
      <w:r w:rsidRPr="007A2FE4">
        <w:rPr>
          <w:rFonts w:ascii="Times New Roman" w:hAnsi="Times New Roman" w:cs="Times New Roman"/>
          <w:sz w:val="28"/>
          <w:szCs w:val="28"/>
        </w:rPr>
        <w:t>е</w:t>
      </w:r>
      <w:r w:rsidRPr="007A2FE4">
        <w:rPr>
          <w:rFonts w:ascii="Times New Roman" w:hAnsi="Times New Roman" w:cs="Times New Roman"/>
          <w:sz w:val="28"/>
          <w:szCs w:val="28"/>
        </w:rPr>
        <w:t xml:space="preserve">дения трудовые договоры с </w:t>
      </w:r>
      <w:r w:rsidR="00DB0C23">
        <w:rPr>
          <w:rFonts w:ascii="Times New Roman" w:hAnsi="Times New Roman" w:cs="Times New Roman"/>
          <w:sz w:val="28"/>
          <w:szCs w:val="28"/>
        </w:rPr>
        <w:t>ОМСУ</w:t>
      </w:r>
      <w:r w:rsidRPr="007A2FE4">
        <w:rPr>
          <w:rFonts w:ascii="Times New Roman" w:hAnsi="Times New Roman" w:cs="Times New Roman"/>
          <w:sz w:val="28"/>
          <w:szCs w:val="28"/>
        </w:rPr>
        <w:t xml:space="preserve"> либо продолжающим работу в </w:t>
      </w:r>
      <w:r w:rsidR="00DB0C23">
        <w:rPr>
          <w:rFonts w:ascii="Times New Roman" w:hAnsi="Times New Roman" w:cs="Times New Roman"/>
          <w:sz w:val="28"/>
          <w:szCs w:val="28"/>
        </w:rPr>
        <w:t>ОМСУ</w:t>
      </w:r>
      <w:r w:rsidRPr="007A2FE4">
        <w:rPr>
          <w:rFonts w:ascii="Times New Roman" w:hAnsi="Times New Roman" w:cs="Times New Roman"/>
          <w:sz w:val="28"/>
          <w:szCs w:val="28"/>
        </w:rPr>
        <w:t xml:space="preserve"> в ра</w:t>
      </w:r>
      <w:r w:rsidRPr="007A2FE4">
        <w:rPr>
          <w:rFonts w:ascii="Times New Roman" w:hAnsi="Times New Roman" w:cs="Times New Roman"/>
          <w:sz w:val="28"/>
          <w:szCs w:val="28"/>
        </w:rPr>
        <w:t>з</w:t>
      </w:r>
      <w:r w:rsidRPr="007A2FE4">
        <w:rPr>
          <w:rFonts w:ascii="Times New Roman" w:hAnsi="Times New Roman" w:cs="Times New Roman"/>
          <w:sz w:val="28"/>
          <w:szCs w:val="28"/>
        </w:rPr>
        <w:t>мере 50 процентов от оклада (должностного оклада), ставки заработной платы. Данная персональная выплата устанавливается сроком на пять лет с момента окончания учреждения высшего или среднего профессионального образования.</w:t>
      </w:r>
    </w:p>
    <w:p w:rsidR="00C95606" w:rsidRPr="00F83B45" w:rsidRDefault="00C95606" w:rsidP="00C9560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6F56B2">
        <w:rPr>
          <w:rFonts w:ascii="Times New Roman" w:hAnsi="Times New Roman" w:cs="Times New Roman"/>
          <w:sz w:val="28"/>
          <w:szCs w:val="28"/>
        </w:rPr>
        <w:t xml:space="preserve">1.5. </w:t>
      </w:r>
      <w:r w:rsidR="00A2443A" w:rsidRPr="00F83B45">
        <w:rPr>
          <w:rFonts w:ascii="Times New Roman" w:hAnsi="Times New Roman" w:cs="Times New Roman"/>
          <w:sz w:val="28"/>
          <w:szCs w:val="28"/>
        </w:rPr>
        <w:t>(</w:t>
      </w:r>
      <w:r w:rsidR="00A2443A" w:rsidRPr="00F83B45">
        <w:rPr>
          <w:rFonts w:ascii="Times New Roman" w:hAnsi="Times New Roman" w:cs="Times New Roman"/>
          <w:i/>
          <w:sz w:val="24"/>
          <w:szCs w:val="24"/>
        </w:rPr>
        <w:t>подпункт исключен</w:t>
      </w:r>
      <w:r w:rsidR="00A2443A" w:rsidRPr="00F83B45">
        <w:rPr>
          <w:rFonts w:ascii="Times New Roman" w:hAnsi="Times New Roman" w:cs="Times New Roman"/>
          <w:sz w:val="28"/>
          <w:szCs w:val="28"/>
        </w:rPr>
        <w:t xml:space="preserve"> </w:t>
      </w:r>
      <w:r w:rsidR="00A2443A" w:rsidRPr="00F83B45">
        <w:rPr>
          <w:rFonts w:ascii="Times New Roman" w:hAnsi="Times New Roman" w:cs="Times New Roman"/>
          <w:i/>
          <w:sz w:val="24"/>
          <w:szCs w:val="24"/>
        </w:rPr>
        <w:t>постановлением</w:t>
      </w:r>
      <w:r w:rsidR="00AA0E70">
        <w:rPr>
          <w:rFonts w:ascii="Times New Roman" w:hAnsi="Times New Roman" w:cs="Times New Roman"/>
          <w:sz w:val="28"/>
          <w:szCs w:val="28"/>
        </w:rPr>
        <w:t xml:space="preserve"> </w:t>
      </w:r>
      <w:r w:rsidR="00A2443A" w:rsidRPr="00F83B45">
        <w:rPr>
          <w:i/>
        </w:rPr>
        <w:t>от 23.04.2015 № 127-п</w:t>
      </w:r>
      <w:r w:rsidR="00A2443A" w:rsidRPr="00F83B45">
        <w:rPr>
          <w:rFonts w:ascii="Times New Roman" w:hAnsi="Times New Roman" w:cs="Times New Roman"/>
          <w:sz w:val="28"/>
          <w:szCs w:val="28"/>
        </w:rPr>
        <w:t>)</w:t>
      </w:r>
    </w:p>
    <w:p w:rsidR="00C95606" w:rsidRDefault="00C95606" w:rsidP="00D17BC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07ABC" w:rsidRPr="00A92E4B" w:rsidRDefault="00D07ABC" w:rsidP="00D07AB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2E4B">
        <w:rPr>
          <w:rFonts w:ascii="Times New Roman" w:hAnsi="Times New Roman" w:cs="Times New Roman"/>
          <w:sz w:val="28"/>
          <w:szCs w:val="28"/>
        </w:rPr>
        <w:lastRenderedPageBreak/>
        <w:t>VI. Выплаты по итогам работы</w:t>
      </w:r>
    </w:p>
    <w:p w:rsidR="00D07ABC" w:rsidRPr="00A92E4B" w:rsidRDefault="00D07ABC" w:rsidP="00D07AB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F13A6" w:rsidRDefault="00BE1862" w:rsidP="00BE1862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="00A96375">
        <w:rPr>
          <w:rFonts w:ascii="Times New Roman" w:hAnsi="Times New Roman" w:cs="Times New Roman"/>
          <w:bCs/>
          <w:sz w:val="28"/>
          <w:szCs w:val="28"/>
        </w:rPr>
        <w:t>Выплаты по итогам работы осуществляются на основании решений, пр</w:t>
      </w:r>
      <w:r w:rsidR="00A96375">
        <w:rPr>
          <w:rFonts w:ascii="Times New Roman" w:hAnsi="Times New Roman" w:cs="Times New Roman"/>
          <w:bCs/>
          <w:sz w:val="28"/>
          <w:szCs w:val="28"/>
        </w:rPr>
        <w:t>и</w:t>
      </w:r>
      <w:r w:rsidR="00A96375">
        <w:rPr>
          <w:rFonts w:ascii="Times New Roman" w:hAnsi="Times New Roman" w:cs="Times New Roman"/>
          <w:bCs/>
          <w:sz w:val="28"/>
          <w:szCs w:val="28"/>
        </w:rPr>
        <w:t>нятых Главой Северо-Енисейского района о дополнительном использовании собственных финансовых средств бюджета Северо-Енисейского района на д</w:t>
      </w:r>
      <w:r w:rsidR="00A96375">
        <w:rPr>
          <w:rFonts w:ascii="Times New Roman" w:hAnsi="Times New Roman" w:cs="Times New Roman"/>
          <w:bCs/>
          <w:sz w:val="28"/>
          <w:szCs w:val="28"/>
        </w:rPr>
        <w:t>о</w:t>
      </w:r>
      <w:r w:rsidR="00A96375">
        <w:rPr>
          <w:rFonts w:ascii="Times New Roman" w:hAnsi="Times New Roman" w:cs="Times New Roman"/>
          <w:bCs/>
          <w:sz w:val="28"/>
          <w:szCs w:val="28"/>
        </w:rPr>
        <w:t>полнительное финансовое обеспечение расходов, связанных с осуществлением органами местного самоуправления Северо-Енисейского района в лице админ</w:t>
      </w:r>
      <w:r w:rsidR="00A96375">
        <w:rPr>
          <w:rFonts w:ascii="Times New Roman" w:hAnsi="Times New Roman" w:cs="Times New Roman"/>
          <w:bCs/>
          <w:sz w:val="28"/>
          <w:szCs w:val="28"/>
        </w:rPr>
        <w:t>и</w:t>
      </w:r>
      <w:r w:rsidR="00A96375">
        <w:rPr>
          <w:rFonts w:ascii="Times New Roman" w:hAnsi="Times New Roman" w:cs="Times New Roman"/>
          <w:bCs/>
          <w:sz w:val="28"/>
          <w:szCs w:val="28"/>
        </w:rPr>
        <w:t>страции Северо-Енисейского района и (или) ее органов с правами юридического лица  государственных полномочий, переданных Красноярским краем муниц</w:t>
      </w:r>
      <w:r w:rsidR="00A96375">
        <w:rPr>
          <w:rFonts w:ascii="Times New Roman" w:hAnsi="Times New Roman" w:cs="Times New Roman"/>
          <w:bCs/>
          <w:sz w:val="28"/>
          <w:szCs w:val="28"/>
        </w:rPr>
        <w:t>и</w:t>
      </w:r>
      <w:r w:rsidR="00A96375">
        <w:rPr>
          <w:rFonts w:ascii="Times New Roman" w:hAnsi="Times New Roman" w:cs="Times New Roman"/>
          <w:bCs/>
          <w:sz w:val="28"/>
          <w:szCs w:val="28"/>
        </w:rPr>
        <w:t>пальному образованию Северо-Енисейский район.</w:t>
      </w:r>
      <w:proofErr w:type="gramEnd"/>
    </w:p>
    <w:p w:rsidR="00FA081D" w:rsidRPr="002B1D0E" w:rsidRDefault="000134BC" w:rsidP="00FA081D">
      <w:pPr>
        <w:pStyle w:val="ConsPlusNormal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2B1D0E">
        <w:rPr>
          <w:rFonts w:ascii="Times New Roman" w:hAnsi="Times New Roman" w:cs="Times New Roman"/>
          <w:i/>
          <w:sz w:val="24"/>
          <w:szCs w:val="24"/>
        </w:rPr>
        <w:t>(</w:t>
      </w:r>
      <w:r w:rsidR="00255AB1" w:rsidRPr="002B1D0E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Pr="002B1D0E">
        <w:rPr>
          <w:rFonts w:ascii="Times New Roman" w:hAnsi="Times New Roman" w:cs="Times New Roman"/>
          <w:i/>
          <w:sz w:val="24"/>
          <w:szCs w:val="24"/>
        </w:rPr>
        <w:t>в редакции постановления от</w:t>
      </w:r>
      <w:r w:rsidR="00AA0E70" w:rsidRPr="002B1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6D70" w:rsidRPr="002B1D0E">
        <w:rPr>
          <w:rFonts w:ascii="Times New Roman" w:hAnsi="Times New Roman" w:cs="Times New Roman"/>
          <w:i/>
          <w:sz w:val="24"/>
          <w:szCs w:val="24"/>
        </w:rPr>
        <w:t>22</w:t>
      </w:r>
      <w:r w:rsidRPr="002B1D0E">
        <w:rPr>
          <w:rFonts w:ascii="Times New Roman" w:hAnsi="Times New Roman" w:cs="Times New Roman"/>
          <w:i/>
          <w:sz w:val="24"/>
          <w:szCs w:val="24"/>
        </w:rPr>
        <w:t xml:space="preserve"> .10.2013 года №</w:t>
      </w:r>
      <w:r w:rsidR="00AA0E70" w:rsidRPr="002B1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6D70" w:rsidRPr="002B1D0E">
        <w:rPr>
          <w:rFonts w:ascii="Times New Roman" w:hAnsi="Times New Roman" w:cs="Times New Roman"/>
          <w:i/>
          <w:sz w:val="24"/>
          <w:szCs w:val="24"/>
        </w:rPr>
        <w:t>538</w:t>
      </w:r>
      <w:r w:rsidR="00AA0E70" w:rsidRPr="002B1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81D" w:rsidRPr="002B1D0E">
        <w:rPr>
          <w:rFonts w:ascii="Times New Roman" w:hAnsi="Times New Roman" w:cs="Times New Roman"/>
          <w:i/>
          <w:sz w:val="24"/>
          <w:szCs w:val="24"/>
        </w:rPr>
        <w:t>–</w:t>
      </w:r>
      <w:proofErr w:type="gramStart"/>
      <w:r w:rsidRPr="002B1D0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FA081D" w:rsidRPr="002B1D0E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="00FA081D" w:rsidRPr="002B1D0E">
        <w:rPr>
          <w:i/>
          <w:iCs/>
          <w:sz w:val="24"/>
          <w:szCs w:val="24"/>
        </w:rPr>
        <w:t xml:space="preserve">от </w:t>
      </w:r>
      <w:r w:rsidR="00BD1AF9" w:rsidRPr="002B1D0E">
        <w:rPr>
          <w:i/>
          <w:iCs/>
        </w:rPr>
        <w:t>12.11.2018 № 384-п</w:t>
      </w:r>
      <w:r w:rsidR="00FA081D" w:rsidRPr="002B1D0E">
        <w:rPr>
          <w:rFonts w:ascii="Times New Roman" w:hAnsi="Times New Roman" w:cs="Times New Roman"/>
          <w:i/>
          <w:sz w:val="24"/>
          <w:szCs w:val="24"/>
        </w:rPr>
        <w:t>)</w:t>
      </w:r>
    </w:p>
    <w:p w:rsidR="005945C6" w:rsidRPr="002B1D0E" w:rsidRDefault="00D07ABC" w:rsidP="005945C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 xml:space="preserve">2. </w:t>
      </w:r>
      <w:r w:rsidR="005945C6" w:rsidRPr="002B1D0E">
        <w:rPr>
          <w:rFonts w:ascii="Times New Roman" w:hAnsi="Times New Roman" w:cs="Times New Roman"/>
          <w:sz w:val="28"/>
          <w:szCs w:val="28"/>
        </w:rPr>
        <w:t>Выплаты по итогам работы за соответствующий период (за месяц, ква</w:t>
      </w:r>
      <w:r w:rsidR="005945C6" w:rsidRPr="002B1D0E">
        <w:rPr>
          <w:rFonts w:ascii="Times New Roman" w:hAnsi="Times New Roman" w:cs="Times New Roman"/>
          <w:sz w:val="28"/>
          <w:szCs w:val="28"/>
        </w:rPr>
        <w:t>р</w:t>
      </w:r>
      <w:r w:rsidR="005945C6" w:rsidRPr="002B1D0E">
        <w:rPr>
          <w:rFonts w:ascii="Times New Roman" w:hAnsi="Times New Roman" w:cs="Times New Roman"/>
          <w:sz w:val="28"/>
          <w:szCs w:val="28"/>
        </w:rPr>
        <w:t>тал, полугодие, год) выплачиваются с целью поощрения работников за общие результаты труда по итогам работы.</w:t>
      </w:r>
    </w:p>
    <w:p w:rsidR="004C4FE0" w:rsidRPr="002B1D0E" w:rsidRDefault="0070496D" w:rsidP="004C4FE0">
      <w:pPr>
        <w:pStyle w:val="ConsPlusNormal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2B1D0E">
        <w:rPr>
          <w:i/>
          <w:iCs/>
          <w:sz w:val="24"/>
          <w:szCs w:val="24"/>
        </w:rPr>
        <w:t xml:space="preserve"> </w:t>
      </w:r>
      <w:r w:rsidR="004C4FE0" w:rsidRPr="002B1D0E">
        <w:rPr>
          <w:i/>
          <w:iCs/>
          <w:sz w:val="24"/>
          <w:szCs w:val="24"/>
        </w:rPr>
        <w:t>(абзацы второй, третий, четвертый пункта 2 признаны утратившими силу постановлением администрации Северо-Енисейского района</w:t>
      </w:r>
      <w:r w:rsidR="004C4FE0" w:rsidRPr="002B1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1AF9" w:rsidRPr="002B1D0E">
        <w:rPr>
          <w:i/>
          <w:iCs/>
        </w:rPr>
        <w:t>12.11.2018 № 384-п</w:t>
      </w:r>
      <w:r w:rsidR="004C4FE0" w:rsidRPr="002B1D0E">
        <w:rPr>
          <w:rFonts w:ascii="Times New Roman" w:hAnsi="Times New Roman" w:cs="Times New Roman"/>
          <w:i/>
          <w:sz w:val="24"/>
          <w:szCs w:val="24"/>
        </w:rPr>
        <w:t>)</w:t>
      </w:r>
    </w:p>
    <w:p w:rsidR="005945C6" w:rsidRPr="002B1D0E" w:rsidRDefault="005945C6" w:rsidP="005945C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>При осуществлении выплат по итогам работы учитывается выполнение сл</w:t>
      </w:r>
      <w:r w:rsidRPr="002B1D0E">
        <w:rPr>
          <w:rFonts w:ascii="Times New Roman" w:hAnsi="Times New Roman" w:cs="Times New Roman"/>
          <w:sz w:val="28"/>
          <w:szCs w:val="28"/>
        </w:rPr>
        <w:t>е</w:t>
      </w:r>
      <w:r w:rsidRPr="002B1D0E">
        <w:rPr>
          <w:rFonts w:ascii="Times New Roman" w:hAnsi="Times New Roman" w:cs="Times New Roman"/>
          <w:sz w:val="28"/>
          <w:szCs w:val="28"/>
        </w:rPr>
        <w:t>дующих критериев:</w:t>
      </w:r>
    </w:p>
    <w:p w:rsidR="006952ED" w:rsidRPr="002B1D0E" w:rsidRDefault="005945C6" w:rsidP="005945C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6952ED" w:rsidRPr="002B1D0E" w:rsidRDefault="005945C6" w:rsidP="005945C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>непосредственное участие работника в выполнении важных работ, мер</w:t>
      </w:r>
      <w:r w:rsidRPr="002B1D0E">
        <w:rPr>
          <w:rFonts w:ascii="Times New Roman" w:hAnsi="Times New Roman" w:cs="Times New Roman"/>
          <w:sz w:val="28"/>
          <w:szCs w:val="28"/>
        </w:rPr>
        <w:t>о</w:t>
      </w:r>
      <w:r w:rsidRPr="002B1D0E">
        <w:rPr>
          <w:rFonts w:ascii="Times New Roman" w:hAnsi="Times New Roman" w:cs="Times New Roman"/>
          <w:sz w:val="28"/>
          <w:szCs w:val="28"/>
        </w:rPr>
        <w:t>приятий</w:t>
      </w:r>
      <w:r w:rsidR="006952ED" w:rsidRPr="002B1D0E">
        <w:rPr>
          <w:rFonts w:ascii="Times New Roman" w:hAnsi="Times New Roman" w:cs="Times New Roman"/>
          <w:sz w:val="28"/>
          <w:szCs w:val="28"/>
        </w:rPr>
        <w:t>;</w:t>
      </w:r>
    </w:p>
    <w:p w:rsidR="005945C6" w:rsidRPr="002B1D0E" w:rsidRDefault="006952ED" w:rsidP="005945C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>отсутствие жалоб на качество исполнения трудовых обязанностей.</w:t>
      </w:r>
    </w:p>
    <w:p w:rsidR="005945C6" w:rsidRPr="002B1D0E" w:rsidRDefault="005945C6" w:rsidP="005945C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2B1D0E">
        <w:rPr>
          <w:rFonts w:ascii="Times New Roman" w:hAnsi="Times New Roman" w:cs="Times New Roman"/>
          <w:sz w:val="28"/>
          <w:szCs w:val="28"/>
        </w:rPr>
        <w:t>При принятии решения о выплате по итогам работы за соответствующий период (с учетом финансового обеспечения, предусмотренного на указанные ц</w:t>
      </w:r>
      <w:r w:rsidRPr="002B1D0E">
        <w:rPr>
          <w:rFonts w:ascii="Times New Roman" w:hAnsi="Times New Roman" w:cs="Times New Roman"/>
          <w:sz w:val="28"/>
          <w:szCs w:val="28"/>
        </w:rPr>
        <w:t>е</w:t>
      </w:r>
      <w:r w:rsidRPr="002B1D0E">
        <w:rPr>
          <w:rFonts w:ascii="Times New Roman" w:hAnsi="Times New Roman" w:cs="Times New Roman"/>
          <w:sz w:val="28"/>
          <w:szCs w:val="28"/>
        </w:rPr>
        <w:t>ли) могут быть установлены дополнительные критерии определения работников учреждения, подлежащих премированию, и условия премирования.</w:t>
      </w:r>
    </w:p>
    <w:p w:rsidR="00D3758F" w:rsidRPr="00FA1D27" w:rsidRDefault="00916832" w:rsidP="00D3758F">
      <w:pPr>
        <w:pStyle w:val="ConsPlusNormal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2B1D0E">
        <w:rPr>
          <w:rFonts w:ascii="Times New Roman" w:hAnsi="Times New Roman" w:cs="Times New Roman"/>
          <w:sz w:val="28"/>
          <w:szCs w:val="28"/>
        </w:rPr>
        <w:t>3</w:t>
      </w:r>
      <w:r w:rsidR="00D3758F" w:rsidRPr="002B1D0E">
        <w:rPr>
          <w:rFonts w:ascii="Times New Roman" w:hAnsi="Times New Roman" w:cs="Times New Roman"/>
          <w:sz w:val="28"/>
          <w:szCs w:val="28"/>
        </w:rPr>
        <w:t>. (</w:t>
      </w:r>
      <w:r w:rsidR="00D3758F" w:rsidRPr="002B1D0E">
        <w:rPr>
          <w:i/>
          <w:iCs/>
          <w:sz w:val="24"/>
          <w:szCs w:val="24"/>
        </w:rPr>
        <w:t>пункт третий</w:t>
      </w:r>
      <w:r w:rsidR="00D3758F" w:rsidRPr="002B1D0E">
        <w:rPr>
          <w:rFonts w:ascii="Times New Roman" w:hAnsi="Times New Roman" w:cs="Times New Roman"/>
          <w:sz w:val="28"/>
          <w:szCs w:val="28"/>
        </w:rPr>
        <w:t xml:space="preserve"> </w:t>
      </w:r>
      <w:r w:rsidR="00D3758F" w:rsidRPr="002B1D0E">
        <w:rPr>
          <w:i/>
          <w:iCs/>
          <w:sz w:val="24"/>
          <w:szCs w:val="24"/>
        </w:rPr>
        <w:t>признан  утратившим силу постановлением администрации Северо-Енисейского района</w:t>
      </w:r>
      <w:r w:rsidR="00D3758F" w:rsidRPr="002B1D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22E0" w:rsidRPr="002B1D0E">
        <w:rPr>
          <w:i/>
          <w:iCs/>
        </w:rPr>
        <w:t>12.11.2018 № 384</w:t>
      </w:r>
      <w:r w:rsidR="003722E0">
        <w:rPr>
          <w:i/>
          <w:iCs/>
          <w:color w:val="FF0000"/>
        </w:rPr>
        <w:t>-п</w:t>
      </w:r>
      <w:r w:rsidR="00D3758F" w:rsidRPr="00FA1D27">
        <w:rPr>
          <w:rFonts w:ascii="Times New Roman" w:hAnsi="Times New Roman" w:cs="Times New Roman"/>
          <w:i/>
          <w:sz w:val="24"/>
          <w:szCs w:val="24"/>
        </w:rPr>
        <w:t>)</w:t>
      </w:r>
    </w:p>
    <w:p w:rsidR="005F0FFE" w:rsidRDefault="005F0FFE" w:rsidP="00D3758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  <w:sectPr w:rsidR="005F0FFE" w:rsidSect="00DE02F9">
          <w:pgSz w:w="11906" w:h="16838" w:code="9"/>
          <w:pgMar w:top="899" w:right="567" w:bottom="360" w:left="1588" w:header="709" w:footer="709" w:gutter="0"/>
          <w:cols w:space="708"/>
          <w:docGrid w:linePitch="360"/>
        </w:sectPr>
      </w:pPr>
    </w:p>
    <w:p w:rsidR="0005165E" w:rsidRPr="00AA0E70" w:rsidRDefault="0005165E" w:rsidP="00AA0E7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A0E7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163D3" w:rsidRPr="00AA0E70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16197F" w:rsidRPr="00E70E8B" w:rsidRDefault="0016197F" w:rsidP="0016197F">
      <w:pPr>
        <w:jc w:val="right"/>
      </w:pPr>
      <w:r w:rsidRPr="00E70E8B">
        <w:t>к Видам, условиям, размеру и порядку выплат</w:t>
      </w:r>
    </w:p>
    <w:p w:rsidR="0016197F" w:rsidRPr="00E70E8B" w:rsidRDefault="0016197F" w:rsidP="0016197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70E8B">
        <w:rPr>
          <w:rFonts w:ascii="Times New Roman" w:hAnsi="Times New Roman" w:cs="Times New Roman"/>
          <w:b w:val="0"/>
          <w:bCs w:val="0"/>
          <w:sz w:val="24"/>
          <w:szCs w:val="24"/>
        </w:rPr>
        <w:t>стимулирующего характера, в том числе критериям оценки</w:t>
      </w:r>
    </w:p>
    <w:p w:rsidR="0016197F" w:rsidRPr="00E70E8B" w:rsidRDefault="0016197F" w:rsidP="0016197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70E8B">
        <w:rPr>
          <w:rFonts w:ascii="Times New Roman" w:hAnsi="Times New Roman" w:cs="Times New Roman"/>
          <w:b w:val="0"/>
          <w:bCs w:val="0"/>
          <w:sz w:val="24"/>
          <w:szCs w:val="24"/>
        </w:rPr>
        <w:t>результативности и качества труда работников</w:t>
      </w:r>
    </w:p>
    <w:p w:rsidR="0016197F" w:rsidRPr="00E70E8B" w:rsidRDefault="0016197F" w:rsidP="0016197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70E8B">
        <w:rPr>
          <w:rFonts w:ascii="Times New Roman" w:hAnsi="Times New Roman" w:cs="Times New Roman"/>
          <w:b w:val="0"/>
          <w:bCs w:val="0"/>
          <w:sz w:val="24"/>
          <w:szCs w:val="24"/>
        </w:rPr>
        <w:t>органов местного самоуправления Северо-Енисейского района,</w:t>
      </w:r>
    </w:p>
    <w:p w:rsidR="0016197F" w:rsidRPr="00E70E8B" w:rsidRDefault="0016197F" w:rsidP="0016197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70E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70E8B">
        <w:rPr>
          <w:rFonts w:ascii="Times New Roman" w:hAnsi="Times New Roman" w:cs="Times New Roman"/>
          <w:b w:val="0"/>
          <w:sz w:val="24"/>
          <w:szCs w:val="24"/>
        </w:rPr>
        <w:t>замещающих должности, не относящиеся</w:t>
      </w:r>
    </w:p>
    <w:p w:rsidR="0016197F" w:rsidRPr="00E70E8B" w:rsidRDefault="0016197F" w:rsidP="0016197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70E8B">
        <w:rPr>
          <w:rFonts w:ascii="Times New Roman" w:hAnsi="Times New Roman" w:cs="Times New Roman"/>
          <w:b w:val="0"/>
          <w:sz w:val="24"/>
          <w:szCs w:val="24"/>
        </w:rPr>
        <w:t xml:space="preserve"> к должностям муниципальной службы</w:t>
      </w:r>
    </w:p>
    <w:p w:rsidR="0016197F" w:rsidRPr="00E70E8B" w:rsidRDefault="0016197F" w:rsidP="0016197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70E8B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утвержденным постановлением администрации</w:t>
      </w:r>
    </w:p>
    <w:p w:rsidR="0016197F" w:rsidRPr="00FB7104" w:rsidRDefault="0016197F" w:rsidP="0016197F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70E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Северо-Енисейского района </w:t>
      </w:r>
      <w:r w:rsidRPr="00E70E8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FB7104">
        <w:rPr>
          <w:rFonts w:ascii="Times New Roman" w:hAnsi="Times New Roman" w:cs="Times New Roman"/>
          <w:b w:val="0"/>
          <w:sz w:val="24"/>
          <w:szCs w:val="24"/>
        </w:rPr>
        <w:t>« 30 » 09.2013 года № 469 – п)</w:t>
      </w:r>
    </w:p>
    <w:p w:rsidR="005F0FFE" w:rsidRDefault="00DF20BC" w:rsidP="00DF20BC">
      <w:pPr>
        <w:pStyle w:val="ConsPlusNormal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83B45">
        <w:rPr>
          <w:rFonts w:ascii="Times New Roman" w:hAnsi="Times New Roman" w:cs="Times New Roman"/>
          <w:i/>
          <w:sz w:val="24"/>
          <w:szCs w:val="24"/>
        </w:rPr>
        <w:t>(</w:t>
      </w:r>
      <w:r w:rsidR="006E4F3A" w:rsidRPr="00F83B45">
        <w:rPr>
          <w:rFonts w:ascii="Times New Roman" w:hAnsi="Times New Roman" w:cs="Times New Roman"/>
          <w:i/>
          <w:sz w:val="24"/>
          <w:szCs w:val="24"/>
        </w:rPr>
        <w:t xml:space="preserve">приложение № 1 </w:t>
      </w:r>
      <w:r w:rsidRPr="00F83B45">
        <w:rPr>
          <w:rFonts w:ascii="Times New Roman" w:hAnsi="Times New Roman" w:cs="Times New Roman"/>
          <w:i/>
          <w:sz w:val="24"/>
          <w:szCs w:val="24"/>
        </w:rPr>
        <w:t xml:space="preserve">в редакции постановления </w:t>
      </w:r>
      <w:r w:rsidR="00973FA9">
        <w:rPr>
          <w:rFonts w:ascii="Times New Roman" w:hAnsi="Times New Roman" w:cs="Times New Roman"/>
          <w:i/>
          <w:sz w:val="24"/>
          <w:szCs w:val="24"/>
        </w:rPr>
        <w:t xml:space="preserve">администрации района </w:t>
      </w:r>
      <w:r w:rsidRPr="00F83B45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DC3CF1" w:rsidRPr="00F83B45">
        <w:rPr>
          <w:rFonts w:ascii="Times New Roman" w:hAnsi="Times New Roman" w:cs="Times New Roman"/>
          <w:i/>
          <w:sz w:val="24"/>
          <w:szCs w:val="24"/>
        </w:rPr>
        <w:t>16.</w:t>
      </w:r>
      <w:r w:rsidRPr="00F83B45">
        <w:rPr>
          <w:rFonts w:ascii="Times New Roman" w:hAnsi="Times New Roman" w:cs="Times New Roman"/>
          <w:i/>
          <w:sz w:val="24"/>
          <w:szCs w:val="24"/>
        </w:rPr>
        <w:t xml:space="preserve"> 04.2014 № </w:t>
      </w:r>
      <w:r w:rsidR="00DC3CF1" w:rsidRPr="00F83B45">
        <w:rPr>
          <w:rFonts w:ascii="Times New Roman" w:hAnsi="Times New Roman" w:cs="Times New Roman"/>
          <w:i/>
          <w:sz w:val="24"/>
          <w:szCs w:val="24"/>
        </w:rPr>
        <w:t>127</w:t>
      </w:r>
      <w:r w:rsidRPr="00F83B45">
        <w:rPr>
          <w:rFonts w:ascii="Times New Roman" w:hAnsi="Times New Roman" w:cs="Times New Roman"/>
          <w:i/>
          <w:sz w:val="24"/>
          <w:szCs w:val="24"/>
        </w:rPr>
        <w:t>-п</w:t>
      </w:r>
      <w:r w:rsidR="000163D3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</w:p>
    <w:p w:rsidR="0016197F" w:rsidRPr="002B1D0E" w:rsidRDefault="0001260E" w:rsidP="00DF20BC">
      <w:pPr>
        <w:pStyle w:val="ConsPlusNormal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1D0E">
        <w:rPr>
          <w:i/>
          <w:iCs/>
        </w:rPr>
        <w:t>от 27.04.02018 № 133-п</w:t>
      </w:r>
      <w:r w:rsidR="00DF20BC" w:rsidRPr="002B1D0E">
        <w:rPr>
          <w:rFonts w:ascii="Times New Roman" w:hAnsi="Times New Roman" w:cs="Times New Roman"/>
          <w:i/>
          <w:sz w:val="24"/>
          <w:szCs w:val="24"/>
        </w:rPr>
        <w:t>)</w:t>
      </w:r>
    </w:p>
    <w:p w:rsidR="0016197F" w:rsidRPr="001B6F86" w:rsidRDefault="0016197F" w:rsidP="0016197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D0E">
        <w:rPr>
          <w:rFonts w:ascii="Times New Roman" w:hAnsi="Times New Roman" w:cs="Times New Roman"/>
          <w:b/>
          <w:sz w:val="28"/>
          <w:szCs w:val="28"/>
        </w:rPr>
        <w:t>Критерии оценки результативности и качества труда для определения ра</w:t>
      </w:r>
      <w:r w:rsidRPr="002B1D0E">
        <w:rPr>
          <w:rFonts w:ascii="Times New Roman" w:hAnsi="Times New Roman" w:cs="Times New Roman"/>
          <w:b/>
          <w:sz w:val="28"/>
          <w:szCs w:val="28"/>
        </w:rPr>
        <w:t>з</w:t>
      </w:r>
      <w:r w:rsidRPr="002B1D0E">
        <w:rPr>
          <w:rFonts w:ascii="Times New Roman" w:hAnsi="Times New Roman" w:cs="Times New Roman"/>
          <w:b/>
          <w:sz w:val="28"/>
          <w:szCs w:val="28"/>
        </w:rPr>
        <w:t>меров</w:t>
      </w:r>
      <w:r w:rsidRPr="001B6F86">
        <w:rPr>
          <w:rFonts w:ascii="Times New Roman" w:hAnsi="Times New Roman" w:cs="Times New Roman"/>
          <w:b/>
          <w:sz w:val="28"/>
          <w:szCs w:val="28"/>
        </w:rPr>
        <w:t xml:space="preserve"> выплат за важность выполняемой ра</w:t>
      </w:r>
      <w:r w:rsidR="00B95B8A">
        <w:rPr>
          <w:rFonts w:ascii="Times New Roman" w:hAnsi="Times New Roman" w:cs="Times New Roman"/>
          <w:b/>
          <w:sz w:val="28"/>
          <w:szCs w:val="28"/>
        </w:rPr>
        <w:t>боты,</w:t>
      </w:r>
    </w:p>
    <w:p w:rsidR="0016197F" w:rsidRPr="001B6F86" w:rsidRDefault="0016197F" w:rsidP="0016197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F86">
        <w:rPr>
          <w:rFonts w:ascii="Times New Roman" w:hAnsi="Times New Roman" w:cs="Times New Roman"/>
          <w:b/>
          <w:sz w:val="28"/>
          <w:szCs w:val="28"/>
        </w:rPr>
        <w:t>степень самостоя</w:t>
      </w:r>
      <w:r w:rsidR="00B95B8A">
        <w:rPr>
          <w:rFonts w:ascii="Times New Roman" w:hAnsi="Times New Roman" w:cs="Times New Roman"/>
          <w:b/>
          <w:sz w:val="28"/>
          <w:szCs w:val="28"/>
        </w:rPr>
        <w:t>тельности и ответственности</w:t>
      </w:r>
    </w:p>
    <w:p w:rsidR="0016197F" w:rsidRPr="001B6F86" w:rsidRDefault="0016197F" w:rsidP="001619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6F86">
        <w:rPr>
          <w:rFonts w:ascii="Times New Roman" w:hAnsi="Times New Roman" w:cs="Times New Roman"/>
          <w:sz w:val="28"/>
          <w:szCs w:val="28"/>
        </w:rPr>
        <w:t>при выполнении поставленных задач работников органов местного сам</w:t>
      </w:r>
      <w:r w:rsidRPr="001B6F86">
        <w:rPr>
          <w:rFonts w:ascii="Times New Roman" w:hAnsi="Times New Roman" w:cs="Times New Roman"/>
          <w:sz w:val="28"/>
          <w:szCs w:val="28"/>
        </w:rPr>
        <w:t>о</w:t>
      </w:r>
      <w:r w:rsidRPr="001B6F86">
        <w:rPr>
          <w:rFonts w:ascii="Times New Roman" w:hAnsi="Times New Roman" w:cs="Times New Roman"/>
          <w:sz w:val="28"/>
          <w:szCs w:val="28"/>
        </w:rPr>
        <w:t>управления Северо-Енисейского района</w:t>
      </w:r>
      <w:r w:rsidRPr="001B6F86">
        <w:rPr>
          <w:rFonts w:ascii="Times New Roman" w:hAnsi="Times New Roman" w:cs="Times New Roman"/>
          <w:bCs w:val="0"/>
          <w:sz w:val="28"/>
          <w:szCs w:val="28"/>
        </w:rPr>
        <w:t xml:space="preserve">, </w:t>
      </w:r>
      <w:r w:rsidR="00B95B8A">
        <w:rPr>
          <w:rFonts w:ascii="Times New Roman" w:hAnsi="Times New Roman" w:cs="Times New Roman"/>
          <w:sz w:val="28"/>
          <w:szCs w:val="28"/>
        </w:rPr>
        <w:t>замещающих должности,</w:t>
      </w:r>
    </w:p>
    <w:p w:rsidR="0016197F" w:rsidRPr="001B6F86" w:rsidRDefault="0016197F" w:rsidP="001619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B6F86">
        <w:rPr>
          <w:rFonts w:ascii="Times New Roman" w:hAnsi="Times New Roman" w:cs="Times New Roman"/>
          <w:sz w:val="28"/>
          <w:szCs w:val="28"/>
        </w:rPr>
        <w:t>не относящиеся к должностям муниципальной службы</w:t>
      </w:r>
      <w:proofErr w:type="gramEnd"/>
    </w:p>
    <w:p w:rsidR="0016197F" w:rsidRDefault="0016197F" w:rsidP="0016197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977"/>
        <w:gridCol w:w="2819"/>
        <w:gridCol w:w="1292"/>
      </w:tblGrid>
      <w:tr w:rsidR="0016197F" w:rsidRPr="00356172">
        <w:tc>
          <w:tcPr>
            <w:tcW w:w="675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56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356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gramEnd"/>
            <w:r w:rsidRPr="00356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985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172">
              <w:rPr>
                <w:rFonts w:ascii="Times New Roman" w:hAnsi="Times New Roman"/>
                <w:sz w:val="24"/>
                <w:szCs w:val="24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819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172">
              <w:rPr>
                <w:rFonts w:ascii="Times New Roman" w:hAnsi="Times New Roman"/>
                <w:sz w:val="24"/>
                <w:szCs w:val="24"/>
              </w:rPr>
              <w:t>Содержание критерия оценки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172">
              <w:rPr>
                <w:rFonts w:ascii="Times New Roman" w:hAnsi="Times New Roman"/>
                <w:sz w:val="24"/>
                <w:szCs w:val="24"/>
              </w:rPr>
              <w:t>результативн</w:t>
            </w:r>
            <w:r w:rsidRPr="00356172">
              <w:rPr>
                <w:rFonts w:ascii="Times New Roman" w:hAnsi="Times New Roman"/>
                <w:sz w:val="24"/>
                <w:szCs w:val="24"/>
              </w:rPr>
              <w:t>о</w:t>
            </w:r>
            <w:r w:rsidRPr="00356172">
              <w:rPr>
                <w:rFonts w:ascii="Times New Roman" w:hAnsi="Times New Roman"/>
                <w:sz w:val="24"/>
                <w:szCs w:val="24"/>
              </w:rPr>
              <w:t>сти и качества труда</w:t>
            </w:r>
          </w:p>
        </w:tc>
        <w:tc>
          <w:tcPr>
            <w:tcW w:w="1292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</w:t>
            </w:r>
            <w:r w:rsidRPr="00356172">
              <w:rPr>
                <w:rFonts w:ascii="Times New Roman" w:hAnsi="Times New Roman"/>
                <w:sz w:val="24"/>
                <w:szCs w:val="24"/>
              </w:rPr>
              <w:t xml:space="preserve"> в баллах</w:t>
            </w:r>
          </w:p>
        </w:tc>
      </w:tr>
      <w:tr w:rsidR="0016197F" w:rsidRPr="00356172">
        <w:tc>
          <w:tcPr>
            <w:tcW w:w="675" w:type="dxa"/>
            <w:vMerge w:val="restart"/>
            <w:vAlign w:val="center"/>
          </w:tcPr>
          <w:p w:rsidR="0016197F" w:rsidRDefault="0016197F" w:rsidP="00FD336F">
            <w:pPr>
              <w:jc w:val="center"/>
            </w:pPr>
            <w:r>
              <w:t>1.</w:t>
            </w:r>
          </w:p>
        </w:tc>
        <w:tc>
          <w:tcPr>
            <w:tcW w:w="1985" w:type="dxa"/>
            <w:vMerge w:val="restart"/>
            <w:vAlign w:val="center"/>
          </w:tcPr>
          <w:p w:rsidR="0016197F" w:rsidRPr="007321C5" w:rsidRDefault="00F04E45" w:rsidP="00FD336F">
            <w:pPr>
              <w:jc w:val="center"/>
            </w:pPr>
            <w:r>
              <w:t>у</w:t>
            </w:r>
            <w:r w:rsidR="0016197F">
              <w:t>борщик сл</w:t>
            </w:r>
            <w:r w:rsidR="0016197F">
              <w:t>у</w:t>
            </w:r>
            <w:r w:rsidR="0016197F">
              <w:t>жебных пом</w:t>
            </w:r>
            <w:r w:rsidR="0016197F">
              <w:t>е</w:t>
            </w:r>
            <w:r w:rsidR="0016197F">
              <w:t>щений</w:t>
            </w:r>
          </w:p>
        </w:tc>
        <w:tc>
          <w:tcPr>
            <w:tcW w:w="2977" w:type="dxa"/>
            <w:vMerge w:val="restart"/>
            <w:vAlign w:val="center"/>
          </w:tcPr>
          <w:p w:rsidR="0016197F" w:rsidRPr="00356172" w:rsidRDefault="0016197F" w:rsidP="00FD336F">
            <w:pPr>
              <w:jc w:val="center"/>
              <w:rPr>
                <w:spacing w:val="-2"/>
              </w:rPr>
            </w:pPr>
            <w:r w:rsidRPr="007321C5">
              <w:t>качественное выполнение функций по содержанию обслуживаемого объекта</w:t>
            </w:r>
          </w:p>
        </w:tc>
        <w:tc>
          <w:tcPr>
            <w:tcW w:w="2819" w:type="dxa"/>
            <w:vAlign w:val="center"/>
          </w:tcPr>
          <w:p w:rsidR="0016197F" w:rsidRPr="007321C5" w:rsidRDefault="0016197F" w:rsidP="00FD336F">
            <w:pPr>
              <w:autoSpaceDE w:val="0"/>
              <w:autoSpaceDN w:val="0"/>
              <w:adjustRightInd w:val="0"/>
              <w:jc w:val="center"/>
            </w:pPr>
            <w:r>
              <w:t>своевременное исполн</w:t>
            </w:r>
            <w:r>
              <w:t>е</w:t>
            </w:r>
            <w:r>
              <w:t>ние трудовых обязанн</w:t>
            </w:r>
            <w:r>
              <w:t>о</w:t>
            </w:r>
            <w:r>
              <w:t>стей</w:t>
            </w:r>
          </w:p>
        </w:tc>
        <w:tc>
          <w:tcPr>
            <w:tcW w:w="1292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20</w:t>
            </w:r>
          </w:p>
        </w:tc>
      </w:tr>
      <w:tr w:rsidR="0016197F" w:rsidRPr="00356172">
        <w:tc>
          <w:tcPr>
            <w:tcW w:w="675" w:type="dxa"/>
            <w:vMerge/>
            <w:vAlign w:val="center"/>
          </w:tcPr>
          <w:p w:rsidR="0016197F" w:rsidRDefault="0016197F" w:rsidP="00FD336F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6197F" w:rsidRDefault="0016197F" w:rsidP="00FD336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16197F" w:rsidRPr="007321C5" w:rsidRDefault="0016197F" w:rsidP="00FD336F">
            <w:pPr>
              <w:jc w:val="center"/>
            </w:pPr>
          </w:p>
        </w:tc>
        <w:tc>
          <w:tcPr>
            <w:tcW w:w="2819" w:type="dxa"/>
            <w:vAlign w:val="center"/>
          </w:tcPr>
          <w:p w:rsidR="0016197F" w:rsidRDefault="0016197F" w:rsidP="00FD336F">
            <w:pPr>
              <w:autoSpaceDE w:val="0"/>
              <w:autoSpaceDN w:val="0"/>
              <w:adjustRightInd w:val="0"/>
              <w:jc w:val="center"/>
            </w:pPr>
            <w:r>
              <w:t>отсутствие жалоб на к</w:t>
            </w:r>
            <w:r>
              <w:t>а</w:t>
            </w:r>
            <w:r>
              <w:t>чество исполнения тр</w:t>
            </w:r>
            <w:r>
              <w:t>у</w:t>
            </w:r>
            <w:r>
              <w:t>довых обязанностей</w:t>
            </w:r>
          </w:p>
        </w:tc>
        <w:tc>
          <w:tcPr>
            <w:tcW w:w="1292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10</w:t>
            </w:r>
          </w:p>
        </w:tc>
      </w:tr>
      <w:tr w:rsidR="0016197F" w:rsidRPr="00356172">
        <w:trPr>
          <w:trHeight w:val="1114"/>
        </w:trPr>
        <w:tc>
          <w:tcPr>
            <w:tcW w:w="675" w:type="dxa"/>
            <w:vMerge/>
            <w:vAlign w:val="center"/>
          </w:tcPr>
          <w:p w:rsidR="0016197F" w:rsidRPr="007321C5" w:rsidRDefault="0016197F" w:rsidP="00FD336F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6197F" w:rsidRPr="007321C5" w:rsidRDefault="0016197F" w:rsidP="00FD336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16197F" w:rsidRPr="007321C5" w:rsidRDefault="0016197F" w:rsidP="00FD336F">
            <w:pPr>
              <w:jc w:val="center"/>
            </w:pPr>
          </w:p>
        </w:tc>
        <w:tc>
          <w:tcPr>
            <w:tcW w:w="2819" w:type="dxa"/>
            <w:vAlign w:val="center"/>
          </w:tcPr>
          <w:p w:rsidR="0016197F" w:rsidRPr="00166DE0" w:rsidRDefault="0016197F" w:rsidP="00FD336F">
            <w:pPr>
              <w:autoSpaceDE w:val="0"/>
              <w:autoSpaceDN w:val="0"/>
              <w:adjustRightInd w:val="0"/>
              <w:jc w:val="center"/>
            </w:pPr>
            <w:r>
              <w:t>расходование матери</w:t>
            </w:r>
            <w:r>
              <w:t>а</w:t>
            </w:r>
            <w:r>
              <w:t>лов в пределах устано</w:t>
            </w:r>
            <w:r>
              <w:t>в</w:t>
            </w:r>
            <w:r>
              <w:t>ленного лимита</w:t>
            </w:r>
          </w:p>
        </w:tc>
        <w:tc>
          <w:tcPr>
            <w:tcW w:w="1292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10</w:t>
            </w:r>
          </w:p>
        </w:tc>
      </w:tr>
      <w:tr w:rsidR="0016197F" w:rsidRPr="00356172">
        <w:trPr>
          <w:trHeight w:val="771"/>
        </w:trPr>
        <w:tc>
          <w:tcPr>
            <w:tcW w:w="675" w:type="dxa"/>
            <w:vAlign w:val="center"/>
          </w:tcPr>
          <w:p w:rsidR="0016197F" w:rsidRPr="007321C5" w:rsidRDefault="0016197F" w:rsidP="00FD336F">
            <w:pPr>
              <w:jc w:val="center"/>
            </w:pPr>
            <w:r>
              <w:t>2.</w:t>
            </w:r>
          </w:p>
        </w:tc>
        <w:tc>
          <w:tcPr>
            <w:tcW w:w="1985" w:type="dxa"/>
            <w:vAlign w:val="center"/>
          </w:tcPr>
          <w:p w:rsidR="0016197F" w:rsidRPr="007321C5" w:rsidRDefault="0016197F" w:rsidP="00FD336F">
            <w:pPr>
              <w:jc w:val="center"/>
            </w:pPr>
            <w:r>
              <w:t>Дворник, ст</w:t>
            </w:r>
            <w:r>
              <w:t>о</w:t>
            </w:r>
            <w:r>
              <w:t>рож, дежурный, рабочий по ко</w:t>
            </w:r>
            <w:r>
              <w:t>м</w:t>
            </w:r>
            <w:r>
              <w:t>плексному о</w:t>
            </w:r>
            <w:r>
              <w:t>б</w:t>
            </w:r>
            <w:r>
              <w:t>служиванию здания</w:t>
            </w:r>
          </w:p>
        </w:tc>
        <w:tc>
          <w:tcPr>
            <w:tcW w:w="2977" w:type="dxa"/>
            <w:vAlign w:val="center"/>
          </w:tcPr>
          <w:p w:rsidR="0016197F" w:rsidRPr="007321C5" w:rsidRDefault="0016197F" w:rsidP="00FD336F">
            <w:pPr>
              <w:jc w:val="center"/>
            </w:pPr>
            <w:r w:rsidRPr="007321C5">
              <w:t>качественное выполнение функций по содержанию обслуживаемого объекта</w:t>
            </w:r>
          </w:p>
        </w:tc>
        <w:tc>
          <w:tcPr>
            <w:tcW w:w="2819" w:type="dxa"/>
            <w:vAlign w:val="center"/>
          </w:tcPr>
          <w:p w:rsidR="0016197F" w:rsidRDefault="0016197F" w:rsidP="00FD336F">
            <w:pPr>
              <w:autoSpaceDE w:val="0"/>
              <w:autoSpaceDN w:val="0"/>
              <w:adjustRightInd w:val="0"/>
              <w:jc w:val="center"/>
            </w:pPr>
            <w:r>
              <w:t>отсутствие жалоб на к</w:t>
            </w:r>
            <w:r>
              <w:t>а</w:t>
            </w:r>
            <w:r>
              <w:t>чество исполнения тр</w:t>
            </w:r>
            <w:r>
              <w:t>у</w:t>
            </w:r>
            <w:r>
              <w:t>довых обязанностей</w:t>
            </w:r>
          </w:p>
        </w:tc>
        <w:tc>
          <w:tcPr>
            <w:tcW w:w="1292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20</w:t>
            </w:r>
          </w:p>
        </w:tc>
      </w:tr>
      <w:tr w:rsidR="0016197F" w:rsidRPr="00356172">
        <w:trPr>
          <w:trHeight w:val="641"/>
        </w:trPr>
        <w:tc>
          <w:tcPr>
            <w:tcW w:w="675" w:type="dxa"/>
            <w:vAlign w:val="center"/>
          </w:tcPr>
          <w:p w:rsidR="0016197F" w:rsidRDefault="0016197F" w:rsidP="00FD336F">
            <w:pPr>
              <w:jc w:val="center"/>
            </w:pPr>
          </w:p>
        </w:tc>
        <w:tc>
          <w:tcPr>
            <w:tcW w:w="1985" w:type="dxa"/>
            <w:vAlign w:val="center"/>
          </w:tcPr>
          <w:p w:rsidR="0016197F" w:rsidRDefault="0016197F" w:rsidP="00FD336F">
            <w:pPr>
              <w:jc w:val="center"/>
            </w:pPr>
          </w:p>
        </w:tc>
        <w:tc>
          <w:tcPr>
            <w:tcW w:w="2977" w:type="dxa"/>
            <w:vAlign w:val="center"/>
          </w:tcPr>
          <w:p w:rsidR="0016197F" w:rsidRPr="007321C5" w:rsidRDefault="0016197F" w:rsidP="00FD336F">
            <w:pPr>
              <w:jc w:val="center"/>
            </w:pPr>
          </w:p>
        </w:tc>
        <w:tc>
          <w:tcPr>
            <w:tcW w:w="2819" w:type="dxa"/>
            <w:vAlign w:val="center"/>
          </w:tcPr>
          <w:p w:rsidR="0016197F" w:rsidRDefault="0016197F" w:rsidP="00FD336F">
            <w:pPr>
              <w:autoSpaceDE w:val="0"/>
              <w:autoSpaceDN w:val="0"/>
              <w:adjustRightInd w:val="0"/>
              <w:jc w:val="center"/>
            </w:pPr>
            <w:r>
              <w:t>обеспечение качестве</w:t>
            </w:r>
            <w:r>
              <w:t>н</w:t>
            </w:r>
            <w:r>
              <w:t>ного технического, сан</w:t>
            </w:r>
            <w:r>
              <w:t>и</w:t>
            </w:r>
            <w:r>
              <w:t>тарного состояния зд</w:t>
            </w:r>
            <w:r>
              <w:t>а</w:t>
            </w:r>
            <w:r>
              <w:t>ния и прилегающей к ней территории</w:t>
            </w:r>
          </w:p>
        </w:tc>
        <w:tc>
          <w:tcPr>
            <w:tcW w:w="1292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30</w:t>
            </w:r>
          </w:p>
        </w:tc>
      </w:tr>
      <w:tr w:rsidR="002B1D0E" w:rsidRPr="002B1D0E">
        <w:trPr>
          <w:trHeight w:val="1114"/>
        </w:trPr>
        <w:tc>
          <w:tcPr>
            <w:tcW w:w="675" w:type="dxa"/>
            <w:vAlign w:val="center"/>
          </w:tcPr>
          <w:p w:rsidR="0016197F" w:rsidRPr="002B1D0E" w:rsidRDefault="0016197F" w:rsidP="00FD336F">
            <w:pPr>
              <w:jc w:val="center"/>
            </w:pPr>
            <w:r w:rsidRPr="002B1D0E">
              <w:t>3.</w:t>
            </w:r>
          </w:p>
        </w:tc>
        <w:tc>
          <w:tcPr>
            <w:tcW w:w="1985" w:type="dxa"/>
            <w:vAlign w:val="center"/>
          </w:tcPr>
          <w:p w:rsidR="0016197F" w:rsidRPr="002B1D0E" w:rsidRDefault="0016197F" w:rsidP="00585904">
            <w:pPr>
              <w:jc w:val="center"/>
            </w:pPr>
            <w:r w:rsidRPr="002B1D0E">
              <w:t>Водитель</w:t>
            </w:r>
            <w:r w:rsidR="000163D3" w:rsidRPr="002B1D0E">
              <w:t xml:space="preserve"> авт</w:t>
            </w:r>
            <w:r w:rsidR="000163D3" w:rsidRPr="002B1D0E">
              <w:t>о</w:t>
            </w:r>
            <w:r w:rsidR="000163D3" w:rsidRPr="002B1D0E">
              <w:t>мобиля</w:t>
            </w:r>
            <w:r w:rsidR="0001260E" w:rsidRPr="002B1D0E">
              <w:t xml:space="preserve"> </w:t>
            </w:r>
            <w:r w:rsidR="0001260E" w:rsidRPr="002B1D0E">
              <w:rPr>
                <w:b/>
                <w:i/>
              </w:rPr>
              <w:t>(в р</w:t>
            </w:r>
            <w:r w:rsidR="0001260E" w:rsidRPr="002B1D0E">
              <w:rPr>
                <w:b/>
                <w:i/>
              </w:rPr>
              <w:t>е</w:t>
            </w:r>
            <w:r w:rsidR="0001260E" w:rsidRPr="002B1D0E">
              <w:rPr>
                <w:b/>
                <w:i/>
              </w:rPr>
              <w:t>дакции пост</w:t>
            </w:r>
            <w:r w:rsidR="0001260E" w:rsidRPr="002B1D0E">
              <w:rPr>
                <w:b/>
                <w:i/>
              </w:rPr>
              <w:t>а</w:t>
            </w:r>
            <w:r w:rsidR="0001260E" w:rsidRPr="002B1D0E">
              <w:rPr>
                <w:b/>
                <w:i/>
              </w:rPr>
              <w:t>новления адм</w:t>
            </w:r>
            <w:r w:rsidR="0001260E" w:rsidRPr="002B1D0E">
              <w:rPr>
                <w:b/>
                <w:i/>
              </w:rPr>
              <w:t>и</w:t>
            </w:r>
            <w:r w:rsidR="0001260E" w:rsidRPr="002B1D0E">
              <w:rPr>
                <w:b/>
                <w:i/>
              </w:rPr>
              <w:t>нистрации ра</w:t>
            </w:r>
            <w:r w:rsidR="0001260E" w:rsidRPr="002B1D0E">
              <w:rPr>
                <w:b/>
                <w:i/>
              </w:rPr>
              <w:t>й</w:t>
            </w:r>
            <w:r w:rsidR="0001260E" w:rsidRPr="002B1D0E">
              <w:rPr>
                <w:b/>
                <w:i/>
              </w:rPr>
              <w:t xml:space="preserve">она </w:t>
            </w:r>
            <w:r w:rsidR="0001260E" w:rsidRPr="002B1D0E">
              <w:rPr>
                <w:i/>
                <w:iCs/>
              </w:rPr>
              <w:t>от 27.04</w:t>
            </w:r>
            <w:r w:rsidR="00585904" w:rsidRPr="002B1D0E">
              <w:rPr>
                <w:i/>
                <w:iCs/>
              </w:rPr>
              <w:t>.</w:t>
            </w:r>
            <w:r w:rsidR="0001260E" w:rsidRPr="002B1D0E">
              <w:rPr>
                <w:i/>
                <w:iCs/>
              </w:rPr>
              <w:t>2018 № 133-п</w:t>
            </w:r>
            <w:r w:rsidR="0001260E" w:rsidRPr="002B1D0E">
              <w:rPr>
                <w:b/>
                <w:i/>
              </w:rPr>
              <w:t>)</w:t>
            </w:r>
          </w:p>
        </w:tc>
        <w:tc>
          <w:tcPr>
            <w:tcW w:w="2977" w:type="dxa"/>
            <w:vAlign w:val="center"/>
          </w:tcPr>
          <w:p w:rsidR="0016197F" w:rsidRPr="002B1D0E" w:rsidRDefault="0016197F" w:rsidP="00FD336F">
            <w:pPr>
              <w:autoSpaceDE w:val="0"/>
              <w:autoSpaceDN w:val="0"/>
              <w:adjustRightInd w:val="0"/>
              <w:jc w:val="center"/>
            </w:pPr>
            <w:r w:rsidRPr="002B1D0E">
              <w:t>качественное выполнение должностных обязанн</w:t>
            </w:r>
            <w:r w:rsidRPr="002B1D0E">
              <w:t>о</w:t>
            </w:r>
            <w:r w:rsidRPr="002B1D0E">
              <w:t>стей</w:t>
            </w:r>
          </w:p>
        </w:tc>
        <w:tc>
          <w:tcPr>
            <w:tcW w:w="2819" w:type="dxa"/>
            <w:vAlign w:val="center"/>
          </w:tcPr>
          <w:p w:rsidR="0016197F" w:rsidRPr="002B1D0E" w:rsidRDefault="0016197F" w:rsidP="00FD336F">
            <w:pPr>
              <w:autoSpaceDE w:val="0"/>
              <w:autoSpaceDN w:val="0"/>
              <w:adjustRightInd w:val="0"/>
              <w:jc w:val="center"/>
            </w:pPr>
            <w:r w:rsidRPr="002B1D0E">
              <w:t>отсутствие дорожно-транспортных происш</w:t>
            </w:r>
            <w:r w:rsidRPr="002B1D0E">
              <w:t>е</w:t>
            </w:r>
            <w:r w:rsidRPr="002B1D0E">
              <w:t>ствий с участием тран</w:t>
            </w:r>
            <w:r w:rsidRPr="002B1D0E">
              <w:t>с</w:t>
            </w:r>
            <w:r w:rsidRPr="002B1D0E">
              <w:t>портного средства учр</w:t>
            </w:r>
            <w:r w:rsidRPr="002B1D0E">
              <w:t>е</w:t>
            </w:r>
            <w:r w:rsidRPr="002B1D0E">
              <w:t>ждения</w:t>
            </w:r>
          </w:p>
        </w:tc>
        <w:tc>
          <w:tcPr>
            <w:tcW w:w="1292" w:type="dxa"/>
            <w:vAlign w:val="center"/>
          </w:tcPr>
          <w:p w:rsidR="0016197F" w:rsidRPr="002B1D0E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0E">
              <w:rPr>
                <w:rFonts w:ascii="Times New Roman" w:hAnsi="Times New Roman" w:cs="Times New Roman"/>
                <w:sz w:val="24"/>
                <w:szCs w:val="24"/>
              </w:rPr>
              <w:t>не свыше 30</w:t>
            </w:r>
          </w:p>
        </w:tc>
      </w:tr>
      <w:tr w:rsidR="0016197F" w:rsidRPr="00356172">
        <w:trPr>
          <w:trHeight w:val="1114"/>
        </w:trPr>
        <w:tc>
          <w:tcPr>
            <w:tcW w:w="675" w:type="dxa"/>
            <w:vAlign w:val="center"/>
          </w:tcPr>
          <w:p w:rsidR="0016197F" w:rsidRDefault="0016197F" w:rsidP="00FD336F">
            <w:pPr>
              <w:jc w:val="center"/>
            </w:pPr>
          </w:p>
        </w:tc>
        <w:tc>
          <w:tcPr>
            <w:tcW w:w="1985" w:type="dxa"/>
            <w:vAlign w:val="center"/>
          </w:tcPr>
          <w:p w:rsidR="0016197F" w:rsidRDefault="0016197F" w:rsidP="00FD336F">
            <w:pPr>
              <w:jc w:val="center"/>
            </w:pPr>
          </w:p>
        </w:tc>
        <w:tc>
          <w:tcPr>
            <w:tcW w:w="2977" w:type="dxa"/>
            <w:vAlign w:val="center"/>
          </w:tcPr>
          <w:p w:rsidR="0016197F" w:rsidRDefault="0016197F" w:rsidP="00FD336F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819" w:type="dxa"/>
            <w:vAlign w:val="center"/>
          </w:tcPr>
          <w:p w:rsidR="0016197F" w:rsidRPr="007321C5" w:rsidRDefault="0016197F" w:rsidP="00FD336F">
            <w:pPr>
              <w:autoSpaceDE w:val="0"/>
              <w:autoSpaceDN w:val="0"/>
              <w:adjustRightInd w:val="0"/>
              <w:jc w:val="center"/>
            </w:pPr>
            <w:r>
              <w:t>бесперебойная работа транспортного средства в течение месяца</w:t>
            </w:r>
          </w:p>
        </w:tc>
        <w:tc>
          <w:tcPr>
            <w:tcW w:w="1292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50</w:t>
            </w:r>
          </w:p>
        </w:tc>
      </w:tr>
      <w:tr w:rsidR="0016197F" w:rsidRPr="00356172">
        <w:trPr>
          <w:trHeight w:val="1114"/>
        </w:trPr>
        <w:tc>
          <w:tcPr>
            <w:tcW w:w="675" w:type="dxa"/>
            <w:vAlign w:val="center"/>
          </w:tcPr>
          <w:p w:rsidR="0016197F" w:rsidRDefault="0016197F" w:rsidP="00FD336F">
            <w:pPr>
              <w:jc w:val="center"/>
            </w:pPr>
          </w:p>
        </w:tc>
        <w:tc>
          <w:tcPr>
            <w:tcW w:w="1985" w:type="dxa"/>
            <w:vAlign w:val="center"/>
          </w:tcPr>
          <w:p w:rsidR="0016197F" w:rsidRDefault="0016197F" w:rsidP="00FD336F">
            <w:pPr>
              <w:jc w:val="center"/>
            </w:pPr>
          </w:p>
        </w:tc>
        <w:tc>
          <w:tcPr>
            <w:tcW w:w="2977" w:type="dxa"/>
            <w:vAlign w:val="center"/>
          </w:tcPr>
          <w:p w:rsidR="0016197F" w:rsidRDefault="0016197F" w:rsidP="00FD336F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819" w:type="dxa"/>
            <w:vAlign w:val="center"/>
          </w:tcPr>
          <w:p w:rsidR="0016197F" w:rsidRPr="007321C5" w:rsidRDefault="0016197F" w:rsidP="00FD336F">
            <w:pPr>
              <w:autoSpaceDE w:val="0"/>
              <w:autoSpaceDN w:val="0"/>
              <w:adjustRightInd w:val="0"/>
              <w:jc w:val="center"/>
            </w:pPr>
            <w:r>
              <w:t>содержание транспор</w:t>
            </w:r>
            <w:r>
              <w:t>т</w:t>
            </w:r>
            <w:r>
              <w:t>ного средства в надл</w:t>
            </w:r>
            <w:r>
              <w:t>е</w:t>
            </w:r>
            <w:r>
              <w:t>жащем санитарном с</w:t>
            </w:r>
            <w:r>
              <w:t>о</w:t>
            </w:r>
            <w:r>
              <w:t>стоянии</w:t>
            </w:r>
          </w:p>
        </w:tc>
        <w:tc>
          <w:tcPr>
            <w:tcW w:w="1292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30</w:t>
            </w:r>
          </w:p>
        </w:tc>
      </w:tr>
      <w:tr w:rsidR="0016197F" w:rsidRPr="00356172">
        <w:trPr>
          <w:trHeight w:val="1114"/>
        </w:trPr>
        <w:tc>
          <w:tcPr>
            <w:tcW w:w="675" w:type="dxa"/>
            <w:vMerge w:val="restart"/>
            <w:vAlign w:val="center"/>
          </w:tcPr>
          <w:p w:rsidR="0016197F" w:rsidRDefault="0016197F" w:rsidP="00FD336F">
            <w:pPr>
              <w:jc w:val="center"/>
            </w:pPr>
            <w:r>
              <w:t>4.</w:t>
            </w:r>
          </w:p>
        </w:tc>
        <w:tc>
          <w:tcPr>
            <w:tcW w:w="1985" w:type="dxa"/>
            <w:vMerge w:val="restart"/>
            <w:vAlign w:val="center"/>
          </w:tcPr>
          <w:p w:rsidR="0016197F" w:rsidRDefault="0016197F" w:rsidP="00FD336F">
            <w:pPr>
              <w:jc w:val="center"/>
            </w:pPr>
            <w:r>
              <w:t>Служащие</w:t>
            </w:r>
          </w:p>
        </w:tc>
        <w:tc>
          <w:tcPr>
            <w:tcW w:w="2977" w:type="dxa"/>
            <w:vMerge w:val="restart"/>
            <w:vAlign w:val="center"/>
          </w:tcPr>
          <w:p w:rsidR="0016197F" w:rsidRPr="00121C42" w:rsidRDefault="0016197F" w:rsidP="00FD336F">
            <w:pPr>
              <w:jc w:val="center"/>
            </w:pPr>
            <w:r w:rsidRPr="007321C5">
              <w:t xml:space="preserve">качественное выполнение </w:t>
            </w:r>
            <w:r>
              <w:t>должностных обязанн</w:t>
            </w:r>
            <w:r>
              <w:t>о</w:t>
            </w:r>
            <w:r>
              <w:t>стей</w:t>
            </w:r>
          </w:p>
        </w:tc>
        <w:tc>
          <w:tcPr>
            <w:tcW w:w="2819" w:type="dxa"/>
            <w:vAlign w:val="center"/>
          </w:tcPr>
          <w:p w:rsidR="0016197F" w:rsidRPr="007321C5" w:rsidRDefault="0016197F" w:rsidP="00FD336F">
            <w:pPr>
              <w:autoSpaceDN w:val="0"/>
              <w:adjustRightInd w:val="0"/>
              <w:jc w:val="center"/>
            </w:pPr>
            <w:r>
              <w:t xml:space="preserve">отсутствие </w:t>
            </w:r>
            <w:proofErr w:type="gramStart"/>
            <w:r>
              <w:t>нарушения сроков исполнения п</w:t>
            </w:r>
            <w:r>
              <w:t>о</w:t>
            </w:r>
            <w:r>
              <w:t>ручений руководителя</w:t>
            </w:r>
            <w:proofErr w:type="gramEnd"/>
          </w:p>
        </w:tc>
        <w:tc>
          <w:tcPr>
            <w:tcW w:w="1292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20</w:t>
            </w:r>
          </w:p>
        </w:tc>
      </w:tr>
      <w:tr w:rsidR="0016197F" w:rsidRPr="00356172">
        <w:trPr>
          <w:trHeight w:val="2282"/>
        </w:trPr>
        <w:tc>
          <w:tcPr>
            <w:tcW w:w="675" w:type="dxa"/>
            <w:vMerge/>
            <w:vAlign w:val="center"/>
          </w:tcPr>
          <w:p w:rsidR="0016197F" w:rsidRDefault="0016197F" w:rsidP="00FD336F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6197F" w:rsidRDefault="0016197F" w:rsidP="00FD336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16197F" w:rsidRPr="00CF3E5C" w:rsidRDefault="0016197F" w:rsidP="00FD33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19" w:type="dxa"/>
            <w:vAlign w:val="center"/>
          </w:tcPr>
          <w:p w:rsidR="0016197F" w:rsidRPr="00121C42" w:rsidRDefault="0016197F" w:rsidP="00FD336F">
            <w:pPr>
              <w:autoSpaceDN w:val="0"/>
              <w:adjustRightInd w:val="0"/>
              <w:jc w:val="center"/>
            </w:pPr>
            <w:r w:rsidRPr="00CF3E5C">
              <w:t>отсутствие замечаний, претензий, жалоб, выя</w:t>
            </w:r>
            <w:r w:rsidRPr="00CF3E5C">
              <w:t>в</w:t>
            </w:r>
            <w:r w:rsidRPr="00CF3E5C">
              <w:t xml:space="preserve">ленных в ходе </w:t>
            </w:r>
            <w:r>
              <w:t>ежем</w:t>
            </w:r>
            <w:r>
              <w:t>е</w:t>
            </w:r>
            <w:r>
              <w:t>сячного</w:t>
            </w:r>
            <w:r w:rsidRPr="00CF3E5C">
              <w:t xml:space="preserve"> </w:t>
            </w:r>
            <w:r>
              <w:t>и (или)</w:t>
            </w:r>
            <w:r w:rsidR="00AA0E70">
              <w:t xml:space="preserve"> </w:t>
            </w:r>
            <w:r w:rsidRPr="00CF3E5C">
              <w:t>ежеква</w:t>
            </w:r>
            <w:r w:rsidRPr="00CF3E5C">
              <w:t>р</w:t>
            </w:r>
            <w:r w:rsidRPr="00CF3E5C">
              <w:t>тального мониторинга по итогам работы</w:t>
            </w:r>
            <w:r w:rsidRPr="00121C42">
              <w:t xml:space="preserve"> </w:t>
            </w:r>
            <w:r w:rsidRPr="00CF3E5C">
              <w:t>за</w:t>
            </w:r>
            <w:r w:rsidRPr="00121C42">
              <w:t xml:space="preserve"> </w:t>
            </w:r>
            <w:r w:rsidRPr="00CF3E5C">
              <w:t>о</w:t>
            </w:r>
            <w:r w:rsidRPr="00CF3E5C">
              <w:t>т</w:t>
            </w:r>
            <w:r w:rsidRPr="00CF3E5C">
              <w:t>четный</w:t>
            </w:r>
            <w:r w:rsidRPr="00121C42">
              <w:t xml:space="preserve"> </w:t>
            </w:r>
            <w:r w:rsidRPr="00CF3E5C">
              <w:t>пери</w:t>
            </w:r>
            <w:r w:rsidRPr="00121C42">
              <w:t>од</w:t>
            </w:r>
          </w:p>
          <w:p w:rsidR="0016197F" w:rsidRDefault="0016197F" w:rsidP="00FD336F">
            <w:pPr>
              <w:autoSpaceDN w:val="0"/>
              <w:adjustRightInd w:val="0"/>
              <w:jc w:val="center"/>
            </w:pPr>
          </w:p>
        </w:tc>
        <w:tc>
          <w:tcPr>
            <w:tcW w:w="1292" w:type="dxa"/>
            <w:vAlign w:val="center"/>
          </w:tcPr>
          <w:p w:rsidR="0016197F" w:rsidRPr="00356172" w:rsidRDefault="0016197F" w:rsidP="00FD33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30</w:t>
            </w:r>
          </w:p>
        </w:tc>
      </w:tr>
    </w:tbl>
    <w:p w:rsidR="0016197F" w:rsidRDefault="0016197F" w:rsidP="0016197F">
      <w:pPr>
        <w:pStyle w:val="ConsPlusNormal"/>
        <w:tabs>
          <w:tab w:val="left" w:pos="0"/>
          <w:tab w:val="left" w:pos="709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07ABC" w:rsidRPr="00AA0E70" w:rsidRDefault="0016197F" w:rsidP="00B95B8A">
      <w:pPr>
        <w:pStyle w:val="ConsPlusNormal"/>
        <w:tabs>
          <w:tab w:val="left" w:pos="0"/>
          <w:tab w:val="left" w:pos="709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24321">
        <w:rPr>
          <w:rFonts w:ascii="Times New Roman" w:hAnsi="Times New Roman" w:cs="Times New Roman"/>
          <w:sz w:val="24"/>
          <w:szCs w:val="24"/>
        </w:rPr>
        <w:t xml:space="preserve">Примечание. Содержание действующих критериев для установления выплаты </w:t>
      </w:r>
      <w:r w:rsidRPr="00286B62">
        <w:rPr>
          <w:rFonts w:ascii="Times New Roman" w:hAnsi="Times New Roman" w:cs="Times New Roman"/>
          <w:sz w:val="24"/>
          <w:szCs w:val="24"/>
        </w:rPr>
        <w:t>за важность</w:t>
      </w:r>
      <w:r w:rsidRPr="00286B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6B62">
        <w:rPr>
          <w:rFonts w:ascii="Times New Roman" w:hAnsi="Times New Roman" w:cs="Times New Roman"/>
          <w:sz w:val="24"/>
          <w:szCs w:val="24"/>
        </w:rPr>
        <w:t>выполняемых работ может</w:t>
      </w:r>
      <w:r w:rsidRPr="00324321">
        <w:rPr>
          <w:rFonts w:ascii="Times New Roman" w:hAnsi="Times New Roman" w:cs="Times New Roman"/>
          <w:sz w:val="24"/>
          <w:szCs w:val="24"/>
        </w:rPr>
        <w:t xml:space="preserve"> уточняться и дополняться с </w:t>
      </w:r>
      <w:r>
        <w:rPr>
          <w:rFonts w:ascii="Times New Roman" w:hAnsi="Times New Roman" w:cs="Times New Roman"/>
          <w:sz w:val="24"/>
          <w:szCs w:val="24"/>
        </w:rPr>
        <w:t xml:space="preserve">учетом специфики учреждения при </w:t>
      </w:r>
      <w:r w:rsidRPr="00324321">
        <w:rPr>
          <w:rFonts w:ascii="Times New Roman" w:hAnsi="Times New Roman" w:cs="Times New Roman"/>
          <w:sz w:val="24"/>
          <w:szCs w:val="24"/>
        </w:rPr>
        <w:t>разработке положения о стимулировании работников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55CC">
        <w:br w:type="page"/>
      </w:r>
      <w:r w:rsidR="00D07ABC" w:rsidRPr="00AA0E70"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 w:rsidR="00121C42" w:rsidRPr="00AA0E70">
        <w:rPr>
          <w:rFonts w:ascii="Times New Roman" w:hAnsi="Times New Roman" w:cs="Times New Roman"/>
          <w:sz w:val="24"/>
          <w:szCs w:val="24"/>
        </w:rPr>
        <w:t>е</w:t>
      </w:r>
      <w:r w:rsidR="00D07ABC" w:rsidRPr="00AA0E70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D07ABC" w:rsidRPr="00475616" w:rsidRDefault="00D07ABC" w:rsidP="00D07ABC">
      <w:pPr>
        <w:jc w:val="right"/>
        <w:rPr>
          <w:sz w:val="20"/>
          <w:szCs w:val="20"/>
        </w:rPr>
      </w:pPr>
      <w:r w:rsidRPr="00475616">
        <w:rPr>
          <w:sz w:val="20"/>
          <w:szCs w:val="20"/>
        </w:rPr>
        <w:t>к Видам, условиям, размеру и порядку выплат</w:t>
      </w:r>
    </w:p>
    <w:p w:rsidR="00D07ABC" w:rsidRPr="00475616" w:rsidRDefault="00D07ABC" w:rsidP="00D07ABC">
      <w:pPr>
        <w:pStyle w:val="ConsPlusTitle"/>
        <w:jc w:val="right"/>
        <w:rPr>
          <w:rFonts w:ascii="Times New Roman" w:hAnsi="Times New Roman" w:cs="Times New Roman"/>
          <w:b w:val="0"/>
          <w:bCs w:val="0"/>
        </w:rPr>
      </w:pPr>
      <w:r w:rsidRPr="00475616">
        <w:rPr>
          <w:rFonts w:ascii="Times New Roman" w:hAnsi="Times New Roman" w:cs="Times New Roman"/>
          <w:b w:val="0"/>
          <w:bCs w:val="0"/>
        </w:rPr>
        <w:t>стимулирующего характера, в том числе критериям оценки</w:t>
      </w:r>
    </w:p>
    <w:p w:rsidR="00D07ABC" w:rsidRDefault="00D07ABC" w:rsidP="00D07ABC">
      <w:pPr>
        <w:pStyle w:val="ConsPlusTitle"/>
        <w:jc w:val="right"/>
        <w:rPr>
          <w:rFonts w:ascii="Times New Roman" w:hAnsi="Times New Roman" w:cs="Times New Roman"/>
          <w:b w:val="0"/>
          <w:bCs w:val="0"/>
        </w:rPr>
      </w:pPr>
      <w:r w:rsidRPr="00475616">
        <w:rPr>
          <w:rFonts w:ascii="Times New Roman" w:hAnsi="Times New Roman" w:cs="Times New Roman"/>
          <w:b w:val="0"/>
          <w:bCs w:val="0"/>
        </w:rPr>
        <w:t xml:space="preserve">результативности и качества труда работников </w:t>
      </w:r>
      <w:r w:rsidR="00121C42">
        <w:rPr>
          <w:rFonts w:ascii="Times New Roman" w:hAnsi="Times New Roman" w:cs="Times New Roman"/>
          <w:b w:val="0"/>
          <w:bCs w:val="0"/>
        </w:rPr>
        <w:t>органов</w:t>
      </w:r>
    </w:p>
    <w:p w:rsidR="00121C42" w:rsidRDefault="00121C42" w:rsidP="00D07ABC">
      <w:pPr>
        <w:pStyle w:val="ConsPlusTitle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местного самоуправления Северо-Енисейского района,</w:t>
      </w:r>
    </w:p>
    <w:p w:rsidR="00121C42" w:rsidRDefault="00121C42" w:rsidP="00D07ABC">
      <w:pPr>
        <w:pStyle w:val="ConsPlusTitle"/>
        <w:jc w:val="right"/>
        <w:rPr>
          <w:rFonts w:ascii="Times New Roman" w:hAnsi="Times New Roman" w:cs="Times New Roman"/>
          <w:b w:val="0"/>
          <w:bCs w:val="0"/>
        </w:rPr>
      </w:pPr>
      <w:proofErr w:type="gramStart"/>
      <w:r>
        <w:rPr>
          <w:rFonts w:ascii="Times New Roman" w:hAnsi="Times New Roman" w:cs="Times New Roman"/>
          <w:b w:val="0"/>
          <w:bCs w:val="0"/>
        </w:rPr>
        <w:t>замещающих</w:t>
      </w:r>
      <w:proofErr w:type="gramEnd"/>
      <w:r>
        <w:rPr>
          <w:rFonts w:ascii="Times New Roman" w:hAnsi="Times New Roman" w:cs="Times New Roman"/>
          <w:b w:val="0"/>
          <w:bCs w:val="0"/>
        </w:rPr>
        <w:t xml:space="preserve"> должности, не относящиеся к должностям муниципальной службы,</w:t>
      </w:r>
    </w:p>
    <w:p w:rsidR="00121C42" w:rsidRDefault="00121C42" w:rsidP="00D07ABC">
      <w:pPr>
        <w:pStyle w:val="ConsPlusTitle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утвержденным постановлением администрации</w:t>
      </w:r>
    </w:p>
    <w:p w:rsidR="00121C42" w:rsidRPr="002B1D0E" w:rsidRDefault="00121C42" w:rsidP="00D07ABC">
      <w:pPr>
        <w:pStyle w:val="ConsPlusTitle"/>
        <w:jc w:val="right"/>
        <w:rPr>
          <w:rFonts w:ascii="Times New Roman" w:hAnsi="Times New Roman" w:cs="Times New Roman"/>
          <w:b w:val="0"/>
          <w:bCs w:val="0"/>
        </w:rPr>
      </w:pPr>
      <w:r w:rsidRPr="002B1D0E">
        <w:rPr>
          <w:rFonts w:ascii="Times New Roman" w:hAnsi="Times New Roman" w:cs="Times New Roman"/>
          <w:b w:val="0"/>
          <w:bCs w:val="0"/>
        </w:rPr>
        <w:t xml:space="preserve">Северо-Енисейского района </w:t>
      </w:r>
      <w:r w:rsidR="00564A1A" w:rsidRPr="002B1D0E">
        <w:rPr>
          <w:rFonts w:ascii="Times New Roman" w:hAnsi="Times New Roman" w:cs="Times New Roman"/>
          <w:b w:val="0"/>
        </w:rPr>
        <w:t>от «</w:t>
      </w:r>
      <w:r w:rsidR="00564A1A" w:rsidRPr="002B1D0E">
        <w:rPr>
          <w:rFonts w:ascii="Times New Roman" w:hAnsi="Times New Roman" w:cs="Times New Roman"/>
          <w:b w:val="0"/>
          <w:u w:val="single"/>
        </w:rPr>
        <w:t xml:space="preserve"> 30</w:t>
      </w:r>
      <w:r w:rsidR="00564A1A" w:rsidRPr="002B1D0E">
        <w:rPr>
          <w:rFonts w:ascii="Times New Roman" w:hAnsi="Times New Roman" w:cs="Times New Roman"/>
          <w:b w:val="0"/>
        </w:rPr>
        <w:t xml:space="preserve"> » </w:t>
      </w:r>
      <w:r w:rsidR="00564A1A" w:rsidRPr="002B1D0E">
        <w:rPr>
          <w:rFonts w:ascii="Times New Roman" w:hAnsi="Times New Roman" w:cs="Times New Roman"/>
          <w:b w:val="0"/>
          <w:u w:val="single"/>
        </w:rPr>
        <w:t>09.2013</w:t>
      </w:r>
      <w:r w:rsidR="00564A1A" w:rsidRPr="002B1D0E">
        <w:rPr>
          <w:rFonts w:ascii="Times New Roman" w:hAnsi="Times New Roman" w:cs="Times New Roman"/>
          <w:b w:val="0"/>
        </w:rPr>
        <w:t xml:space="preserve"> года № </w:t>
      </w:r>
      <w:r w:rsidR="00564A1A" w:rsidRPr="002B1D0E">
        <w:rPr>
          <w:rFonts w:ascii="Times New Roman" w:hAnsi="Times New Roman" w:cs="Times New Roman"/>
          <w:b w:val="0"/>
          <w:u w:val="single"/>
        </w:rPr>
        <w:t xml:space="preserve">469 - </w:t>
      </w:r>
      <w:proofErr w:type="gramStart"/>
      <w:r w:rsidR="00564A1A" w:rsidRPr="002B1D0E">
        <w:rPr>
          <w:rFonts w:ascii="Times New Roman" w:hAnsi="Times New Roman" w:cs="Times New Roman"/>
          <w:b w:val="0"/>
          <w:u w:val="single"/>
        </w:rPr>
        <w:t>п</w:t>
      </w:r>
      <w:proofErr w:type="gramEnd"/>
    </w:p>
    <w:p w:rsidR="00D07ABC" w:rsidRPr="002B1D0E" w:rsidRDefault="000163D3" w:rsidP="000163D3">
      <w:pPr>
        <w:pStyle w:val="ConsPlusTitle"/>
        <w:jc w:val="right"/>
      </w:pPr>
      <w:r w:rsidRPr="002B1D0E">
        <w:rPr>
          <w:b w:val="0"/>
          <w:i/>
        </w:rPr>
        <w:t xml:space="preserve">(в редакции постановления </w:t>
      </w:r>
      <w:r w:rsidR="00973FA9" w:rsidRPr="002B1D0E">
        <w:rPr>
          <w:b w:val="0"/>
          <w:i/>
        </w:rPr>
        <w:t xml:space="preserve">администрации района </w:t>
      </w:r>
      <w:r w:rsidR="0001260E" w:rsidRPr="002B1D0E">
        <w:rPr>
          <w:i/>
          <w:iCs/>
        </w:rPr>
        <w:t>от 27.04.02018 № 133-п</w:t>
      </w:r>
      <w:r w:rsidRPr="002B1D0E">
        <w:rPr>
          <w:b w:val="0"/>
          <w:i/>
        </w:rPr>
        <w:t>)</w:t>
      </w:r>
    </w:p>
    <w:p w:rsidR="000163D3" w:rsidRPr="002B1D0E" w:rsidRDefault="000163D3" w:rsidP="000163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63D3" w:rsidRPr="002035B1" w:rsidRDefault="000163D3" w:rsidP="000163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</w:p>
    <w:p w:rsidR="000163D3" w:rsidRPr="002035B1" w:rsidRDefault="000163D3" w:rsidP="000163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5B1">
        <w:rPr>
          <w:rFonts w:ascii="Times New Roman" w:hAnsi="Times New Roman" w:cs="Times New Roman"/>
          <w:b/>
          <w:bCs/>
          <w:sz w:val="28"/>
          <w:szCs w:val="28"/>
        </w:rPr>
        <w:t>оценки результативности и качества труда для определения размеров в</w:t>
      </w:r>
      <w:r w:rsidRPr="002035B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2035B1">
        <w:rPr>
          <w:rFonts w:ascii="Times New Roman" w:hAnsi="Times New Roman" w:cs="Times New Roman"/>
          <w:b/>
          <w:bCs/>
          <w:sz w:val="28"/>
          <w:szCs w:val="28"/>
        </w:rPr>
        <w:t>плат за интенсивность и высокие результаты работы рабо</w:t>
      </w:r>
      <w:r>
        <w:rPr>
          <w:rFonts w:ascii="Times New Roman" w:hAnsi="Times New Roman" w:cs="Times New Roman"/>
          <w:b/>
          <w:bCs/>
          <w:sz w:val="28"/>
          <w:szCs w:val="28"/>
        </w:rPr>
        <w:t>тников</w:t>
      </w:r>
    </w:p>
    <w:p w:rsidR="000163D3" w:rsidRPr="002035B1" w:rsidRDefault="000163D3" w:rsidP="000163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5B1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Северо-Енисейского района,</w:t>
      </w:r>
    </w:p>
    <w:p w:rsidR="000163D3" w:rsidRPr="002035B1" w:rsidRDefault="000163D3" w:rsidP="000163D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035B1">
        <w:rPr>
          <w:rFonts w:ascii="Times New Roman" w:hAnsi="Times New Roman" w:cs="Times New Roman"/>
          <w:b/>
          <w:bCs/>
          <w:sz w:val="28"/>
          <w:szCs w:val="28"/>
        </w:rPr>
        <w:t>замещающих</w:t>
      </w:r>
      <w:proofErr w:type="gramEnd"/>
      <w:r w:rsidRPr="002035B1">
        <w:rPr>
          <w:rFonts w:ascii="Times New Roman" w:hAnsi="Times New Roman" w:cs="Times New Roman"/>
          <w:b/>
          <w:bCs/>
          <w:sz w:val="28"/>
          <w:szCs w:val="28"/>
        </w:rPr>
        <w:t xml:space="preserve"> должнос</w:t>
      </w:r>
      <w:r>
        <w:rPr>
          <w:rFonts w:ascii="Times New Roman" w:hAnsi="Times New Roman" w:cs="Times New Roman"/>
          <w:b/>
          <w:bCs/>
          <w:sz w:val="28"/>
          <w:szCs w:val="28"/>
        </w:rPr>
        <w:t>ти, не относящиеся к должностям</w:t>
      </w:r>
    </w:p>
    <w:p w:rsidR="000163D3" w:rsidRPr="002035B1" w:rsidRDefault="000163D3" w:rsidP="000163D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5B1">
        <w:rPr>
          <w:rFonts w:ascii="Times New Roman" w:hAnsi="Times New Roman" w:cs="Times New Roman"/>
          <w:b/>
          <w:bCs/>
          <w:sz w:val="28"/>
          <w:szCs w:val="28"/>
        </w:rPr>
        <w:t>муниципальной службы</w:t>
      </w:r>
    </w:p>
    <w:p w:rsidR="000163D3" w:rsidRPr="002035B1" w:rsidRDefault="000163D3" w:rsidP="000163D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4700"/>
        <w:gridCol w:w="2000"/>
      </w:tblGrid>
      <w:tr w:rsidR="000163D3" w:rsidRPr="002035B1" w:rsidTr="009A4474">
        <w:trPr>
          <w:cantSplit/>
          <w:trHeight w:val="84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5B1">
              <w:rPr>
                <w:rFonts w:ascii="Times New Roman" w:hAnsi="Times New Roman"/>
                <w:sz w:val="24"/>
                <w:szCs w:val="24"/>
              </w:rPr>
              <w:t>Наименование крит</w:t>
            </w:r>
            <w:r w:rsidRPr="002035B1">
              <w:rPr>
                <w:rFonts w:ascii="Times New Roman" w:hAnsi="Times New Roman"/>
                <w:sz w:val="24"/>
                <w:szCs w:val="24"/>
              </w:rPr>
              <w:t>е</w:t>
            </w:r>
            <w:r w:rsidRPr="002035B1">
              <w:rPr>
                <w:rFonts w:ascii="Times New Roman" w:hAnsi="Times New Roman"/>
                <w:sz w:val="24"/>
                <w:szCs w:val="24"/>
              </w:rPr>
              <w:t>рия оценки результ</w:t>
            </w:r>
            <w:r w:rsidRPr="002035B1">
              <w:rPr>
                <w:rFonts w:ascii="Times New Roman" w:hAnsi="Times New Roman"/>
                <w:sz w:val="24"/>
                <w:szCs w:val="24"/>
              </w:rPr>
              <w:t>а</w:t>
            </w:r>
            <w:r w:rsidRPr="002035B1">
              <w:rPr>
                <w:rFonts w:ascii="Times New Roman" w:hAnsi="Times New Roman"/>
                <w:sz w:val="24"/>
                <w:szCs w:val="24"/>
              </w:rPr>
              <w:t>тивности и качества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3D3" w:rsidRPr="002035B1" w:rsidRDefault="000163D3" w:rsidP="009A447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итогам предыдущ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 месяца)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Pr="002035B1" w:rsidRDefault="000163D3" w:rsidP="009A447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5B1">
              <w:rPr>
                <w:rFonts w:ascii="Times New Roman" w:hAnsi="Times New Roman"/>
                <w:sz w:val="24"/>
                <w:szCs w:val="24"/>
              </w:rPr>
              <w:t>Содержание критерия оценки</w:t>
            </w:r>
            <w:r w:rsidR="00AA0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5B1">
              <w:rPr>
                <w:rFonts w:ascii="Times New Roman" w:hAnsi="Times New Roman"/>
                <w:sz w:val="24"/>
                <w:szCs w:val="24"/>
              </w:rPr>
              <w:t>результати</w:t>
            </w:r>
            <w:r w:rsidRPr="002035B1">
              <w:rPr>
                <w:rFonts w:ascii="Times New Roman" w:hAnsi="Times New Roman"/>
                <w:sz w:val="24"/>
                <w:szCs w:val="24"/>
              </w:rPr>
              <w:t>в</w:t>
            </w:r>
            <w:r w:rsidRPr="002035B1">
              <w:rPr>
                <w:rFonts w:ascii="Times New Roman" w:hAnsi="Times New Roman"/>
                <w:sz w:val="24"/>
                <w:szCs w:val="24"/>
              </w:rPr>
              <w:t>ности и качества труда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Pr="002035B1" w:rsidRDefault="000163D3" w:rsidP="009A4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</w:t>
            </w:r>
            <w:r w:rsidRPr="002035B1">
              <w:rPr>
                <w:rFonts w:ascii="Times New Roman" w:hAnsi="Times New Roman"/>
                <w:sz w:val="24"/>
                <w:szCs w:val="24"/>
              </w:rPr>
              <w:t xml:space="preserve"> в баллах</w:t>
            </w:r>
          </w:p>
        </w:tc>
      </w:tr>
      <w:tr w:rsidR="000163D3" w:rsidRPr="002035B1" w:rsidTr="009A4474">
        <w:trPr>
          <w:cantSplit/>
          <w:trHeight w:val="605"/>
        </w:trPr>
        <w:tc>
          <w:tcPr>
            <w:tcW w:w="9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3D3" w:rsidRDefault="000163D3" w:rsidP="009A4474">
            <w:pPr>
              <w:autoSpaceDE w:val="0"/>
              <w:autoSpaceDN w:val="0"/>
              <w:adjustRightInd w:val="0"/>
            </w:pPr>
            <w:r>
              <w:rPr>
                <w:b/>
              </w:rPr>
              <w:t>Служащие:</w:t>
            </w:r>
            <w:r>
              <w:t xml:space="preserve"> </w:t>
            </w:r>
          </w:p>
        </w:tc>
      </w:tr>
      <w:tr w:rsidR="000163D3" w:rsidRPr="002035B1" w:rsidTr="009A4474">
        <w:trPr>
          <w:cantSplit/>
          <w:trHeight w:val="828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D3" w:rsidRPr="0007261E" w:rsidRDefault="000163D3" w:rsidP="009A447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7261E">
              <w:rPr>
                <w:rFonts w:ascii="Times New Roman" w:hAnsi="Times New Roman"/>
                <w:sz w:val="24"/>
                <w:szCs w:val="24"/>
              </w:rPr>
              <w:t xml:space="preserve">Интенсивность труда 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D3" w:rsidRPr="0099533B" w:rsidRDefault="000163D3" w:rsidP="009A44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</w:t>
            </w:r>
            <w:r w:rsidRPr="0099533B">
              <w:rPr>
                <w:bCs/>
              </w:rPr>
              <w:t>ыполнение заданий руководителя ранее установленн</w:t>
            </w:r>
            <w:r>
              <w:rPr>
                <w:bCs/>
              </w:rPr>
              <w:t>ого срока без снижения кач</w:t>
            </w:r>
            <w:r>
              <w:rPr>
                <w:bCs/>
              </w:rPr>
              <w:t>е</w:t>
            </w:r>
            <w:r>
              <w:rPr>
                <w:bCs/>
              </w:rPr>
              <w:t>ства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D3" w:rsidRPr="002035B1" w:rsidRDefault="000163D3" w:rsidP="009A447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свыше 60</w:t>
            </w:r>
          </w:p>
        </w:tc>
      </w:tr>
      <w:tr w:rsidR="000163D3" w:rsidRPr="002035B1" w:rsidTr="009A4474">
        <w:trPr>
          <w:cantSplit/>
          <w:trHeight w:val="333"/>
        </w:trPr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D3" w:rsidRPr="0007261E" w:rsidRDefault="000163D3" w:rsidP="009A447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7261E">
              <w:rPr>
                <w:rFonts w:ascii="Times New Roman" w:hAnsi="Times New Roman"/>
                <w:sz w:val="24"/>
                <w:szCs w:val="24"/>
              </w:rPr>
              <w:t xml:space="preserve">Высокие результаты работы 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Pr="002035B1" w:rsidRDefault="000163D3" w:rsidP="009A4474">
            <w:pPr>
              <w:autoSpaceDE w:val="0"/>
              <w:autoSpaceDN w:val="0"/>
              <w:adjustRightInd w:val="0"/>
            </w:pPr>
            <w:r w:rsidRPr="003C2AAE">
              <w:t>превышение фактических показателей</w:t>
            </w:r>
            <w:r w:rsidRPr="002035B1">
              <w:t xml:space="preserve"> </w:t>
            </w:r>
            <w:r w:rsidRPr="003C2AAE">
              <w:t>р</w:t>
            </w:r>
            <w:r w:rsidRPr="003C2AAE">
              <w:t>е</w:t>
            </w:r>
            <w:r w:rsidRPr="003C2AAE">
              <w:t xml:space="preserve">зультативности деятельности учреждения по сравнению с </w:t>
            </w:r>
            <w:proofErr w:type="gramStart"/>
            <w:r w:rsidRPr="003C2AAE">
              <w:t>запланированными</w:t>
            </w:r>
            <w:proofErr w:type="gramEnd"/>
            <w:r w:rsidRPr="003C2AAE">
              <w:t xml:space="preserve">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Pr="002035B1" w:rsidRDefault="000163D3" w:rsidP="009A447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свыше 7</w:t>
            </w:r>
            <w:r w:rsidRPr="002035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163D3" w:rsidRPr="002035B1" w:rsidTr="009A4474">
        <w:trPr>
          <w:cantSplit/>
          <w:trHeight w:val="681"/>
        </w:trPr>
        <w:tc>
          <w:tcPr>
            <w:tcW w:w="26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3D3" w:rsidRPr="002035B1" w:rsidRDefault="000163D3" w:rsidP="009A4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2040"/>
            </w:tblGrid>
            <w:tr w:rsidR="000163D3" w:rsidRPr="003C2AAE" w:rsidTr="009A4474">
              <w:trPr>
                <w:trHeight w:val="600"/>
                <w:tblCellSpacing w:w="5" w:type="nil"/>
              </w:trPr>
              <w:tc>
                <w:tcPr>
                  <w:tcW w:w="7200" w:type="dxa"/>
                  <w:tcBorders>
                    <w:right w:val="single" w:sz="4" w:space="0" w:color="auto"/>
                  </w:tcBorders>
                </w:tcPr>
                <w:p w:rsidR="000163D3" w:rsidRPr="003C2AAE" w:rsidRDefault="000163D3" w:rsidP="009A4474">
                  <w:pPr>
                    <w:autoSpaceDE w:val="0"/>
                    <w:autoSpaceDN w:val="0"/>
                    <w:adjustRightInd w:val="0"/>
                    <w:ind w:right="2991"/>
                    <w:outlineLvl w:val="0"/>
                  </w:pPr>
                  <w:r w:rsidRPr="003C2AAE">
                    <w:t>повышение квалификации, соверше</w:t>
                  </w:r>
                  <w:r w:rsidRPr="003C2AAE">
                    <w:t>н</w:t>
                  </w:r>
                  <w:r w:rsidRPr="003C2AAE">
                    <w:t>ствование профессиональной деятел</w:t>
                  </w:r>
                  <w:r w:rsidRPr="003C2AAE">
                    <w:t>ь</w:t>
                  </w:r>
                  <w:r w:rsidRPr="003C2AAE">
                    <w:t>ности</w:t>
                  </w:r>
                </w:p>
              </w:tc>
              <w:tc>
                <w:tcPr>
                  <w:tcW w:w="20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163D3" w:rsidRPr="003C2AAE" w:rsidRDefault="00AA0E70" w:rsidP="009A4474">
                  <w:pPr>
                    <w:autoSpaceDE w:val="0"/>
                    <w:autoSpaceDN w:val="0"/>
                    <w:adjustRightInd w:val="0"/>
                  </w:pPr>
                  <w:r>
                    <w:t xml:space="preserve"> </w:t>
                  </w:r>
                  <w:r w:rsidR="000163D3" w:rsidRPr="003C2AAE">
                    <w:t>15 - 40</w:t>
                  </w:r>
                  <w:r>
                    <w:t xml:space="preserve"> </w:t>
                  </w:r>
                </w:p>
              </w:tc>
            </w:tr>
          </w:tbl>
          <w:p w:rsidR="000163D3" w:rsidRPr="002035B1" w:rsidRDefault="000163D3" w:rsidP="009A4474">
            <w:pPr>
              <w:autoSpaceDN w:val="0"/>
              <w:adjustRightInd w:val="0"/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Pr="002035B1" w:rsidRDefault="000163D3" w:rsidP="009A447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свыше 70</w:t>
            </w:r>
          </w:p>
        </w:tc>
      </w:tr>
      <w:tr w:rsidR="000163D3" w:rsidRPr="005E3172" w:rsidTr="009A4474">
        <w:trPr>
          <w:cantSplit/>
          <w:trHeight w:val="681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63D3" w:rsidRDefault="000163D3" w:rsidP="009A447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Водитель автомобиля:</w:t>
            </w:r>
          </w:p>
        </w:tc>
      </w:tr>
      <w:tr w:rsidR="000163D3" w:rsidRPr="005E3172" w:rsidTr="009A4474">
        <w:trPr>
          <w:cantSplit/>
          <w:trHeight w:val="681"/>
        </w:trPr>
        <w:tc>
          <w:tcPr>
            <w:tcW w:w="2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3D3" w:rsidRDefault="000163D3" w:rsidP="009A4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Интенсивность труда: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3D3" w:rsidRDefault="000163D3" w:rsidP="009A4474">
            <w:pPr>
              <w:autoSpaceDE w:val="0"/>
              <w:autoSpaceDN w:val="0"/>
              <w:adjustRightInd w:val="0"/>
            </w:pPr>
            <w:r>
              <w:t>мелкий ремонт транспортного средства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jc w:val="center"/>
            </w:pPr>
            <w:r>
              <w:t>не свыше 30</w:t>
            </w:r>
          </w:p>
        </w:tc>
      </w:tr>
      <w:tr w:rsidR="000163D3" w:rsidRPr="005E3172" w:rsidTr="009A4474">
        <w:trPr>
          <w:cantSplit/>
          <w:trHeight w:val="681"/>
        </w:trPr>
        <w:tc>
          <w:tcPr>
            <w:tcW w:w="2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3D3" w:rsidRDefault="000163D3" w:rsidP="009A4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3D3" w:rsidRDefault="000163D3" w:rsidP="009A4474">
            <w:pPr>
              <w:autoSpaceDE w:val="0"/>
              <w:autoSpaceDN w:val="0"/>
              <w:adjustRightInd w:val="0"/>
            </w:pPr>
            <w:r>
              <w:t>мойка транспортного средства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jc w:val="center"/>
            </w:pPr>
            <w:r>
              <w:t>не свыше 30</w:t>
            </w:r>
          </w:p>
        </w:tc>
      </w:tr>
      <w:tr w:rsidR="000163D3" w:rsidRPr="005E3172" w:rsidTr="009A4474">
        <w:trPr>
          <w:cantSplit/>
          <w:trHeight w:val="681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61E">
              <w:rPr>
                <w:rFonts w:ascii="Times New Roman" w:hAnsi="Times New Roman"/>
                <w:sz w:val="24"/>
                <w:szCs w:val="24"/>
              </w:rPr>
              <w:t>Высокие результаты работы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autoSpaceDE w:val="0"/>
              <w:autoSpaceDN w:val="0"/>
              <w:adjustRightInd w:val="0"/>
            </w:pPr>
            <w:r>
              <w:t>Обеспечение безаварийной и надежной р</w:t>
            </w:r>
            <w:r>
              <w:t>а</w:t>
            </w:r>
            <w:r>
              <w:t>боты автомобиля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jc w:val="center"/>
            </w:pPr>
            <w:r>
              <w:t>не свыше 40</w:t>
            </w:r>
          </w:p>
        </w:tc>
      </w:tr>
      <w:tr w:rsidR="000163D3" w:rsidRPr="005E3172" w:rsidTr="009A4474">
        <w:trPr>
          <w:cantSplit/>
          <w:trHeight w:val="681"/>
        </w:trPr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63D3" w:rsidRPr="0007261E" w:rsidRDefault="000163D3" w:rsidP="009A4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autoSpaceDE w:val="0"/>
              <w:autoSpaceDN w:val="0"/>
              <w:adjustRightInd w:val="0"/>
            </w:pPr>
            <w:r>
              <w:t>Профессиональная компетентность (стаж работы)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jc w:val="center"/>
            </w:pPr>
            <w:r>
              <w:t>не свыше 50</w:t>
            </w:r>
          </w:p>
        </w:tc>
      </w:tr>
      <w:tr w:rsidR="000163D3" w:rsidRPr="005E3172" w:rsidTr="009A4474">
        <w:trPr>
          <w:cantSplit/>
          <w:trHeight w:val="681"/>
        </w:trPr>
        <w:tc>
          <w:tcPr>
            <w:tcW w:w="26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3D3" w:rsidRPr="0007261E" w:rsidRDefault="000163D3" w:rsidP="009A4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autoSpaceDE w:val="0"/>
              <w:autoSpaceDN w:val="0"/>
              <w:adjustRightInd w:val="0"/>
            </w:pPr>
            <w:r>
              <w:t>о</w:t>
            </w:r>
            <w:r w:rsidRPr="002035B1">
              <w:t xml:space="preserve">тсутствие грубых нарушений правил и норм пожарной безопасности </w:t>
            </w:r>
            <w:r>
              <w:t>и охраны труда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jc w:val="center"/>
            </w:pPr>
            <w:r>
              <w:t>не свыше 50</w:t>
            </w:r>
          </w:p>
        </w:tc>
      </w:tr>
      <w:tr w:rsidR="000163D3" w:rsidRPr="005E3172" w:rsidTr="009A4474">
        <w:trPr>
          <w:cantSplit/>
          <w:trHeight w:val="681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63D3" w:rsidRPr="00DD7AAB" w:rsidRDefault="000163D3" w:rsidP="009A4474">
            <w:pPr>
              <w:rPr>
                <w:b/>
              </w:rPr>
            </w:pPr>
            <w:r w:rsidRPr="00DD7AAB">
              <w:rPr>
                <w:b/>
              </w:rPr>
              <w:t>Дворник, сторож, дежурный, уборщик служебных помещений, рабочий по ко</w:t>
            </w:r>
            <w:r w:rsidRPr="00DD7AAB">
              <w:rPr>
                <w:b/>
              </w:rPr>
              <w:t>м</w:t>
            </w:r>
            <w:r w:rsidRPr="00DD7AAB">
              <w:rPr>
                <w:b/>
              </w:rPr>
              <w:t>плексному обслуживанию здания</w:t>
            </w:r>
          </w:p>
        </w:tc>
      </w:tr>
      <w:tr w:rsidR="000163D3" w:rsidRPr="005E3172" w:rsidTr="009A4474">
        <w:trPr>
          <w:cantSplit/>
          <w:trHeight w:val="681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63D3" w:rsidRPr="0007261E" w:rsidRDefault="000163D3" w:rsidP="009A4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Интенсивность труда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autoSpaceDE w:val="0"/>
              <w:autoSpaceDN w:val="0"/>
              <w:adjustRightInd w:val="0"/>
            </w:pPr>
            <w:r>
              <w:t>Устранение мелких неисправностей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jc w:val="center"/>
            </w:pPr>
            <w:r>
              <w:t>не свыше 30</w:t>
            </w:r>
          </w:p>
        </w:tc>
      </w:tr>
      <w:tr w:rsidR="000163D3" w:rsidRPr="005E3172" w:rsidTr="009A4474">
        <w:trPr>
          <w:cantSplit/>
          <w:trHeight w:val="681"/>
        </w:trPr>
        <w:tc>
          <w:tcPr>
            <w:tcW w:w="26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3D3" w:rsidRDefault="000163D3" w:rsidP="009A4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autoSpaceDE w:val="0"/>
              <w:autoSpaceDN w:val="0"/>
              <w:adjustRightInd w:val="0"/>
            </w:pPr>
            <w:r>
              <w:t>Выполнение дополнительных поручений руководителя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jc w:val="center"/>
            </w:pPr>
            <w:r>
              <w:t>не свыше 30</w:t>
            </w:r>
          </w:p>
        </w:tc>
      </w:tr>
      <w:tr w:rsidR="000163D3" w:rsidRPr="005E3172" w:rsidTr="009A4474">
        <w:trPr>
          <w:cantSplit/>
          <w:trHeight w:val="681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Высокие результаты работ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autoSpaceDE w:val="0"/>
              <w:autoSpaceDN w:val="0"/>
              <w:adjustRightInd w:val="0"/>
            </w:pPr>
            <w:r>
              <w:t>Отсутствие замечаний по утрате и порче имущества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jc w:val="center"/>
            </w:pPr>
            <w:r>
              <w:t>не свыше 50</w:t>
            </w:r>
          </w:p>
        </w:tc>
      </w:tr>
      <w:tr w:rsidR="000163D3" w:rsidRPr="005E3172" w:rsidTr="009A4474">
        <w:trPr>
          <w:cantSplit/>
          <w:trHeight w:val="681"/>
        </w:trPr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autoSpaceDE w:val="0"/>
              <w:autoSpaceDN w:val="0"/>
              <w:adjustRightInd w:val="0"/>
            </w:pPr>
            <w:r>
              <w:t>Отсутствие замечаний руководителя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D3" w:rsidRDefault="000163D3" w:rsidP="009A4474">
            <w:pPr>
              <w:jc w:val="center"/>
            </w:pPr>
            <w:r>
              <w:t>не свыше 50</w:t>
            </w:r>
          </w:p>
        </w:tc>
      </w:tr>
      <w:tr w:rsidR="000163D3" w:rsidRPr="005E3172" w:rsidTr="009A4474">
        <w:trPr>
          <w:cantSplit/>
          <w:trHeight w:val="681"/>
        </w:trPr>
        <w:tc>
          <w:tcPr>
            <w:tcW w:w="26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3D3" w:rsidRDefault="000163D3" w:rsidP="009A4474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3D3" w:rsidRDefault="000163D3" w:rsidP="009A4474">
            <w:pPr>
              <w:autoSpaceDE w:val="0"/>
              <w:autoSpaceDN w:val="0"/>
              <w:adjustRightInd w:val="0"/>
            </w:pPr>
            <w:r>
              <w:t xml:space="preserve">Отсутствие предписаний контролирующих или надзорных органов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63D3" w:rsidRDefault="000163D3" w:rsidP="009A4474">
            <w:pPr>
              <w:jc w:val="center"/>
            </w:pPr>
            <w:r>
              <w:t>не свыше 40</w:t>
            </w:r>
          </w:p>
        </w:tc>
      </w:tr>
    </w:tbl>
    <w:p w:rsidR="000163D3" w:rsidRPr="003D5AF7" w:rsidRDefault="000163D3" w:rsidP="000163D3">
      <w:pPr>
        <w:shd w:val="clear" w:color="auto" w:fill="FFFFFF"/>
        <w:ind w:right="38"/>
        <w:rPr>
          <w:sz w:val="28"/>
          <w:szCs w:val="28"/>
        </w:rPr>
      </w:pPr>
      <w:r w:rsidRPr="00324321">
        <w:t xml:space="preserve">Примечание. Содержание действующих критериев для установления выплаты </w:t>
      </w:r>
      <w:r w:rsidRPr="00286B62">
        <w:rPr>
          <w:bCs/>
        </w:rPr>
        <w:t>за интенси</w:t>
      </w:r>
      <w:r w:rsidRPr="00286B62">
        <w:rPr>
          <w:bCs/>
        </w:rPr>
        <w:t>в</w:t>
      </w:r>
      <w:r w:rsidRPr="00286B62">
        <w:rPr>
          <w:bCs/>
        </w:rPr>
        <w:t xml:space="preserve">ность и высокие результаты </w:t>
      </w:r>
      <w:r w:rsidRPr="00286B62">
        <w:t>выполняемых работ может</w:t>
      </w:r>
      <w:r w:rsidRPr="00324321">
        <w:t xml:space="preserve"> уточняться и дополняться с </w:t>
      </w:r>
      <w:r>
        <w:t xml:space="preserve">учетом специфики учреждения при </w:t>
      </w:r>
      <w:r w:rsidRPr="00324321">
        <w:t>разработке положения о стимулировании работников учрежд</w:t>
      </w:r>
      <w:r w:rsidRPr="00324321">
        <w:t>е</w:t>
      </w:r>
      <w:r w:rsidRPr="00324321">
        <w:t>ния</w:t>
      </w:r>
      <w:r>
        <w:t>.</w:t>
      </w:r>
    </w:p>
    <w:p w:rsidR="00B35B2D" w:rsidRDefault="00EE16C4" w:rsidP="00B95B8A">
      <w:pPr>
        <w:pStyle w:val="ConsPlusNormal"/>
        <w:tabs>
          <w:tab w:val="left" w:pos="0"/>
          <w:tab w:val="left" w:pos="709"/>
        </w:tabs>
        <w:ind w:firstLine="0"/>
        <w:jc w:val="right"/>
      </w:pPr>
      <w:r>
        <w:rPr>
          <w:rFonts w:ascii="Times New Roman" w:hAnsi="Times New Roman" w:cs="Times New Roman"/>
          <w:sz w:val="24"/>
          <w:szCs w:val="24"/>
        </w:rPr>
        <w:t>.</w:t>
      </w:r>
      <w:r w:rsidR="00A22018">
        <w:br w:type="page"/>
      </w:r>
      <w:r w:rsidR="00B35B2D">
        <w:lastRenderedPageBreak/>
        <w:t>Приложение № 3</w:t>
      </w:r>
    </w:p>
    <w:p w:rsidR="00B35B2D" w:rsidRPr="001F50B5" w:rsidRDefault="00B35B2D" w:rsidP="00B35B2D">
      <w:pPr>
        <w:jc w:val="right"/>
      </w:pPr>
      <w:r w:rsidRPr="001F50B5">
        <w:t>к Видам, условиям, размеру и порядку выплат</w:t>
      </w:r>
    </w:p>
    <w:p w:rsidR="00B35B2D" w:rsidRPr="001F50B5" w:rsidRDefault="00B35B2D" w:rsidP="00B35B2D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F50B5">
        <w:rPr>
          <w:rFonts w:ascii="Times New Roman" w:hAnsi="Times New Roman" w:cs="Times New Roman"/>
          <w:b w:val="0"/>
          <w:bCs w:val="0"/>
          <w:sz w:val="24"/>
          <w:szCs w:val="24"/>
        </w:rPr>
        <w:t>стимулирующего характера, в том числе критериям оценки</w:t>
      </w:r>
    </w:p>
    <w:p w:rsidR="00B35B2D" w:rsidRPr="001F50B5" w:rsidRDefault="00B35B2D" w:rsidP="00B35B2D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F50B5">
        <w:rPr>
          <w:rFonts w:ascii="Times New Roman" w:hAnsi="Times New Roman" w:cs="Times New Roman"/>
          <w:b w:val="0"/>
          <w:bCs w:val="0"/>
          <w:sz w:val="24"/>
          <w:szCs w:val="24"/>
        </w:rPr>
        <w:t>результативности и качества труда работников органов</w:t>
      </w:r>
    </w:p>
    <w:p w:rsidR="00B35B2D" w:rsidRPr="001F50B5" w:rsidRDefault="00B35B2D" w:rsidP="00B35B2D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F50B5">
        <w:rPr>
          <w:rFonts w:ascii="Times New Roman" w:hAnsi="Times New Roman" w:cs="Times New Roman"/>
          <w:b w:val="0"/>
          <w:bCs w:val="0"/>
          <w:sz w:val="24"/>
          <w:szCs w:val="24"/>
        </w:rPr>
        <w:t>местного самоуправления Северо-Енисейского района,</w:t>
      </w:r>
    </w:p>
    <w:p w:rsidR="00B35B2D" w:rsidRPr="001F50B5" w:rsidRDefault="00B35B2D" w:rsidP="00B35B2D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1F50B5">
        <w:rPr>
          <w:rFonts w:ascii="Times New Roman" w:hAnsi="Times New Roman" w:cs="Times New Roman"/>
          <w:b w:val="0"/>
          <w:bCs w:val="0"/>
          <w:sz w:val="24"/>
          <w:szCs w:val="24"/>
        </w:rPr>
        <w:t>замещающих</w:t>
      </w:r>
      <w:proofErr w:type="gramEnd"/>
      <w:r w:rsidRPr="001F50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должности, не относящиеся к должностям муниципальной службы,</w:t>
      </w:r>
    </w:p>
    <w:p w:rsidR="00B35B2D" w:rsidRPr="001F50B5" w:rsidRDefault="00B35B2D" w:rsidP="00B35B2D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1F50B5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утвержденному</w:t>
      </w:r>
      <w:proofErr w:type="gramEnd"/>
      <w:r w:rsidRPr="001F50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 администрации</w:t>
      </w:r>
    </w:p>
    <w:p w:rsidR="00B35B2D" w:rsidRPr="002B1D0E" w:rsidRDefault="00B35B2D" w:rsidP="00B35B2D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F50B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Северо-Енисейского района от « 30 </w:t>
      </w:r>
      <w:r w:rsidRPr="002B1D0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09.2013 года № 469 – </w:t>
      </w:r>
      <w:proofErr w:type="gramStart"/>
      <w:r w:rsidRPr="002B1D0E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proofErr w:type="gramEnd"/>
    </w:p>
    <w:p w:rsidR="00B35B2D" w:rsidRPr="002B1D0E" w:rsidRDefault="00B35B2D" w:rsidP="00B35B2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B1D0E">
        <w:rPr>
          <w:rFonts w:ascii="Times New Roman" w:hAnsi="Times New Roman" w:cs="Times New Roman"/>
          <w:i/>
          <w:sz w:val="24"/>
          <w:szCs w:val="24"/>
        </w:rPr>
        <w:t>(приложение № 3 в редакции постановлени</w:t>
      </w:r>
      <w:r w:rsidR="00F376AA" w:rsidRPr="002B1D0E">
        <w:rPr>
          <w:rFonts w:ascii="Times New Roman" w:hAnsi="Times New Roman" w:cs="Times New Roman"/>
          <w:i/>
          <w:sz w:val="24"/>
          <w:szCs w:val="24"/>
        </w:rPr>
        <w:t>й</w:t>
      </w:r>
      <w:r w:rsidRPr="002B1D0E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B55CA1" w:rsidRPr="002B1D0E">
        <w:rPr>
          <w:rFonts w:ascii="Times New Roman" w:hAnsi="Times New Roman" w:cs="Times New Roman"/>
          <w:i/>
          <w:sz w:val="24"/>
          <w:szCs w:val="24"/>
        </w:rPr>
        <w:t>16.</w:t>
      </w:r>
      <w:r w:rsidRPr="002B1D0E">
        <w:rPr>
          <w:rFonts w:ascii="Times New Roman" w:hAnsi="Times New Roman" w:cs="Times New Roman"/>
          <w:i/>
          <w:sz w:val="24"/>
          <w:szCs w:val="24"/>
        </w:rPr>
        <w:t xml:space="preserve"> 04.2014 № </w:t>
      </w:r>
      <w:r w:rsidR="00B55CA1" w:rsidRPr="002B1D0E">
        <w:rPr>
          <w:rFonts w:ascii="Times New Roman" w:hAnsi="Times New Roman" w:cs="Times New Roman"/>
          <w:i/>
          <w:sz w:val="24"/>
          <w:szCs w:val="24"/>
        </w:rPr>
        <w:t>127</w:t>
      </w:r>
      <w:r w:rsidRPr="002B1D0E">
        <w:rPr>
          <w:rFonts w:ascii="Times New Roman" w:hAnsi="Times New Roman" w:cs="Times New Roman"/>
          <w:i/>
          <w:sz w:val="24"/>
          <w:szCs w:val="24"/>
        </w:rPr>
        <w:t>-п</w:t>
      </w:r>
      <w:r w:rsidR="00F376AA" w:rsidRPr="002B1D0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260E" w:rsidRPr="002B1D0E">
        <w:rPr>
          <w:i/>
          <w:iCs/>
        </w:rPr>
        <w:t>от 27.04.02018 № 133-п</w:t>
      </w:r>
      <w:r w:rsidRPr="002B1D0E">
        <w:rPr>
          <w:rFonts w:ascii="Times New Roman" w:hAnsi="Times New Roman" w:cs="Times New Roman"/>
          <w:i/>
          <w:sz w:val="24"/>
          <w:szCs w:val="24"/>
        </w:rPr>
        <w:t>)</w:t>
      </w:r>
    </w:p>
    <w:p w:rsidR="00B35B2D" w:rsidRDefault="00B95B8A" w:rsidP="00B35B2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</w:p>
    <w:p w:rsidR="00B35B2D" w:rsidRDefault="00B35B2D" w:rsidP="00B35B2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оценки результативности и качества труда для определения размеров 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плат за качест</w:t>
      </w:r>
      <w:r w:rsidR="00B95B8A">
        <w:rPr>
          <w:rFonts w:ascii="Times New Roman" w:hAnsi="Times New Roman" w:cs="Times New Roman"/>
          <w:b/>
          <w:bCs/>
          <w:sz w:val="28"/>
          <w:szCs w:val="28"/>
        </w:rPr>
        <w:t>во выполняемых работ работников</w:t>
      </w:r>
    </w:p>
    <w:p w:rsidR="00B35B2D" w:rsidRDefault="00B35B2D" w:rsidP="00B35B2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Северо-Енисейского района,</w:t>
      </w:r>
    </w:p>
    <w:p w:rsidR="00B35B2D" w:rsidRDefault="00B35B2D" w:rsidP="00B35B2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замещающих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должнос</w:t>
      </w:r>
      <w:r w:rsidR="0005165E">
        <w:rPr>
          <w:rFonts w:ascii="Times New Roman" w:hAnsi="Times New Roman" w:cs="Times New Roman"/>
          <w:b/>
          <w:bCs/>
          <w:sz w:val="28"/>
          <w:szCs w:val="28"/>
        </w:rPr>
        <w:t>ти, не относящиеся к должностям</w:t>
      </w:r>
    </w:p>
    <w:p w:rsidR="00B35B2D" w:rsidRDefault="00B35B2D" w:rsidP="00B35B2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службы</w:t>
      </w:r>
    </w:p>
    <w:p w:rsidR="00B35B2D" w:rsidRDefault="00B35B2D" w:rsidP="00B35B2D">
      <w:pPr>
        <w:pStyle w:val="ConsPlusTitle"/>
        <w:jc w:val="center"/>
        <w:rPr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977"/>
        <w:gridCol w:w="2819"/>
        <w:gridCol w:w="1292"/>
      </w:tblGrid>
      <w:tr w:rsidR="00B35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критерия оценки результативн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и качества труда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в баллах</w:t>
            </w:r>
          </w:p>
        </w:tc>
      </w:tr>
      <w:tr w:rsidR="00B35B2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  <w: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  <w:r>
              <w:t>Уборщик сл</w:t>
            </w:r>
            <w:r>
              <w:t>у</w:t>
            </w:r>
            <w:r>
              <w:t>жебных пом</w:t>
            </w:r>
            <w:r>
              <w:t>е</w:t>
            </w:r>
            <w:r>
              <w:t>щений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  <w:rPr>
                <w:spacing w:val="-2"/>
              </w:rPr>
            </w:pPr>
            <w:r>
              <w:t>качественное выполнение функций по содержанию обслуживаемого объекта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autoSpaceDE w:val="0"/>
              <w:autoSpaceDN w:val="0"/>
              <w:adjustRightInd w:val="0"/>
              <w:jc w:val="center"/>
            </w:pPr>
            <w:r>
              <w:t>своевременное исполн</w:t>
            </w:r>
            <w:r>
              <w:t>е</w:t>
            </w:r>
            <w:r>
              <w:t>ние трудовых обязанн</w:t>
            </w:r>
            <w:r>
              <w:t>о</w:t>
            </w:r>
            <w:r>
              <w:t>стей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20</w:t>
            </w:r>
          </w:p>
        </w:tc>
      </w:tr>
      <w:tr w:rsidR="00B35B2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rPr>
                <w:spacing w:val="-2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autoSpaceDE w:val="0"/>
              <w:autoSpaceDN w:val="0"/>
              <w:adjustRightInd w:val="0"/>
              <w:jc w:val="center"/>
            </w:pPr>
            <w:r>
              <w:t>отсутствие жалоб на к</w:t>
            </w:r>
            <w:r>
              <w:t>а</w:t>
            </w:r>
            <w:r>
              <w:t>чество исполнения тр</w:t>
            </w:r>
            <w:r>
              <w:t>у</w:t>
            </w:r>
            <w:r>
              <w:t>довых обязанностей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10</w:t>
            </w:r>
          </w:p>
        </w:tc>
      </w:tr>
      <w:tr w:rsidR="00B35B2D">
        <w:trPr>
          <w:trHeight w:val="111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rPr>
                <w:spacing w:val="-2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autoSpaceDE w:val="0"/>
              <w:autoSpaceDN w:val="0"/>
              <w:adjustRightInd w:val="0"/>
              <w:jc w:val="center"/>
            </w:pPr>
            <w:r>
              <w:t>расходование матери</w:t>
            </w:r>
            <w:r>
              <w:t>а</w:t>
            </w:r>
            <w:r>
              <w:t>лов в пределах устано</w:t>
            </w:r>
            <w:r>
              <w:t>в</w:t>
            </w:r>
            <w:r>
              <w:t>ленного лимита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10</w:t>
            </w:r>
          </w:p>
        </w:tc>
      </w:tr>
      <w:tr w:rsidR="00B35B2D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  <w:r>
              <w:t>Дворник, ст</w:t>
            </w:r>
            <w:r>
              <w:t>о</w:t>
            </w:r>
            <w:r>
              <w:t>рож, дежурный, рабочий по ко</w:t>
            </w:r>
            <w:r>
              <w:t>м</w:t>
            </w:r>
            <w:r>
              <w:t>плексному о</w:t>
            </w:r>
            <w:r>
              <w:t>б</w:t>
            </w:r>
            <w:r>
              <w:t>служиванию 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  <w:r>
              <w:t>качественное выполнение функций по содержанию обслуживаемого объекта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autoSpaceDE w:val="0"/>
              <w:autoSpaceDN w:val="0"/>
              <w:adjustRightInd w:val="0"/>
              <w:jc w:val="center"/>
            </w:pPr>
            <w:r>
              <w:t>отсутствие жалоб на к</w:t>
            </w:r>
            <w:r>
              <w:t>а</w:t>
            </w:r>
            <w:r>
              <w:t>чество исполнения тр</w:t>
            </w:r>
            <w:r>
              <w:t>у</w:t>
            </w:r>
            <w:r>
              <w:t>довых обязанностей;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20</w:t>
            </w:r>
          </w:p>
        </w:tc>
      </w:tr>
      <w:tr w:rsidR="00B35B2D">
        <w:trPr>
          <w:trHeight w:val="6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autoSpaceDE w:val="0"/>
              <w:autoSpaceDN w:val="0"/>
              <w:adjustRightInd w:val="0"/>
              <w:jc w:val="center"/>
            </w:pPr>
            <w:r>
              <w:t>обеспечение качестве</w:t>
            </w:r>
            <w:r>
              <w:t>н</w:t>
            </w:r>
            <w:r>
              <w:t>ного технического, сан</w:t>
            </w:r>
            <w:r>
              <w:t>и</w:t>
            </w:r>
            <w:r>
              <w:t>тарного состояния зд</w:t>
            </w:r>
            <w:r>
              <w:t>а</w:t>
            </w:r>
            <w:r>
              <w:t>ния и прилегающей к ней территории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30</w:t>
            </w:r>
          </w:p>
        </w:tc>
      </w:tr>
      <w:tr w:rsidR="002B1D0E" w:rsidRPr="002B1D0E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Pr="002B1D0E" w:rsidRDefault="00B35B2D" w:rsidP="00DF7295">
            <w:pPr>
              <w:jc w:val="center"/>
            </w:pPr>
            <w:r w:rsidRPr="002B1D0E"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Pr="002B1D0E" w:rsidRDefault="00B35B2D" w:rsidP="00DF7295">
            <w:pPr>
              <w:jc w:val="center"/>
            </w:pPr>
            <w:r w:rsidRPr="002B1D0E">
              <w:t>Водитель</w:t>
            </w:r>
            <w:r w:rsidR="00F376AA" w:rsidRPr="002B1D0E">
              <w:t xml:space="preserve"> авт</w:t>
            </w:r>
            <w:r w:rsidR="00F376AA" w:rsidRPr="002B1D0E">
              <w:t>о</w:t>
            </w:r>
            <w:r w:rsidR="00F376AA" w:rsidRPr="002B1D0E">
              <w:t>мобиля</w:t>
            </w:r>
            <w:r w:rsidR="0001260E" w:rsidRPr="002B1D0E">
              <w:t xml:space="preserve"> </w:t>
            </w:r>
            <w:r w:rsidR="0001260E" w:rsidRPr="002B1D0E">
              <w:rPr>
                <w:b/>
                <w:i/>
              </w:rPr>
              <w:t>(в р</w:t>
            </w:r>
            <w:r w:rsidR="0001260E" w:rsidRPr="002B1D0E">
              <w:rPr>
                <w:b/>
                <w:i/>
              </w:rPr>
              <w:t>е</w:t>
            </w:r>
            <w:r w:rsidR="0001260E" w:rsidRPr="002B1D0E">
              <w:rPr>
                <w:b/>
                <w:i/>
              </w:rPr>
              <w:t>дакции пост</w:t>
            </w:r>
            <w:r w:rsidR="0001260E" w:rsidRPr="002B1D0E">
              <w:rPr>
                <w:b/>
                <w:i/>
              </w:rPr>
              <w:t>а</w:t>
            </w:r>
            <w:r w:rsidR="0001260E" w:rsidRPr="002B1D0E">
              <w:rPr>
                <w:b/>
                <w:i/>
              </w:rPr>
              <w:t>новления адм</w:t>
            </w:r>
            <w:r w:rsidR="0001260E" w:rsidRPr="002B1D0E">
              <w:rPr>
                <w:b/>
                <w:i/>
              </w:rPr>
              <w:t>и</w:t>
            </w:r>
            <w:r w:rsidR="0001260E" w:rsidRPr="002B1D0E">
              <w:rPr>
                <w:b/>
                <w:i/>
              </w:rPr>
              <w:t>нистрации ра</w:t>
            </w:r>
            <w:r w:rsidR="0001260E" w:rsidRPr="002B1D0E">
              <w:rPr>
                <w:b/>
                <w:i/>
              </w:rPr>
              <w:t>й</w:t>
            </w:r>
            <w:r w:rsidR="0001260E" w:rsidRPr="002B1D0E">
              <w:rPr>
                <w:b/>
                <w:i/>
              </w:rPr>
              <w:t xml:space="preserve">она </w:t>
            </w:r>
            <w:r w:rsidR="0001260E" w:rsidRPr="002B1D0E">
              <w:rPr>
                <w:i/>
                <w:iCs/>
              </w:rPr>
              <w:t>от 27.04.02018 № 133-п</w:t>
            </w:r>
            <w:r w:rsidR="0001260E" w:rsidRPr="002B1D0E">
              <w:rPr>
                <w:b/>
                <w:i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Pr="002B1D0E" w:rsidRDefault="00B35B2D" w:rsidP="00DF7295">
            <w:pPr>
              <w:autoSpaceDE w:val="0"/>
              <w:autoSpaceDN w:val="0"/>
              <w:adjustRightInd w:val="0"/>
              <w:jc w:val="center"/>
            </w:pPr>
            <w:r w:rsidRPr="002B1D0E">
              <w:t>качественное выполнение должностных обязанн</w:t>
            </w:r>
            <w:r w:rsidRPr="002B1D0E">
              <w:t>о</w:t>
            </w:r>
            <w:r w:rsidRPr="002B1D0E">
              <w:t>стей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Pr="002B1D0E" w:rsidRDefault="00B35B2D" w:rsidP="00DF7295">
            <w:pPr>
              <w:autoSpaceDE w:val="0"/>
              <w:autoSpaceDN w:val="0"/>
              <w:adjustRightInd w:val="0"/>
              <w:jc w:val="center"/>
            </w:pPr>
            <w:r w:rsidRPr="002B1D0E">
              <w:t>отсутствие дорожно-транспортных происш</w:t>
            </w:r>
            <w:r w:rsidRPr="002B1D0E">
              <w:t>е</w:t>
            </w:r>
            <w:r w:rsidRPr="002B1D0E">
              <w:t>ствий с участием тран</w:t>
            </w:r>
            <w:r w:rsidRPr="002B1D0E">
              <w:t>с</w:t>
            </w:r>
            <w:r w:rsidRPr="002B1D0E">
              <w:t>портного средства учр</w:t>
            </w:r>
            <w:r w:rsidRPr="002B1D0E">
              <w:t>е</w:t>
            </w:r>
            <w:r w:rsidRPr="002B1D0E">
              <w:t>ждения;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Pr="002B1D0E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0E">
              <w:rPr>
                <w:rFonts w:ascii="Times New Roman" w:hAnsi="Times New Roman" w:cs="Times New Roman"/>
                <w:sz w:val="24"/>
                <w:szCs w:val="24"/>
              </w:rPr>
              <w:t>не свыше 30</w:t>
            </w:r>
          </w:p>
        </w:tc>
      </w:tr>
      <w:tr w:rsidR="002B1D0E" w:rsidRPr="002B1D0E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Pr="002B1D0E" w:rsidRDefault="00B35B2D" w:rsidP="00DF729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Pr="002B1D0E" w:rsidRDefault="00B35B2D" w:rsidP="00DF729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Pr="002B1D0E" w:rsidRDefault="00B35B2D" w:rsidP="00DF7295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Pr="002B1D0E" w:rsidRDefault="00B35B2D" w:rsidP="00DF7295">
            <w:pPr>
              <w:autoSpaceDE w:val="0"/>
              <w:autoSpaceDN w:val="0"/>
              <w:adjustRightInd w:val="0"/>
              <w:jc w:val="center"/>
            </w:pPr>
            <w:r w:rsidRPr="002B1D0E">
              <w:t>бесперебойная работа транспортного средства в течение месяца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Pr="002B1D0E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D0E">
              <w:rPr>
                <w:rFonts w:ascii="Times New Roman" w:hAnsi="Times New Roman" w:cs="Times New Roman"/>
                <w:sz w:val="24"/>
                <w:szCs w:val="24"/>
              </w:rPr>
              <w:t>не свыше 50</w:t>
            </w:r>
          </w:p>
        </w:tc>
      </w:tr>
      <w:tr w:rsidR="00B35B2D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autoSpaceDE w:val="0"/>
              <w:autoSpaceDN w:val="0"/>
              <w:adjustRightInd w:val="0"/>
              <w:jc w:val="center"/>
            </w:pPr>
            <w:r>
              <w:t>содержание транспор</w:t>
            </w:r>
            <w:r>
              <w:t>т</w:t>
            </w:r>
            <w:r>
              <w:t>ного средства в надл</w:t>
            </w:r>
            <w:r>
              <w:t>е</w:t>
            </w:r>
            <w:r>
              <w:t>жащем санитарном с</w:t>
            </w:r>
            <w:r>
              <w:t>о</w:t>
            </w:r>
            <w:r>
              <w:t>стоянии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30</w:t>
            </w:r>
          </w:p>
        </w:tc>
      </w:tr>
      <w:tr w:rsidR="00B35B2D">
        <w:trPr>
          <w:trHeight w:val="111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  <w: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  <w:r>
              <w:t>Служащие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jc w:val="center"/>
            </w:pPr>
            <w:r>
              <w:t>качественное выполнение должностных обязанн</w:t>
            </w:r>
            <w:r>
              <w:t>о</w:t>
            </w:r>
            <w:r>
              <w:t>стей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autoSpaceDN w:val="0"/>
              <w:adjustRightInd w:val="0"/>
              <w:jc w:val="center"/>
            </w:pPr>
            <w:r>
              <w:t xml:space="preserve">Отсутствие </w:t>
            </w:r>
            <w:proofErr w:type="gramStart"/>
            <w:r>
              <w:t>нарушения сроков исполнения п</w:t>
            </w:r>
            <w:r>
              <w:t>о</w:t>
            </w:r>
            <w:r>
              <w:t>ручений руководителя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20</w:t>
            </w:r>
          </w:p>
        </w:tc>
      </w:tr>
      <w:tr w:rsidR="00B35B2D">
        <w:trPr>
          <w:trHeight w:val="228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autoSpaceDN w:val="0"/>
              <w:adjustRightInd w:val="0"/>
              <w:jc w:val="center"/>
            </w:pPr>
            <w:r>
              <w:t>отсутствие замечаний, претензий, жалоб, выя</w:t>
            </w:r>
            <w:r>
              <w:t>в</w:t>
            </w:r>
            <w:r w:rsidR="00B95B8A">
              <w:t>ленных в ходе</w:t>
            </w:r>
          </w:p>
          <w:p w:rsidR="00B35B2D" w:rsidRDefault="00B35B2D" w:rsidP="00DF7295">
            <w:pPr>
              <w:autoSpaceDN w:val="0"/>
              <w:adjustRightInd w:val="0"/>
              <w:jc w:val="center"/>
            </w:pPr>
            <w:r>
              <w:t>ежемесячного и (или)</w:t>
            </w:r>
            <w:r w:rsidR="00AA0E70">
              <w:t xml:space="preserve"> </w:t>
            </w:r>
            <w:r>
              <w:t>ежеквартального</w:t>
            </w:r>
          </w:p>
          <w:p w:rsidR="00B35B2D" w:rsidRDefault="00B35B2D" w:rsidP="00DF7295">
            <w:pPr>
              <w:autoSpaceDN w:val="0"/>
              <w:adjustRightInd w:val="0"/>
              <w:jc w:val="center"/>
            </w:pPr>
            <w:r>
              <w:t>мониторинга по итогам работы за отчетный п</w:t>
            </w:r>
            <w:r>
              <w:t>е</w:t>
            </w:r>
            <w:r>
              <w:t>риод</w:t>
            </w:r>
          </w:p>
          <w:p w:rsidR="00B35B2D" w:rsidRDefault="00B35B2D" w:rsidP="00DF7295">
            <w:pPr>
              <w:autoSpaceDN w:val="0"/>
              <w:adjustRightInd w:val="0"/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B2D" w:rsidRDefault="00B35B2D" w:rsidP="00DF72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свыше 30</w:t>
            </w:r>
          </w:p>
        </w:tc>
      </w:tr>
    </w:tbl>
    <w:p w:rsidR="00B35B2D" w:rsidRDefault="00B35B2D" w:rsidP="00B35B2D">
      <w:pPr>
        <w:pStyle w:val="ConsPlusNormal"/>
        <w:tabs>
          <w:tab w:val="left" w:pos="0"/>
          <w:tab w:val="left" w:pos="709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 Содержание действующих критериев для установления выплаты за качество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полняемых работ может уточняться и дополняться с учетом специфики учреждения при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работке положения о стимулировании работников учреждения.</w:t>
      </w:r>
      <w:bookmarkStart w:id="0" w:name="_GoBack"/>
      <w:bookmarkEnd w:id="0"/>
    </w:p>
    <w:sectPr w:rsidR="00B35B2D" w:rsidSect="00DE02F9">
      <w:pgSz w:w="11906" w:h="16838" w:code="9"/>
      <w:pgMar w:top="899" w:right="567" w:bottom="36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6A" w:rsidRDefault="00157A6A">
      <w:r>
        <w:separator/>
      </w:r>
    </w:p>
  </w:endnote>
  <w:endnote w:type="continuationSeparator" w:id="0">
    <w:p w:rsidR="00157A6A" w:rsidRDefault="0015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3EE" w:rsidRDefault="006B72BC" w:rsidP="00B45E4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F23E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F23EE" w:rsidRDefault="00CF23EE" w:rsidP="004D2F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6A" w:rsidRDefault="00157A6A">
      <w:r>
        <w:separator/>
      </w:r>
    </w:p>
  </w:footnote>
  <w:footnote w:type="continuationSeparator" w:id="0">
    <w:p w:rsidR="00157A6A" w:rsidRDefault="00157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FED"/>
    <w:multiLevelType w:val="hybridMultilevel"/>
    <w:tmpl w:val="C10CA0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970F18"/>
    <w:multiLevelType w:val="hybridMultilevel"/>
    <w:tmpl w:val="6A02687A"/>
    <w:lvl w:ilvl="0" w:tplc="5F5A547C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6B9747A"/>
    <w:multiLevelType w:val="hybridMultilevel"/>
    <w:tmpl w:val="DB585298"/>
    <w:lvl w:ilvl="0" w:tplc="5EC048DE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3E6F40"/>
    <w:multiLevelType w:val="hybridMultilevel"/>
    <w:tmpl w:val="E6E44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C13E98"/>
    <w:multiLevelType w:val="hybridMultilevel"/>
    <w:tmpl w:val="03CC2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621B79"/>
    <w:multiLevelType w:val="hybridMultilevel"/>
    <w:tmpl w:val="EF0A13BE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5A57BBC"/>
    <w:multiLevelType w:val="hybridMultilevel"/>
    <w:tmpl w:val="CD2A6C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0F7725"/>
    <w:multiLevelType w:val="hybridMultilevel"/>
    <w:tmpl w:val="96385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01A2B"/>
    <w:multiLevelType w:val="hybridMultilevel"/>
    <w:tmpl w:val="3328F5C6"/>
    <w:lvl w:ilvl="0" w:tplc="D2B2981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9E302C"/>
    <w:multiLevelType w:val="hybridMultilevel"/>
    <w:tmpl w:val="E9BEC82C"/>
    <w:lvl w:ilvl="0" w:tplc="CC742C3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5E90753C"/>
    <w:multiLevelType w:val="hybridMultilevel"/>
    <w:tmpl w:val="053E5A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5CB5790"/>
    <w:multiLevelType w:val="hybridMultilevel"/>
    <w:tmpl w:val="254C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2187E"/>
    <w:multiLevelType w:val="hybridMultilevel"/>
    <w:tmpl w:val="E9BEC82C"/>
    <w:lvl w:ilvl="0" w:tplc="CC742C3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5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0FB"/>
    <w:rsid w:val="000014D3"/>
    <w:rsid w:val="00002D19"/>
    <w:rsid w:val="00003A38"/>
    <w:rsid w:val="00004A55"/>
    <w:rsid w:val="00005D16"/>
    <w:rsid w:val="0000641E"/>
    <w:rsid w:val="000069AF"/>
    <w:rsid w:val="00010061"/>
    <w:rsid w:val="00010353"/>
    <w:rsid w:val="0001260E"/>
    <w:rsid w:val="0001343A"/>
    <w:rsid w:val="000134BC"/>
    <w:rsid w:val="00013D86"/>
    <w:rsid w:val="0001485B"/>
    <w:rsid w:val="000163D3"/>
    <w:rsid w:val="00020810"/>
    <w:rsid w:val="000208C8"/>
    <w:rsid w:val="000215AA"/>
    <w:rsid w:val="0002307C"/>
    <w:rsid w:val="00026385"/>
    <w:rsid w:val="00030EEA"/>
    <w:rsid w:val="000317FD"/>
    <w:rsid w:val="00034418"/>
    <w:rsid w:val="00035569"/>
    <w:rsid w:val="000370C2"/>
    <w:rsid w:val="000378A1"/>
    <w:rsid w:val="0004063B"/>
    <w:rsid w:val="000419E8"/>
    <w:rsid w:val="00042383"/>
    <w:rsid w:val="00044854"/>
    <w:rsid w:val="00046BDD"/>
    <w:rsid w:val="000479A1"/>
    <w:rsid w:val="00050808"/>
    <w:rsid w:val="0005165E"/>
    <w:rsid w:val="00052FCA"/>
    <w:rsid w:val="000557E0"/>
    <w:rsid w:val="000574E5"/>
    <w:rsid w:val="00057EC1"/>
    <w:rsid w:val="00061A5E"/>
    <w:rsid w:val="00062382"/>
    <w:rsid w:val="00063D01"/>
    <w:rsid w:val="00064B6B"/>
    <w:rsid w:val="0006544B"/>
    <w:rsid w:val="00067240"/>
    <w:rsid w:val="00071673"/>
    <w:rsid w:val="00071C32"/>
    <w:rsid w:val="0007261E"/>
    <w:rsid w:val="000758D2"/>
    <w:rsid w:val="000762E0"/>
    <w:rsid w:val="00081204"/>
    <w:rsid w:val="00081DB5"/>
    <w:rsid w:val="00082736"/>
    <w:rsid w:val="000834A8"/>
    <w:rsid w:val="000853DB"/>
    <w:rsid w:val="00086F43"/>
    <w:rsid w:val="000870D0"/>
    <w:rsid w:val="00091693"/>
    <w:rsid w:val="00093050"/>
    <w:rsid w:val="000973B6"/>
    <w:rsid w:val="000A040D"/>
    <w:rsid w:val="000A0419"/>
    <w:rsid w:val="000A1F45"/>
    <w:rsid w:val="000A761C"/>
    <w:rsid w:val="000B1090"/>
    <w:rsid w:val="000B33DC"/>
    <w:rsid w:val="000B487D"/>
    <w:rsid w:val="000B59DE"/>
    <w:rsid w:val="000B5A8E"/>
    <w:rsid w:val="000B7731"/>
    <w:rsid w:val="000C00B8"/>
    <w:rsid w:val="000C268C"/>
    <w:rsid w:val="000C4FE0"/>
    <w:rsid w:val="000C569F"/>
    <w:rsid w:val="000C5F93"/>
    <w:rsid w:val="000D10BB"/>
    <w:rsid w:val="000D3199"/>
    <w:rsid w:val="000D68CE"/>
    <w:rsid w:val="000E00CB"/>
    <w:rsid w:val="000E01B8"/>
    <w:rsid w:val="000E0F6E"/>
    <w:rsid w:val="000E4D74"/>
    <w:rsid w:val="000E4F0A"/>
    <w:rsid w:val="000E74BB"/>
    <w:rsid w:val="000E7B1E"/>
    <w:rsid w:val="000F08C4"/>
    <w:rsid w:val="000F1032"/>
    <w:rsid w:val="000F1F37"/>
    <w:rsid w:val="000F1F3A"/>
    <w:rsid w:val="000F328D"/>
    <w:rsid w:val="000F39CE"/>
    <w:rsid w:val="000F5658"/>
    <w:rsid w:val="000F57D3"/>
    <w:rsid w:val="000F6132"/>
    <w:rsid w:val="00101062"/>
    <w:rsid w:val="00101110"/>
    <w:rsid w:val="001016C4"/>
    <w:rsid w:val="001033BD"/>
    <w:rsid w:val="00103EEE"/>
    <w:rsid w:val="00105311"/>
    <w:rsid w:val="00106ECA"/>
    <w:rsid w:val="00107454"/>
    <w:rsid w:val="001113C4"/>
    <w:rsid w:val="001123E0"/>
    <w:rsid w:val="0011293E"/>
    <w:rsid w:val="0011346D"/>
    <w:rsid w:val="0011399C"/>
    <w:rsid w:val="001139AC"/>
    <w:rsid w:val="00113F70"/>
    <w:rsid w:val="00115C66"/>
    <w:rsid w:val="00121501"/>
    <w:rsid w:val="00121823"/>
    <w:rsid w:val="00121C42"/>
    <w:rsid w:val="001227BF"/>
    <w:rsid w:val="0012422E"/>
    <w:rsid w:val="0012442F"/>
    <w:rsid w:val="00125DD0"/>
    <w:rsid w:val="00125FC5"/>
    <w:rsid w:val="00126B0C"/>
    <w:rsid w:val="0012737F"/>
    <w:rsid w:val="00127623"/>
    <w:rsid w:val="00131D6D"/>
    <w:rsid w:val="00134102"/>
    <w:rsid w:val="001344E8"/>
    <w:rsid w:val="00135534"/>
    <w:rsid w:val="001357FB"/>
    <w:rsid w:val="001360DF"/>
    <w:rsid w:val="00136919"/>
    <w:rsid w:val="00145193"/>
    <w:rsid w:val="001455B4"/>
    <w:rsid w:val="001468D9"/>
    <w:rsid w:val="001527D0"/>
    <w:rsid w:val="00153987"/>
    <w:rsid w:val="00154B80"/>
    <w:rsid w:val="00157A6A"/>
    <w:rsid w:val="00161093"/>
    <w:rsid w:val="00161356"/>
    <w:rsid w:val="00161975"/>
    <w:rsid w:val="0016197F"/>
    <w:rsid w:val="0016269B"/>
    <w:rsid w:val="001627B5"/>
    <w:rsid w:val="00163D83"/>
    <w:rsid w:val="001661E9"/>
    <w:rsid w:val="001713BF"/>
    <w:rsid w:val="001713D0"/>
    <w:rsid w:val="00172E66"/>
    <w:rsid w:val="0017304D"/>
    <w:rsid w:val="00173F5B"/>
    <w:rsid w:val="00174942"/>
    <w:rsid w:val="00175275"/>
    <w:rsid w:val="00175C87"/>
    <w:rsid w:val="0017661E"/>
    <w:rsid w:val="00180166"/>
    <w:rsid w:val="001804B6"/>
    <w:rsid w:val="0018662A"/>
    <w:rsid w:val="00187246"/>
    <w:rsid w:val="00187D6A"/>
    <w:rsid w:val="00192456"/>
    <w:rsid w:val="001933CC"/>
    <w:rsid w:val="00193622"/>
    <w:rsid w:val="00194712"/>
    <w:rsid w:val="0019503D"/>
    <w:rsid w:val="00196361"/>
    <w:rsid w:val="001969CF"/>
    <w:rsid w:val="001A0A4C"/>
    <w:rsid w:val="001A26D5"/>
    <w:rsid w:val="001A79D9"/>
    <w:rsid w:val="001B0104"/>
    <w:rsid w:val="001B1184"/>
    <w:rsid w:val="001B1CB0"/>
    <w:rsid w:val="001B63DC"/>
    <w:rsid w:val="001B6F86"/>
    <w:rsid w:val="001C1BD3"/>
    <w:rsid w:val="001C2841"/>
    <w:rsid w:val="001C3DBD"/>
    <w:rsid w:val="001C4AF2"/>
    <w:rsid w:val="001C6C91"/>
    <w:rsid w:val="001C7C3D"/>
    <w:rsid w:val="001C7E89"/>
    <w:rsid w:val="001D2420"/>
    <w:rsid w:val="001D5739"/>
    <w:rsid w:val="001D7454"/>
    <w:rsid w:val="001D7AA1"/>
    <w:rsid w:val="001E22F0"/>
    <w:rsid w:val="001E5C42"/>
    <w:rsid w:val="001E7760"/>
    <w:rsid w:val="001E7F85"/>
    <w:rsid w:val="001F3E40"/>
    <w:rsid w:val="001F4F50"/>
    <w:rsid w:val="001F665D"/>
    <w:rsid w:val="00202B19"/>
    <w:rsid w:val="00202DB8"/>
    <w:rsid w:val="002035B1"/>
    <w:rsid w:val="002063DD"/>
    <w:rsid w:val="002108CC"/>
    <w:rsid w:val="00210EF0"/>
    <w:rsid w:val="002114C6"/>
    <w:rsid w:val="00214552"/>
    <w:rsid w:val="00215415"/>
    <w:rsid w:val="00216355"/>
    <w:rsid w:val="002237D2"/>
    <w:rsid w:val="0022451C"/>
    <w:rsid w:val="002309B9"/>
    <w:rsid w:val="00231115"/>
    <w:rsid w:val="00231E2D"/>
    <w:rsid w:val="00231F53"/>
    <w:rsid w:val="00232B7A"/>
    <w:rsid w:val="00232C95"/>
    <w:rsid w:val="0023397F"/>
    <w:rsid w:val="0023504D"/>
    <w:rsid w:val="00235093"/>
    <w:rsid w:val="00235B8F"/>
    <w:rsid w:val="00235C36"/>
    <w:rsid w:val="00240551"/>
    <w:rsid w:val="00241ECD"/>
    <w:rsid w:val="00241FA1"/>
    <w:rsid w:val="0024298C"/>
    <w:rsid w:val="00242D3E"/>
    <w:rsid w:val="002431BC"/>
    <w:rsid w:val="00246B65"/>
    <w:rsid w:val="00247647"/>
    <w:rsid w:val="002513C4"/>
    <w:rsid w:val="00254350"/>
    <w:rsid w:val="0025554A"/>
    <w:rsid w:val="00255AB1"/>
    <w:rsid w:val="0025680C"/>
    <w:rsid w:val="0026233B"/>
    <w:rsid w:val="00262F14"/>
    <w:rsid w:val="00263F2A"/>
    <w:rsid w:val="00264953"/>
    <w:rsid w:val="002653F4"/>
    <w:rsid w:val="00265778"/>
    <w:rsid w:val="00265B69"/>
    <w:rsid w:val="002673D1"/>
    <w:rsid w:val="00270709"/>
    <w:rsid w:val="00273260"/>
    <w:rsid w:val="00274844"/>
    <w:rsid w:val="00275B84"/>
    <w:rsid w:val="002763B1"/>
    <w:rsid w:val="0027694B"/>
    <w:rsid w:val="0027722B"/>
    <w:rsid w:val="002816C8"/>
    <w:rsid w:val="002833D4"/>
    <w:rsid w:val="00284B0A"/>
    <w:rsid w:val="0028517C"/>
    <w:rsid w:val="00286B62"/>
    <w:rsid w:val="00287351"/>
    <w:rsid w:val="00290054"/>
    <w:rsid w:val="002939D0"/>
    <w:rsid w:val="00293B9B"/>
    <w:rsid w:val="002974F5"/>
    <w:rsid w:val="00297E0A"/>
    <w:rsid w:val="00297FE3"/>
    <w:rsid w:val="002A2FBD"/>
    <w:rsid w:val="002A4740"/>
    <w:rsid w:val="002A59EF"/>
    <w:rsid w:val="002A67CE"/>
    <w:rsid w:val="002A7CEA"/>
    <w:rsid w:val="002B0B52"/>
    <w:rsid w:val="002B1D0E"/>
    <w:rsid w:val="002B28A1"/>
    <w:rsid w:val="002B3151"/>
    <w:rsid w:val="002B4041"/>
    <w:rsid w:val="002B47DA"/>
    <w:rsid w:val="002B5A11"/>
    <w:rsid w:val="002C0816"/>
    <w:rsid w:val="002C3D55"/>
    <w:rsid w:val="002C4762"/>
    <w:rsid w:val="002C56CB"/>
    <w:rsid w:val="002C7367"/>
    <w:rsid w:val="002D0F3C"/>
    <w:rsid w:val="002D0F3E"/>
    <w:rsid w:val="002D1181"/>
    <w:rsid w:val="002D2881"/>
    <w:rsid w:val="002D4080"/>
    <w:rsid w:val="002D440F"/>
    <w:rsid w:val="002D6236"/>
    <w:rsid w:val="002E0451"/>
    <w:rsid w:val="002E1B2C"/>
    <w:rsid w:val="002E1CF6"/>
    <w:rsid w:val="002E3C65"/>
    <w:rsid w:val="002E4E30"/>
    <w:rsid w:val="002E6F9B"/>
    <w:rsid w:val="002E710E"/>
    <w:rsid w:val="002E7253"/>
    <w:rsid w:val="002F098C"/>
    <w:rsid w:val="002F1D0C"/>
    <w:rsid w:val="002F33BC"/>
    <w:rsid w:val="002F3D0B"/>
    <w:rsid w:val="002F5192"/>
    <w:rsid w:val="002F720A"/>
    <w:rsid w:val="002F7AF7"/>
    <w:rsid w:val="002F7BB3"/>
    <w:rsid w:val="00300849"/>
    <w:rsid w:val="003036BF"/>
    <w:rsid w:val="00313086"/>
    <w:rsid w:val="003131A4"/>
    <w:rsid w:val="003134B4"/>
    <w:rsid w:val="00314B21"/>
    <w:rsid w:val="003173AD"/>
    <w:rsid w:val="00322779"/>
    <w:rsid w:val="0032514A"/>
    <w:rsid w:val="00325EB1"/>
    <w:rsid w:val="00335ED5"/>
    <w:rsid w:val="00337EFD"/>
    <w:rsid w:val="00340D88"/>
    <w:rsid w:val="003412A1"/>
    <w:rsid w:val="0034270D"/>
    <w:rsid w:val="00343956"/>
    <w:rsid w:val="00345C3A"/>
    <w:rsid w:val="0034724D"/>
    <w:rsid w:val="00350762"/>
    <w:rsid w:val="00351FB3"/>
    <w:rsid w:val="0035406E"/>
    <w:rsid w:val="00356172"/>
    <w:rsid w:val="003600E4"/>
    <w:rsid w:val="00360115"/>
    <w:rsid w:val="0036157E"/>
    <w:rsid w:val="00361597"/>
    <w:rsid w:val="003621F9"/>
    <w:rsid w:val="0036625A"/>
    <w:rsid w:val="00366F4F"/>
    <w:rsid w:val="00370858"/>
    <w:rsid w:val="00371C55"/>
    <w:rsid w:val="003722E0"/>
    <w:rsid w:val="0037289D"/>
    <w:rsid w:val="00372A83"/>
    <w:rsid w:val="00376EDE"/>
    <w:rsid w:val="00383AD7"/>
    <w:rsid w:val="00384846"/>
    <w:rsid w:val="00386BC6"/>
    <w:rsid w:val="00386F2C"/>
    <w:rsid w:val="00387064"/>
    <w:rsid w:val="00392D86"/>
    <w:rsid w:val="003A09AE"/>
    <w:rsid w:val="003A3291"/>
    <w:rsid w:val="003A38FB"/>
    <w:rsid w:val="003A42CB"/>
    <w:rsid w:val="003A64FB"/>
    <w:rsid w:val="003A7542"/>
    <w:rsid w:val="003B01EE"/>
    <w:rsid w:val="003B32C9"/>
    <w:rsid w:val="003B3471"/>
    <w:rsid w:val="003B3784"/>
    <w:rsid w:val="003B5379"/>
    <w:rsid w:val="003B650E"/>
    <w:rsid w:val="003B7D79"/>
    <w:rsid w:val="003C0A35"/>
    <w:rsid w:val="003C1FCA"/>
    <w:rsid w:val="003C2AAE"/>
    <w:rsid w:val="003C2ED3"/>
    <w:rsid w:val="003C3465"/>
    <w:rsid w:val="003C4EF3"/>
    <w:rsid w:val="003C716B"/>
    <w:rsid w:val="003C77D6"/>
    <w:rsid w:val="003C7C47"/>
    <w:rsid w:val="003D10AC"/>
    <w:rsid w:val="003D1B84"/>
    <w:rsid w:val="003D373C"/>
    <w:rsid w:val="003D41FE"/>
    <w:rsid w:val="003D45DD"/>
    <w:rsid w:val="003D4BCB"/>
    <w:rsid w:val="003E34B5"/>
    <w:rsid w:val="003E4DBD"/>
    <w:rsid w:val="003E687E"/>
    <w:rsid w:val="003F12DC"/>
    <w:rsid w:val="003F1DC1"/>
    <w:rsid w:val="003F55A2"/>
    <w:rsid w:val="003F7156"/>
    <w:rsid w:val="004057E2"/>
    <w:rsid w:val="00406F9E"/>
    <w:rsid w:val="00410DB4"/>
    <w:rsid w:val="00412815"/>
    <w:rsid w:val="0041449D"/>
    <w:rsid w:val="00424052"/>
    <w:rsid w:val="00424DE3"/>
    <w:rsid w:val="00425911"/>
    <w:rsid w:val="00427433"/>
    <w:rsid w:val="004304D7"/>
    <w:rsid w:val="00437B5B"/>
    <w:rsid w:val="0044004E"/>
    <w:rsid w:val="00441F0A"/>
    <w:rsid w:val="00442581"/>
    <w:rsid w:val="00443B97"/>
    <w:rsid w:val="004503D3"/>
    <w:rsid w:val="004537F5"/>
    <w:rsid w:val="00454732"/>
    <w:rsid w:val="004559B7"/>
    <w:rsid w:val="00455F61"/>
    <w:rsid w:val="00456AF1"/>
    <w:rsid w:val="004577E2"/>
    <w:rsid w:val="00457A20"/>
    <w:rsid w:val="00461FE3"/>
    <w:rsid w:val="004637C8"/>
    <w:rsid w:val="00466783"/>
    <w:rsid w:val="00470DFF"/>
    <w:rsid w:val="004715DA"/>
    <w:rsid w:val="00471638"/>
    <w:rsid w:val="00473C2E"/>
    <w:rsid w:val="0047471B"/>
    <w:rsid w:val="00480EDD"/>
    <w:rsid w:val="004822F7"/>
    <w:rsid w:val="0048510E"/>
    <w:rsid w:val="004852F5"/>
    <w:rsid w:val="00490F9F"/>
    <w:rsid w:val="004917CF"/>
    <w:rsid w:val="00492382"/>
    <w:rsid w:val="00494972"/>
    <w:rsid w:val="00497929"/>
    <w:rsid w:val="004A20E5"/>
    <w:rsid w:val="004A2EA7"/>
    <w:rsid w:val="004A39DE"/>
    <w:rsid w:val="004A56F5"/>
    <w:rsid w:val="004B20A3"/>
    <w:rsid w:val="004B23B3"/>
    <w:rsid w:val="004B7B04"/>
    <w:rsid w:val="004C3323"/>
    <w:rsid w:val="004C4FE0"/>
    <w:rsid w:val="004C55CC"/>
    <w:rsid w:val="004D28A8"/>
    <w:rsid w:val="004D2F2C"/>
    <w:rsid w:val="004D556D"/>
    <w:rsid w:val="004D5899"/>
    <w:rsid w:val="004D6E58"/>
    <w:rsid w:val="004D6F96"/>
    <w:rsid w:val="004E282D"/>
    <w:rsid w:val="004E56C0"/>
    <w:rsid w:val="004E5FFC"/>
    <w:rsid w:val="004E6B85"/>
    <w:rsid w:val="004E6E33"/>
    <w:rsid w:val="004F01EE"/>
    <w:rsid w:val="004F0414"/>
    <w:rsid w:val="004F146A"/>
    <w:rsid w:val="004F15DD"/>
    <w:rsid w:val="004F56BC"/>
    <w:rsid w:val="004F5B4D"/>
    <w:rsid w:val="004F66F4"/>
    <w:rsid w:val="004F7C2C"/>
    <w:rsid w:val="00500768"/>
    <w:rsid w:val="0051049D"/>
    <w:rsid w:val="00510F68"/>
    <w:rsid w:val="00511024"/>
    <w:rsid w:val="00511413"/>
    <w:rsid w:val="005126B5"/>
    <w:rsid w:val="00513E1C"/>
    <w:rsid w:val="00514C13"/>
    <w:rsid w:val="00515520"/>
    <w:rsid w:val="00515939"/>
    <w:rsid w:val="005174EC"/>
    <w:rsid w:val="00520D0F"/>
    <w:rsid w:val="0052228A"/>
    <w:rsid w:val="0052397B"/>
    <w:rsid w:val="005251BA"/>
    <w:rsid w:val="00531D01"/>
    <w:rsid w:val="005410C7"/>
    <w:rsid w:val="0054455A"/>
    <w:rsid w:val="005456DA"/>
    <w:rsid w:val="005465AD"/>
    <w:rsid w:val="0054766B"/>
    <w:rsid w:val="005500F7"/>
    <w:rsid w:val="00553FC2"/>
    <w:rsid w:val="00556313"/>
    <w:rsid w:val="00564A1A"/>
    <w:rsid w:val="00566279"/>
    <w:rsid w:val="00566404"/>
    <w:rsid w:val="00571ADD"/>
    <w:rsid w:val="00573FC5"/>
    <w:rsid w:val="0057502F"/>
    <w:rsid w:val="00575199"/>
    <w:rsid w:val="00576F05"/>
    <w:rsid w:val="0057708D"/>
    <w:rsid w:val="0058058B"/>
    <w:rsid w:val="00580E12"/>
    <w:rsid w:val="00581A21"/>
    <w:rsid w:val="00581B90"/>
    <w:rsid w:val="00582722"/>
    <w:rsid w:val="00582AE2"/>
    <w:rsid w:val="005840BC"/>
    <w:rsid w:val="005842A2"/>
    <w:rsid w:val="00585904"/>
    <w:rsid w:val="00585E24"/>
    <w:rsid w:val="005868C1"/>
    <w:rsid w:val="005928BB"/>
    <w:rsid w:val="00593FD9"/>
    <w:rsid w:val="005945C6"/>
    <w:rsid w:val="005945E7"/>
    <w:rsid w:val="00594763"/>
    <w:rsid w:val="00594D15"/>
    <w:rsid w:val="0059636C"/>
    <w:rsid w:val="005971B2"/>
    <w:rsid w:val="005A0052"/>
    <w:rsid w:val="005A28AC"/>
    <w:rsid w:val="005A54A8"/>
    <w:rsid w:val="005A5AEE"/>
    <w:rsid w:val="005A6D13"/>
    <w:rsid w:val="005A73FA"/>
    <w:rsid w:val="005B43D4"/>
    <w:rsid w:val="005C0CD5"/>
    <w:rsid w:val="005C45BB"/>
    <w:rsid w:val="005C572F"/>
    <w:rsid w:val="005C6E89"/>
    <w:rsid w:val="005C7CB1"/>
    <w:rsid w:val="005D2227"/>
    <w:rsid w:val="005D4240"/>
    <w:rsid w:val="005D45EC"/>
    <w:rsid w:val="005D7227"/>
    <w:rsid w:val="005E08A9"/>
    <w:rsid w:val="005E187C"/>
    <w:rsid w:val="005E2830"/>
    <w:rsid w:val="005E338C"/>
    <w:rsid w:val="005E4D63"/>
    <w:rsid w:val="005E502D"/>
    <w:rsid w:val="005E5455"/>
    <w:rsid w:val="005E54D4"/>
    <w:rsid w:val="005E6EC9"/>
    <w:rsid w:val="005F0712"/>
    <w:rsid w:val="005F0FFE"/>
    <w:rsid w:val="005F1647"/>
    <w:rsid w:val="005F2492"/>
    <w:rsid w:val="005F2EC7"/>
    <w:rsid w:val="005F3875"/>
    <w:rsid w:val="005F5195"/>
    <w:rsid w:val="00601DEF"/>
    <w:rsid w:val="00604511"/>
    <w:rsid w:val="00606807"/>
    <w:rsid w:val="00606859"/>
    <w:rsid w:val="00607998"/>
    <w:rsid w:val="00610AE3"/>
    <w:rsid w:val="00610CDE"/>
    <w:rsid w:val="00610F77"/>
    <w:rsid w:val="00611F45"/>
    <w:rsid w:val="006120FA"/>
    <w:rsid w:val="00614156"/>
    <w:rsid w:val="00614C0C"/>
    <w:rsid w:val="00615164"/>
    <w:rsid w:val="006153C6"/>
    <w:rsid w:val="006161B1"/>
    <w:rsid w:val="0062254D"/>
    <w:rsid w:val="00622A37"/>
    <w:rsid w:val="00623D97"/>
    <w:rsid w:val="0062588A"/>
    <w:rsid w:val="00633A83"/>
    <w:rsid w:val="00634C09"/>
    <w:rsid w:val="00635A63"/>
    <w:rsid w:val="006411C5"/>
    <w:rsid w:val="006417E5"/>
    <w:rsid w:val="006435D5"/>
    <w:rsid w:val="00643CD2"/>
    <w:rsid w:val="00644117"/>
    <w:rsid w:val="00645655"/>
    <w:rsid w:val="00647EE3"/>
    <w:rsid w:val="0065363C"/>
    <w:rsid w:val="00655413"/>
    <w:rsid w:val="0065548A"/>
    <w:rsid w:val="00657D8E"/>
    <w:rsid w:val="006662B0"/>
    <w:rsid w:val="00670213"/>
    <w:rsid w:val="006710FA"/>
    <w:rsid w:val="00677ED0"/>
    <w:rsid w:val="006824BB"/>
    <w:rsid w:val="0068281B"/>
    <w:rsid w:val="006829B7"/>
    <w:rsid w:val="006836DE"/>
    <w:rsid w:val="00684835"/>
    <w:rsid w:val="0068678B"/>
    <w:rsid w:val="00686D60"/>
    <w:rsid w:val="00687C68"/>
    <w:rsid w:val="0069106C"/>
    <w:rsid w:val="00692B85"/>
    <w:rsid w:val="00692EE6"/>
    <w:rsid w:val="00695164"/>
    <w:rsid w:val="006952ED"/>
    <w:rsid w:val="00697C3A"/>
    <w:rsid w:val="006A0310"/>
    <w:rsid w:val="006A342C"/>
    <w:rsid w:val="006A5545"/>
    <w:rsid w:val="006A5FD5"/>
    <w:rsid w:val="006B29BF"/>
    <w:rsid w:val="006B2E18"/>
    <w:rsid w:val="006B72BC"/>
    <w:rsid w:val="006C23AC"/>
    <w:rsid w:val="006C25F9"/>
    <w:rsid w:val="006C26C6"/>
    <w:rsid w:val="006C2C97"/>
    <w:rsid w:val="006C59C9"/>
    <w:rsid w:val="006C772D"/>
    <w:rsid w:val="006D04E2"/>
    <w:rsid w:val="006D409D"/>
    <w:rsid w:val="006D5C2A"/>
    <w:rsid w:val="006E0A47"/>
    <w:rsid w:val="006E1F18"/>
    <w:rsid w:val="006E1F85"/>
    <w:rsid w:val="006E2FF8"/>
    <w:rsid w:val="006E340A"/>
    <w:rsid w:val="006E4E30"/>
    <w:rsid w:val="006E4F3A"/>
    <w:rsid w:val="006E5405"/>
    <w:rsid w:val="006E6423"/>
    <w:rsid w:val="006E70C2"/>
    <w:rsid w:val="006E73F7"/>
    <w:rsid w:val="006F6D16"/>
    <w:rsid w:val="006F7472"/>
    <w:rsid w:val="00701C69"/>
    <w:rsid w:val="0070496D"/>
    <w:rsid w:val="00704E68"/>
    <w:rsid w:val="00705860"/>
    <w:rsid w:val="007072B3"/>
    <w:rsid w:val="0071116A"/>
    <w:rsid w:val="007123E7"/>
    <w:rsid w:val="00713D0E"/>
    <w:rsid w:val="00716AF7"/>
    <w:rsid w:val="00716D49"/>
    <w:rsid w:val="0071713A"/>
    <w:rsid w:val="00717E1E"/>
    <w:rsid w:val="007202D4"/>
    <w:rsid w:val="0072153F"/>
    <w:rsid w:val="0072159F"/>
    <w:rsid w:val="00723B0C"/>
    <w:rsid w:val="00724155"/>
    <w:rsid w:val="00731D56"/>
    <w:rsid w:val="0073200F"/>
    <w:rsid w:val="00733C7D"/>
    <w:rsid w:val="0073426D"/>
    <w:rsid w:val="00735AA8"/>
    <w:rsid w:val="00736965"/>
    <w:rsid w:val="00737616"/>
    <w:rsid w:val="0074354E"/>
    <w:rsid w:val="007455AD"/>
    <w:rsid w:val="00745F13"/>
    <w:rsid w:val="0074623C"/>
    <w:rsid w:val="00747D1C"/>
    <w:rsid w:val="00751798"/>
    <w:rsid w:val="007556D0"/>
    <w:rsid w:val="007574E6"/>
    <w:rsid w:val="00757773"/>
    <w:rsid w:val="0076540B"/>
    <w:rsid w:val="00765B36"/>
    <w:rsid w:val="00765BBD"/>
    <w:rsid w:val="00765DC1"/>
    <w:rsid w:val="007660D2"/>
    <w:rsid w:val="00766739"/>
    <w:rsid w:val="00770952"/>
    <w:rsid w:val="00770D54"/>
    <w:rsid w:val="007722D5"/>
    <w:rsid w:val="007728AC"/>
    <w:rsid w:val="007744BF"/>
    <w:rsid w:val="00774BE4"/>
    <w:rsid w:val="00775651"/>
    <w:rsid w:val="007758E8"/>
    <w:rsid w:val="007779B1"/>
    <w:rsid w:val="00777CB8"/>
    <w:rsid w:val="0078121A"/>
    <w:rsid w:val="0078125E"/>
    <w:rsid w:val="0078153D"/>
    <w:rsid w:val="00781CF4"/>
    <w:rsid w:val="0078394A"/>
    <w:rsid w:val="007848DB"/>
    <w:rsid w:val="00785DB6"/>
    <w:rsid w:val="00786B75"/>
    <w:rsid w:val="00786E0D"/>
    <w:rsid w:val="0078738E"/>
    <w:rsid w:val="00790FF4"/>
    <w:rsid w:val="007929CE"/>
    <w:rsid w:val="00793A52"/>
    <w:rsid w:val="00795A49"/>
    <w:rsid w:val="00796BD4"/>
    <w:rsid w:val="007972B0"/>
    <w:rsid w:val="00797FB7"/>
    <w:rsid w:val="007A33B4"/>
    <w:rsid w:val="007A37BF"/>
    <w:rsid w:val="007A449E"/>
    <w:rsid w:val="007A4E41"/>
    <w:rsid w:val="007A54ED"/>
    <w:rsid w:val="007A6721"/>
    <w:rsid w:val="007A70F1"/>
    <w:rsid w:val="007B6B14"/>
    <w:rsid w:val="007C3CC7"/>
    <w:rsid w:val="007C49CF"/>
    <w:rsid w:val="007D1A1F"/>
    <w:rsid w:val="007D1F1B"/>
    <w:rsid w:val="007D2EE1"/>
    <w:rsid w:val="007D3012"/>
    <w:rsid w:val="007D5238"/>
    <w:rsid w:val="007D5417"/>
    <w:rsid w:val="007D5CF5"/>
    <w:rsid w:val="007D67C6"/>
    <w:rsid w:val="007D7BC1"/>
    <w:rsid w:val="007D7CF5"/>
    <w:rsid w:val="007E5A41"/>
    <w:rsid w:val="007E7C1A"/>
    <w:rsid w:val="007E7F44"/>
    <w:rsid w:val="007F0293"/>
    <w:rsid w:val="007F1E92"/>
    <w:rsid w:val="007F4AA7"/>
    <w:rsid w:val="007F5200"/>
    <w:rsid w:val="007F551A"/>
    <w:rsid w:val="007F67F5"/>
    <w:rsid w:val="00800C10"/>
    <w:rsid w:val="00801495"/>
    <w:rsid w:val="008025C5"/>
    <w:rsid w:val="00803AA6"/>
    <w:rsid w:val="0080460A"/>
    <w:rsid w:val="00806200"/>
    <w:rsid w:val="008106C5"/>
    <w:rsid w:val="00811F42"/>
    <w:rsid w:val="00812C94"/>
    <w:rsid w:val="0081729A"/>
    <w:rsid w:val="00817882"/>
    <w:rsid w:val="008203EE"/>
    <w:rsid w:val="00820A97"/>
    <w:rsid w:val="00820EB3"/>
    <w:rsid w:val="0082116B"/>
    <w:rsid w:val="0082129A"/>
    <w:rsid w:val="00821A33"/>
    <w:rsid w:val="00825917"/>
    <w:rsid w:val="00826AA4"/>
    <w:rsid w:val="008353CF"/>
    <w:rsid w:val="008361D6"/>
    <w:rsid w:val="0083676B"/>
    <w:rsid w:val="0083778D"/>
    <w:rsid w:val="008377DD"/>
    <w:rsid w:val="00842F60"/>
    <w:rsid w:val="00844AA2"/>
    <w:rsid w:val="0084789F"/>
    <w:rsid w:val="00847EF1"/>
    <w:rsid w:val="00850579"/>
    <w:rsid w:val="00851903"/>
    <w:rsid w:val="0085273F"/>
    <w:rsid w:val="0085291A"/>
    <w:rsid w:val="00853011"/>
    <w:rsid w:val="0086237B"/>
    <w:rsid w:val="0086266F"/>
    <w:rsid w:val="00863294"/>
    <w:rsid w:val="008633E2"/>
    <w:rsid w:val="008649FE"/>
    <w:rsid w:val="00865692"/>
    <w:rsid w:val="0086687C"/>
    <w:rsid w:val="00870D23"/>
    <w:rsid w:val="00872935"/>
    <w:rsid w:val="00875084"/>
    <w:rsid w:val="00877151"/>
    <w:rsid w:val="00880476"/>
    <w:rsid w:val="008806A9"/>
    <w:rsid w:val="00885E06"/>
    <w:rsid w:val="0088715E"/>
    <w:rsid w:val="00887CA8"/>
    <w:rsid w:val="008906C5"/>
    <w:rsid w:val="00890FC8"/>
    <w:rsid w:val="00891A51"/>
    <w:rsid w:val="0089254B"/>
    <w:rsid w:val="00894D8F"/>
    <w:rsid w:val="008952B1"/>
    <w:rsid w:val="008A00CA"/>
    <w:rsid w:val="008A1F45"/>
    <w:rsid w:val="008A22A0"/>
    <w:rsid w:val="008A271B"/>
    <w:rsid w:val="008A4AA0"/>
    <w:rsid w:val="008A6142"/>
    <w:rsid w:val="008B078C"/>
    <w:rsid w:val="008B1C44"/>
    <w:rsid w:val="008B2F25"/>
    <w:rsid w:val="008B2F74"/>
    <w:rsid w:val="008B370C"/>
    <w:rsid w:val="008B56BC"/>
    <w:rsid w:val="008C1162"/>
    <w:rsid w:val="008C1294"/>
    <w:rsid w:val="008C1684"/>
    <w:rsid w:val="008C36D0"/>
    <w:rsid w:val="008C537B"/>
    <w:rsid w:val="008C64F1"/>
    <w:rsid w:val="008C7B5B"/>
    <w:rsid w:val="008D08B5"/>
    <w:rsid w:val="008D0BD4"/>
    <w:rsid w:val="008D6B46"/>
    <w:rsid w:val="008D6C13"/>
    <w:rsid w:val="008D6D0C"/>
    <w:rsid w:val="008E1072"/>
    <w:rsid w:val="008E177E"/>
    <w:rsid w:val="008E220A"/>
    <w:rsid w:val="008E2960"/>
    <w:rsid w:val="008E5333"/>
    <w:rsid w:val="008E5A73"/>
    <w:rsid w:val="008E5E6F"/>
    <w:rsid w:val="008E7C0A"/>
    <w:rsid w:val="008F0C29"/>
    <w:rsid w:val="008F107E"/>
    <w:rsid w:val="008F13A6"/>
    <w:rsid w:val="008F3AFB"/>
    <w:rsid w:val="008F6D53"/>
    <w:rsid w:val="00902259"/>
    <w:rsid w:val="00902D6F"/>
    <w:rsid w:val="00903599"/>
    <w:rsid w:val="009069DD"/>
    <w:rsid w:val="00906D42"/>
    <w:rsid w:val="00916385"/>
    <w:rsid w:val="00916800"/>
    <w:rsid w:val="00916832"/>
    <w:rsid w:val="0091689F"/>
    <w:rsid w:val="00917B60"/>
    <w:rsid w:val="00917F35"/>
    <w:rsid w:val="009203DD"/>
    <w:rsid w:val="0092048B"/>
    <w:rsid w:val="009204CA"/>
    <w:rsid w:val="00920A97"/>
    <w:rsid w:val="00921445"/>
    <w:rsid w:val="009216C0"/>
    <w:rsid w:val="0092227D"/>
    <w:rsid w:val="009237B0"/>
    <w:rsid w:val="009253B6"/>
    <w:rsid w:val="009257AF"/>
    <w:rsid w:val="00926C9C"/>
    <w:rsid w:val="0092782F"/>
    <w:rsid w:val="00931A1D"/>
    <w:rsid w:val="00933285"/>
    <w:rsid w:val="00934F77"/>
    <w:rsid w:val="00936CA0"/>
    <w:rsid w:val="00937FA0"/>
    <w:rsid w:val="00941DAE"/>
    <w:rsid w:val="0094286A"/>
    <w:rsid w:val="00942CA7"/>
    <w:rsid w:val="009438E0"/>
    <w:rsid w:val="009469F9"/>
    <w:rsid w:val="009500D0"/>
    <w:rsid w:val="00951CE4"/>
    <w:rsid w:val="0095681A"/>
    <w:rsid w:val="009635DF"/>
    <w:rsid w:val="00964AE2"/>
    <w:rsid w:val="00964B0B"/>
    <w:rsid w:val="00965EE1"/>
    <w:rsid w:val="00966763"/>
    <w:rsid w:val="00970900"/>
    <w:rsid w:val="009723AF"/>
    <w:rsid w:val="00973FA9"/>
    <w:rsid w:val="009754DE"/>
    <w:rsid w:val="00977F25"/>
    <w:rsid w:val="00980A35"/>
    <w:rsid w:val="0098188F"/>
    <w:rsid w:val="00983528"/>
    <w:rsid w:val="00983CB4"/>
    <w:rsid w:val="00985365"/>
    <w:rsid w:val="00991B3C"/>
    <w:rsid w:val="00992647"/>
    <w:rsid w:val="0099287F"/>
    <w:rsid w:val="009943E5"/>
    <w:rsid w:val="00994682"/>
    <w:rsid w:val="00994DC1"/>
    <w:rsid w:val="00994E9E"/>
    <w:rsid w:val="009952F3"/>
    <w:rsid w:val="009957A3"/>
    <w:rsid w:val="00997B96"/>
    <w:rsid w:val="00997E7B"/>
    <w:rsid w:val="009A0641"/>
    <w:rsid w:val="009A0B0C"/>
    <w:rsid w:val="009A0E88"/>
    <w:rsid w:val="009A3180"/>
    <w:rsid w:val="009A4474"/>
    <w:rsid w:val="009A5330"/>
    <w:rsid w:val="009A5C2C"/>
    <w:rsid w:val="009B1F82"/>
    <w:rsid w:val="009B4534"/>
    <w:rsid w:val="009B5922"/>
    <w:rsid w:val="009B6331"/>
    <w:rsid w:val="009B655F"/>
    <w:rsid w:val="009B6A24"/>
    <w:rsid w:val="009B776A"/>
    <w:rsid w:val="009C1896"/>
    <w:rsid w:val="009C2166"/>
    <w:rsid w:val="009C21CE"/>
    <w:rsid w:val="009C4016"/>
    <w:rsid w:val="009C53B8"/>
    <w:rsid w:val="009C61EC"/>
    <w:rsid w:val="009D0C4E"/>
    <w:rsid w:val="009D215A"/>
    <w:rsid w:val="009D286D"/>
    <w:rsid w:val="009D4E35"/>
    <w:rsid w:val="009D5072"/>
    <w:rsid w:val="009D56F5"/>
    <w:rsid w:val="009D62A2"/>
    <w:rsid w:val="009D6554"/>
    <w:rsid w:val="009D7F31"/>
    <w:rsid w:val="009E0D99"/>
    <w:rsid w:val="009E27BB"/>
    <w:rsid w:val="009E2B91"/>
    <w:rsid w:val="009E41A6"/>
    <w:rsid w:val="009E5661"/>
    <w:rsid w:val="009E590F"/>
    <w:rsid w:val="009E5BFA"/>
    <w:rsid w:val="009E7C4D"/>
    <w:rsid w:val="009F0C74"/>
    <w:rsid w:val="009F2605"/>
    <w:rsid w:val="009F2954"/>
    <w:rsid w:val="009F2A13"/>
    <w:rsid w:val="009F454B"/>
    <w:rsid w:val="009F4A7D"/>
    <w:rsid w:val="009F55BC"/>
    <w:rsid w:val="00A01B07"/>
    <w:rsid w:val="00A028FC"/>
    <w:rsid w:val="00A02A8A"/>
    <w:rsid w:val="00A02BBD"/>
    <w:rsid w:val="00A032A1"/>
    <w:rsid w:val="00A04A18"/>
    <w:rsid w:val="00A059DD"/>
    <w:rsid w:val="00A05E87"/>
    <w:rsid w:val="00A07504"/>
    <w:rsid w:val="00A078CB"/>
    <w:rsid w:val="00A1069A"/>
    <w:rsid w:val="00A11B29"/>
    <w:rsid w:val="00A12952"/>
    <w:rsid w:val="00A17387"/>
    <w:rsid w:val="00A17573"/>
    <w:rsid w:val="00A17F89"/>
    <w:rsid w:val="00A208A3"/>
    <w:rsid w:val="00A22018"/>
    <w:rsid w:val="00A23765"/>
    <w:rsid w:val="00A2443A"/>
    <w:rsid w:val="00A258C8"/>
    <w:rsid w:val="00A2629F"/>
    <w:rsid w:val="00A2751C"/>
    <w:rsid w:val="00A27C6D"/>
    <w:rsid w:val="00A33351"/>
    <w:rsid w:val="00A3475B"/>
    <w:rsid w:val="00A3693B"/>
    <w:rsid w:val="00A372DC"/>
    <w:rsid w:val="00A374F1"/>
    <w:rsid w:val="00A42B01"/>
    <w:rsid w:val="00A46C0A"/>
    <w:rsid w:val="00A52077"/>
    <w:rsid w:val="00A525DD"/>
    <w:rsid w:val="00A532D6"/>
    <w:rsid w:val="00A53BB0"/>
    <w:rsid w:val="00A551C4"/>
    <w:rsid w:val="00A565EF"/>
    <w:rsid w:val="00A61B51"/>
    <w:rsid w:val="00A636CB"/>
    <w:rsid w:val="00A67D8E"/>
    <w:rsid w:val="00A72806"/>
    <w:rsid w:val="00A74CB1"/>
    <w:rsid w:val="00A751CE"/>
    <w:rsid w:val="00A758DA"/>
    <w:rsid w:val="00A77CBC"/>
    <w:rsid w:val="00A81454"/>
    <w:rsid w:val="00A849E7"/>
    <w:rsid w:val="00A934C3"/>
    <w:rsid w:val="00A94CF2"/>
    <w:rsid w:val="00A94FDF"/>
    <w:rsid w:val="00A96375"/>
    <w:rsid w:val="00AA0E70"/>
    <w:rsid w:val="00AA3422"/>
    <w:rsid w:val="00AA413D"/>
    <w:rsid w:val="00AA414C"/>
    <w:rsid w:val="00AA5934"/>
    <w:rsid w:val="00AA7996"/>
    <w:rsid w:val="00AB280B"/>
    <w:rsid w:val="00AB3C1A"/>
    <w:rsid w:val="00AB4A69"/>
    <w:rsid w:val="00AB5205"/>
    <w:rsid w:val="00AB58D2"/>
    <w:rsid w:val="00AB6193"/>
    <w:rsid w:val="00AC26BB"/>
    <w:rsid w:val="00AC29C5"/>
    <w:rsid w:val="00AC39C7"/>
    <w:rsid w:val="00AC3EE9"/>
    <w:rsid w:val="00AC430B"/>
    <w:rsid w:val="00AC4E52"/>
    <w:rsid w:val="00AC669F"/>
    <w:rsid w:val="00AC6DE8"/>
    <w:rsid w:val="00AD297E"/>
    <w:rsid w:val="00AD65A8"/>
    <w:rsid w:val="00AD68F8"/>
    <w:rsid w:val="00AD7A1D"/>
    <w:rsid w:val="00AE591D"/>
    <w:rsid w:val="00AE5B0C"/>
    <w:rsid w:val="00AE72C8"/>
    <w:rsid w:val="00AE760A"/>
    <w:rsid w:val="00AF1BB4"/>
    <w:rsid w:val="00AF42B5"/>
    <w:rsid w:val="00AF5FF1"/>
    <w:rsid w:val="00AF6799"/>
    <w:rsid w:val="00AF7190"/>
    <w:rsid w:val="00AF74C0"/>
    <w:rsid w:val="00AF79E1"/>
    <w:rsid w:val="00B02B76"/>
    <w:rsid w:val="00B10FAB"/>
    <w:rsid w:val="00B12CE4"/>
    <w:rsid w:val="00B136BA"/>
    <w:rsid w:val="00B14A05"/>
    <w:rsid w:val="00B16E1D"/>
    <w:rsid w:val="00B20EFE"/>
    <w:rsid w:val="00B269E7"/>
    <w:rsid w:val="00B2785D"/>
    <w:rsid w:val="00B31D54"/>
    <w:rsid w:val="00B3406A"/>
    <w:rsid w:val="00B35B2D"/>
    <w:rsid w:val="00B37B17"/>
    <w:rsid w:val="00B409D8"/>
    <w:rsid w:val="00B40BE0"/>
    <w:rsid w:val="00B410C3"/>
    <w:rsid w:val="00B421DD"/>
    <w:rsid w:val="00B44A7A"/>
    <w:rsid w:val="00B45B5C"/>
    <w:rsid w:val="00B45C5B"/>
    <w:rsid w:val="00B45E40"/>
    <w:rsid w:val="00B473D1"/>
    <w:rsid w:val="00B50524"/>
    <w:rsid w:val="00B516A3"/>
    <w:rsid w:val="00B52BEF"/>
    <w:rsid w:val="00B53B63"/>
    <w:rsid w:val="00B53F76"/>
    <w:rsid w:val="00B55B6B"/>
    <w:rsid w:val="00B55CA1"/>
    <w:rsid w:val="00B56221"/>
    <w:rsid w:val="00B5785B"/>
    <w:rsid w:val="00B57EB9"/>
    <w:rsid w:val="00B61180"/>
    <w:rsid w:val="00B63B6E"/>
    <w:rsid w:val="00B63E8D"/>
    <w:rsid w:val="00B64846"/>
    <w:rsid w:val="00B650B7"/>
    <w:rsid w:val="00B6560A"/>
    <w:rsid w:val="00B679D4"/>
    <w:rsid w:val="00B70086"/>
    <w:rsid w:val="00B7204E"/>
    <w:rsid w:val="00B72D9B"/>
    <w:rsid w:val="00B730E7"/>
    <w:rsid w:val="00B740FB"/>
    <w:rsid w:val="00B77732"/>
    <w:rsid w:val="00B77D03"/>
    <w:rsid w:val="00B77E5F"/>
    <w:rsid w:val="00B8013F"/>
    <w:rsid w:val="00B808A5"/>
    <w:rsid w:val="00B80C42"/>
    <w:rsid w:val="00B80D67"/>
    <w:rsid w:val="00B85042"/>
    <w:rsid w:val="00B94122"/>
    <w:rsid w:val="00B947EE"/>
    <w:rsid w:val="00B94FF0"/>
    <w:rsid w:val="00B95B8A"/>
    <w:rsid w:val="00BA039E"/>
    <w:rsid w:val="00BA0523"/>
    <w:rsid w:val="00BA2F83"/>
    <w:rsid w:val="00BA3B37"/>
    <w:rsid w:val="00BB21F3"/>
    <w:rsid w:val="00BB38BA"/>
    <w:rsid w:val="00BB62DE"/>
    <w:rsid w:val="00BB6379"/>
    <w:rsid w:val="00BB6C00"/>
    <w:rsid w:val="00BC1F61"/>
    <w:rsid w:val="00BC2131"/>
    <w:rsid w:val="00BC4770"/>
    <w:rsid w:val="00BD0F44"/>
    <w:rsid w:val="00BD1AF9"/>
    <w:rsid w:val="00BD31B7"/>
    <w:rsid w:val="00BD3714"/>
    <w:rsid w:val="00BD4910"/>
    <w:rsid w:val="00BD5409"/>
    <w:rsid w:val="00BD5DB5"/>
    <w:rsid w:val="00BD726C"/>
    <w:rsid w:val="00BD736C"/>
    <w:rsid w:val="00BE1862"/>
    <w:rsid w:val="00BE1D60"/>
    <w:rsid w:val="00BE3C62"/>
    <w:rsid w:val="00BE44CD"/>
    <w:rsid w:val="00BE5E02"/>
    <w:rsid w:val="00BF0B52"/>
    <w:rsid w:val="00BF15F4"/>
    <w:rsid w:val="00BF1720"/>
    <w:rsid w:val="00BF245B"/>
    <w:rsid w:val="00BF3995"/>
    <w:rsid w:val="00BF4CE9"/>
    <w:rsid w:val="00C01AF9"/>
    <w:rsid w:val="00C02961"/>
    <w:rsid w:val="00C06622"/>
    <w:rsid w:val="00C12637"/>
    <w:rsid w:val="00C12EC6"/>
    <w:rsid w:val="00C13C9A"/>
    <w:rsid w:val="00C146DC"/>
    <w:rsid w:val="00C16FF3"/>
    <w:rsid w:val="00C17221"/>
    <w:rsid w:val="00C200FB"/>
    <w:rsid w:val="00C233B1"/>
    <w:rsid w:val="00C33794"/>
    <w:rsid w:val="00C33BF9"/>
    <w:rsid w:val="00C36019"/>
    <w:rsid w:val="00C36D91"/>
    <w:rsid w:val="00C378C5"/>
    <w:rsid w:val="00C37FC5"/>
    <w:rsid w:val="00C4132B"/>
    <w:rsid w:val="00C42933"/>
    <w:rsid w:val="00C444A9"/>
    <w:rsid w:val="00C444FE"/>
    <w:rsid w:val="00C452A3"/>
    <w:rsid w:val="00C45EDE"/>
    <w:rsid w:val="00C5363C"/>
    <w:rsid w:val="00C5561A"/>
    <w:rsid w:val="00C5604C"/>
    <w:rsid w:val="00C612A7"/>
    <w:rsid w:val="00C612C2"/>
    <w:rsid w:val="00C64378"/>
    <w:rsid w:val="00C671DF"/>
    <w:rsid w:val="00C71AC3"/>
    <w:rsid w:val="00C73573"/>
    <w:rsid w:val="00C7394C"/>
    <w:rsid w:val="00C742F7"/>
    <w:rsid w:val="00C747C9"/>
    <w:rsid w:val="00C769D9"/>
    <w:rsid w:val="00C76D70"/>
    <w:rsid w:val="00C77157"/>
    <w:rsid w:val="00C776EF"/>
    <w:rsid w:val="00C800A9"/>
    <w:rsid w:val="00C8046C"/>
    <w:rsid w:val="00C80A9F"/>
    <w:rsid w:val="00C829D7"/>
    <w:rsid w:val="00C834FE"/>
    <w:rsid w:val="00C83544"/>
    <w:rsid w:val="00C86945"/>
    <w:rsid w:val="00C87649"/>
    <w:rsid w:val="00C87B22"/>
    <w:rsid w:val="00C87E20"/>
    <w:rsid w:val="00C90274"/>
    <w:rsid w:val="00C94860"/>
    <w:rsid w:val="00C954C0"/>
    <w:rsid w:val="00C95606"/>
    <w:rsid w:val="00C967F3"/>
    <w:rsid w:val="00C97B4F"/>
    <w:rsid w:val="00CA2402"/>
    <w:rsid w:val="00CA2B27"/>
    <w:rsid w:val="00CA4156"/>
    <w:rsid w:val="00CA42B0"/>
    <w:rsid w:val="00CB0BA7"/>
    <w:rsid w:val="00CB0CE9"/>
    <w:rsid w:val="00CB443A"/>
    <w:rsid w:val="00CB44B8"/>
    <w:rsid w:val="00CC2304"/>
    <w:rsid w:val="00CC53C2"/>
    <w:rsid w:val="00CC5814"/>
    <w:rsid w:val="00CC5992"/>
    <w:rsid w:val="00CD2751"/>
    <w:rsid w:val="00CD3ABA"/>
    <w:rsid w:val="00CD3AFC"/>
    <w:rsid w:val="00CD5602"/>
    <w:rsid w:val="00CD5AFF"/>
    <w:rsid w:val="00CD5E43"/>
    <w:rsid w:val="00CE1261"/>
    <w:rsid w:val="00CE1623"/>
    <w:rsid w:val="00CE1AA0"/>
    <w:rsid w:val="00CE23CF"/>
    <w:rsid w:val="00CE56B8"/>
    <w:rsid w:val="00CE6333"/>
    <w:rsid w:val="00CE6FEC"/>
    <w:rsid w:val="00CE7295"/>
    <w:rsid w:val="00CF1572"/>
    <w:rsid w:val="00CF19B5"/>
    <w:rsid w:val="00CF23EE"/>
    <w:rsid w:val="00CF291A"/>
    <w:rsid w:val="00CF2A2F"/>
    <w:rsid w:val="00CF3342"/>
    <w:rsid w:val="00CF3E5C"/>
    <w:rsid w:val="00D006A7"/>
    <w:rsid w:val="00D00F71"/>
    <w:rsid w:val="00D01CB6"/>
    <w:rsid w:val="00D0213B"/>
    <w:rsid w:val="00D04FA3"/>
    <w:rsid w:val="00D07ABC"/>
    <w:rsid w:val="00D13A2F"/>
    <w:rsid w:val="00D142DD"/>
    <w:rsid w:val="00D1500C"/>
    <w:rsid w:val="00D16754"/>
    <w:rsid w:val="00D17A48"/>
    <w:rsid w:val="00D17BC7"/>
    <w:rsid w:val="00D2015A"/>
    <w:rsid w:val="00D2087A"/>
    <w:rsid w:val="00D20C17"/>
    <w:rsid w:val="00D24D59"/>
    <w:rsid w:val="00D2775E"/>
    <w:rsid w:val="00D27985"/>
    <w:rsid w:val="00D311BB"/>
    <w:rsid w:val="00D3758F"/>
    <w:rsid w:val="00D37C9D"/>
    <w:rsid w:val="00D40E53"/>
    <w:rsid w:val="00D40E7E"/>
    <w:rsid w:val="00D414D2"/>
    <w:rsid w:val="00D422BD"/>
    <w:rsid w:val="00D435CF"/>
    <w:rsid w:val="00D47201"/>
    <w:rsid w:val="00D4752A"/>
    <w:rsid w:val="00D47881"/>
    <w:rsid w:val="00D478F8"/>
    <w:rsid w:val="00D5356D"/>
    <w:rsid w:val="00D5618A"/>
    <w:rsid w:val="00D572DE"/>
    <w:rsid w:val="00D60E30"/>
    <w:rsid w:val="00D629BC"/>
    <w:rsid w:val="00D638E5"/>
    <w:rsid w:val="00D63D4A"/>
    <w:rsid w:val="00D64229"/>
    <w:rsid w:val="00D64FC1"/>
    <w:rsid w:val="00D7062D"/>
    <w:rsid w:val="00D70A30"/>
    <w:rsid w:val="00D71D28"/>
    <w:rsid w:val="00D73512"/>
    <w:rsid w:val="00D740ED"/>
    <w:rsid w:val="00D811C0"/>
    <w:rsid w:val="00D8335C"/>
    <w:rsid w:val="00D839CB"/>
    <w:rsid w:val="00D8468D"/>
    <w:rsid w:val="00D91DF2"/>
    <w:rsid w:val="00D9261D"/>
    <w:rsid w:val="00D94606"/>
    <w:rsid w:val="00D94D60"/>
    <w:rsid w:val="00D966D8"/>
    <w:rsid w:val="00DA08A4"/>
    <w:rsid w:val="00DA32C8"/>
    <w:rsid w:val="00DA3936"/>
    <w:rsid w:val="00DA4C86"/>
    <w:rsid w:val="00DA6593"/>
    <w:rsid w:val="00DA6F2F"/>
    <w:rsid w:val="00DB032B"/>
    <w:rsid w:val="00DB0C23"/>
    <w:rsid w:val="00DB2661"/>
    <w:rsid w:val="00DB32D7"/>
    <w:rsid w:val="00DB3FCF"/>
    <w:rsid w:val="00DB4787"/>
    <w:rsid w:val="00DB5FE5"/>
    <w:rsid w:val="00DB6FDF"/>
    <w:rsid w:val="00DC01A5"/>
    <w:rsid w:val="00DC31C2"/>
    <w:rsid w:val="00DC3CF1"/>
    <w:rsid w:val="00DC6B82"/>
    <w:rsid w:val="00DD1637"/>
    <w:rsid w:val="00DD18DF"/>
    <w:rsid w:val="00DD376B"/>
    <w:rsid w:val="00DD46FF"/>
    <w:rsid w:val="00DD5F1D"/>
    <w:rsid w:val="00DD7255"/>
    <w:rsid w:val="00DD7752"/>
    <w:rsid w:val="00DE02F9"/>
    <w:rsid w:val="00DE269B"/>
    <w:rsid w:val="00DE4B17"/>
    <w:rsid w:val="00DE506E"/>
    <w:rsid w:val="00DE540B"/>
    <w:rsid w:val="00DE6EF8"/>
    <w:rsid w:val="00DE7EA3"/>
    <w:rsid w:val="00DF00B6"/>
    <w:rsid w:val="00DF053E"/>
    <w:rsid w:val="00DF20BC"/>
    <w:rsid w:val="00DF374B"/>
    <w:rsid w:val="00DF4846"/>
    <w:rsid w:val="00DF4B20"/>
    <w:rsid w:val="00DF7295"/>
    <w:rsid w:val="00DF7810"/>
    <w:rsid w:val="00DF7B05"/>
    <w:rsid w:val="00E01E78"/>
    <w:rsid w:val="00E02744"/>
    <w:rsid w:val="00E03C14"/>
    <w:rsid w:val="00E048A9"/>
    <w:rsid w:val="00E05D18"/>
    <w:rsid w:val="00E05E88"/>
    <w:rsid w:val="00E072BA"/>
    <w:rsid w:val="00E1028C"/>
    <w:rsid w:val="00E108E1"/>
    <w:rsid w:val="00E10F64"/>
    <w:rsid w:val="00E118F3"/>
    <w:rsid w:val="00E12E3C"/>
    <w:rsid w:val="00E1379B"/>
    <w:rsid w:val="00E15CDB"/>
    <w:rsid w:val="00E16F69"/>
    <w:rsid w:val="00E20E8B"/>
    <w:rsid w:val="00E21290"/>
    <w:rsid w:val="00E218DF"/>
    <w:rsid w:val="00E21A30"/>
    <w:rsid w:val="00E23E2E"/>
    <w:rsid w:val="00E24E00"/>
    <w:rsid w:val="00E255A5"/>
    <w:rsid w:val="00E25712"/>
    <w:rsid w:val="00E27A48"/>
    <w:rsid w:val="00E31361"/>
    <w:rsid w:val="00E31B03"/>
    <w:rsid w:val="00E34097"/>
    <w:rsid w:val="00E3460F"/>
    <w:rsid w:val="00E369E4"/>
    <w:rsid w:val="00E4052A"/>
    <w:rsid w:val="00E42E0A"/>
    <w:rsid w:val="00E43A9A"/>
    <w:rsid w:val="00E46B21"/>
    <w:rsid w:val="00E51FF2"/>
    <w:rsid w:val="00E537C6"/>
    <w:rsid w:val="00E553FB"/>
    <w:rsid w:val="00E56DF3"/>
    <w:rsid w:val="00E61716"/>
    <w:rsid w:val="00E61F16"/>
    <w:rsid w:val="00E629FE"/>
    <w:rsid w:val="00E62EE1"/>
    <w:rsid w:val="00E634D4"/>
    <w:rsid w:val="00E64902"/>
    <w:rsid w:val="00E66B22"/>
    <w:rsid w:val="00E70B93"/>
    <w:rsid w:val="00E70CAB"/>
    <w:rsid w:val="00E71550"/>
    <w:rsid w:val="00E722D2"/>
    <w:rsid w:val="00E728AF"/>
    <w:rsid w:val="00E72A3A"/>
    <w:rsid w:val="00E736F5"/>
    <w:rsid w:val="00E7521C"/>
    <w:rsid w:val="00E75588"/>
    <w:rsid w:val="00E76533"/>
    <w:rsid w:val="00E76A8C"/>
    <w:rsid w:val="00E81AD8"/>
    <w:rsid w:val="00E82CCD"/>
    <w:rsid w:val="00E8375E"/>
    <w:rsid w:val="00E919BA"/>
    <w:rsid w:val="00E928F6"/>
    <w:rsid w:val="00E9296D"/>
    <w:rsid w:val="00E9397C"/>
    <w:rsid w:val="00E947D8"/>
    <w:rsid w:val="00E97C58"/>
    <w:rsid w:val="00EA61D4"/>
    <w:rsid w:val="00EA6D4C"/>
    <w:rsid w:val="00EB3472"/>
    <w:rsid w:val="00EB4924"/>
    <w:rsid w:val="00EB56D5"/>
    <w:rsid w:val="00EB65B4"/>
    <w:rsid w:val="00EB678E"/>
    <w:rsid w:val="00EB6DB1"/>
    <w:rsid w:val="00EB7BC0"/>
    <w:rsid w:val="00EC0F96"/>
    <w:rsid w:val="00EC1755"/>
    <w:rsid w:val="00EC1C79"/>
    <w:rsid w:val="00EC339C"/>
    <w:rsid w:val="00EC424D"/>
    <w:rsid w:val="00EC7093"/>
    <w:rsid w:val="00EC7ED7"/>
    <w:rsid w:val="00ED1375"/>
    <w:rsid w:val="00ED30B2"/>
    <w:rsid w:val="00ED32C6"/>
    <w:rsid w:val="00ED40E9"/>
    <w:rsid w:val="00ED4A28"/>
    <w:rsid w:val="00ED5208"/>
    <w:rsid w:val="00ED5288"/>
    <w:rsid w:val="00EE16C4"/>
    <w:rsid w:val="00EE19BD"/>
    <w:rsid w:val="00EE21A9"/>
    <w:rsid w:val="00EE2886"/>
    <w:rsid w:val="00EE705B"/>
    <w:rsid w:val="00EE72FC"/>
    <w:rsid w:val="00EF22F4"/>
    <w:rsid w:val="00EF25F5"/>
    <w:rsid w:val="00EF3DA8"/>
    <w:rsid w:val="00EF515C"/>
    <w:rsid w:val="00EF6077"/>
    <w:rsid w:val="00EF74F6"/>
    <w:rsid w:val="00F01813"/>
    <w:rsid w:val="00F02145"/>
    <w:rsid w:val="00F030CB"/>
    <w:rsid w:val="00F03AC8"/>
    <w:rsid w:val="00F03F37"/>
    <w:rsid w:val="00F04E45"/>
    <w:rsid w:val="00F05A30"/>
    <w:rsid w:val="00F10C7C"/>
    <w:rsid w:val="00F143E8"/>
    <w:rsid w:val="00F179B3"/>
    <w:rsid w:val="00F207F3"/>
    <w:rsid w:val="00F2130E"/>
    <w:rsid w:val="00F21DB6"/>
    <w:rsid w:val="00F23FCA"/>
    <w:rsid w:val="00F24A98"/>
    <w:rsid w:val="00F24C6D"/>
    <w:rsid w:val="00F2589D"/>
    <w:rsid w:val="00F26CE3"/>
    <w:rsid w:val="00F36230"/>
    <w:rsid w:val="00F36AA8"/>
    <w:rsid w:val="00F376AA"/>
    <w:rsid w:val="00F41016"/>
    <w:rsid w:val="00F42BE1"/>
    <w:rsid w:val="00F4727D"/>
    <w:rsid w:val="00F4756A"/>
    <w:rsid w:val="00F4779F"/>
    <w:rsid w:val="00F50E02"/>
    <w:rsid w:val="00F53556"/>
    <w:rsid w:val="00F576B0"/>
    <w:rsid w:val="00F62D33"/>
    <w:rsid w:val="00F63354"/>
    <w:rsid w:val="00F7068E"/>
    <w:rsid w:val="00F7078F"/>
    <w:rsid w:val="00F70A5A"/>
    <w:rsid w:val="00F73A2B"/>
    <w:rsid w:val="00F800F2"/>
    <w:rsid w:val="00F81063"/>
    <w:rsid w:val="00F82128"/>
    <w:rsid w:val="00F83B45"/>
    <w:rsid w:val="00F84B3B"/>
    <w:rsid w:val="00F84EE7"/>
    <w:rsid w:val="00F8526F"/>
    <w:rsid w:val="00F85377"/>
    <w:rsid w:val="00F85E92"/>
    <w:rsid w:val="00F868A6"/>
    <w:rsid w:val="00F87A44"/>
    <w:rsid w:val="00F90EFE"/>
    <w:rsid w:val="00F92D86"/>
    <w:rsid w:val="00F942ED"/>
    <w:rsid w:val="00F961E4"/>
    <w:rsid w:val="00F96D87"/>
    <w:rsid w:val="00F9739E"/>
    <w:rsid w:val="00FA078A"/>
    <w:rsid w:val="00FA081D"/>
    <w:rsid w:val="00FA0C5E"/>
    <w:rsid w:val="00FA0D54"/>
    <w:rsid w:val="00FA1D27"/>
    <w:rsid w:val="00FA213E"/>
    <w:rsid w:val="00FA2283"/>
    <w:rsid w:val="00FA2CCA"/>
    <w:rsid w:val="00FA5BA5"/>
    <w:rsid w:val="00FA6660"/>
    <w:rsid w:val="00FA7D88"/>
    <w:rsid w:val="00FB2758"/>
    <w:rsid w:val="00FB4F0E"/>
    <w:rsid w:val="00FB5FA7"/>
    <w:rsid w:val="00FB6CF8"/>
    <w:rsid w:val="00FB6E66"/>
    <w:rsid w:val="00FC0E91"/>
    <w:rsid w:val="00FC6F29"/>
    <w:rsid w:val="00FC73EE"/>
    <w:rsid w:val="00FC7B50"/>
    <w:rsid w:val="00FD076A"/>
    <w:rsid w:val="00FD178B"/>
    <w:rsid w:val="00FD26CB"/>
    <w:rsid w:val="00FD336F"/>
    <w:rsid w:val="00FE0D84"/>
    <w:rsid w:val="00FE0E7A"/>
    <w:rsid w:val="00FE1D3C"/>
    <w:rsid w:val="00FE2525"/>
    <w:rsid w:val="00FE255F"/>
    <w:rsid w:val="00FE2B6C"/>
    <w:rsid w:val="00FE373D"/>
    <w:rsid w:val="00FE7C76"/>
    <w:rsid w:val="00FF07F2"/>
    <w:rsid w:val="00FF0A11"/>
    <w:rsid w:val="00FF0AD7"/>
    <w:rsid w:val="00FF16AF"/>
    <w:rsid w:val="00FF39D3"/>
    <w:rsid w:val="00FF3D4C"/>
    <w:rsid w:val="00FF3DE3"/>
    <w:rsid w:val="00FF3F83"/>
    <w:rsid w:val="00FF611F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7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E73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2237D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4D2F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D2F2C"/>
  </w:style>
  <w:style w:type="paragraph" w:styleId="a5">
    <w:name w:val="header"/>
    <w:basedOn w:val="a"/>
    <w:rsid w:val="00F23FC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B45E4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83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351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semiHidden/>
    <w:rsid w:val="003A38FB"/>
    <w:rPr>
      <w:sz w:val="20"/>
      <w:szCs w:val="20"/>
    </w:rPr>
  </w:style>
  <w:style w:type="character" w:styleId="a9">
    <w:name w:val="footnote reference"/>
    <w:semiHidden/>
    <w:rsid w:val="003A38FB"/>
    <w:rPr>
      <w:vertAlign w:val="superscript"/>
    </w:rPr>
  </w:style>
  <w:style w:type="paragraph" w:customStyle="1" w:styleId="ConsPlusNormal">
    <w:name w:val="ConsPlusNormal"/>
    <w:rsid w:val="008C64F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C64F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customStyle="1" w:styleId="aa">
    <w:name w:val="Знак"/>
    <w:basedOn w:val="a"/>
    <w:rsid w:val="008106C5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1"/>
    <w:basedOn w:val="a"/>
    <w:rsid w:val="00F50E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rsid w:val="0073200F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684835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Normal (Web)"/>
    <w:basedOn w:val="a"/>
    <w:rsid w:val="00684835"/>
    <w:pPr>
      <w:spacing w:after="200" w:line="276" w:lineRule="auto"/>
    </w:pPr>
  </w:style>
  <w:style w:type="character" w:styleId="ac">
    <w:name w:val="Hyperlink"/>
    <w:rsid w:val="00D07ABC"/>
    <w:rPr>
      <w:color w:val="0000FF"/>
      <w:u w:val="single"/>
    </w:rPr>
  </w:style>
  <w:style w:type="paragraph" w:customStyle="1" w:styleId="ad">
    <w:name w:val="Знак Знак Знак"/>
    <w:basedOn w:val="a"/>
    <w:rsid w:val="00D07ABC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ae">
    <w:name w:val="Знак"/>
    <w:basedOn w:val="a"/>
    <w:autoRedefine/>
    <w:rsid w:val="002108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basedOn w:val="a"/>
    <w:rsid w:val="00FF0A11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f0">
    <w:name w:val="Document Map"/>
    <w:basedOn w:val="a"/>
    <w:semiHidden/>
    <w:rsid w:val="00B55CA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79570;fld=134" TargetMode="External"/><Relationship Id="rId18" Type="http://schemas.openxmlformats.org/officeDocument/2006/relationships/hyperlink" Target="consultantplus://offline/main?base=RLAW123;n=64072;fld=134;dst=10009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79570;fld=134" TargetMode="External"/><Relationship Id="rId17" Type="http://schemas.openxmlformats.org/officeDocument/2006/relationships/hyperlink" Target="consultantplus://offline/main?base=RLAW123;n=64072;fld=134;dst=100091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21E29FD53FC8558DE38E63F9D47F2324746A3786B43EC4783B1447FFD68BFD27CF3E5941B0E113EA30C5W9PC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84164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84164;fld=134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LAW;n=8416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CB2BF-C326-41C1-A749-D853B92F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6339</Words>
  <Characters>36138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42393</CharactersWithSpaces>
  <SharedDoc>false</SharedDoc>
  <HLinks>
    <vt:vector size="48" baseType="variant">
      <vt:variant>
        <vt:i4>720922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consultantplus://offline/main?base=RLAW123;n=64072;fld=134;dst=100091</vt:lpwstr>
      </vt:variant>
      <vt:variant>
        <vt:lpwstr/>
      </vt:variant>
      <vt:variant>
        <vt:i4>720922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consultantplus://offline/main?base=RLAW123;n=64072;fld=134;dst=100091</vt:lpwstr>
      </vt:variant>
      <vt:variant>
        <vt:lpwstr/>
      </vt:variant>
      <vt:variant>
        <vt:i4>1769486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consultantplus://offline/ref=7721E29FD53FC8558DE38E63F9D47F2324746A3786B43EC4783B1447FFD68BFD27CF3E5941B0E113EA30C5W9PCC</vt:lpwstr>
      </vt:variant>
      <vt:variant>
        <vt:lpwstr/>
      </vt:variant>
      <vt:variant>
        <vt:i4>2097190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consultantplus://offline/main?base=LAW;n=84164;fld=134</vt:lpwstr>
      </vt:variant>
      <vt:variant>
        <vt:lpwstr/>
      </vt:variant>
      <vt:variant>
        <vt:i4>2097190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consultantplus://offline/main?base=LAW;n=84164;fld=134</vt:lpwstr>
      </vt:variant>
      <vt:variant>
        <vt:lpwstr/>
      </vt:variant>
      <vt:variant>
        <vt:i4>3080234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consultantplus://offline/main?base=LAW;n=79570;fld=134</vt:lpwstr>
      </vt:variant>
      <vt:variant>
        <vt:lpwstr/>
      </vt:variant>
      <vt:variant>
        <vt:i4>3080234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consultantplus://offline/main?base=LAW;n=79570;fld=134</vt:lpwstr>
      </vt:variant>
      <vt:variant>
        <vt:lpwstr/>
      </vt:variant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consultantplus://offline/main?base=LAW;n=84164;fld=134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kovt</dc:creator>
  <cp:lastModifiedBy>Кудрявцева Валентина Юрьевна</cp:lastModifiedBy>
  <cp:revision>3</cp:revision>
  <cp:lastPrinted>2021-12-29T08:53:00Z</cp:lastPrinted>
  <dcterms:created xsi:type="dcterms:W3CDTF">2023-06-09T03:21:00Z</dcterms:created>
  <dcterms:modified xsi:type="dcterms:W3CDTF">2023-06-23T07:37:00Z</dcterms:modified>
</cp:coreProperties>
</file>