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CE" w:rsidRDefault="003B33CE" w:rsidP="008D63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33CE" w:rsidRDefault="003B33CE" w:rsidP="003B33C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3CE" w:rsidRDefault="003B33CE" w:rsidP="003B33C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3B33CE" w:rsidTr="003B33CE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CE" w:rsidRDefault="003B33CE" w:rsidP="003B3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B33CE" w:rsidRDefault="003B33CE" w:rsidP="003B33C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B33CE" w:rsidTr="003B33C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3CE" w:rsidRPr="00372D30" w:rsidRDefault="003B33CE" w:rsidP="00DB038C">
            <w:pPr>
              <w:rPr>
                <w:sz w:val="20"/>
              </w:rPr>
            </w:pPr>
            <w:r w:rsidRPr="00372D30">
              <w:rPr>
                <w:sz w:val="28"/>
              </w:rPr>
              <w:t>«</w:t>
            </w:r>
            <w:r w:rsidR="00DB038C">
              <w:rPr>
                <w:sz w:val="28"/>
                <w:u w:val="single"/>
              </w:rPr>
              <w:t>29</w:t>
            </w:r>
            <w:r w:rsidRPr="00372D3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DB038C"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2020</w:t>
            </w:r>
            <w:r w:rsidRPr="00372D30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3CE" w:rsidRPr="00885BDB" w:rsidRDefault="003B33CE" w:rsidP="00DB038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B038C">
              <w:rPr>
                <w:sz w:val="28"/>
                <w:u w:val="single"/>
              </w:rPr>
              <w:t>379</w:t>
            </w:r>
            <w:r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</w:t>
            </w:r>
          </w:p>
        </w:tc>
      </w:tr>
      <w:tr w:rsidR="003B33CE" w:rsidTr="003B33CE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3CE" w:rsidRDefault="003B33CE" w:rsidP="003B33C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B33CE" w:rsidRPr="003B33CE" w:rsidRDefault="003B33CE" w:rsidP="003B33CE">
      <w:pPr>
        <w:shd w:val="clear" w:color="auto" w:fill="FFFFFF"/>
        <w:spacing w:before="278" w:line="322" w:lineRule="exact"/>
        <w:ind w:right="-1"/>
        <w:jc w:val="both"/>
        <w:rPr>
          <w:b/>
          <w:sz w:val="28"/>
          <w:szCs w:val="28"/>
        </w:rPr>
      </w:pPr>
      <w:r w:rsidRPr="003B33CE">
        <w:rPr>
          <w:b/>
          <w:sz w:val="28"/>
          <w:szCs w:val="28"/>
        </w:rPr>
        <w:t xml:space="preserve">Об утверждении программы по </w:t>
      </w:r>
      <w:r w:rsidRPr="003B33CE">
        <w:rPr>
          <w:b/>
          <w:sz w:val="28"/>
          <w:szCs w:val="28"/>
          <w:lang w:eastAsia="en-US"/>
        </w:rPr>
        <w:t>защите прав потребителей в муниципальном образовании Северо-Енисейский район</w:t>
      </w:r>
    </w:p>
    <w:p w:rsidR="003B33CE" w:rsidRPr="00CF6D56" w:rsidRDefault="003B33CE" w:rsidP="00805B88">
      <w:pPr>
        <w:shd w:val="clear" w:color="auto" w:fill="FFFFFF"/>
        <w:spacing w:before="278" w:line="322" w:lineRule="exact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Законом РФ от 07.02.1992 </w:t>
      </w:r>
      <w:r w:rsidR="00805B88">
        <w:rPr>
          <w:sz w:val="28"/>
          <w:szCs w:val="28"/>
        </w:rPr>
        <w:t>№</w:t>
      </w:r>
      <w:r>
        <w:rPr>
          <w:sz w:val="28"/>
          <w:szCs w:val="28"/>
        </w:rPr>
        <w:t xml:space="preserve"> 2300-1 «О защите прав потребителей», принимая во внимание пункт</w:t>
      </w:r>
      <w:r w:rsidRPr="00E9091B">
        <w:rPr>
          <w:sz w:val="28"/>
          <w:szCs w:val="28"/>
        </w:rPr>
        <w:t xml:space="preserve"> 3 протокола заседания координационного совета </w:t>
      </w:r>
      <w:r w:rsidRPr="00E9091B">
        <w:rPr>
          <w:sz w:val="28"/>
          <w:szCs w:val="28"/>
        </w:rPr>
        <w:br/>
        <w:t xml:space="preserve">по вопросам создания благоприятных условий для обеспечения прав потребителей, реализации государственной политики в области государственного регулирования торговой деятельности и </w:t>
      </w:r>
      <w:r w:rsidRPr="003B33CE">
        <w:rPr>
          <w:sz w:val="28"/>
          <w:szCs w:val="28"/>
        </w:rPr>
        <w:t>промышленной политики на территории Красноярского</w:t>
      </w:r>
      <w:proofErr w:type="gramEnd"/>
      <w:r w:rsidRPr="003B33CE">
        <w:rPr>
          <w:sz w:val="28"/>
          <w:szCs w:val="28"/>
        </w:rPr>
        <w:t xml:space="preserve"> края от 11.03.2020 № 1/58, руководствуясь</w:t>
      </w:r>
      <w:r>
        <w:rPr>
          <w:sz w:val="28"/>
          <w:szCs w:val="28"/>
        </w:rPr>
        <w:t xml:space="preserve"> статьей 34 Устава района,</w:t>
      </w:r>
      <w:r w:rsidRPr="009D2B2F">
        <w:rPr>
          <w:b/>
          <w:sz w:val="28"/>
          <w:szCs w:val="28"/>
        </w:rPr>
        <w:t xml:space="preserve"> ПОСТАНОВЛЯЮ:</w:t>
      </w:r>
    </w:p>
    <w:p w:rsidR="003B33CE" w:rsidRDefault="003B33CE" w:rsidP="00805B88">
      <w:pPr>
        <w:shd w:val="clear" w:color="auto" w:fill="FFFFFF"/>
        <w:spacing w:before="278" w:line="322" w:lineRule="exact"/>
        <w:ind w:right="-1" w:firstLine="709"/>
        <w:jc w:val="both"/>
        <w:rPr>
          <w:sz w:val="28"/>
          <w:szCs w:val="28"/>
        </w:rPr>
      </w:pPr>
      <w:r w:rsidRPr="00CF6D56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программу по </w:t>
      </w:r>
      <w:r>
        <w:rPr>
          <w:sz w:val="28"/>
          <w:szCs w:val="28"/>
          <w:lang w:eastAsia="en-US"/>
        </w:rPr>
        <w:t>з</w:t>
      </w:r>
      <w:r w:rsidRPr="006D2E5D">
        <w:rPr>
          <w:sz w:val="28"/>
          <w:szCs w:val="28"/>
          <w:lang w:eastAsia="en-US"/>
        </w:rPr>
        <w:t>ащит</w:t>
      </w:r>
      <w:r>
        <w:rPr>
          <w:sz w:val="28"/>
          <w:szCs w:val="28"/>
          <w:lang w:eastAsia="en-US"/>
        </w:rPr>
        <w:t>е</w:t>
      </w:r>
      <w:r w:rsidRPr="006D2E5D">
        <w:rPr>
          <w:sz w:val="28"/>
          <w:szCs w:val="28"/>
          <w:lang w:eastAsia="en-US"/>
        </w:rPr>
        <w:t xml:space="preserve"> прав потребителей в муниципальном образовании Северо-Енисейский район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3B33CE" w:rsidRDefault="003B33CE" w:rsidP="0080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района по экономике, анализу и прогнозированию </w:t>
      </w:r>
      <w:r w:rsidR="00805B8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(О.</w:t>
      </w:r>
      <w:r w:rsidR="00805B88">
        <w:rPr>
          <w:sz w:val="28"/>
          <w:szCs w:val="28"/>
        </w:rPr>
        <w:t xml:space="preserve"> </w:t>
      </w:r>
      <w:r>
        <w:rPr>
          <w:sz w:val="28"/>
          <w:szCs w:val="28"/>
        </w:rPr>
        <w:t>Н. Овчар).</w:t>
      </w:r>
    </w:p>
    <w:p w:rsidR="003B33CE" w:rsidRDefault="003B33CE" w:rsidP="0080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 w:rsidR="00805B88">
        <w:rPr>
          <w:sz w:val="28"/>
          <w:szCs w:val="28"/>
        </w:rPr>
        <w:t xml:space="preserve">после опубликования </w:t>
      </w:r>
      <w:r>
        <w:rPr>
          <w:sz w:val="28"/>
          <w:szCs w:val="28"/>
        </w:rPr>
        <w:t xml:space="preserve">в газете «Северо-Енисейский Вестник» и </w:t>
      </w:r>
      <w:r w:rsidR="00805B88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размещению на официальном сайте Северо-Енисейского района в информационно-телекоммуникационной сети «Интернет».</w:t>
      </w:r>
    </w:p>
    <w:p w:rsidR="003B33CE" w:rsidRDefault="003B33CE" w:rsidP="003B33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33CE" w:rsidRDefault="003B33CE" w:rsidP="003B33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833" w:rsidRPr="008670BE" w:rsidRDefault="00D13833" w:rsidP="00D1383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70BE">
        <w:rPr>
          <w:sz w:val="28"/>
          <w:szCs w:val="28"/>
        </w:rPr>
        <w:t xml:space="preserve">ременно </w:t>
      </w:r>
      <w:proofErr w:type="gramStart"/>
      <w:r w:rsidRPr="008670BE">
        <w:rPr>
          <w:sz w:val="28"/>
          <w:szCs w:val="28"/>
        </w:rPr>
        <w:t>исполняющий</w:t>
      </w:r>
      <w:proofErr w:type="gramEnd"/>
      <w:r w:rsidRPr="008670BE">
        <w:rPr>
          <w:sz w:val="28"/>
          <w:szCs w:val="28"/>
        </w:rPr>
        <w:t xml:space="preserve"> полномочия</w:t>
      </w:r>
    </w:p>
    <w:p w:rsidR="00D13833" w:rsidRPr="008670BE" w:rsidRDefault="00D13833" w:rsidP="00D13833">
      <w:pPr>
        <w:jc w:val="both"/>
        <w:rPr>
          <w:sz w:val="28"/>
          <w:szCs w:val="28"/>
        </w:rPr>
      </w:pPr>
      <w:r w:rsidRPr="008670BE">
        <w:rPr>
          <w:sz w:val="28"/>
          <w:szCs w:val="28"/>
        </w:rPr>
        <w:t>Главы Северо-Енисейского района,</w:t>
      </w:r>
    </w:p>
    <w:p w:rsidR="00D13833" w:rsidRPr="008670BE" w:rsidRDefault="00D13833" w:rsidP="00D13833">
      <w:pPr>
        <w:tabs>
          <w:tab w:val="left" w:pos="851"/>
          <w:tab w:val="right" w:pos="9639"/>
        </w:tabs>
        <w:jc w:val="both"/>
        <w:rPr>
          <w:sz w:val="28"/>
          <w:szCs w:val="28"/>
        </w:rPr>
      </w:pPr>
      <w:r w:rsidRPr="008670BE">
        <w:rPr>
          <w:sz w:val="28"/>
          <w:szCs w:val="28"/>
        </w:rPr>
        <w:t>первый заместитель главы района</w:t>
      </w:r>
      <w:r w:rsidRPr="008670BE">
        <w:rPr>
          <w:sz w:val="28"/>
          <w:szCs w:val="28"/>
        </w:rPr>
        <w:tab/>
        <w:t>А. Н. Рябцев</w:t>
      </w:r>
    </w:p>
    <w:p w:rsidR="003B33CE" w:rsidRDefault="003B33CE" w:rsidP="003B33CE">
      <w:pPr>
        <w:rPr>
          <w:sz w:val="28"/>
          <w:szCs w:val="28"/>
        </w:rPr>
      </w:pPr>
    </w:p>
    <w:p w:rsidR="003B33CE" w:rsidRDefault="003B33CE" w:rsidP="003B33CE">
      <w:pPr>
        <w:jc w:val="right"/>
      </w:pPr>
      <w:r>
        <w:rPr>
          <w:sz w:val="26"/>
          <w:szCs w:val="26"/>
        </w:rPr>
        <w:br w:type="page"/>
      </w:r>
      <w:r>
        <w:lastRenderedPageBreak/>
        <w:t>Приложение</w:t>
      </w:r>
    </w:p>
    <w:p w:rsidR="003B33CE" w:rsidRDefault="003B33CE" w:rsidP="003B33CE">
      <w:pPr>
        <w:jc w:val="right"/>
        <w:rPr>
          <w:sz w:val="26"/>
          <w:szCs w:val="26"/>
        </w:rPr>
      </w:pPr>
      <w: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3B33CE" w:rsidRDefault="003B33CE" w:rsidP="003B33CE">
      <w:pPr>
        <w:jc w:val="right"/>
        <w:rPr>
          <w:sz w:val="26"/>
          <w:szCs w:val="26"/>
        </w:rPr>
      </w:pPr>
      <w:r>
        <w:rPr>
          <w:sz w:val="26"/>
          <w:szCs w:val="26"/>
        </w:rPr>
        <w:t>Северо-Енисейского района</w:t>
      </w:r>
    </w:p>
    <w:p w:rsidR="003B33CE" w:rsidRDefault="003B33CE" w:rsidP="003B33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DB038C">
        <w:rPr>
          <w:sz w:val="26"/>
          <w:szCs w:val="26"/>
          <w:u w:val="single"/>
        </w:rPr>
        <w:t xml:space="preserve">29.09.2020  </w:t>
      </w:r>
      <w:r>
        <w:rPr>
          <w:sz w:val="26"/>
          <w:szCs w:val="26"/>
        </w:rPr>
        <w:t xml:space="preserve">№ </w:t>
      </w:r>
      <w:r w:rsidR="00DB038C">
        <w:rPr>
          <w:sz w:val="26"/>
          <w:szCs w:val="26"/>
          <w:u w:val="single"/>
        </w:rPr>
        <w:t>379-п</w:t>
      </w:r>
    </w:p>
    <w:p w:rsidR="003B33CE" w:rsidRDefault="003B33CE" w:rsidP="003B33CE">
      <w:pPr>
        <w:jc w:val="center"/>
        <w:rPr>
          <w:b/>
          <w:sz w:val="26"/>
          <w:szCs w:val="26"/>
        </w:rPr>
      </w:pPr>
    </w:p>
    <w:p w:rsidR="003B33CE" w:rsidRPr="00767D08" w:rsidRDefault="003B33CE" w:rsidP="003B33CE">
      <w:pPr>
        <w:jc w:val="center"/>
        <w:rPr>
          <w:b/>
          <w:sz w:val="28"/>
          <w:szCs w:val="28"/>
        </w:rPr>
      </w:pPr>
      <w:r w:rsidRPr="00767D08">
        <w:rPr>
          <w:b/>
          <w:sz w:val="28"/>
          <w:szCs w:val="28"/>
        </w:rPr>
        <w:t>ПРОГРАММА</w:t>
      </w:r>
    </w:p>
    <w:p w:rsidR="003B33CE" w:rsidRDefault="003B33CE" w:rsidP="003B33CE">
      <w:pPr>
        <w:jc w:val="center"/>
        <w:rPr>
          <w:b/>
          <w:sz w:val="28"/>
          <w:szCs w:val="28"/>
          <w:lang w:eastAsia="en-US"/>
        </w:rPr>
      </w:pPr>
      <w:r w:rsidRPr="003B33CE">
        <w:rPr>
          <w:b/>
          <w:sz w:val="28"/>
          <w:szCs w:val="28"/>
        </w:rPr>
        <w:t xml:space="preserve">по </w:t>
      </w:r>
      <w:r w:rsidRPr="003B33CE">
        <w:rPr>
          <w:b/>
          <w:sz w:val="28"/>
          <w:szCs w:val="28"/>
          <w:lang w:eastAsia="en-US"/>
        </w:rPr>
        <w:t xml:space="preserve">защите прав потребителей в муниципальном образовании </w:t>
      </w:r>
    </w:p>
    <w:p w:rsidR="003B33CE" w:rsidRDefault="003B33CE" w:rsidP="003B33CE">
      <w:pPr>
        <w:jc w:val="center"/>
        <w:rPr>
          <w:b/>
          <w:sz w:val="26"/>
          <w:szCs w:val="26"/>
        </w:rPr>
      </w:pPr>
      <w:r w:rsidRPr="003B33CE">
        <w:rPr>
          <w:b/>
          <w:sz w:val="28"/>
          <w:szCs w:val="28"/>
          <w:lang w:eastAsia="en-US"/>
        </w:rPr>
        <w:t>Северо-Енисейский район</w:t>
      </w:r>
      <w:r>
        <w:rPr>
          <w:b/>
          <w:sz w:val="26"/>
          <w:szCs w:val="26"/>
        </w:rPr>
        <w:t xml:space="preserve"> </w:t>
      </w:r>
    </w:p>
    <w:p w:rsidR="003B33CE" w:rsidRDefault="003B33CE" w:rsidP="003B33CE">
      <w:pPr>
        <w:jc w:val="center"/>
        <w:rPr>
          <w:b/>
          <w:sz w:val="26"/>
          <w:szCs w:val="26"/>
        </w:rPr>
      </w:pPr>
    </w:p>
    <w:p w:rsidR="003B33CE" w:rsidRPr="00767D08" w:rsidRDefault="00767D08" w:rsidP="00767D08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767D08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6"/>
        <w:gridCol w:w="6708"/>
      </w:tblGrid>
      <w:tr w:rsidR="003B33CE" w:rsidRPr="00767D08" w:rsidTr="00767D08">
        <w:trPr>
          <w:trHeight w:val="437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3B33CE" w:rsidP="00805B8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805B88">
              <w:rPr>
                <w:rFonts w:ascii="Times New Roman" w:hAnsi="Times New Roman"/>
                <w:sz w:val="28"/>
                <w:szCs w:val="28"/>
              </w:rPr>
              <w:t>п</w:t>
            </w:r>
            <w:r w:rsidRPr="00767D0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Программа по з</w:t>
            </w:r>
            <w:r w:rsidR="003B33CE" w:rsidRPr="00767D08">
              <w:rPr>
                <w:rFonts w:ascii="Times New Roman" w:hAnsi="Times New Roman"/>
                <w:sz w:val="28"/>
                <w:szCs w:val="28"/>
              </w:rPr>
              <w:t>ащит</w:t>
            </w:r>
            <w:r w:rsidRPr="00767D08">
              <w:rPr>
                <w:rFonts w:ascii="Times New Roman" w:hAnsi="Times New Roman"/>
                <w:sz w:val="28"/>
                <w:szCs w:val="28"/>
              </w:rPr>
              <w:t>е</w:t>
            </w:r>
            <w:r w:rsidR="003B33CE" w:rsidRPr="00767D08">
              <w:rPr>
                <w:rFonts w:ascii="Times New Roman" w:hAnsi="Times New Roman"/>
                <w:sz w:val="28"/>
                <w:szCs w:val="28"/>
              </w:rPr>
              <w:t xml:space="preserve"> прав потребителей в муниципальном образовании Северо-Енисейский район </w:t>
            </w:r>
          </w:p>
        </w:tc>
      </w:tr>
      <w:tr w:rsidR="00767D08" w:rsidRPr="00767D08" w:rsidTr="00767D08">
        <w:trPr>
          <w:trHeight w:val="437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08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Основание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</w:t>
            </w:r>
          </w:p>
          <w:p w:rsidR="00767D08" w:rsidRPr="00767D08" w:rsidRDefault="00805B8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767D08"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08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от 06.10.2003г. №131-Ф3 «Об общих принципах организации местного самоуправления в Российской Федерации»;</w:t>
            </w:r>
          </w:p>
          <w:p w:rsidR="00767D08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Закон РФ от 07.02.1992г. №2300-1 «О защите прав потребителей»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67D08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 xml:space="preserve">Протокол заседания координационного совета </w:t>
            </w:r>
            <w:r w:rsidRPr="00767D08">
              <w:rPr>
                <w:rFonts w:ascii="Times New Roman" w:hAnsi="Times New Roman"/>
                <w:sz w:val="28"/>
                <w:szCs w:val="28"/>
              </w:rPr>
              <w:br/>
              <w:t>по вопросам создания благоприятных условий для обеспечения прав потребителей, реализации государственной политики в области государственного регулирования торговой деятельности и промышленной политики на территории Красноярского края от 11.03.2020 № 1/58</w:t>
            </w:r>
          </w:p>
        </w:tc>
      </w:tr>
      <w:tr w:rsidR="003B33CE" w:rsidRPr="00767D08" w:rsidTr="00767D08">
        <w:trPr>
          <w:trHeight w:val="958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767D08" w:rsidP="00805B8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 </w:t>
            </w:r>
            <w:r w:rsidR="00805B88">
              <w:rPr>
                <w:rFonts w:ascii="Times New Roman" w:hAnsi="Times New Roman"/>
                <w:sz w:val="28"/>
                <w:szCs w:val="28"/>
              </w:rPr>
              <w:t>п</w:t>
            </w:r>
            <w:r w:rsidRPr="00767D0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3B33CE" w:rsidRPr="00767D08" w:rsidTr="00767D08">
        <w:trPr>
          <w:trHeight w:val="589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767D08" w:rsidP="00805B8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 xml:space="preserve">Исполнители мероприятий </w:t>
            </w:r>
            <w:r w:rsidR="00805B88">
              <w:rPr>
                <w:rFonts w:ascii="Times New Roman" w:hAnsi="Times New Roman"/>
                <w:sz w:val="28"/>
                <w:szCs w:val="28"/>
              </w:rPr>
              <w:t>п</w:t>
            </w:r>
            <w:r w:rsidRPr="00767D0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E1" w:rsidRDefault="003B33CE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  <w:r w:rsidR="00AE69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33CE" w:rsidRPr="00767D08" w:rsidRDefault="00AE69E1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67D08" w:rsidRPr="00767D08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«Северо-Енисейская муниципальная информационная служба» (далее – СЕМИС),</w:t>
            </w:r>
          </w:p>
        </w:tc>
      </w:tr>
      <w:tr w:rsidR="003B33CE" w:rsidRPr="00767D08" w:rsidTr="00767D08">
        <w:trPr>
          <w:trHeight w:val="274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3B33CE" w:rsidP="00805B88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08" w:rsidRPr="00767D08" w:rsidRDefault="00767D08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3B33CE" w:rsidRPr="007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33CE" w:rsidRPr="00767D08" w:rsidRDefault="003B33CE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pacing w:val="6"/>
                <w:sz w:val="28"/>
                <w:szCs w:val="28"/>
              </w:rPr>
              <w:t>Создание и развитие системы защиты прав потребителей в муниципальном образовании Северо-Енисейский район, направленной на минимизацию рисков нарушения законных прав и интересов потребителей и обеспечение необходимых условий для эффективной защиты потребителями своих прав.</w:t>
            </w:r>
          </w:p>
          <w:p w:rsidR="003B33CE" w:rsidRPr="00767D08" w:rsidRDefault="003B33CE" w:rsidP="00767D0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 xml:space="preserve">Задачи: </w:t>
            </w:r>
          </w:p>
          <w:p w:rsidR="003B33CE" w:rsidRPr="00767D08" w:rsidRDefault="003B33CE" w:rsidP="00767D08">
            <w:pPr>
              <w:pStyle w:val="a7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pacing w:val="6"/>
                <w:sz w:val="28"/>
                <w:szCs w:val="28"/>
              </w:rPr>
              <w:t>повышение уровня правовой грамотности населения и хозяйствующих субъектов, осуществляющих деятельность на потребительском рынке;</w:t>
            </w:r>
          </w:p>
          <w:p w:rsidR="003B33CE" w:rsidRPr="00767D08" w:rsidRDefault="003B33CE" w:rsidP="00D13833">
            <w:pPr>
              <w:pStyle w:val="a7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pacing w:val="6"/>
                <w:sz w:val="28"/>
                <w:szCs w:val="28"/>
              </w:rPr>
              <w:t xml:space="preserve">повышение доступности правовой и экспертной </w:t>
            </w:r>
            <w:r w:rsidRPr="00767D08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помощи  для потребителей, в первую очередь для наиболее уязвимых категорий</w:t>
            </w:r>
          </w:p>
        </w:tc>
      </w:tr>
      <w:tr w:rsidR="00767D08" w:rsidRPr="00767D08" w:rsidTr="00E73CE0">
        <w:trPr>
          <w:trHeight w:val="84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08" w:rsidRPr="00767D08" w:rsidRDefault="00767D08" w:rsidP="00805B88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Перечень основных целевых показателей </w:t>
            </w:r>
            <w:r w:rsidR="00805B8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67D08">
              <w:rPr>
                <w:rFonts w:ascii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08" w:rsidRPr="00E73CE0" w:rsidRDefault="00E73CE0" w:rsidP="00E73CE0">
            <w:pPr>
              <w:pStyle w:val="a9"/>
              <w:tabs>
                <w:tab w:val="center" w:pos="1418"/>
              </w:tabs>
              <w:ind w:left="3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Представлен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приложении №1 к Программе</w:t>
            </w:r>
          </w:p>
        </w:tc>
      </w:tr>
      <w:tr w:rsidR="003B33CE" w:rsidRPr="00767D08" w:rsidTr="00767D08">
        <w:trPr>
          <w:trHeight w:val="288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3B33CE" w:rsidP="00805B88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67D0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CE" w:rsidRPr="00767D08" w:rsidRDefault="00DF3BD5" w:rsidP="00805B88">
            <w:pPr>
              <w:pStyle w:val="a7"/>
              <w:numPr>
                <w:ilvl w:val="1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</w:tbl>
    <w:p w:rsidR="00767D08" w:rsidRPr="00805B88" w:rsidRDefault="00767D08" w:rsidP="003B33C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D6383" w:rsidRPr="00805B88" w:rsidRDefault="008D6383" w:rsidP="00805B88">
      <w:pPr>
        <w:pStyle w:val="a9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05B88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защиты прав потребителей </w:t>
      </w:r>
    </w:p>
    <w:p w:rsidR="00743167" w:rsidRPr="00743167" w:rsidRDefault="00743167" w:rsidP="00743167">
      <w:pPr>
        <w:ind w:firstLine="709"/>
        <w:jc w:val="both"/>
        <w:rPr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В Красноярском крае защита прав потребителей органами местного самоуправления пока остается на недостаточном уровне, поскольку </w:t>
      </w:r>
      <w:r w:rsidRPr="00743167">
        <w:rPr>
          <w:spacing w:val="-6"/>
          <w:sz w:val="28"/>
          <w:szCs w:val="28"/>
        </w:rPr>
        <w:br/>
        <w:t>в администрациях муниципальных образований Красноярского края функции по защите прав потребителей распределены между специалистами, занимающимися иными отраслевыми вопросами.</w:t>
      </w:r>
    </w:p>
    <w:p w:rsidR="008D6383" w:rsidRPr="00743167" w:rsidRDefault="008D6383" w:rsidP="008D6383">
      <w:pPr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Важную роль в защите прав потребителей должны играть и общественные организации при оказании гражданам юридических, экспертных, консультационных услуг по защите их прав и законных интересов. </w:t>
      </w:r>
    </w:p>
    <w:p w:rsidR="00682BB9" w:rsidRPr="00743167" w:rsidRDefault="00682BB9" w:rsidP="00682BB9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В настоящее время на территории Северо-Енисейского района </w:t>
      </w:r>
      <w:r w:rsidRPr="00743167">
        <w:rPr>
          <w:sz w:val="28"/>
          <w:szCs w:val="28"/>
        </w:rPr>
        <w:t>создана и функционирует комплексная система мероприятий, направленных на оказание содействия гражданам в защиту их прав, в том числе, предусмотренных Законом «О защите прав потребителей».</w:t>
      </w:r>
    </w:p>
    <w:p w:rsidR="00682BB9" w:rsidRPr="00743167" w:rsidRDefault="00682BB9" w:rsidP="00682BB9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В этой связи средства массовой информации несут одну из ключевых функций по просвещению потребителей. </w:t>
      </w:r>
    </w:p>
    <w:p w:rsidR="00743167" w:rsidRPr="00743167" w:rsidRDefault="00743167" w:rsidP="0074316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743167">
        <w:rPr>
          <w:rFonts w:ascii="Times New Roman" w:hAnsi="Times New Roman"/>
          <w:sz w:val="28"/>
          <w:szCs w:val="28"/>
        </w:rPr>
        <w:t>Специалистами администрации Северо-Енисейского района вся информация по во</w:t>
      </w:r>
      <w:r w:rsidR="00805B88">
        <w:rPr>
          <w:rFonts w:ascii="Times New Roman" w:hAnsi="Times New Roman"/>
          <w:sz w:val="28"/>
          <w:szCs w:val="28"/>
        </w:rPr>
        <w:t>просам защиты прав потребителей, а также о</w:t>
      </w:r>
      <w:r w:rsidR="00805B88" w:rsidRPr="00743167">
        <w:rPr>
          <w:rFonts w:ascii="Times New Roman" w:hAnsi="Times New Roman"/>
          <w:sz w:val="28"/>
          <w:szCs w:val="28"/>
        </w:rPr>
        <w:t xml:space="preserve"> выявлен</w:t>
      </w:r>
      <w:r w:rsidR="00805B88">
        <w:rPr>
          <w:rFonts w:ascii="Times New Roman" w:hAnsi="Times New Roman"/>
          <w:sz w:val="28"/>
          <w:szCs w:val="28"/>
        </w:rPr>
        <w:t xml:space="preserve">ных </w:t>
      </w:r>
      <w:r w:rsidR="00805B88" w:rsidRPr="00743167">
        <w:rPr>
          <w:rFonts w:ascii="Times New Roman" w:hAnsi="Times New Roman"/>
          <w:sz w:val="28"/>
          <w:szCs w:val="28"/>
        </w:rPr>
        <w:t>факт</w:t>
      </w:r>
      <w:r w:rsidR="00805B88">
        <w:rPr>
          <w:rFonts w:ascii="Times New Roman" w:hAnsi="Times New Roman"/>
          <w:sz w:val="28"/>
          <w:szCs w:val="28"/>
        </w:rPr>
        <w:t>ах</w:t>
      </w:r>
      <w:r w:rsidR="00805B88" w:rsidRPr="00743167">
        <w:rPr>
          <w:rFonts w:ascii="Times New Roman" w:hAnsi="Times New Roman"/>
          <w:sz w:val="28"/>
          <w:szCs w:val="28"/>
        </w:rPr>
        <w:t xml:space="preserve"> оборота на рынке фальсифицированной продукции, </w:t>
      </w:r>
      <w:r w:rsidRPr="00743167">
        <w:rPr>
          <w:rFonts w:ascii="Times New Roman" w:hAnsi="Times New Roman"/>
          <w:sz w:val="28"/>
          <w:szCs w:val="28"/>
        </w:rPr>
        <w:t xml:space="preserve">публикуется на официальном сайте района и в газете «Северо-Енисейский Вестник». </w:t>
      </w:r>
    </w:p>
    <w:p w:rsidR="008D6383" w:rsidRPr="00743167" w:rsidRDefault="008D6383" w:rsidP="008D6383">
      <w:pPr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Создание в </w:t>
      </w:r>
      <w:r w:rsidR="00682BB9" w:rsidRPr="00743167">
        <w:rPr>
          <w:spacing w:val="-6"/>
          <w:sz w:val="28"/>
          <w:szCs w:val="28"/>
        </w:rPr>
        <w:t xml:space="preserve">Северо-Енисейском районе </w:t>
      </w:r>
      <w:r w:rsidRPr="00743167">
        <w:rPr>
          <w:spacing w:val="-6"/>
          <w:sz w:val="28"/>
          <w:szCs w:val="28"/>
        </w:rPr>
        <w:t>единой информационной и организационной системы в сфере защиты прав потребителей направлено на повышение активности и эффективности деятельности общественных организаций и органов местного самоуправления.</w:t>
      </w:r>
    </w:p>
    <w:p w:rsidR="008D6383" w:rsidRPr="00743167" w:rsidRDefault="008D6383" w:rsidP="008D6383">
      <w:pPr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Поскольку предупреждение нарушения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прав. </w:t>
      </w:r>
    </w:p>
    <w:p w:rsidR="008D6383" w:rsidRPr="00743167" w:rsidRDefault="008D6383" w:rsidP="008D6383">
      <w:pPr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>Для совершенствования механиз</w:t>
      </w:r>
      <w:r w:rsidR="00743167" w:rsidRPr="00743167">
        <w:rPr>
          <w:spacing w:val="-6"/>
          <w:sz w:val="28"/>
          <w:szCs w:val="28"/>
        </w:rPr>
        <w:t xml:space="preserve">мов защиты прав потребителей </w:t>
      </w:r>
      <w:r w:rsidR="00743167" w:rsidRPr="00743167">
        <w:rPr>
          <w:spacing w:val="-6"/>
          <w:sz w:val="28"/>
          <w:szCs w:val="28"/>
        </w:rPr>
        <w:br/>
      </w:r>
      <w:r w:rsidRPr="00743167">
        <w:rPr>
          <w:spacing w:val="-6"/>
          <w:sz w:val="28"/>
          <w:szCs w:val="28"/>
        </w:rPr>
        <w:t xml:space="preserve">необходимо придерживаться системного организационного подхода к решению существующих проблем по обеспечению потребительских прав жителей </w:t>
      </w:r>
      <w:r w:rsidR="00743167" w:rsidRPr="00743167">
        <w:rPr>
          <w:spacing w:val="-6"/>
          <w:sz w:val="28"/>
          <w:szCs w:val="28"/>
        </w:rPr>
        <w:t>района.</w:t>
      </w:r>
      <w:r w:rsidRPr="00743167">
        <w:rPr>
          <w:spacing w:val="-6"/>
          <w:sz w:val="28"/>
          <w:szCs w:val="28"/>
        </w:rPr>
        <w:t xml:space="preserve"> </w:t>
      </w:r>
    </w:p>
    <w:p w:rsidR="008D6383" w:rsidRPr="00743167" w:rsidRDefault="00682BB9" w:rsidP="008D6383">
      <w:pPr>
        <w:ind w:firstLine="709"/>
        <w:jc w:val="both"/>
        <w:rPr>
          <w:spacing w:val="-6"/>
          <w:sz w:val="28"/>
          <w:szCs w:val="28"/>
        </w:rPr>
      </w:pPr>
      <w:r w:rsidRPr="00743167">
        <w:rPr>
          <w:spacing w:val="-6"/>
          <w:sz w:val="28"/>
          <w:szCs w:val="28"/>
        </w:rPr>
        <w:t xml:space="preserve">Последовательная и эффективная работа </w:t>
      </w:r>
      <w:r w:rsidR="008D6383" w:rsidRPr="00743167">
        <w:rPr>
          <w:spacing w:val="-6"/>
          <w:sz w:val="28"/>
          <w:szCs w:val="28"/>
        </w:rPr>
        <w:t xml:space="preserve">в сфере защиты прав потребителей является важным фактором развития рынка, который оказывает влияние на повседневную жизнь </w:t>
      </w:r>
      <w:r w:rsidRPr="00743167">
        <w:rPr>
          <w:spacing w:val="-6"/>
          <w:sz w:val="28"/>
          <w:szCs w:val="28"/>
        </w:rPr>
        <w:t>населения</w:t>
      </w:r>
      <w:r w:rsidR="008D6383" w:rsidRPr="00743167">
        <w:rPr>
          <w:spacing w:val="-6"/>
          <w:sz w:val="28"/>
          <w:szCs w:val="28"/>
        </w:rPr>
        <w:t xml:space="preserve">, способствует повышению их благосостояния и </w:t>
      </w:r>
      <w:r w:rsidR="008D6383" w:rsidRPr="00743167">
        <w:rPr>
          <w:spacing w:val="-6"/>
          <w:sz w:val="28"/>
          <w:szCs w:val="28"/>
        </w:rPr>
        <w:lastRenderedPageBreak/>
        <w:t>создает благоприятные условия ведения бизнеса для добросовестных производителей материальных благ и услуг.</w:t>
      </w:r>
    </w:p>
    <w:p w:rsidR="008D6383" w:rsidRDefault="008D6383" w:rsidP="00782661">
      <w:pPr>
        <w:tabs>
          <w:tab w:val="center" w:pos="7426"/>
        </w:tabs>
        <w:ind w:left="5103"/>
        <w:jc w:val="right"/>
        <w:rPr>
          <w:color w:val="FF0000"/>
        </w:rPr>
      </w:pPr>
    </w:p>
    <w:p w:rsidR="008D6383" w:rsidRPr="00015C36" w:rsidRDefault="008D6383" w:rsidP="00805B88">
      <w:pPr>
        <w:pStyle w:val="a9"/>
        <w:numPr>
          <w:ilvl w:val="0"/>
          <w:numId w:val="4"/>
        </w:numPr>
        <w:tabs>
          <w:tab w:val="center" w:pos="7426"/>
        </w:tabs>
        <w:jc w:val="center"/>
        <w:rPr>
          <w:rFonts w:ascii="Times New Roman" w:hAnsi="Times New Roman"/>
          <w:b/>
          <w:sz w:val="28"/>
          <w:szCs w:val="28"/>
        </w:rPr>
      </w:pPr>
      <w:r w:rsidRPr="00015C36">
        <w:rPr>
          <w:rFonts w:ascii="Times New Roman" w:hAnsi="Times New Roman"/>
          <w:b/>
          <w:sz w:val="28"/>
          <w:szCs w:val="28"/>
        </w:rPr>
        <w:t xml:space="preserve">Основные цели и задачи </w:t>
      </w:r>
      <w:r w:rsidR="00805B88">
        <w:rPr>
          <w:rFonts w:ascii="Times New Roman" w:hAnsi="Times New Roman"/>
          <w:b/>
          <w:sz w:val="28"/>
          <w:szCs w:val="28"/>
        </w:rPr>
        <w:t>п</w:t>
      </w:r>
      <w:r w:rsidRPr="00015C36">
        <w:rPr>
          <w:rFonts w:ascii="Times New Roman" w:hAnsi="Times New Roman"/>
          <w:b/>
          <w:sz w:val="28"/>
          <w:szCs w:val="28"/>
        </w:rPr>
        <w:t>рограммы</w:t>
      </w:r>
    </w:p>
    <w:p w:rsidR="00767D08" w:rsidRPr="00DC2CF2" w:rsidRDefault="00767D08" w:rsidP="00767D08">
      <w:pPr>
        <w:ind w:firstLine="708"/>
        <w:jc w:val="both"/>
        <w:rPr>
          <w:color w:val="000000"/>
          <w:sz w:val="28"/>
          <w:szCs w:val="28"/>
        </w:rPr>
      </w:pPr>
      <w:r w:rsidRPr="00DC2CF2">
        <w:rPr>
          <w:color w:val="000000"/>
          <w:sz w:val="28"/>
          <w:szCs w:val="28"/>
        </w:rPr>
        <w:t xml:space="preserve">Целью </w:t>
      </w:r>
      <w:r w:rsidR="00805B88">
        <w:rPr>
          <w:color w:val="000000"/>
          <w:sz w:val="28"/>
          <w:szCs w:val="28"/>
        </w:rPr>
        <w:t>п</w:t>
      </w:r>
      <w:r w:rsidRPr="00DC2CF2">
        <w:rPr>
          <w:color w:val="000000"/>
          <w:sz w:val="28"/>
          <w:szCs w:val="28"/>
        </w:rPr>
        <w:t>рограммы является:</w:t>
      </w:r>
    </w:p>
    <w:p w:rsidR="00767D08" w:rsidRPr="00767D08" w:rsidRDefault="00767D08" w:rsidP="00767D08">
      <w:pPr>
        <w:ind w:firstLine="708"/>
        <w:jc w:val="both"/>
        <w:rPr>
          <w:sz w:val="28"/>
          <w:szCs w:val="28"/>
        </w:rPr>
      </w:pPr>
      <w:r w:rsidRPr="00767D08">
        <w:rPr>
          <w:spacing w:val="6"/>
          <w:sz w:val="28"/>
          <w:szCs w:val="28"/>
        </w:rPr>
        <w:t>Создание и развитие системы защиты прав потребителей в муниципальном образовании Северо-Енисейский район, направленной на минимизацию рисков нарушения законных прав и интересов потребителей и обеспечение необходимых условий для эффективной защиты потребителями своих прав.</w:t>
      </w:r>
    </w:p>
    <w:p w:rsidR="00767D08" w:rsidRPr="00DC2CF2" w:rsidRDefault="00767D08" w:rsidP="00767D08">
      <w:pPr>
        <w:ind w:firstLine="708"/>
        <w:jc w:val="both"/>
        <w:rPr>
          <w:sz w:val="28"/>
          <w:szCs w:val="28"/>
        </w:rPr>
      </w:pPr>
      <w:r w:rsidRPr="00DC2CF2">
        <w:rPr>
          <w:color w:val="000000"/>
          <w:sz w:val="28"/>
          <w:szCs w:val="28"/>
        </w:rPr>
        <w:t>Достижение указанной цели требует решения следующих задач:</w:t>
      </w:r>
    </w:p>
    <w:p w:rsidR="00767D08" w:rsidRPr="00767D08" w:rsidRDefault="00767D08" w:rsidP="00767D08">
      <w:pPr>
        <w:pStyle w:val="a7"/>
        <w:numPr>
          <w:ilvl w:val="0"/>
          <w:numId w:val="6"/>
        </w:numPr>
        <w:ind w:left="0" w:firstLine="709"/>
        <w:rPr>
          <w:rFonts w:ascii="Times New Roman" w:hAnsi="Times New Roman"/>
          <w:spacing w:val="6"/>
          <w:sz w:val="28"/>
          <w:szCs w:val="28"/>
        </w:rPr>
      </w:pPr>
      <w:r w:rsidRPr="00767D08">
        <w:rPr>
          <w:rFonts w:ascii="Times New Roman" w:hAnsi="Times New Roman"/>
          <w:spacing w:val="6"/>
          <w:sz w:val="28"/>
          <w:szCs w:val="28"/>
        </w:rPr>
        <w:t>повышение уровня правовой грамотности населения и хозяйствующих субъектов, осуществляющих деятельность на потребительском рынке;</w:t>
      </w:r>
    </w:p>
    <w:p w:rsidR="00767D08" w:rsidRPr="00767D08" w:rsidRDefault="00767D08" w:rsidP="00767D08">
      <w:pPr>
        <w:pStyle w:val="a7"/>
        <w:numPr>
          <w:ilvl w:val="0"/>
          <w:numId w:val="6"/>
        </w:numPr>
        <w:ind w:left="0" w:firstLine="709"/>
        <w:rPr>
          <w:rFonts w:ascii="Times New Roman" w:hAnsi="Times New Roman"/>
          <w:spacing w:val="6"/>
          <w:sz w:val="28"/>
          <w:szCs w:val="28"/>
        </w:rPr>
      </w:pPr>
      <w:r w:rsidRPr="00767D08">
        <w:rPr>
          <w:rFonts w:ascii="Times New Roman" w:hAnsi="Times New Roman"/>
          <w:spacing w:val="6"/>
          <w:sz w:val="28"/>
          <w:szCs w:val="28"/>
        </w:rPr>
        <w:t>повышение доступности правовой и экспертной помощи  для потребителей, в первую очередь для их наиболее уязвимых категорий;</w:t>
      </w:r>
    </w:p>
    <w:p w:rsidR="009C66BC" w:rsidRDefault="009C66BC" w:rsidP="009C66BC">
      <w:pPr>
        <w:pStyle w:val="a7"/>
      </w:pPr>
    </w:p>
    <w:p w:rsidR="009C66BC" w:rsidRPr="009C66BC" w:rsidRDefault="009C66BC" w:rsidP="00805B88">
      <w:pPr>
        <w:pStyle w:val="a9"/>
        <w:numPr>
          <w:ilvl w:val="0"/>
          <w:numId w:val="4"/>
        </w:numPr>
        <w:tabs>
          <w:tab w:val="center" w:pos="1418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C66BC">
        <w:rPr>
          <w:rFonts w:ascii="Times New Roman" w:hAnsi="Times New Roman"/>
          <w:b/>
          <w:sz w:val="28"/>
          <w:szCs w:val="28"/>
        </w:rPr>
        <w:t xml:space="preserve">Перечень целевых показателей </w:t>
      </w:r>
      <w:r w:rsidR="00805B88">
        <w:rPr>
          <w:rFonts w:ascii="Times New Roman" w:hAnsi="Times New Roman"/>
          <w:b/>
          <w:sz w:val="28"/>
          <w:szCs w:val="28"/>
        </w:rPr>
        <w:t>п</w:t>
      </w:r>
      <w:r w:rsidRPr="009C66BC">
        <w:rPr>
          <w:rFonts w:ascii="Times New Roman" w:hAnsi="Times New Roman"/>
          <w:b/>
          <w:sz w:val="28"/>
          <w:szCs w:val="28"/>
        </w:rPr>
        <w:t>рограммы</w:t>
      </w:r>
    </w:p>
    <w:p w:rsidR="00015C36" w:rsidRPr="00AE69E1" w:rsidRDefault="00AE69E1" w:rsidP="00AE69E1">
      <w:pPr>
        <w:tabs>
          <w:tab w:val="center" w:pos="7426"/>
        </w:tabs>
        <w:ind w:firstLine="709"/>
        <w:jc w:val="both"/>
        <w:rPr>
          <w:sz w:val="28"/>
          <w:szCs w:val="28"/>
        </w:rPr>
      </w:pPr>
      <w:r w:rsidRPr="00AE69E1">
        <w:rPr>
          <w:sz w:val="28"/>
          <w:szCs w:val="28"/>
        </w:rPr>
        <w:t xml:space="preserve">Для оценки непосредственных результатов </w:t>
      </w:r>
      <w:r w:rsidR="00805B88">
        <w:rPr>
          <w:sz w:val="28"/>
          <w:szCs w:val="28"/>
        </w:rPr>
        <w:t>п</w:t>
      </w:r>
      <w:r w:rsidRPr="00AE69E1">
        <w:rPr>
          <w:sz w:val="28"/>
          <w:szCs w:val="28"/>
        </w:rPr>
        <w:t>рограммы определены следующие целевые показатели:</w:t>
      </w:r>
    </w:p>
    <w:p w:rsidR="00AE69E1" w:rsidRPr="00AE69E1" w:rsidRDefault="00AE69E1" w:rsidP="00AE69E1">
      <w:pPr>
        <w:pStyle w:val="a9"/>
        <w:numPr>
          <w:ilvl w:val="0"/>
          <w:numId w:val="7"/>
        </w:numPr>
        <w:tabs>
          <w:tab w:val="center" w:pos="1418"/>
        </w:tabs>
        <w:ind w:left="0" w:firstLine="709"/>
        <w:rPr>
          <w:rFonts w:ascii="Times New Roman" w:hAnsi="Times New Roman"/>
          <w:sz w:val="28"/>
          <w:szCs w:val="28"/>
        </w:rPr>
      </w:pPr>
      <w:r w:rsidRPr="00AE69E1">
        <w:rPr>
          <w:rFonts w:ascii="Times New Roman" w:hAnsi="Times New Roman"/>
          <w:sz w:val="28"/>
          <w:szCs w:val="28"/>
        </w:rPr>
        <w:t xml:space="preserve">Количество публикаций и сообщений </w:t>
      </w:r>
      <w:r>
        <w:rPr>
          <w:rFonts w:ascii="Times New Roman" w:hAnsi="Times New Roman"/>
          <w:sz w:val="28"/>
          <w:szCs w:val="28"/>
        </w:rPr>
        <w:t>в</w:t>
      </w:r>
      <w:r w:rsidRPr="00AE69E1">
        <w:rPr>
          <w:rFonts w:ascii="Times New Roman" w:hAnsi="Times New Roman"/>
          <w:sz w:val="28"/>
          <w:szCs w:val="28"/>
        </w:rPr>
        <w:t xml:space="preserve"> средствах массовой информации, направленных на повышение потребительской грамот</w:t>
      </w:r>
      <w:r w:rsidR="00805B88">
        <w:rPr>
          <w:rFonts w:ascii="Times New Roman" w:hAnsi="Times New Roman"/>
          <w:sz w:val="28"/>
          <w:szCs w:val="28"/>
        </w:rPr>
        <w:t>ности</w:t>
      </w:r>
      <w:r w:rsidRPr="00AE69E1">
        <w:rPr>
          <w:rFonts w:ascii="Times New Roman" w:hAnsi="Times New Roman"/>
          <w:sz w:val="28"/>
          <w:szCs w:val="28"/>
        </w:rPr>
        <w:t>;</w:t>
      </w:r>
    </w:p>
    <w:p w:rsidR="00AE69E1" w:rsidRDefault="00AE69E1" w:rsidP="00AE69E1">
      <w:pPr>
        <w:pStyle w:val="a9"/>
        <w:numPr>
          <w:ilvl w:val="0"/>
          <w:numId w:val="7"/>
        </w:numPr>
        <w:tabs>
          <w:tab w:val="center" w:pos="1418"/>
        </w:tabs>
        <w:ind w:left="0" w:firstLine="709"/>
        <w:rPr>
          <w:rFonts w:ascii="Times New Roman" w:hAnsi="Times New Roman"/>
          <w:sz w:val="28"/>
          <w:szCs w:val="28"/>
        </w:rPr>
      </w:pPr>
      <w:r w:rsidRPr="00AE69E1">
        <w:rPr>
          <w:rFonts w:ascii="Times New Roman" w:hAnsi="Times New Roman"/>
          <w:sz w:val="28"/>
          <w:szCs w:val="28"/>
        </w:rPr>
        <w:t>Количество обращений потребителей, в том числе в рамках проведения «горячей линии», по вопросам защиты прав потребителей.</w:t>
      </w:r>
    </w:p>
    <w:p w:rsidR="00AE69E1" w:rsidRPr="00AE69E1" w:rsidRDefault="00AE69E1" w:rsidP="00AE69E1">
      <w:pPr>
        <w:pStyle w:val="a9"/>
        <w:tabs>
          <w:tab w:val="center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целевых показателях и их значениях по годам реализации </w:t>
      </w:r>
      <w:r w:rsidR="00805B8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представлены в </w:t>
      </w:r>
      <w:r w:rsidR="00811AA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811AA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  <w:r w:rsidR="00811AAC">
        <w:rPr>
          <w:rFonts w:ascii="Times New Roman" w:hAnsi="Times New Roman"/>
          <w:sz w:val="28"/>
          <w:szCs w:val="28"/>
        </w:rPr>
        <w:t xml:space="preserve"> к </w:t>
      </w:r>
      <w:r w:rsidR="00805B88">
        <w:rPr>
          <w:rFonts w:ascii="Times New Roman" w:hAnsi="Times New Roman"/>
          <w:sz w:val="28"/>
          <w:szCs w:val="28"/>
        </w:rPr>
        <w:t>п</w:t>
      </w:r>
      <w:r w:rsidR="00811AAC">
        <w:rPr>
          <w:rFonts w:ascii="Times New Roman" w:hAnsi="Times New Roman"/>
          <w:sz w:val="28"/>
          <w:szCs w:val="28"/>
        </w:rPr>
        <w:t>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782661" w:rsidRPr="006D2E5D" w:rsidRDefault="00874C5E" w:rsidP="00805B88">
      <w:pPr>
        <w:pStyle w:val="ConsPlusCell"/>
        <w:numPr>
          <w:ilvl w:val="0"/>
          <w:numId w:val="4"/>
        </w:numPr>
        <w:tabs>
          <w:tab w:val="left" w:pos="0"/>
        </w:tabs>
        <w:jc w:val="center"/>
        <w:rPr>
          <w:b/>
        </w:rPr>
      </w:pPr>
      <w:r>
        <w:rPr>
          <w:b/>
        </w:rPr>
        <w:t>Перечень м</w:t>
      </w:r>
      <w:r w:rsidR="00782661" w:rsidRPr="006D2E5D">
        <w:rPr>
          <w:b/>
        </w:rPr>
        <w:t xml:space="preserve">ероприятия </w:t>
      </w:r>
      <w:r w:rsidR="00805B88">
        <w:rPr>
          <w:b/>
        </w:rPr>
        <w:t>п</w:t>
      </w:r>
      <w:r w:rsidR="00782661" w:rsidRPr="006D2E5D">
        <w:rPr>
          <w:b/>
        </w:rPr>
        <w:t>рограммы</w:t>
      </w:r>
    </w:p>
    <w:p w:rsidR="00782661" w:rsidRPr="006D2E5D" w:rsidRDefault="00782661" w:rsidP="0078266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2E5D" w:rsidRPr="006D2E5D" w:rsidRDefault="00782661" w:rsidP="006D2E5D">
      <w:pPr>
        <w:pStyle w:val="Default"/>
        <w:ind w:firstLine="709"/>
        <w:jc w:val="both"/>
        <w:rPr>
          <w:color w:val="auto"/>
          <w:spacing w:val="6"/>
          <w:sz w:val="28"/>
          <w:szCs w:val="28"/>
        </w:rPr>
      </w:pPr>
      <w:r w:rsidRPr="006D2E5D">
        <w:rPr>
          <w:color w:val="auto"/>
          <w:sz w:val="28"/>
          <w:szCs w:val="28"/>
        </w:rPr>
        <w:t xml:space="preserve">Мероприятия подпрограммы направлены на </w:t>
      </w:r>
      <w:r w:rsidR="006D2E5D" w:rsidRPr="006D2E5D">
        <w:rPr>
          <w:color w:val="auto"/>
          <w:spacing w:val="6"/>
          <w:sz w:val="28"/>
          <w:szCs w:val="28"/>
        </w:rPr>
        <w:t xml:space="preserve">создание и развитие системы защиты прав потребителей в муниципальном образовании, направленной </w:t>
      </w:r>
      <w:r w:rsidR="006D2E5D" w:rsidRPr="006D2E5D">
        <w:rPr>
          <w:color w:val="auto"/>
          <w:spacing w:val="6"/>
          <w:sz w:val="28"/>
          <w:szCs w:val="28"/>
        </w:rPr>
        <w:br/>
        <w:t>на минимизацию рисков нарушения законных прав и интересов потребителей и обеспечение необходимых условий для эффективной защиты потребителями своих прав.</w:t>
      </w:r>
    </w:p>
    <w:p w:rsidR="00782661" w:rsidRPr="006D2E5D" w:rsidRDefault="00782661" w:rsidP="00782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E5D">
        <w:rPr>
          <w:sz w:val="28"/>
          <w:szCs w:val="28"/>
        </w:rPr>
        <w:t xml:space="preserve">Мероприятия </w:t>
      </w:r>
      <w:r w:rsidR="009C66BC">
        <w:rPr>
          <w:sz w:val="28"/>
          <w:szCs w:val="28"/>
        </w:rPr>
        <w:t>П</w:t>
      </w:r>
      <w:r w:rsidRPr="006D2E5D">
        <w:rPr>
          <w:sz w:val="28"/>
          <w:szCs w:val="28"/>
        </w:rPr>
        <w:t xml:space="preserve">рограммы представлены в приложение №2 к </w:t>
      </w:r>
      <w:r w:rsidR="00874C5E">
        <w:rPr>
          <w:sz w:val="28"/>
          <w:szCs w:val="28"/>
        </w:rPr>
        <w:t>п</w:t>
      </w:r>
      <w:r w:rsidRPr="006D2E5D">
        <w:rPr>
          <w:sz w:val="28"/>
          <w:szCs w:val="28"/>
        </w:rPr>
        <w:t>рограмме.</w:t>
      </w:r>
    </w:p>
    <w:p w:rsidR="00782661" w:rsidRPr="008E6E3B" w:rsidRDefault="00782661" w:rsidP="00782661"/>
    <w:p w:rsidR="00782661" w:rsidRPr="00805B88" w:rsidRDefault="00782661" w:rsidP="00805B88">
      <w:pPr>
        <w:pStyle w:val="a9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05B88">
        <w:rPr>
          <w:rFonts w:ascii="Times New Roman" w:hAnsi="Times New Roman"/>
          <w:b/>
          <w:sz w:val="28"/>
          <w:szCs w:val="28"/>
        </w:rPr>
        <w:t xml:space="preserve">Управление и </w:t>
      </w:r>
      <w:proofErr w:type="gramStart"/>
      <w:r w:rsidRPr="00805B88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805B88">
        <w:rPr>
          <w:rFonts w:ascii="Times New Roman" w:hAnsi="Times New Roman"/>
          <w:b/>
          <w:sz w:val="28"/>
          <w:szCs w:val="28"/>
        </w:rPr>
        <w:t xml:space="preserve"> </w:t>
      </w:r>
      <w:r w:rsidR="008E6E3B" w:rsidRPr="00805B88">
        <w:rPr>
          <w:rFonts w:ascii="Times New Roman" w:hAnsi="Times New Roman"/>
          <w:b/>
          <w:sz w:val="28"/>
          <w:szCs w:val="28"/>
        </w:rPr>
        <w:t xml:space="preserve">реализацией </w:t>
      </w:r>
      <w:r w:rsidR="00874C5E">
        <w:rPr>
          <w:rFonts w:ascii="Times New Roman" w:hAnsi="Times New Roman"/>
          <w:b/>
          <w:sz w:val="28"/>
          <w:szCs w:val="28"/>
        </w:rPr>
        <w:t>п</w:t>
      </w:r>
      <w:r w:rsidR="008E6E3B" w:rsidRPr="00805B88">
        <w:rPr>
          <w:rFonts w:ascii="Times New Roman" w:hAnsi="Times New Roman"/>
          <w:b/>
          <w:sz w:val="28"/>
          <w:szCs w:val="28"/>
        </w:rPr>
        <w:t>рограммы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Ответственный исполнитель программы: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осуществляет текущее управление и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контроль за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реализацией </w:t>
      </w:r>
      <w:r w:rsidR="00874C5E">
        <w:rPr>
          <w:rFonts w:ascii="TimesNewRoman" w:hAnsi="TimesNewRoman"/>
          <w:color w:val="000000"/>
          <w:sz w:val="28"/>
          <w:szCs w:val="28"/>
        </w:rPr>
        <w:t>п</w:t>
      </w:r>
      <w:r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подготовку изменений </w:t>
      </w:r>
      <w:r w:rsidR="00874C5E">
        <w:rPr>
          <w:rFonts w:ascii="TimesNewRoman" w:hAnsi="TimesNewRoman"/>
          <w:color w:val="000000"/>
          <w:sz w:val="28"/>
          <w:szCs w:val="28"/>
        </w:rPr>
        <w:t>п</w:t>
      </w:r>
      <w:r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готовит сводный отчет о ходе реализации </w:t>
      </w:r>
      <w:r w:rsidR="00874C5E">
        <w:rPr>
          <w:rFonts w:ascii="TimesNewRoman" w:hAnsi="TimesNewRoman"/>
          <w:color w:val="000000"/>
          <w:sz w:val="28"/>
          <w:szCs w:val="28"/>
        </w:rPr>
        <w:t>п</w:t>
      </w:r>
      <w:r>
        <w:rPr>
          <w:rFonts w:ascii="TimesNewRoman" w:hAnsi="TimesNewRoman"/>
          <w:color w:val="000000"/>
          <w:sz w:val="28"/>
          <w:szCs w:val="28"/>
        </w:rPr>
        <w:t>рограммы в адрес министерства сельского хозяйства и торговли Красноярског</w:t>
      </w:r>
      <w:r>
        <w:rPr>
          <w:rFonts w:ascii="TimesNewRoman" w:hAnsi="TimesNewRoman" w:hint="eastAsia"/>
          <w:color w:val="000000"/>
          <w:sz w:val="28"/>
          <w:szCs w:val="28"/>
        </w:rPr>
        <w:t>о</w:t>
      </w:r>
      <w:r>
        <w:rPr>
          <w:rFonts w:ascii="TimesNewRoman" w:hAnsi="TimesNewRoman"/>
          <w:color w:val="000000"/>
          <w:sz w:val="28"/>
          <w:szCs w:val="28"/>
        </w:rPr>
        <w:t xml:space="preserve"> края: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за первое полугодие – не позднее 1 августа отчетного года;</w:t>
      </w:r>
    </w:p>
    <w:p w:rsidR="00E52641" w:rsidRDefault="00E52641" w:rsidP="00782661">
      <w:pPr>
        <w:widowControl w:val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по итогам года – не позднее 5 февраля года, следующего за отчетным годом.</w:t>
      </w:r>
    </w:p>
    <w:p w:rsidR="006D2E5D" w:rsidRDefault="006D2E5D" w:rsidP="006D2E5D">
      <w:pPr>
        <w:ind w:firstLine="709"/>
        <w:jc w:val="both"/>
        <w:sectPr w:rsidR="006D2E5D">
          <w:pgSz w:w="11905" w:h="16837"/>
          <w:pgMar w:top="709" w:right="624" w:bottom="953" w:left="1418" w:header="0" w:footer="6" w:gutter="0"/>
          <w:cols w:space="720"/>
        </w:sectPr>
      </w:pPr>
    </w:p>
    <w:p w:rsidR="00782661" w:rsidRDefault="00782661" w:rsidP="00782661">
      <w:pPr>
        <w:autoSpaceDE w:val="0"/>
        <w:autoSpaceDN w:val="0"/>
        <w:adjustRightInd w:val="0"/>
        <w:ind w:left="4395" w:right="-456"/>
        <w:jc w:val="right"/>
      </w:pPr>
      <w:r>
        <w:lastRenderedPageBreak/>
        <w:t>Приложение № 1</w:t>
      </w:r>
      <w:r w:rsidR="00811AAC">
        <w:t xml:space="preserve"> к Программе</w:t>
      </w:r>
    </w:p>
    <w:p w:rsidR="00782661" w:rsidRDefault="00782661" w:rsidP="00782661">
      <w:pPr>
        <w:jc w:val="center"/>
        <w:rPr>
          <w:sz w:val="28"/>
          <w:szCs w:val="28"/>
        </w:rPr>
      </w:pPr>
    </w:p>
    <w:p w:rsidR="00782661" w:rsidRDefault="00782661" w:rsidP="0078266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и значения показателей результативности</w:t>
      </w:r>
    </w:p>
    <w:p w:rsidR="00782661" w:rsidRDefault="00782661" w:rsidP="00782661">
      <w:pPr>
        <w:jc w:val="center"/>
        <w:rPr>
          <w:sz w:val="18"/>
          <w:szCs w:val="18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527"/>
        <w:gridCol w:w="1420"/>
        <w:gridCol w:w="1415"/>
        <w:gridCol w:w="2270"/>
        <w:gridCol w:w="1985"/>
        <w:gridCol w:w="2266"/>
      </w:tblGrid>
      <w:tr w:rsidR="00782661" w:rsidTr="00811AAC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>
            <w:pPr>
              <w:pStyle w:val="ConsPlusNormal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Цель, показатели результативности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информации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811AAC" w:rsidTr="00811AAC">
        <w:trPr>
          <w:cantSplit/>
          <w:trHeight w:val="35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rPr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rPr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rPr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 w:rsidP="006723E2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 w:rsidP="006723E2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 w:rsidP="006723E2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</w:t>
            </w:r>
          </w:p>
        </w:tc>
      </w:tr>
      <w:tr w:rsidR="00811AAC" w:rsidTr="00811AAC">
        <w:trPr>
          <w:cantSplit/>
          <w:trHeight w:val="2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pStyle w:val="ConsPlusNormal0"/>
              <w:spacing w:line="27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661" w:rsidTr="0010681C">
        <w:trPr>
          <w:cantSplit/>
          <w:trHeight w:val="240"/>
        </w:trPr>
        <w:tc>
          <w:tcPr>
            <w:tcW w:w="154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661" w:rsidRPr="00615BE4" w:rsidRDefault="006723E2" w:rsidP="006723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15BE4">
              <w:rPr>
                <w:lang w:eastAsia="en-US"/>
              </w:rPr>
              <w:t xml:space="preserve">Цель подпрограммы: </w:t>
            </w:r>
            <w:r w:rsidRPr="00615BE4">
              <w:rPr>
                <w:spacing w:val="6"/>
              </w:rPr>
              <w:t>Создание и развитие системы защиты прав потребителей в муниципальном образовании Северо-Енисейский район, направленной на минимизацию рисков нарушения законных прав и интересов потребителей и обеспечение необходимых условий для эффективной защиты потребителями своих прав.</w:t>
            </w:r>
          </w:p>
        </w:tc>
      </w:tr>
      <w:tr w:rsidR="00782661" w:rsidTr="0010681C">
        <w:trPr>
          <w:cantSplit/>
          <w:trHeight w:val="360"/>
        </w:trPr>
        <w:tc>
          <w:tcPr>
            <w:tcW w:w="154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Default="00782661" w:rsidP="0010681C">
            <w:pPr>
              <w:pStyle w:val="ConsPlusNormal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 </w:t>
            </w:r>
            <w:r w:rsidR="001068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6723E2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доступности правовой и экспертной помощи для потребителей, в первую очередь для их наиболее уязвимых категорий</w:t>
            </w:r>
          </w:p>
        </w:tc>
      </w:tr>
      <w:tr w:rsidR="00811AAC" w:rsidTr="00811AAC">
        <w:trPr>
          <w:cantSplit/>
          <w:trHeight w:val="9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Default="00811AAC">
            <w:pPr>
              <w:pStyle w:val="ConsPlusNormal0"/>
              <w:spacing w:line="276" w:lineRule="auto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1AAC" w:rsidRDefault="00811A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AAC" w:rsidRPr="00743167" w:rsidRDefault="00811AAC" w:rsidP="00D13833">
            <w:pPr>
              <w:spacing w:line="276" w:lineRule="auto"/>
              <w:rPr>
                <w:lang w:eastAsia="en-US"/>
              </w:rPr>
            </w:pPr>
            <w:r w:rsidRPr="00743167">
              <w:rPr>
                <w:lang w:eastAsia="en-US"/>
              </w:rPr>
              <w:t xml:space="preserve">Количество </w:t>
            </w:r>
            <w:r w:rsidR="00072872">
              <w:rPr>
                <w:lang w:eastAsia="en-US"/>
              </w:rPr>
              <w:t>консультаций, проведенных с п</w:t>
            </w:r>
            <w:r w:rsidRPr="00743167">
              <w:rPr>
                <w:lang w:eastAsia="en-US"/>
              </w:rPr>
              <w:t>отребител</w:t>
            </w:r>
            <w:r w:rsidR="00072872">
              <w:rPr>
                <w:lang w:eastAsia="en-US"/>
              </w:rPr>
              <w:t>ями</w:t>
            </w:r>
            <w:r w:rsidRPr="00743167">
              <w:rPr>
                <w:lang w:eastAsia="en-US"/>
              </w:rPr>
              <w:t>, в том числе в рамках проведения «горячей линии», по вопросам защиты прав потребителей</w:t>
            </w:r>
            <w:r w:rsidR="00874C5E"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74C5E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Журнал учета обращений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74C5E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74C5E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74C5E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782661" w:rsidTr="0010681C">
        <w:trPr>
          <w:cantSplit/>
          <w:trHeight w:val="360"/>
        </w:trPr>
        <w:tc>
          <w:tcPr>
            <w:tcW w:w="154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661" w:rsidRPr="00743167" w:rsidRDefault="00782661" w:rsidP="0010681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43167">
              <w:rPr>
                <w:sz w:val="24"/>
                <w:szCs w:val="24"/>
              </w:rPr>
              <w:t xml:space="preserve">Задача </w:t>
            </w:r>
            <w:r w:rsidR="0010681C" w:rsidRPr="00743167">
              <w:rPr>
                <w:sz w:val="24"/>
                <w:szCs w:val="24"/>
              </w:rPr>
              <w:t>2</w:t>
            </w:r>
            <w:r w:rsidRPr="00743167">
              <w:rPr>
                <w:sz w:val="24"/>
                <w:szCs w:val="24"/>
              </w:rPr>
              <w:t xml:space="preserve">. </w:t>
            </w:r>
            <w:r w:rsidR="0010681C" w:rsidRPr="00743167">
              <w:rPr>
                <w:sz w:val="24"/>
                <w:szCs w:val="24"/>
              </w:rPr>
              <w:t>Повышение уровня правовой грамотности населения и хозяйствующих субъектов, осуществляющих деятельность на потребительском рынке</w:t>
            </w:r>
          </w:p>
        </w:tc>
      </w:tr>
      <w:tr w:rsidR="00811AAC" w:rsidTr="00874C5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 w:rsidP="0010681C">
            <w:pPr>
              <w:pStyle w:val="ConsPlusNormal0"/>
              <w:spacing w:line="276" w:lineRule="auto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AAC" w:rsidRPr="00743167" w:rsidRDefault="00811AAC" w:rsidP="00811AAC">
            <w:pPr>
              <w:widowControl w:val="0"/>
              <w:autoSpaceDE w:val="0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6"/>
              </w:rPr>
              <w:t>К</w:t>
            </w:r>
            <w:r w:rsidRPr="00743167">
              <w:rPr>
                <w:spacing w:val="6"/>
              </w:rPr>
              <w:t>оличес</w:t>
            </w:r>
            <w:r>
              <w:rPr>
                <w:spacing w:val="6"/>
              </w:rPr>
              <w:t>тво публикаций и сообщений в средствах массовой информации</w:t>
            </w:r>
            <w:r w:rsidRPr="00743167">
              <w:rPr>
                <w:spacing w:val="6"/>
              </w:rPr>
              <w:t xml:space="preserve">, </w:t>
            </w:r>
            <w:r w:rsidRPr="00811AAC">
              <w:rPr>
                <w:spacing w:val="6"/>
              </w:rPr>
              <w:t>направленных на повышение потребительской грамотности</w:t>
            </w:r>
            <w:r w:rsidR="00874C5E">
              <w:rPr>
                <w:spacing w:val="6"/>
              </w:rPr>
              <w:t xml:space="preserve"> (не менее)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11A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публикаций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874C5E" w:rsidP="00874C5E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Семис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072872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072872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1AAC" w:rsidRDefault="00072872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</w:tbl>
    <w:p w:rsidR="00782661" w:rsidRDefault="00782661" w:rsidP="00782661">
      <w:pPr>
        <w:autoSpaceDE w:val="0"/>
        <w:autoSpaceDN w:val="0"/>
        <w:adjustRightInd w:val="0"/>
        <w:ind w:left="9781" w:right="-456"/>
        <w:jc w:val="right"/>
      </w:pPr>
    </w:p>
    <w:p w:rsidR="009C66BC" w:rsidRDefault="009C66BC" w:rsidP="00782661">
      <w:pPr>
        <w:autoSpaceDE w:val="0"/>
        <w:autoSpaceDN w:val="0"/>
        <w:adjustRightInd w:val="0"/>
        <w:ind w:left="9781" w:right="-456"/>
        <w:jc w:val="right"/>
      </w:pPr>
    </w:p>
    <w:p w:rsidR="009C66BC" w:rsidRDefault="009C66BC" w:rsidP="00782661">
      <w:pPr>
        <w:autoSpaceDE w:val="0"/>
        <w:autoSpaceDN w:val="0"/>
        <w:adjustRightInd w:val="0"/>
        <w:ind w:left="9781" w:right="-456"/>
        <w:jc w:val="right"/>
      </w:pPr>
    </w:p>
    <w:p w:rsidR="009C66BC" w:rsidRDefault="009C66BC" w:rsidP="00782661">
      <w:pPr>
        <w:autoSpaceDE w:val="0"/>
        <w:autoSpaceDN w:val="0"/>
        <w:adjustRightInd w:val="0"/>
        <w:ind w:left="9781" w:right="-456"/>
        <w:jc w:val="right"/>
      </w:pPr>
    </w:p>
    <w:p w:rsidR="009C66BC" w:rsidRDefault="009C66BC" w:rsidP="00782661">
      <w:pPr>
        <w:autoSpaceDE w:val="0"/>
        <w:autoSpaceDN w:val="0"/>
        <w:adjustRightInd w:val="0"/>
        <w:ind w:left="9781" w:right="-456"/>
        <w:jc w:val="right"/>
      </w:pPr>
    </w:p>
    <w:p w:rsidR="006D2E5D" w:rsidRDefault="006D2E5D" w:rsidP="00782661">
      <w:pPr>
        <w:autoSpaceDE w:val="0"/>
        <w:autoSpaceDN w:val="0"/>
        <w:adjustRightInd w:val="0"/>
        <w:ind w:left="9781" w:right="-456"/>
        <w:jc w:val="right"/>
      </w:pPr>
    </w:p>
    <w:p w:rsidR="006D2E5D" w:rsidRDefault="006D2E5D" w:rsidP="00782661">
      <w:pPr>
        <w:autoSpaceDE w:val="0"/>
        <w:autoSpaceDN w:val="0"/>
        <w:adjustRightInd w:val="0"/>
        <w:ind w:left="9781" w:right="-456"/>
        <w:jc w:val="right"/>
      </w:pPr>
    </w:p>
    <w:p w:rsidR="006D2E5D" w:rsidRDefault="006D2E5D" w:rsidP="00782661">
      <w:pPr>
        <w:autoSpaceDE w:val="0"/>
        <w:autoSpaceDN w:val="0"/>
        <w:adjustRightInd w:val="0"/>
        <w:ind w:left="9781" w:right="-456"/>
        <w:jc w:val="right"/>
      </w:pPr>
    </w:p>
    <w:p w:rsidR="00811AAC" w:rsidRDefault="00811AAC" w:rsidP="00782661">
      <w:pPr>
        <w:autoSpaceDE w:val="0"/>
        <w:autoSpaceDN w:val="0"/>
        <w:adjustRightInd w:val="0"/>
        <w:ind w:left="9781" w:right="-456"/>
        <w:jc w:val="right"/>
      </w:pPr>
    </w:p>
    <w:p w:rsidR="00811AAC" w:rsidRDefault="00811AAC" w:rsidP="00782661">
      <w:pPr>
        <w:autoSpaceDE w:val="0"/>
        <w:autoSpaceDN w:val="0"/>
        <w:adjustRightInd w:val="0"/>
        <w:ind w:left="9781" w:right="-456"/>
        <w:jc w:val="right"/>
      </w:pPr>
    </w:p>
    <w:p w:rsidR="006D2E5D" w:rsidRDefault="006D2E5D" w:rsidP="00782661">
      <w:pPr>
        <w:autoSpaceDE w:val="0"/>
        <w:autoSpaceDN w:val="0"/>
        <w:adjustRightInd w:val="0"/>
        <w:ind w:left="9781" w:right="-456"/>
        <w:jc w:val="right"/>
      </w:pPr>
    </w:p>
    <w:p w:rsidR="00811AAC" w:rsidRDefault="00811AAC" w:rsidP="00811AAC">
      <w:pPr>
        <w:autoSpaceDE w:val="0"/>
        <w:autoSpaceDN w:val="0"/>
        <w:adjustRightInd w:val="0"/>
        <w:ind w:left="4395" w:right="-456"/>
        <w:jc w:val="right"/>
        <w:sectPr w:rsidR="00811AAC" w:rsidSect="00DC2CF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11AAC" w:rsidRDefault="00811AAC" w:rsidP="00811AAC">
      <w:pPr>
        <w:autoSpaceDE w:val="0"/>
        <w:autoSpaceDN w:val="0"/>
        <w:adjustRightInd w:val="0"/>
        <w:ind w:left="4395" w:right="-456"/>
        <w:jc w:val="right"/>
      </w:pPr>
      <w:r>
        <w:lastRenderedPageBreak/>
        <w:t>Приложение № 2 к Программе</w:t>
      </w:r>
    </w:p>
    <w:p w:rsidR="00782661" w:rsidRDefault="00782661" w:rsidP="00782661">
      <w:pPr>
        <w:autoSpaceDE w:val="0"/>
        <w:autoSpaceDN w:val="0"/>
        <w:adjustRightInd w:val="0"/>
        <w:ind w:left="3261"/>
      </w:pPr>
    </w:p>
    <w:p w:rsidR="00782661" w:rsidRDefault="00782661" w:rsidP="007826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</w:t>
      </w:r>
    </w:p>
    <w:p w:rsidR="00782661" w:rsidRDefault="00782661" w:rsidP="00782661">
      <w:pPr>
        <w:autoSpaceDE w:val="0"/>
        <w:autoSpaceDN w:val="0"/>
        <w:adjustRightInd w:val="0"/>
        <w:jc w:val="center"/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429"/>
        <w:gridCol w:w="1843"/>
        <w:gridCol w:w="2976"/>
      </w:tblGrid>
      <w:tr w:rsidR="00811AAC" w:rsidRPr="00811AAC" w:rsidTr="004C1AD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N</w:t>
            </w:r>
          </w:p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proofErr w:type="spellStart"/>
            <w:proofErr w:type="gramStart"/>
            <w:r w:rsidRPr="00811AAC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811AAC">
              <w:rPr>
                <w:sz w:val="27"/>
                <w:szCs w:val="27"/>
              </w:rPr>
              <w:t>/</w:t>
            </w:r>
            <w:proofErr w:type="spellStart"/>
            <w:r w:rsidRPr="00811AAC">
              <w:rPr>
                <w:sz w:val="27"/>
                <w:szCs w:val="27"/>
              </w:rPr>
              <w:t>п</w:t>
            </w:r>
            <w:proofErr w:type="spellEnd"/>
            <w:r w:rsidRPr="00811AAC">
              <w:rPr>
                <w:sz w:val="27"/>
                <w:szCs w:val="27"/>
              </w:rPr>
              <w:t xml:space="preserve"> 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Наименование</w:t>
            </w:r>
          </w:p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Сроки</w:t>
            </w:r>
          </w:p>
          <w:p w:rsidR="00811AAC" w:rsidRPr="00811AAC" w:rsidRDefault="00811AAC" w:rsidP="00811AAC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исполнения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Ответственные</w:t>
            </w:r>
          </w:p>
          <w:p w:rsidR="00811AAC" w:rsidRPr="00811AAC" w:rsidRDefault="00811AAC" w:rsidP="00811AAC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исполнители</w:t>
            </w:r>
          </w:p>
        </w:tc>
      </w:tr>
      <w:tr w:rsidR="00811AAC" w:rsidRPr="00811AAC" w:rsidTr="00811AAC">
        <w:trPr>
          <w:cantSplit/>
          <w:trHeight w:val="564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jc w:val="both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Задача 1. Повышение доступности правовой и экспертной помощи для потребителей, в первую очередь для их наиболее уязвимых категорий</w:t>
            </w:r>
          </w:p>
        </w:tc>
      </w:tr>
      <w:tr w:rsidR="00811AAC" w:rsidRPr="00811AAC" w:rsidTr="004C1AD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1.1.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4C1ADA">
            <w:pPr>
              <w:pStyle w:val="ConsPlusCell"/>
              <w:ind w:right="-7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811AAC">
              <w:rPr>
                <w:sz w:val="27"/>
                <w:szCs w:val="27"/>
              </w:rPr>
              <w:t>оздание специального раздела «Защита прав потребителей» на базе официального сайта муниципального образования</w:t>
            </w:r>
            <w:r w:rsidR="00157CC6">
              <w:rPr>
                <w:sz w:val="27"/>
                <w:szCs w:val="27"/>
              </w:rPr>
              <w:t xml:space="preserve"> Северо-Енисейский район</w:t>
            </w:r>
            <w:r w:rsidRPr="00811AAC">
              <w:rPr>
                <w:sz w:val="27"/>
                <w:szCs w:val="27"/>
              </w:rPr>
              <w:t xml:space="preserve">, наполнение его актуальной информацией (размещение </w:t>
            </w:r>
            <w:r w:rsidR="006F2185">
              <w:rPr>
                <w:sz w:val="27"/>
                <w:szCs w:val="27"/>
              </w:rPr>
              <w:t xml:space="preserve">и актуализация </w:t>
            </w:r>
            <w:r w:rsidRPr="00811AAC">
              <w:rPr>
                <w:sz w:val="27"/>
                <w:szCs w:val="27"/>
              </w:rPr>
              <w:t>действующего федерального законодательства в сфере защиты прав потребителей, региональной программы по защите прав потребителей, муниципальной программы, годовых отчетов о реализации программ</w:t>
            </w:r>
            <w:r w:rsidR="006F2185">
              <w:rPr>
                <w:sz w:val="27"/>
                <w:szCs w:val="27"/>
              </w:rPr>
              <w:t>ы</w:t>
            </w:r>
            <w:r w:rsidRPr="00811AAC">
              <w:rPr>
                <w:sz w:val="27"/>
                <w:szCs w:val="27"/>
              </w:rPr>
              <w:t xml:space="preserve">, </w:t>
            </w:r>
            <w:r w:rsidR="00157CC6">
              <w:rPr>
                <w:sz w:val="27"/>
                <w:szCs w:val="27"/>
              </w:rPr>
              <w:t xml:space="preserve">ссылок </w:t>
            </w:r>
            <w:r w:rsidRPr="00811AAC">
              <w:rPr>
                <w:sz w:val="27"/>
                <w:szCs w:val="27"/>
              </w:rPr>
              <w:t>на «полезные» сайты и др.)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811AAC" w:rsidRDefault="00157CC6" w:rsidP="006F2185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DC2CF2" w:rsidRDefault="00811AAC" w:rsidP="006F2185">
            <w:pPr>
              <w:pStyle w:val="ConsPlusCell"/>
              <w:jc w:val="center"/>
              <w:rPr>
                <w:sz w:val="27"/>
                <w:szCs w:val="27"/>
              </w:rPr>
            </w:pPr>
            <w:r w:rsidRPr="00DC2CF2">
              <w:rPr>
                <w:spacing w:val="1"/>
                <w:sz w:val="27"/>
                <w:szCs w:val="27"/>
              </w:rPr>
              <w:t>Администрация Северо-Енисейского района</w:t>
            </w:r>
            <w:r w:rsidR="006F2185">
              <w:rPr>
                <w:spacing w:val="1"/>
                <w:sz w:val="27"/>
                <w:szCs w:val="27"/>
              </w:rPr>
              <w:t xml:space="preserve"> в лице отдела экономического анализа и прогнозирования</w:t>
            </w:r>
          </w:p>
        </w:tc>
      </w:tr>
      <w:tr w:rsidR="00811AAC" w:rsidRPr="00811AAC" w:rsidTr="004C1ADA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811AAC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1.2.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157CC6" w:rsidP="00D13833">
            <w:pPr>
              <w:pStyle w:val="ConsPlusCel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811AAC" w:rsidRPr="00811AAC">
              <w:rPr>
                <w:sz w:val="27"/>
                <w:szCs w:val="27"/>
              </w:rPr>
              <w:t xml:space="preserve">казание бесплатной консультационной помощи населению, в том числе в составлении претензий, заявлений при нарушении прав </w:t>
            </w:r>
            <w:r w:rsidR="00D13833">
              <w:rPr>
                <w:sz w:val="27"/>
                <w:szCs w:val="27"/>
              </w:rPr>
              <w:t xml:space="preserve">потребителей </w:t>
            </w:r>
            <w:r w:rsidR="00811AAC" w:rsidRPr="00811AAC">
              <w:rPr>
                <w:sz w:val="27"/>
                <w:szCs w:val="27"/>
              </w:rPr>
              <w:t>на потребительском рынке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811AAC" w:rsidRDefault="00811AAC" w:rsidP="006F2185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DC2CF2" w:rsidRDefault="006F2185" w:rsidP="004C1ADA">
            <w:pPr>
              <w:pStyle w:val="ConsPlusCell"/>
              <w:ind w:left="-69" w:right="-71"/>
              <w:jc w:val="center"/>
              <w:rPr>
                <w:sz w:val="27"/>
                <w:szCs w:val="27"/>
              </w:rPr>
            </w:pPr>
            <w:r w:rsidRPr="00DC2CF2">
              <w:rPr>
                <w:spacing w:val="1"/>
                <w:sz w:val="27"/>
                <w:szCs w:val="27"/>
              </w:rPr>
              <w:t>Администрация Северо-Енисейского района</w:t>
            </w:r>
            <w:r>
              <w:rPr>
                <w:spacing w:val="1"/>
                <w:sz w:val="27"/>
                <w:szCs w:val="27"/>
              </w:rPr>
              <w:t xml:space="preserve"> в лице отдела экономического анализа и прогнозирования</w:t>
            </w:r>
            <w:r w:rsidR="002E51E5">
              <w:rPr>
                <w:spacing w:val="1"/>
                <w:sz w:val="27"/>
                <w:szCs w:val="27"/>
              </w:rPr>
              <w:t xml:space="preserve"> и экспертно-правового отдела</w:t>
            </w:r>
          </w:p>
        </w:tc>
      </w:tr>
      <w:tr w:rsidR="00D13833" w:rsidRPr="00811AAC" w:rsidTr="004C1ADA">
        <w:trPr>
          <w:cantSplit/>
          <w:trHeight w:val="7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833" w:rsidRPr="00811AAC" w:rsidRDefault="002E51E5" w:rsidP="00811AAC">
            <w:pPr>
              <w:pStyle w:val="ConsPlusCell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1.3.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833" w:rsidRDefault="002E51E5" w:rsidP="004C1ADA">
            <w:pPr>
              <w:pStyle w:val="ConsPlusCel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Обращение в суд за защитой прав потребителей, </w:t>
            </w:r>
            <w:r w:rsidR="004C1ADA">
              <w:rPr>
                <w:sz w:val="27"/>
                <w:szCs w:val="27"/>
              </w:rPr>
              <w:t>в случае если потребитель об этом попросит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833" w:rsidRPr="00811AAC" w:rsidRDefault="002E51E5" w:rsidP="002E51E5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833" w:rsidRPr="00DC2CF2" w:rsidRDefault="00D13833" w:rsidP="006F2185">
            <w:pPr>
              <w:pStyle w:val="ConsPlusCell"/>
              <w:jc w:val="center"/>
              <w:rPr>
                <w:spacing w:val="1"/>
                <w:sz w:val="27"/>
                <w:szCs w:val="27"/>
              </w:rPr>
            </w:pPr>
            <w:r w:rsidRPr="00DC2CF2">
              <w:rPr>
                <w:spacing w:val="1"/>
                <w:sz w:val="27"/>
                <w:szCs w:val="27"/>
              </w:rPr>
              <w:t>Администрация Северо-Енисейского района</w:t>
            </w:r>
          </w:p>
        </w:tc>
      </w:tr>
      <w:tr w:rsidR="00811AAC" w:rsidRPr="00811AAC" w:rsidTr="004C1ADA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2E51E5" w:rsidP="00811AAC">
            <w:pPr>
              <w:pStyle w:val="ConsPlusCel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157CC6" w:rsidP="00811AAC">
            <w:pPr>
              <w:pStyle w:val="ConsPlusCell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Р</w:t>
            </w:r>
            <w:r w:rsidR="00811AAC" w:rsidRPr="00811AAC">
              <w:rPr>
                <w:spacing w:val="6"/>
                <w:sz w:val="27"/>
                <w:szCs w:val="27"/>
              </w:rPr>
              <w:t>ассмотрение обращений потребителей, в том числе письменных, устных и в рамках работы «горячей линии» органа местного самоуправления муниципального образования по вопросам защиты прав потребителей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811AAC" w:rsidRDefault="00DC2CF2" w:rsidP="006F2185">
            <w:pPr>
              <w:pStyle w:val="ConsPlusCell"/>
              <w:jc w:val="center"/>
              <w:rPr>
                <w:sz w:val="27"/>
                <w:szCs w:val="27"/>
              </w:rPr>
            </w:pPr>
            <w:r w:rsidRPr="00811AAC">
              <w:rPr>
                <w:sz w:val="27"/>
                <w:szCs w:val="27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AAC" w:rsidRPr="00DC2CF2" w:rsidRDefault="006F2185" w:rsidP="006F2185">
            <w:pPr>
              <w:pStyle w:val="ConsPlusCell"/>
              <w:jc w:val="center"/>
              <w:rPr>
                <w:sz w:val="27"/>
                <w:szCs w:val="27"/>
              </w:rPr>
            </w:pPr>
            <w:r w:rsidRPr="00DC2CF2">
              <w:rPr>
                <w:spacing w:val="1"/>
                <w:sz w:val="27"/>
                <w:szCs w:val="27"/>
              </w:rPr>
              <w:t>Администрация Северо-Енисейского района</w:t>
            </w:r>
            <w:r>
              <w:rPr>
                <w:spacing w:val="1"/>
                <w:sz w:val="27"/>
                <w:szCs w:val="27"/>
              </w:rPr>
              <w:t xml:space="preserve"> в лице отдела экономического анализа и прогнозирования</w:t>
            </w:r>
          </w:p>
        </w:tc>
      </w:tr>
      <w:tr w:rsidR="00811AAC" w:rsidRPr="00811AAC" w:rsidTr="00DC2CF2">
        <w:trPr>
          <w:cantSplit/>
          <w:trHeight w:val="63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DC2CF2" w:rsidRDefault="00811AAC" w:rsidP="00DC2CF2">
            <w:pPr>
              <w:pStyle w:val="ConsPlusCell"/>
              <w:rPr>
                <w:spacing w:val="1"/>
                <w:sz w:val="27"/>
                <w:szCs w:val="27"/>
              </w:rPr>
            </w:pPr>
            <w:r w:rsidRPr="00DC2CF2">
              <w:rPr>
                <w:sz w:val="27"/>
                <w:szCs w:val="27"/>
              </w:rPr>
              <w:t>Задача 2. Повышение уровня правовой грамотности населения и хозяйствующих субъектов, осуществляющих деятельность на потребительском рынке</w:t>
            </w:r>
          </w:p>
        </w:tc>
      </w:tr>
      <w:tr w:rsidR="00811AAC" w:rsidRPr="00811AAC" w:rsidTr="004C1ADA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DC2CF2" w:rsidP="00811AAC">
            <w:pPr>
              <w:pStyle w:val="ConsPlusCel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</w:t>
            </w:r>
            <w:r w:rsidR="00811AAC" w:rsidRPr="00811AAC">
              <w:rPr>
                <w:sz w:val="27"/>
                <w:szCs w:val="27"/>
              </w:rPr>
              <w:t>.</w:t>
            </w:r>
          </w:p>
        </w:tc>
        <w:tc>
          <w:tcPr>
            <w:tcW w:w="4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157CC6" w:rsidP="00811AAC">
            <w:pPr>
              <w:pStyle w:val="ConsPlusCell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П</w:t>
            </w:r>
            <w:r w:rsidR="00811AAC" w:rsidRPr="00811AAC">
              <w:rPr>
                <w:spacing w:val="6"/>
                <w:sz w:val="27"/>
                <w:szCs w:val="27"/>
              </w:rPr>
              <w:t>убликация сообщений</w:t>
            </w:r>
            <w:r w:rsidR="006F2185">
              <w:rPr>
                <w:spacing w:val="6"/>
                <w:sz w:val="27"/>
                <w:szCs w:val="27"/>
              </w:rPr>
              <w:t xml:space="preserve"> и информационных материалов</w:t>
            </w:r>
            <w:r w:rsidR="00811AAC" w:rsidRPr="00811AAC">
              <w:rPr>
                <w:spacing w:val="6"/>
                <w:sz w:val="27"/>
                <w:szCs w:val="27"/>
              </w:rPr>
              <w:t>, направленных на повышение потребительской грамотности в газете «Северо-Енисейский Вес</w:t>
            </w:r>
            <w:r w:rsidR="002E51E5">
              <w:rPr>
                <w:spacing w:val="6"/>
                <w:sz w:val="27"/>
                <w:szCs w:val="27"/>
              </w:rPr>
              <w:t>т</w:t>
            </w:r>
            <w:r w:rsidR="00811AAC" w:rsidRPr="00811AAC">
              <w:rPr>
                <w:spacing w:val="6"/>
                <w:sz w:val="27"/>
                <w:szCs w:val="27"/>
              </w:rPr>
              <w:t>ник»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811AAC" w:rsidRDefault="00DC2CF2" w:rsidP="00811AAC">
            <w:pPr>
              <w:pStyle w:val="ConsPlusCel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2021-2023 годы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AAC" w:rsidRPr="00DC2CF2" w:rsidRDefault="00811AAC" w:rsidP="00DC2CF2">
            <w:pPr>
              <w:pStyle w:val="ConsPlusCell"/>
              <w:jc w:val="center"/>
              <w:rPr>
                <w:sz w:val="27"/>
                <w:szCs w:val="27"/>
              </w:rPr>
            </w:pPr>
            <w:r w:rsidRPr="00DC2CF2">
              <w:rPr>
                <w:spacing w:val="1"/>
                <w:sz w:val="27"/>
                <w:szCs w:val="27"/>
              </w:rPr>
              <w:t>Администрация Северо-Енисейского района,</w:t>
            </w:r>
            <w:r w:rsidRPr="00DC2CF2">
              <w:rPr>
                <w:sz w:val="27"/>
                <w:szCs w:val="27"/>
              </w:rPr>
              <w:t xml:space="preserve"> </w:t>
            </w:r>
            <w:r w:rsidR="00DC2CF2" w:rsidRPr="00DC2CF2">
              <w:rPr>
                <w:sz w:val="27"/>
                <w:szCs w:val="27"/>
              </w:rPr>
              <w:t>МКУ «</w:t>
            </w:r>
            <w:proofErr w:type="spellStart"/>
            <w:r w:rsidR="00DC2CF2" w:rsidRPr="00DC2CF2">
              <w:rPr>
                <w:sz w:val="27"/>
                <w:szCs w:val="27"/>
              </w:rPr>
              <w:t>Семис</w:t>
            </w:r>
            <w:proofErr w:type="spellEnd"/>
            <w:r w:rsidR="00DC2CF2" w:rsidRPr="00DC2CF2">
              <w:rPr>
                <w:sz w:val="27"/>
                <w:szCs w:val="27"/>
              </w:rPr>
              <w:t>»</w:t>
            </w:r>
          </w:p>
        </w:tc>
      </w:tr>
    </w:tbl>
    <w:p w:rsidR="00782661" w:rsidRPr="004C1ADA" w:rsidRDefault="00782661" w:rsidP="00DC2CF2">
      <w:pPr>
        <w:rPr>
          <w:sz w:val="2"/>
          <w:szCs w:val="2"/>
        </w:rPr>
      </w:pPr>
    </w:p>
    <w:sectPr w:rsidR="00782661" w:rsidRPr="004C1ADA" w:rsidSect="00DC2C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987"/>
    <w:multiLevelType w:val="hybridMultilevel"/>
    <w:tmpl w:val="D3A4F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51B0"/>
    <w:multiLevelType w:val="hybridMultilevel"/>
    <w:tmpl w:val="12B8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27DA"/>
    <w:multiLevelType w:val="multilevel"/>
    <w:tmpl w:val="FFCCFC72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528348A"/>
    <w:multiLevelType w:val="hybridMultilevel"/>
    <w:tmpl w:val="4E92BDB0"/>
    <w:lvl w:ilvl="0" w:tplc="AA2CFE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440" w:hanging="540"/>
      </w:pPr>
    </w:lvl>
    <w:lvl w:ilvl="2">
      <w:start w:val="3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5">
    <w:nsid w:val="621D5038"/>
    <w:multiLevelType w:val="hybridMultilevel"/>
    <w:tmpl w:val="5080B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177F"/>
    <w:multiLevelType w:val="hybridMultilevel"/>
    <w:tmpl w:val="273A3094"/>
    <w:lvl w:ilvl="0" w:tplc="5FB88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D715E"/>
    <w:multiLevelType w:val="hybridMultilevel"/>
    <w:tmpl w:val="AFB8BC64"/>
    <w:lvl w:ilvl="0" w:tplc="3F980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61"/>
    <w:rsid w:val="00015C36"/>
    <w:rsid w:val="00072872"/>
    <w:rsid w:val="0010681C"/>
    <w:rsid w:val="00157CC6"/>
    <w:rsid w:val="00221A27"/>
    <w:rsid w:val="002E51E5"/>
    <w:rsid w:val="003258D2"/>
    <w:rsid w:val="003969E1"/>
    <w:rsid w:val="003B33CE"/>
    <w:rsid w:val="00402F6B"/>
    <w:rsid w:val="00486680"/>
    <w:rsid w:val="004C1ADA"/>
    <w:rsid w:val="005F0CE3"/>
    <w:rsid w:val="00615BE4"/>
    <w:rsid w:val="006723E2"/>
    <w:rsid w:val="00675AFB"/>
    <w:rsid w:val="00682BB9"/>
    <w:rsid w:val="006D2E5D"/>
    <w:rsid w:val="006F2185"/>
    <w:rsid w:val="00743167"/>
    <w:rsid w:val="00767D08"/>
    <w:rsid w:val="00782661"/>
    <w:rsid w:val="007E154F"/>
    <w:rsid w:val="007E7BC0"/>
    <w:rsid w:val="00805B88"/>
    <w:rsid w:val="00811AAC"/>
    <w:rsid w:val="00874C5E"/>
    <w:rsid w:val="008D6383"/>
    <w:rsid w:val="008E6E3B"/>
    <w:rsid w:val="00920AF2"/>
    <w:rsid w:val="009553EC"/>
    <w:rsid w:val="009C66BC"/>
    <w:rsid w:val="00A44340"/>
    <w:rsid w:val="00A806AC"/>
    <w:rsid w:val="00AA1B34"/>
    <w:rsid w:val="00AE225C"/>
    <w:rsid w:val="00AE69E1"/>
    <w:rsid w:val="00B32B28"/>
    <w:rsid w:val="00B45611"/>
    <w:rsid w:val="00C25A8A"/>
    <w:rsid w:val="00CE2854"/>
    <w:rsid w:val="00D13833"/>
    <w:rsid w:val="00D37BCF"/>
    <w:rsid w:val="00D90B99"/>
    <w:rsid w:val="00DB038C"/>
    <w:rsid w:val="00DC2CF2"/>
    <w:rsid w:val="00DF3BD5"/>
    <w:rsid w:val="00E03570"/>
    <w:rsid w:val="00E52641"/>
    <w:rsid w:val="00E7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854"/>
    <w:pPr>
      <w:keepNext/>
      <w:jc w:val="center"/>
      <w:outlineLvl w:val="0"/>
    </w:pPr>
    <w:rPr>
      <w:b/>
      <w:i/>
      <w:sz w:val="22"/>
    </w:rPr>
  </w:style>
  <w:style w:type="paragraph" w:styleId="2">
    <w:name w:val="heading 2"/>
    <w:basedOn w:val="a"/>
    <w:next w:val="a"/>
    <w:link w:val="20"/>
    <w:qFormat/>
    <w:rsid w:val="00CE2854"/>
    <w:pPr>
      <w:keepNext/>
      <w:ind w:firstLine="567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E2854"/>
    <w:pPr>
      <w:keepNext/>
      <w:jc w:val="center"/>
      <w:outlineLvl w:val="2"/>
    </w:pPr>
    <w:rPr>
      <w:b/>
      <w:sz w:val="32"/>
      <w:u w:val="single"/>
    </w:rPr>
  </w:style>
  <w:style w:type="paragraph" w:styleId="4">
    <w:name w:val="heading 4"/>
    <w:basedOn w:val="a"/>
    <w:next w:val="a"/>
    <w:link w:val="40"/>
    <w:qFormat/>
    <w:rsid w:val="00CE2854"/>
    <w:pPr>
      <w:keepNext/>
      <w:jc w:val="center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CE285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E2854"/>
    <w:pPr>
      <w:keepNext/>
      <w:pageBreakBefore/>
      <w:tabs>
        <w:tab w:val="left" w:pos="8200"/>
      </w:tabs>
      <w:ind w:firstLine="567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CE2854"/>
    <w:pPr>
      <w:keepNext/>
      <w:ind w:firstLine="709"/>
      <w:outlineLvl w:val="6"/>
    </w:pPr>
  </w:style>
  <w:style w:type="paragraph" w:styleId="8">
    <w:name w:val="heading 8"/>
    <w:basedOn w:val="a"/>
    <w:next w:val="a"/>
    <w:link w:val="80"/>
    <w:qFormat/>
    <w:rsid w:val="00CE2854"/>
    <w:pPr>
      <w:keepNext/>
      <w:spacing w:line="360" w:lineRule="auto"/>
      <w:jc w:val="center"/>
      <w:outlineLvl w:val="7"/>
    </w:pPr>
    <w:rPr>
      <w:rFonts w:ascii="Arial" w:hAnsi="Arial"/>
      <w:b/>
      <w:sz w:val="32"/>
    </w:rPr>
  </w:style>
  <w:style w:type="paragraph" w:styleId="9">
    <w:name w:val="heading 9"/>
    <w:basedOn w:val="a"/>
    <w:next w:val="a"/>
    <w:link w:val="90"/>
    <w:qFormat/>
    <w:rsid w:val="00CE2854"/>
    <w:pPr>
      <w:keepNext/>
      <w:tabs>
        <w:tab w:val="left" w:pos="8200"/>
      </w:tabs>
      <w:spacing w:line="360" w:lineRule="auto"/>
      <w:ind w:firstLine="567"/>
      <w:jc w:val="both"/>
      <w:outlineLvl w:val="8"/>
    </w:pPr>
    <w:rPr>
      <w:b/>
      <w:bCs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4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CE2854"/>
    <w:rPr>
      <w:sz w:val="24"/>
    </w:rPr>
  </w:style>
  <w:style w:type="character" w:customStyle="1" w:styleId="30">
    <w:name w:val="Заголовок 3 Знак"/>
    <w:basedOn w:val="a0"/>
    <w:link w:val="3"/>
    <w:rsid w:val="00CE2854"/>
    <w:rPr>
      <w:b/>
      <w:sz w:val="32"/>
      <w:u w:val="single"/>
    </w:rPr>
  </w:style>
  <w:style w:type="character" w:customStyle="1" w:styleId="40">
    <w:name w:val="Заголовок 4 Знак"/>
    <w:basedOn w:val="a0"/>
    <w:link w:val="4"/>
    <w:rsid w:val="00CE2854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E2854"/>
    <w:rPr>
      <w:sz w:val="28"/>
    </w:rPr>
  </w:style>
  <w:style w:type="character" w:customStyle="1" w:styleId="60">
    <w:name w:val="Заголовок 6 Знак"/>
    <w:basedOn w:val="a0"/>
    <w:link w:val="6"/>
    <w:rsid w:val="00CE2854"/>
    <w:rPr>
      <w:b/>
    </w:rPr>
  </w:style>
  <w:style w:type="character" w:customStyle="1" w:styleId="70">
    <w:name w:val="Заголовок 7 Знак"/>
    <w:basedOn w:val="a0"/>
    <w:link w:val="7"/>
    <w:rsid w:val="00CE2854"/>
    <w:rPr>
      <w:sz w:val="24"/>
    </w:rPr>
  </w:style>
  <w:style w:type="character" w:customStyle="1" w:styleId="80">
    <w:name w:val="Заголовок 8 Знак"/>
    <w:basedOn w:val="a0"/>
    <w:link w:val="8"/>
    <w:rsid w:val="00CE2854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CE2854"/>
    <w:rPr>
      <w:b/>
      <w:bCs/>
      <w:color w:val="FF6600"/>
    </w:rPr>
  </w:style>
  <w:style w:type="paragraph" w:styleId="a3">
    <w:name w:val="caption"/>
    <w:basedOn w:val="a"/>
    <w:next w:val="a"/>
    <w:uiPriority w:val="35"/>
    <w:qFormat/>
    <w:rsid w:val="00CE2854"/>
    <w:pPr>
      <w:framePr w:w="8713" w:h="14669" w:hSpace="180" w:wrap="auto" w:vAnchor="text" w:hAnchor="page" w:x="1621" w:y="-255"/>
      <w:pBdr>
        <w:top w:val="double" w:sz="12" w:space="7" w:color="000000"/>
        <w:left w:val="double" w:sz="12" w:space="7" w:color="000000"/>
        <w:bottom w:val="double" w:sz="12" w:space="7" w:color="000000"/>
        <w:right w:val="double" w:sz="12" w:space="7" w:color="000000"/>
      </w:pBdr>
      <w:shd w:val="clear" w:color="FFFFFF" w:fill="FFFFFF"/>
    </w:pPr>
    <w:rPr>
      <w:snapToGrid w:val="0"/>
      <w:sz w:val="28"/>
    </w:rPr>
  </w:style>
  <w:style w:type="paragraph" w:styleId="a4">
    <w:name w:val="Title"/>
    <w:basedOn w:val="a"/>
    <w:link w:val="a5"/>
    <w:qFormat/>
    <w:rsid w:val="00CE2854"/>
    <w:pPr>
      <w:jc w:val="center"/>
    </w:pPr>
    <w:rPr>
      <w:rFonts w:ascii="Arial" w:hAnsi="Arial"/>
      <w:b/>
      <w:sz w:val="32"/>
      <w:u w:val="single"/>
    </w:rPr>
  </w:style>
  <w:style w:type="character" w:customStyle="1" w:styleId="a5">
    <w:name w:val="Название Знак"/>
    <w:basedOn w:val="a0"/>
    <w:link w:val="a4"/>
    <w:rsid w:val="00CE2854"/>
    <w:rPr>
      <w:rFonts w:ascii="Arial" w:hAnsi="Arial"/>
      <w:b/>
      <w:sz w:val="32"/>
      <w:u w:val="single"/>
    </w:rPr>
  </w:style>
  <w:style w:type="character" w:styleId="a6">
    <w:name w:val="Strong"/>
    <w:uiPriority w:val="22"/>
    <w:qFormat/>
    <w:rsid w:val="00CE2854"/>
    <w:rPr>
      <w:b/>
      <w:bCs/>
    </w:rPr>
  </w:style>
  <w:style w:type="paragraph" w:styleId="a7">
    <w:name w:val="No Spacing"/>
    <w:link w:val="a8"/>
    <w:uiPriority w:val="1"/>
    <w:qFormat/>
    <w:rsid w:val="00CE285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link w:val="aa"/>
    <w:uiPriority w:val="99"/>
    <w:qFormat/>
    <w:rsid w:val="00CE2854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782661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782661"/>
    <w:rPr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locked/>
    <w:rsid w:val="00782661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locked/>
    <w:rsid w:val="00782661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782661"/>
    <w:rPr>
      <w:rFonts w:ascii="Calibri" w:hAnsi="Calibri"/>
    </w:rPr>
  </w:style>
  <w:style w:type="paragraph" w:customStyle="1" w:styleId="ConsPlusNormal0">
    <w:name w:val="ConsPlusNormal"/>
    <w:link w:val="ConsPlusNormal"/>
    <w:rsid w:val="00782661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21">
    <w:name w:val="Основной текст (2)_"/>
    <w:basedOn w:val="a0"/>
    <w:link w:val="22"/>
    <w:uiPriority w:val="99"/>
    <w:locked/>
    <w:rsid w:val="0078266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82661"/>
    <w:pPr>
      <w:shd w:val="clear" w:color="auto" w:fill="FFFFFF"/>
      <w:spacing w:after="360" w:line="230" w:lineRule="exact"/>
      <w:jc w:val="center"/>
    </w:pPr>
    <w:rPr>
      <w:sz w:val="20"/>
      <w:szCs w:val="20"/>
    </w:rPr>
  </w:style>
  <w:style w:type="paragraph" w:customStyle="1" w:styleId="Default">
    <w:name w:val="Default"/>
    <w:rsid w:val="007826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6723E2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d">
    <w:name w:val="Emphasis"/>
    <w:basedOn w:val="a0"/>
    <w:qFormat/>
    <w:rsid w:val="006723E2"/>
    <w:rPr>
      <w:rFonts w:cs="Times New Roman"/>
      <w:i/>
    </w:rPr>
  </w:style>
  <w:style w:type="paragraph" w:styleId="ae">
    <w:name w:val="Normal (Web)"/>
    <w:basedOn w:val="a"/>
    <w:rsid w:val="00615BE4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3B33C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14</cp:revision>
  <cp:lastPrinted>2020-09-21T07:29:00Z</cp:lastPrinted>
  <dcterms:created xsi:type="dcterms:W3CDTF">2020-08-29T03:58:00Z</dcterms:created>
  <dcterms:modified xsi:type="dcterms:W3CDTF">2020-09-29T09:41:00Z</dcterms:modified>
</cp:coreProperties>
</file>