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0D65EB" w:rsidP="000D65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8F7B4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F7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B27B2A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8F7B4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D00846" w:rsidRDefault="00D00846" w:rsidP="008F7B40">
            <w:pPr>
              <w:jc w:val="center"/>
              <w:rPr>
                <w:sz w:val="28"/>
                <w:szCs w:val="28"/>
              </w:rPr>
            </w:pPr>
          </w:p>
        </w:tc>
      </w:tr>
      <w:tr w:rsidR="000D65EB" w:rsidTr="008F7B4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D669F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669FF"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>»</w:t>
            </w:r>
            <w:r w:rsidR="00D669FF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2018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D669FF" w:rsidRDefault="000D65EB" w:rsidP="006C6F76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D669FF">
              <w:rPr>
                <w:sz w:val="28"/>
              </w:rPr>
              <w:t xml:space="preserve"> </w:t>
            </w:r>
            <w:r w:rsidR="00D669FF">
              <w:rPr>
                <w:sz w:val="28"/>
                <w:u w:val="single"/>
              </w:rPr>
              <w:t>433-п</w:t>
            </w:r>
          </w:p>
        </w:tc>
      </w:tr>
      <w:tr w:rsidR="000D65EB" w:rsidTr="008F7B4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F7B40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Default="00263330" w:rsidP="008F7B40">
            <w:pPr>
              <w:jc w:val="center"/>
              <w:rPr>
                <w:sz w:val="28"/>
              </w:rPr>
            </w:pPr>
          </w:p>
        </w:tc>
      </w:tr>
    </w:tbl>
    <w:p w:rsidR="000D65EB" w:rsidRPr="00164F74" w:rsidRDefault="000D65EB" w:rsidP="000D65EB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164F74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140017" w:rsidRPr="00164F74">
        <w:rPr>
          <w:rFonts w:ascii="Times New Roman" w:hAnsi="Times New Roman"/>
          <w:b/>
          <w:sz w:val="28"/>
          <w:szCs w:val="28"/>
        </w:rPr>
        <w:t xml:space="preserve">от 13.11.2017 №441-п </w:t>
      </w:r>
      <w:r w:rsidRPr="00164F74">
        <w:rPr>
          <w:rFonts w:ascii="Times New Roman" w:hAnsi="Times New Roman"/>
          <w:b/>
          <w:sz w:val="28"/>
          <w:szCs w:val="28"/>
        </w:rPr>
        <w:t xml:space="preserve">«Об установлении тарифов на услуги, </w:t>
      </w:r>
      <w:r w:rsidR="00140017" w:rsidRPr="00164F74">
        <w:rPr>
          <w:rFonts w:ascii="Times New Roman" w:hAnsi="Times New Roman"/>
          <w:b/>
          <w:sz w:val="28"/>
          <w:szCs w:val="28"/>
        </w:rPr>
        <w:t>выполняемые</w:t>
      </w:r>
      <w:r w:rsidRPr="00164F74">
        <w:rPr>
          <w:rFonts w:ascii="Times New Roman" w:hAnsi="Times New Roman"/>
          <w:b/>
          <w:sz w:val="28"/>
          <w:szCs w:val="28"/>
        </w:rPr>
        <w:t xml:space="preserve"> </w:t>
      </w:r>
      <w:r w:rsidR="00ED7A09" w:rsidRPr="00164F74">
        <w:rPr>
          <w:rFonts w:ascii="Times New Roman" w:hAnsi="Times New Roman"/>
          <w:b/>
          <w:sz w:val="28"/>
          <w:szCs w:val="28"/>
        </w:rPr>
        <w:t>муниципальным казенным учреждением «Спортивный комплекс Северо-Енисейского района «</w:t>
      </w:r>
      <w:proofErr w:type="spellStart"/>
      <w:r w:rsidR="00ED7A09" w:rsidRPr="00164F74">
        <w:rPr>
          <w:rFonts w:ascii="Times New Roman" w:hAnsi="Times New Roman"/>
          <w:b/>
          <w:sz w:val="28"/>
          <w:szCs w:val="28"/>
        </w:rPr>
        <w:t>Нерика</w:t>
      </w:r>
      <w:proofErr w:type="spellEnd"/>
      <w:r w:rsidR="00ED7A09" w:rsidRPr="00164F74">
        <w:rPr>
          <w:rFonts w:ascii="Times New Roman" w:hAnsi="Times New Roman"/>
          <w:b/>
          <w:sz w:val="28"/>
          <w:szCs w:val="28"/>
        </w:rPr>
        <w:t>»</w:t>
      </w:r>
      <w:r w:rsidRPr="00164F74">
        <w:rPr>
          <w:rFonts w:ascii="Times New Roman" w:hAnsi="Times New Roman"/>
          <w:b/>
          <w:sz w:val="28"/>
          <w:szCs w:val="28"/>
        </w:rPr>
        <w:t>»</w:t>
      </w:r>
    </w:p>
    <w:p w:rsidR="000D65EB" w:rsidRPr="003A070A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3A070A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070A">
        <w:rPr>
          <w:rFonts w:ascii="Times New Roman" w:hAnsi="Times New Roman"/>
          <w:sz w:val="28"/>
          <w:szCs w:val="28"/>
        </w:rPr>
        <w:t xml:space="preserve">В </w:t>
      </w:r>
      <w:r w:rsidRPr="00CE52D5">
        <w:rPr>
          <w:rFonts w:ascii="Times New Roman" w:hAnsi="Times New Roman"/>
          <w:sz w:val="28"/>
          <w:szCs w:val="28"/>
        </w:rPr>
        <w:t xml:space="preserve">целях </w:t>
      </w:r>
      <w:r w:rsidRPr="00CE52D5">
        <w:rPr>
          <w:rFonts w:ascii="Times New Roman" w:hAnsi="Times New Roman"/>
          <w:bCs/>
          <w:sz w:val="28"/>
          <w:szCs w:val="28"/>
        </w:rPr>
        <w:t>уточнения тарифов на услуги</w:t>
      </w:r>
      <w:r w:rsidRPr="003A070A">
        <w:rPr>
          <w:rFonts w:ascii="Times New Roman" w:hAnsi="Times New Roman"/>
          <w:sz w:val="28"/>
          <w:szCs w:val="28"/>
        </w:rPr>
        <w:t xml:space="preserve">, </w:t>
      </w:r>
      <w:r w:rsidR="00140017">
        <w:rPr>
          <w:rFonts w:ascii="Times New Roman" w:hAnsi="Times New Roman"/>
          <w:sz w:val="28"/>
          <w:szCs w:val="28"/>
        </w:rPr>
        <w:t>выполняемых муниципальным казенным учреждением «Спортивный комплекс Северо-Енисейского района «</w:t>
      </w:r>
      <w:proofErr w:type="spellStart"/>
      <w:r w:rsidR="00140017">
        <w:rPr>
          <w:rFonts w:ascii="Times New Roman" w:hAnsi="Times New Roman"/>
          <w:sz w:val="28"/>
          <w:szCs w:val="28"/>
        </w:rPr>
        <w:t>Нерика</w:t>
      </w:r>
      <w:proofErr w:type="spellEnd"/>
      <w:r w:rsidR="00140017">
        <w:rPr>
          <w:rFonts w:ascii="Times New Roman" w:hAnsi="Times New Roman"/>
          <w:sz w:val="28"/>
          <w:szCs w:val="28"/>
        </w:rPr>
        <w:t>»</w:t>
      </w:r>
      <w:r w:rsidRPr="00CE52D5">
        <w:rPr>
          <w:rFonts w:ascii="Times New Roman" w:hAnsi="Times New Roman"/>
          <w:sz w:val="28"/>
          <w:szCs w:val="28"/>
        </w:rPr>
        <w:t>, руководствуясь</w:t>
      </w:r>
      <w:r w:rsidRPr="003F4A25">
        <w:rPr>
          <w:rFonts w:ascii="Times New Roman" w:hAnsi="Times New Roman"/>
          <w:b/>
          <w:sz w:val="28"/>
          <w:szCs w:val="28"/>
        </w:rPr>
        <w:t xml:space="preserve"> </w:t>
      </w:r>
      <w:r w:rsidRPr="003F4A25">
        <w:rPr>
          <w:rFonts w:ascii="Times New Roman" w:hAnsi="Times New Roman"/>
          <w:sz w:val="28"/>
          <w:szCs w:val="28"/>
        </w:rPr>
        <w:t>статьей 17 Федерального закона 131-ФЗ от 06.10.2003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CE52D5">
        <w:rPr>
          <w:rFonts w:ascii="Times New Roman" w:hAnsi="Times New Roman"/>
          <w:sz w:val="28"/>
          <w:szCs w:val="28"/>
        </w:rPr>
        <w:t xml:space="preserve">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3C6CE8">
        <w:rPr>
          <w:sz w:val="28"/>
          <w:szCs w:val="28"/>
        </w:rPr>
        <w:t xml:space="preserve"> </w:t>
      </w:r>
      <w:r w:rsidRPr="003A070A">
        <w:rPr>
          <w:rFonts w:ascii="Times New Roman" w:hAnsi="Times New Roman"/>
          <w:sz w:val="28"/>
          <w:szCs w:val="28"/>
        </w:rPr>
        <w:t>руководствуясь статьей 34</w:t>
      </w:r>
      <w:proofErr w:type="gramEnd"/>
      <w:r w:rsidRPr="003A070A">
        <w:rPr>
          <w:rFonts w:ascii="Times New Roman" w:hAnsi="Times New Roman"/>
          <w:sz w:val="28"/>
          <w:szCs w:val="28"/>
        </w:rPr>
        <w:t xml:space="preserve"> Устава Северо-Енисейского района, </w:t>
      </w:r>
      <w:r w:rsidRPr="003F4A25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3A070A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A070A">
        <w:rPr>
          <w:rFonts w:ascii="Times New Roman" w:hAnsi="Times New Roman"/>
          <w:sz w:val="28"/>
          <w:szCs w:val="28"/>
        </w:rPr>
        <w:t xml:space="preserve">1. Внести в постановление администрации Северо-Енисейского района от </w:t>
      </w:r>
      <w:r w:rsidR="00140017">
        <w:rPr>
          <w:rFonts w:ascii="Times New Roman" w:hAnsi="Times New Roman"/>
          <w:sz w:val="28"/>
          <w:szCs w:val="28"/>
        </w:rPr>
        <w:t>13.11.2017 №441</w:t>
      </w:r>
      <w:r w:rsidRPr="003A070A">
        <w:rPr>
          <w:rFonts w:ascii="Times New Roman" w:hAnsi="Times New Roman"/>
          <w:sz w:val="28"/>
          <w:szCs w:val="28"/>
        </w:rPr>
        <w:t xml:space="preserve">-п </w:t>
      </w:r>
      <w:r w:rsidR="00140017" w:rsidRPr="003A070A">
        <w:rPr>
          <w:rFonts w:ascii="Times New Roman" w:hAnsi="Times New Roman"/>
          <w:sz w:val="28"/>
          <w:szCs w:val="28"/>
        </w:rPr>
        <w:t xml:space="preserve">«Об установлении тарифов на услуги, </w:t>
      </w:r>
      <w:r w:rsidR="00140017">
        <w:rPr>
          <w:rFonts w:ascii="Times New Roman" w:hAnsi="Times New Roman"/>
          <w:sz w:val="28"/>
          <w:szCs w:val="28"/>
        </w:rPr>
        <w:t>выполняемые муниципальным казенным учреждением «Спортивный комплекс Северо-Енисейского района «</w:t>
      </w:r>
      <w:proofErr w:type="spellStart"/>
      <w:r w:rsidR="00140017">
        <w:rPr>
          <w:rFonts w:ascii="Times New Roman" w:hAnsi="Times New Roman"/>
          <w:sz w:val="28"/>
          <w:szCs w:val="28"/>
        </w:rPr>
        <w:t>Нерика</w:t>
      </w:r>
      <w:proofErr w:type="spellEnd"/>
      <w:r w:rsidR="00140017">
        <w:rPr>
          <w:rFonts w:ascii="Times New Roman" w:hAnsi="Times New Roman"/>
          <w:sz w:val="28"/>
          <w:szCs w:val="28"/>
        </w:rPr>
        <w:t>»</w:t>
      </w:r>
      <w:r w:rsidR="00140017" w:rsidRPr="003A070A">
        <w:rPr>
          <w:rFonts w:ascii="Times New Roman" w:hAnsi="Times New Roman"/>
          <w:sz w:val="28"/>
          <w:szCs w:val="28"/>
        </w:rPr>
        <w:t>»</w:t>
      </w:r>
      <w:r w:rsidRPr="003A070A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140017">
        <w:rPr>
          <w:rFonts w:ascii="Times New Roman" w:hAnsi="Times New Roman"/>
          <w:sz w:val="28"/>
          <w:szCs w:val="28"/>
        </w:rPr>
        <w:t>28.11.2017 №458-п, от 22.02.2018 №62-п</w:t>
      </w:r>
      <w:r w:rsidRPr="003A070A">
        <w:rPr>
          <w:rFonts w:ascii="Times New Roman" w:hAnsi="Times New Roman"/>
          <w:sz w:val="28"/>
          <w:szCs w:val="28"/>
        </w:rPr>
        <w:t xml:space="preserve">) (далее </w:t>
      </w:r>
      <w:r>
        <w:rPr>
          <w:rFonts w:ascii="Times New Roman" w:hAnsi="Times New Roman"/>
          <w:sz w:val="28"/>
          <w:szCs w:val="28"/>
        </w:rPr>
        <w:t>-</w:t>
      </w:r>
      <w:r w:rsidRPr="003A070A">
        <w:rPr>
          <w:rFonts w:ascii="Times New Roman" w:hAnsi="Times New Roman"/>
          <w:sz w:val="28"/>
          <w:szCs w:val="28"/>
        </w:rPr>
        <w:t xml:space="preserve"> постановление) </w:t>
      </w:r>
      <w:r w:rsidRPr="00C05AC1">
        <w:rPr>
          <w:rFonts w:ascii="Times New Roman" w:hAnsi="Times New Roman"/>
          <w:sz w:val="28"/>
          <w:szCs w:val="28"/>
        </w:rPr>
        <w:t>следующие изменения:</w:t>
      </w:r>
    </w:p>
    <w:p w:rsidR="00140017" w:rsidRDefault="00140017" w:rsidP="001400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приложение к постановлению, именуемое «Т</w:t>
      </w:r>
      <w:r w:rsidRPr="001D04BD">
        <w:rPr>
          <w:sz w:val="28"/>
          <w:szCs w:val="28"/>
        </w:rPr>
        <w:t>ариф</w:t>
      </w:r>
      <w:r>
        <w:rPr>
          <w:sz w:val="28"/>
          <w:szCs w:val="28"/>
        </w:rPr>
        <w:t>ы</w:t>
      </w:r>
      <w:r w:rsidRPr="001D04BD">
        <w:rPr>
          <w:sz w:val="28"/>
          <w:szCs w:val="28"/>
        </w:rPr>
        <w:t xml:space="preserve"> на услуги, </w:t>
      </w:r>
      <w:r>
        <w:rPr>
          <w:sz w:val="28"/>
          <w:szCs w:val="28"/>
        </w:rPr>
        <w:t xml:space="preserve">оказываемые </w:t>
      </w:r>
      <w:r w:rsidRPr="001D04BD">
        <w:rPr>
          <w:sz w:val="28"/>
          <w:szCs w:val="28"/>
        </w:rPr>
        <w:t>муниципальным казенным учреждением «Спортивный комплекс Северо-Енисейского района «</w:t>
      </w:r>
      <w:proofErr w:type="spellStart"/>
      <w:r w:rsidRPr="001D04BD">
        <w:rPr>
          <w:sz w:val="28"/>
          <w:szCs w:val="28"/>
        </w:rPr>
        <w:t>Нерика</w:t>
      </w:r>
      <w:proofErr w:type="spellEnd"/>
      <w:r>
        <w:rPr>
          <w:sz w:val="28"/>
          <w:szCs w:val="28"/>
        </w:rPr>
        <w:t>»</w:t>
      </w:r>
      <w:r w:rsidR="00CC55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21FD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0D65EB" w:rsidRPr="001B2A09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B2A09">
        <w:rPr>
          <w:rFonts w:ascii="Times New Roman" w:hAnsi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5" w:history="1"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05618">
        <w:rPr>
          <w:rFonts w:ascii="Times New Roman" w:hAnsi="Times New Roman"/>
          <w:sz w:val="28"/>
          <w:szCs w:val="28"/>
        </w:rPr>
        <w:t>.</w:t>
      </w:r>
    </w:p>
    <w:p w:rsidR="000D65EB" w:rsidRPr="001B2A09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B2A09">
        <w:rPr>
          <w:rFonts w:ascii="Times New Roman" w:hAnsi="Times New Roman"/>
          <w:sz w:val="28"/>
          <w:szCs w:val="28"/>
        </w:rPr>
        <w:t xml:space="preserve">3. Настоящее постановление вступает </w:t>
      </w:r>
      <w:r w:rsidR="00F121FD">
        <w:rPr>
          <w:rFonts w:ascii="Times New Roman" w:hAnsi="Times New Roman"/>
          <w:sz w:val="28"/>
          <w:szCs w:val="28"/>
        </w:rPr>
        <w:t xml:space="preserve">в силу со дня его опубликования и применяется </w:t>
      </w:r>
      <w:r w:rsidR="00F121FD" w:rsidRPr="009B0FED">
        <w:rPr>
          <w:rFonts w:ascii="Times New Roman" w:hAnsi="Times New Roman"/>
          <w:sz w:val="28"/>
          <w:szCs w:val="28"/>
        </w:rPr>
        <w:t xml:space="preserve">с </w:t>
      </w:r>
      <w:r w:rsidR="009B0FED">
        <w:rPr>
          <w:rFonts w:ascii="Times New Roman" w:hAnsi="Times New Roman"/>
          <w:sz w:val="28"/>
          <w:szCs w:val="28"/>
        </w:rPr>
        <w:t>01.01.2019 г.</w:t>
      </w:r>
    </w:p>
    <w:p w:rsidR="000D65EB" w:rsidRDefault="000D65EB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492E87" w:rsidRPr="00CE52D5" w:rsidRDefault="00492E87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99283C" w:rsidRPr="00232BA2" w:rsidRDefault="0099283C" w:rsidP="0099283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99283C" w:rsidRPr="00232BA2" w:rsidRDefault="0099283C" w:rsidP="0099283C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99283C" w:rsidRDefault="0099283C" w:rsidP="0099283C">
      <w:pPr>
        <w:tabs>
          <w:tab w:val="right" w:pos="9639"/>
        </w:tabs>
        <w:ind w:right="-2"/>
        <w:jc w:val="both"/>
        <w:rPr>
          <w:sz w:val="16"/>
          <w:szCs w:val="16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B27B2A" w:rsidRDefault="00B27B2A" w:rsidP="00140017">
      <w:pPr>
        <w:ind w:left="4678"/>
        <w:jc w:val="right"/>
        <w:sectPr w:rsidR="00B27B2A" w:rsidSect="00837F4C">
          <w:pgSz w:w="11906" w:h="16838"/>
          <w:pgMar w:top="426" w:right="707" w:bottom="567" w:left="1701" w:header="709" w:footer="709" w:gutter="0"/>
          <w:cols w:space="708"/>
          <w:docGrid w:linePitch="360"/>
        </w:sectPr>
      </w:pPr>
    </w:p>
    <w:p w:rsidR="00140017" w:rsidRDefault="00B27B2A" w:rsidP="00140017">
      <w:pPr>
        <w:ind w:left="4678"/>
        <w:jc w:val="right"/>
      </w:pPr>
      <w:r>
        <w:lastRenderedPageBreak/>
        <w:t>Приложение</w:t>
      </w:r>
    </w:p>
    <w:p w:rsidR="00140017" w:rsidRDefault="00140017" w:rsidP="00140017">
      <w:pPr>
        <w:jc w:val="right"/>
      </w:pPr>
      <w:r>
        <w:t>к постановлению администрации</w:t>
      </w:r>
    </w:p>
    <w:p w:rsidR="00140017" w:rsidRDefault="00140017" w:rsidP="00140017">
      <w:pPr>
        <w:jc w:val="right"/>
      </w:pPr>
      <w:r>
        <w:t>Северо-Енисейского района</w:t>
      </w:r>
    </w:p>
    <w:p w:rsidR="00140017" w:rsidRDefault="00140017" w:rsidP="00140017">
      <w:pPr>
        <w:jc w:val="right"/>
      </w:pPr>
      <w:r>
        <w:t xml:space="preserve">от </w:t>
      </w:r>
      <w:r w:rsidR="00D669FF">
        <w:rPr>
          <w:u w:val="single"/>
        </w:rPr>
        <w:t>14.12.2018</w:t>
      </w:r>
      <w:r>
        <w:t xml:space="preserve"> г. № </w:t>
      </w:r>
      <w:r w:rsidR="00D669FF">
        <w:rPr>
          <w:u w:val="single"/>
        </w:rPr>
        <w:t>433-п</w:t>
      </w:r>
    </w:p>
    <w:p w:rsidR="00906588" w:rsidRDefault="00140017" w:rsidP="00140017">
      <w:pPr>
        <w:ind w:left="5103"/>
        <w:jc w:val="right"/>
      </w:pPr>
      <w:proofErr w:type="gramStart"/>
      <w:r>
        <w:t>(Новая редакция приложения</w:t>
      </w:r>
      <w:proofErr w:type="gramEnd"/>
    </w:p>
    <w:p w:rsidR="00140017" w:rsidRDefault="00140017" w:rsidP="00140017">
      <w:pPr>
        <w:ind w:left="5103"/>
        <w:jc w:val="right"/>
      </w:pPr>
      <w:r>
        <w:t xml:space="preserve"> к постановлению администрации</w:t>
      </w:r>
    </w:p>
    <w:p w:rsidR="00140017" w:rsidRDefault="00140017" w:rsidP="00140017">
      <w:pPr>
        <w:ind w:left="5103"/>
        <w:jc w:val="right"/>
      </w:pPr>
      <w:r>
        <w:t>Северо-Енисейского района от</w:t>
      </w:r>
    </w:p>
    <w:p w:rsidR="00140017" w:rsidRDefault="00140017" w:rsidP="00140017">
      <w:pPr>
        <w:ind w:left="5103"/>
        <w:jc w:val="right"/>
      </w:pPr>
      <w:proofErr w:type="gramStart"/>
      <w:r>
        <w:t>13.11.2017 № 441-п)</w:t>
      </w:r>
      <w:proofErr w:type="gramEnd"/>
    </w:p>
    <w:p w:rsidR="00140017" w:rsidRDefault="00140017" w:rsidP="00140017">
      <w:pPr>
        <w:jc w:val="center"/>
        <w:outlineLvl w:val="0"/>
        <w:rPr>
          <w:b/>
          <w:sz w:val="20"/>
          <w:szCs w:val="20"/>
        </w:rPr>
      </w:pPr>
    </w:p>
    <w:p w:rsidR="00140017" w:rsidRDefault="00140017" w:rsidP="0014001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1. 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>
        <w:rPr>
          <w:b/>
        </w:rPr>
        <w:t>Нерика</w:t>
      </w:r>
      <w:proofErr w:type="spellEnd"/>
      <w:r>
        <w:rPr>
          <w:b/>
        </w:rPr>
        <w:t>»</w:t>
      </w:r>
    </w:p>
    <w:p w:rsidR="00140017" w:rsidRDefault="00140017" w:rsidP="00140017">
      <w:pPr>
        <w:jc w:val="center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7"/>
        <w:gridCol w:w="4248"/>
        <w:gridCol w:w="1830"/>
        <w:gridCol w:w="1415"/>
        <w:gridCol w:w="1416"/>
      </w:tblGrid>
      <w:tr w:rsidR="00140017" w:rsidTr="00F121F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t>Наименование услуги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017" w:rsidRDefault="00140017" w:rsidP="00E05DA7">
            <w:pPr>
              <w:jc w:val="center"/>
            </w:pPr>
            <w:r>
              <w:t>Единица расчета</w:t>
            </w:r>
          </w:p>
          <w:p w:rsidR="00140017" w:rsidRDefault="00140017" w:rsidP="00E05DA7">
            <w:pPr>
              <w:jc w:val="center"/>
            </w:pPr>
            <w:r>
              <w:t>стоимости услуги</w:t>
            </w:r>
          </w:p>
          <w:p w:rsidR="00140017" w:rsidRDefault="00140017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017" w:rsidRDefault="00140017" w:rsidP="00E05DA7">
            <w:pPr>
              <w:jc w:val="center"/>
            </w:pPr>
            <w:r>
              <w:t>Цена</w:t>
            </w:r>
          </w:p>
          <w:p w:rsidR="00140017" w:rsidRDefault="00140017" w:rsidP="00E05DA7">
            <w:pPr>
              <w:jc w:val="center"/>
            </w:pPr>
            <w:r>
              <w:t>за единицу услуги</w:t>
            </w:r>
          </w:p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t>(без учета НДС), руб.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017" w:rsidRDefault="00140017" w:rsidP="00E05DA7">
            <w:pPr>
              <w:jc w:val="center"/>
            </w:pPr>
            <w:r>
              <w:t>Цена</w:t>
            </w:r>
          </w:p>
          <w:p w:rsidR="00140017" w:rsidRDefault="00140017" w:rsidP="00E05DA7">
            <w:pPr>
              <w:jc w:val="center"/>
            </w:pPr>
            <w:r>
              <w:t>за единицу услуги</w:t>
            </w:r>
          </w:p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t>(с учетом НДС), руб.</w:t>
            </w:r>
          </w:p>
        </w:tc>
      </w:tr>
      <w:tr w:rsidR="00140017" w:rsidTr="00F121F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140017" w:rsidTr="00837F4C">
        <w:trPr>
          <w:trHeight w:val="39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140017" w:rsidP="00920304">
            <w:pPr>
              <w:rPr>
                <w:lang w:eastAsia="en-US"/>
              </w:rPr>
            </w:pPr>
            <w:r w:rsidRPr="00600034">
              <w:t>Прокат одно</w:t>
            </w:r>
            <w:r w:rsidR="00920304">
              <w:t>го</w:t>
            </w:r>
            <w:r w:rsidRPr="00600034">
              <w:t xml:space="preserve"> </w:t>
            </w:r>
            <w:r w:rsidR="00920304">
              <w:t>комплекта</w:t>
            </w:r>
            <w:r w:rsidRPr="00600034">
              <w:t xml:space="preserve"> лыж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140017" w:rsidP="00E05DA7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600034" w:rsidP="00E05DA7">
            <w:pPr>
              <w:jc w:val="center"/>
              <w:rPr>
                <w:lang w:eastAsia="en-US"/>
              </w:rPr>
            </w:pPr>
            <w:r w:rsidRPr="00600034">
              <w:t>20,83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606D31" w:rsidP="00E05DA7">
            <w:pPr>
              <w:jc w:val="center"/>
              <w:rPr>
                <w:lang w:eastAsia="en-US"/>
              </w:rPr>
            </w:pPr>
            <w:r w:rsidRPr="00600034">
              <w:t>25,00</w:t>
            </w:r>
          </w:p>
        </w:tc>
      </w:tr>
      <w:tr w:rsidR="00140017" w:rsidTr="00837F4C">
        <w:trPr>
          <w:trHeight w:val="41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Default="00140017" w:rsidP="00E05DA7">
            <w:pPr>
              <w:jc w:val="center"/>
            </w:pPr>
            <w: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140017" w:rsidP="00E05DA7">
            <w:r w:rsidRPr="00600034">
              <w:t>Прокат коньков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140017" w:rsidP="00E05DA7">
            <w:pPr>
              <w:jc w:val="center"/>
            </w:pPr>
            <w:r w:rsidRPr="00600034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E41891" w:rsidP="00E05DA7">
            <w:pPr>
              <w:jc w:val="center"/>
            </w:pPr>
            <w:r w:rsidRPr="00600034">
              <w:t>33,</w:t>
            </w:r>
            <w:r w:rsidR="00600034" w:rsidRPr="00600034">
              <w:t>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606D31" w:rsidP="00E05DA7">
            <w:pPr>
              <w:jc w:val="center"/>
            </w:pPr>
            <w:r w:rsidRPr="00600034">
              <w:t>40,00</w:t>
            </w:r>
          </w:p>
        </w:tc>
      </w:tr>
      <w:tr w:rsidR="00140017" w:rsidTr="00837F4C">
        <w:trPr>
          <w:trHeight w:val="41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140017" w:rsidP="00E05DA7">
            <w:pPr>
              <w:rPr>
                <w:lang w:eastAsia="en-US"/>
              </w:rPr>
            </w:pPr>
            <w:r w:rsidRPr="00600034">
              <w:t xml:space="preserve">Прокат одной пары лыжероллеров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140017" w:rsidP="00E05DA7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600034" w:rsidP="00E05DA7">
            <w:pPr>
              <w:jc w:val="center"/>
              <w:rPr>
                <w:lang w:eastAsia="en-US"/>
              </w:rPr>
            </w:pPr>
            <w:r w:rsidRPr="00600034">
              <w:t>16,67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606D31" w:rsidP="00E05DA7">
            <w:pPr>
              <w:jc w:val="center"/>
              <w:rPr>
                <w:lang w:eastAsia="en-US"/>
              </w:rPr>
            </w:pPr>
            <w:r w:rsidRPr="00600034">
              <w:t>20,00</w:t>
            </w:r>
          </w:p>
        </w:tc>
      </w:tr>
      <w:tr w:rsidR="00140017" w:rsidTr="0040217F">
        <w:trPr>
          <w:trHeight w:val="27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Default="00140017" w:rsidP="00E05DA7">
            <w:pPr>
              <w:jc w:val="center"/>
            </w:pPr>
            <w: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r w:rsidRPr="001A79C7">
              <w:t xml:space="preserve">Прокат </w:t>
            </w:r>
            <w:proofErr w:type="spellStart"/>
            <w:r w:rsidRPr="001A79C7">
              <w:t>гидроскутера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pPr>
              <w:jc w:val="center"/>
            </w:pPr>
            <w:r w:rsidRPr="001A79C7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A79C7" w:rsidP="00E05DA7">
            <w:pPr>
              <w:jc w:val="center"/>
            </w:pPr>
            <w:r w:rsidRPr="001A79C7">
              <w:t>104,17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17" w:rsidRPr="001A79C7" w:rsidRDefault="00606D31" w:rsidP="00E05DA7">
            <w:pPr>
              <w:jc w:val="center"/>
            </w:pPr>
            <w:r w:rsidRPr="001A79C7">
              <w:t>125,00</w:t>
            </w:r>
          </w:p>
        </w:tc>
      </w:tr>
      <w:tr w:rsidR="00140017" w:rsidTr="00837F4C">
        <w:trPr>
          <w:trHeight w:val="40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140017" w:rsidP="00E05DA7">
            <w:pPr>
              <w:rPr>
                <w:lang w:eastAsia="en-US"/>
              </w:rPr>
            </w:pPr>
            <w:r w:rsidRPr="00600034">
              <w:t>Прокат велосипеда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140017" w:rsidP="00E05DA7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E41891" w:rsidP="00600034">
            <w:pPr>
              <w:jc w:val="center"/>
              <w:rPr>
                <w:lang w:eastAsia="en-US"/>
              </w:rPr>
            </w:pPr>
            <w:r w:rsidRPr="00600034">
              <w:t>25,</w:t>
            </w:r>
            <w:r w:rsidR="00600034" w:rsidRPr="00600034"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606D31" w:rsidP="00E05DA7">
            <w:pPr>
              <w:jc w:val="center"/>
              <w:rPr>
                <w:lang w:eastAsia="en-US"/>
              </w:rPr>
            </w:pPr>
            <w:r w:rsidRPr="00600034">
              <w:t>30,00</w:t>
            </w:r>
          </w:p>
        </w:tc>
      </w:tr>
      <w:tr w:rsidR="00140017" w:rsidTr="00837F4C">
        <w:trPr>
          <w:trHeight w:val="57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140017" w:rsidP="00E05DA7">
            <w:r w:rsidRPr="00600034">
              <w:t>Прокат одной пары палок для скандинавской ходьбы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140017" w:rsidP="00E05DA7">
            <w:pPr>
              <w:jc w:val="center"/>
            </w:pPr>
            <w:r w:rsidRPr="00600034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E41891" w:rsidP="00600034">
            <w:pPr>
              <w:jc w:val="center"/>
            </w:pPr>
            <w:r w:rsidRPr="00600034">
              <w:t>8,</w:t>
            </w:r>
            <w:r w:rsidR="00600034" w:rsidRPr="00600034">
              <w:t>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606D31" w:rsidP="00E05DA7">
            <w:pPr>
              <w:jc w:val="center"/>
            </w:pPr>
            <w:r w:rsidRPr="00600034">
              <w:t>10,00</w:t>
            </w:r>
          </w:p>
        </w:tc>
      </w:tr>
      <w:tr w:rsidR="00140017" w:rsidTr="00F121FD">
        <w:trPr>
          <w:trHeight w:val="39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140017" w:rsidP="00E05DA7">
            <w:pPr>
              <w:rPr>
                <w:lang w:eastAsia="en-US"/>
              </w:rPr>
            </w:pPr>
            <w:r w:rsidRPr="00600034">
              <w:t>Прокат настольного бильярда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140017" w:rsidP="00E05DA7">
            <w:pPr>
              <w:jc w:val="center"/>
              <w:rPr>
                <w:lang w:eastAsia="en-US"/>
              </w:rPr>
            </w:pPr>
            <w:r w:rsidRPr="00600034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600034" w:rsidP="00E05DA7">
            <w:pPr>
              <w:jc w:val="center"/>
              <w:rPr>
                <w:lang w:eastAsia="en-US"/>
              </w:rPr>
            </w:pPr>
            <w:r w:rsidRPr="00600034">
              <w:t>83,33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0017" w:rsidRPr="00600034" w:rsidRDefault="00606D31" w:rsidP="00E05DA7">
            <w:pPr>
              <w:jc w:val="center"/>
              <w:rPr>
                <w:lang w:eastAsia="en-US"/>
              </w:rPr>
            </w:pPr>
            <w:r w:rsidRPr="00600034">
              <w:t>100,00</w:t>
            </w:r>
          </w:p>
        </w:tc>
      </w:tr>
      <w:tr w:rsidR="00140017" w:rsidTr="0040217F">
        <w:trPr>
          <w:trHeight w:val="28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rPr>
                <w:lang w:eastAsia="en-US"/>
              </w:rPr>
            </w:pPr>
            <w:r w:rsidRPr="001A79C7">
              <w:t>Прокат массажного кресла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jc w:val="center"/>
              <w:rPr>
                <w:lang w:eastAsia="en-US"/>
              </w:rPr>
            </w:pPr>
            <w:r w:rsidRPr="001A79C7">
              <w:t>1 мин.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E41891" w:rsidP="00E05DA7">
            <w:pPr>
              <w:jc w:val="center"/>
              <w:rPr>
                <w:lang w:eastAsia="en-US"/>
              </w:rPr>
            </w:pPr>
            <w:r w:rsidRPr="001A79C7">
              <w:t>3,3</w:t>
            </w:r>
            <w:r w:rsidR="001A79C7" w:rsidRPr="001A79C7"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606D31" w:rsidP="00E05DA7">
            <w:pPr>
              <w:jc w:val="center"/>
              <w:rPr>
                <w:lang w:eastAsia="en-US"/>
              </w:rPr>
            </w:pPr>
            <w:r w:rsidRPr="001A79C7">
              <w:t>4,00</w:t>
            </w:r>
          </w:p>
        </w:tc>
      </w:tr>
      <w:tr w:rsidR="00140017" w:rsidTr="00F121FD">
        <w:trPr>
          <w:trHeight w:val="56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pPr>
              <w:jc w:val="both"/>
            </w:pPr>
            <w:r w:rsidRPr="001A79C7">
              <w:t>Занятие в гимнастическом зале в группе не более 10 человек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pPr>
              <w:jc w:val="center"/>
            </w:pPr>
            <w:r w:rsidRPr="001A79C7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017" w:rsidRPr="001A79C7" w:rsidRDefault="001A79C7" w:rsidP="00E05DA7">
            <w:pPr>
              <w:jc w:val="center"/>
            </w:pPr>
            <w:r w:rsidRPr="001A79C7">
              <w:t>108,33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pPr>
              <w:jc w:val="center"/>
            </w:pPr>
            <w:r w:rsidRPr="001A79C7">
              <w:t>130,00</w:t>
            </w:r>
          </w:p>
        </w:tc>
      </w:tr>
      <w:tr w:rsidR="00140017" w:rsidTr="00F121F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jc w:val="both"/>
              <w:rPr>
                <w:lang w:eastAsia="en-US"/>
              </w:rPr>
            </w:pPr>
            <w:r w:rsidRPr="001A79C7">
              <w:t>Занятие в гимнастическом зале для детей (с тренером) в группе не более 10 человек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jc w:val="center"/>
              <w:rPr>
                <w:lang w:eastAsia="en-US"/>
              </w:rPr>
            </w:pPr>
            <w:r w:rsidRPr="001A79C7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A79C7" w:rsidP="00E05DA7">
            <w:pPr>
              <w:jc w:val="center"/>
              <w:rPr>
                <w:lang w:eastAsia="en-US"/>
              </w:rPr>
            </w:pPr>
            <w:r w:rsidRPr="001A79C7">
              <w:t>225,00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jc w:val="center"/>
              <w:rPr>
                <w:lang w:eastAsia="en-US"/>
              </w:rPr>
            </w:pPr>
            <w:r w:rsidRPr="001A79C7">
              <w:t>270,00</w:t>
            </w:r>
          </w:p>
        </w:tc>
      </w:tr>
      <w:tr w:rsidR="00140017" w:rsidTr="00F121F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jc w:val="both"/>
              <w:rPr>
                <w:color w:val="FF0000"/>
                <w:lang w:eastAsia="en-US"/>
              </w:rPr>
            </w:pPr>
            <w:r w:rsidRPr="001A79C7">
              <w:t>Занятие в гимнастическом зале для взрослых (с тренером) в группе не более 10 человек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jc w:val="center"/>
              <w:rPr>
                <w:color w:val="FF0000"/>
                <w:lang w:eastAsia="en-US"/>
              </w:rPr>
            </w:pPr>
            <w:r w:rsidRPr="001A79C7">
              <w:t>1 час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A79C7" w:rsidP="00E05DA7">
            <w:pPr>
              <w:jc w:val="center"/>
              <w:rPr>
                <w:lang w:eastAsia="en-US"/>
              </w:rPr>
            </w:pPr>
            <w:r w:rsidRPr="001A79C7">
              <w:t>225,00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jc w:val="center"/>
              <w:rPr>
                <w:lang w:eastAsia="en-US"/>
              </w:rPr>
            </w:pPr>
            <w:r w:rsidRPr="001A79C7">
              <w:t>270,00</w:t>
            </w:r>
          </w:p>
        </w:tc>
      </w:tr>
      <w:tr w:rsidR="00140017" w:rsidTr="00F121F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140017" w:rsidP="00E05DA7">
            <w:pPr>
              <w:jc w:val="both"/>
            </w:pPr>
            <w:r w:rsidRPr="00600034">
              <w:t>Услуги батута (одновременно не более 4 человек)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140017" w:rsidP="00E05DA7">
            <w:pPr>
              <w:jc w:val="center"/>
            </w:pPr>
            <w:r w:rsidRPr="00600034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600034" w:rsidP="00E05DA7">
            <w:pPr>
              <w:jc w:val="center"/>
            </w:pPr>
            <w:r w:rsidRPr="00600034">
              <w:t>150,00</w:t>
            </w:r>
            <w:r w:rsidR="00140017" w:rsidRPr="00600034">
              <w:t>/чел.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140017" w:rsidP="00E41891">
            <w:pPr>
              <w:jc w:val="center"/>
            </w:pPr>
            <w:r w:rsidRPr="00600034">
              <w:t>1</w:t>
            </w:r>
            <w:r w:rsidR="00E41891" w:rsidRPr="00600034">
              <w:t>8</w:t>
            </w:r>
            <w:r w:rsidRPr="00600034">
              <w:t>0,00/чел.</w:t>
            </w:r>
          </w:p>
        </w:tc>
      </w:tr>
      <w:tr w:rsidR="00140017" w:rsidTr="00F121F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140017" w:rsidP="00E05DA7">
            <w:pPr>
              <w:jc w:val="both"/>
            </w:pPr>
            <w:r w:rsidRPr="00600034">
              <w:t>Услуги батута (одновременно не более 4 человек)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140017" w:rsidP="00E05DA7">
            <w:pPr>
              <w:jc w:val="center"/>
            </w:pPr>
            <w:r w:rsidRPr="00600034">
              <w:t>10 мин.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600034" w:rsidP="00E05DA7">
            <w:pPr>
              <w:jc w:val="center"/>
            </w:pPr>
            <w:r w:rsidRPr="00600034">
              <w:t>25,00</w:t>
            </w:r>
            <w:r w:rsidR="00140017" w:rsidRPr="00600034">
              <w:t>/чел.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600034" w:rsidRDefault="00E41891" w:rsidP="00E05DA7">
            <w:pPr>
              <w:jc w:val="center"/>
            </w:pPr>
            <w:r w:rsidRPr="00600034">
              <w:t>30</w:t>
            </w:r>
            <w:r w:rsidR="00140017" w:rsidRPr="00600034">
              <w:t>,00/чел.</w:t>
            </w:r>
          </w:p>
        </w:tc>
      </w:tr>
      <w:tr w:rsidR="00140017" w:rsidTr="00F121F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pPr>
              <w:jc w:val="both"/>
            </w:pPr>
            <w:r w:rsidRPr="001A79C7">
              <w:t>Услуги сухого бассейна (одновременно не более 4 человек)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pPr>
              <w:jc w:val="center"/>
            </w:pPr>
            <w:r w:rsidRPr="001A79C7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A79C7" w:rsidP="00E05DA7">
            <w:pPr>
              <w:jc w:val="center"/>
            </w:pPr>
            <w:r w:rsidRPr="001A79C7">
              <w:t>20,83</w:t>
            </w:r>
            <w:r w:rsidR="00140017" w:rsidRPr="001A79C7">
              <w:t>/чел.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pPr>
              <w:jc w:val="center"/>
            </w:pPr>
            <w:r w:rsidRPr="001A79C7">
              <w:t>25,00/чел.</w:t>
            </w:r>
          </w:p>
        </w:tc>
      </w:tr>
      <w:tr w:rsidR="00140017" w:rsidTr="00F121F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pPr>
              <w:jc w:val="both"/>
            </w:pPr>
            <w:r w:rsidRPr="001A79C7">
              <w:t>Услуги сауны (одновременно не более 4 человек)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pPr>
              <w:jc w:val="center"/>
            </w:pPr>
            <w:r w:rsidRPr="001A79C7">
              <w:t>1 час*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A79C7" w:rsidP="00E05DA7">
            <w:pPr>
              <w:jc w:val="center"/>
            </w:pPr>
            <w:r w:rsidRPr="001A79C7">
              <w:t>333,33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17" w:rsidRPr="001A79C7" w:rsidRDefault="00140017" w:rsidP="00E05DA7">
            <w:pPr>
              <w:jc w:val="center"/>
            </w:pPr>
            <w:r w:rsidRPr="001A79C7">
              <w:t>400,00</w:t>
            </w:r>
          </w:p>
        </w:tc>
      </w:tr>
      <w:tr w:rsidR="00140017" w:rsidTr="00F121FD">
        <w:trPr>
          <w:trHeight w:val="7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Default="00140017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jc w:val="both"/>
              <w:rPr>
                <w:lang w:eastAsia="en-US"/>
              </w:rPr>
            </w:pPr>
            <w:r w:rsidRPr="001A79C7">
              <w:t xml:space="preserve">Услуга по составлению программы занятий в тренажерном зале для взрослых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jc w:val="center"/>
              <w:rPr>
                <w:lang w:eastAsia="en-US"/>
              </w:rPr>
            </w:pPr>
            <w:r w:rsidRPr="001A79C7">
              <w:t>1 час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A79C7" w:rsidP="00E05DA7">
            <w:pPr>
              <w:jc w:val="center"/>
              <w:rPr>
                <w:lang w:eastAsia="en-US"/>
              </w:rPr>
            </w:pPr>
            <w:r w:rsidRPr="001A79C7">
              <w:t>125,00</w:t>
            </w:r>
            <w:r w:rsidR="00140017" w:rsidRPr="001A79C7">
              <w:t>/чел.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017" w:rsidRPr="001A79C7" w:rsidRDefault="00140017" w:rsidP="00E05DA7">
            <w:pPr>
              <w:jc w:val="center"/>
              <w:rPr>
                <w:lang w:eastAsia="en-US"/>
              </w:rPr>
            </w:pPr>
            <w:r w:rsidRPr="001A79C7">
              <w:t>150,00/чел.</w:t>
            </w:r>
          </w:p>
        </w:tc>
      </w:tr>
      <w:tr w:rsidR="00920304" w:rsidTr="00920304">
        <w:trPr>
          <w:trHeight w:val="869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920304" w:rsidP="00E05DA7">
            <w:pPr>
              <w:jc w:val="both"/>
            </w:pPr>
            <w:r>
              <w:t>П</w:t>
            </w:r>
            <w:r w:rsidRPr="007A213D">
              <w:t>осе</w:t>
            </w:r>
            <w:r w:rsidR="00B27B2A">
              <w:t>щение тренажерного зала, в т.ч.</w:t>
            </w:r>
          </w:p>
          <w:p w:rsidR="00920304" w:rsidRPr="007A213D" w:rsidRDefault="00920304" w:rsidP="00E05DA7">
            <w:pPr>
              <w:jc w:val="both"/>
            </w:pPr>
            <w:proofErr w:type="gramStart"/>
            <w:r w:rsidRPr="007A213D">
              <w:t xml:space="preserve">рабочие дни </w:t>
            </w:r>
            <w:r>
              <w:t>с 6.00 ч.</w:t>
            </w:r>
            <w:r w:rsidRPr="007A213D">
              <w:t xml:space="preserve"> до 16.00 ч.</w:t>
            </w:r>
            <w:r>
              <w:t xml:space="preserve"> (вт., чт.), с 8.00 ч. </w:t>
            </w:r>
            <w:r w:rsidRPr="007A213D">
              <w:t>до 16.00 ч.</w:t>
            </w:r>
            <w:r>
              <w:t xml:space="preserve"> (пн., ср., пт.)</w:t>
            </w:r>
            <w:proofErr w:type="gramEnd"/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F121FD">
            <w:pPr>
              <w:jc w:val="center"/>
            </w:pPr>
            <w:r w:rsidRPr="007A213D">
              <w:t>1 посещение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920304" w:rsidP="00920304">
            <w:pPr>
              <w:jc w:val="center"/>
            </w:pPr>
            <w:r w:rsidRPr="007A213D">
              <w:t>66,67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920304" w:rsidP="00920304">
            <w:pPr>
              <w:jc w:val="center"/>
            </w:pPr>
            <w:r>
              <w:t>8</w:t>
            </w:r>
            <w:r w:rsidRPr="007A213D">
              <w:t>0,00</w:t>
            </w:r>
          </w:p>
        </w:tc>
      </w:tr>
      <w:tr w:rsidR="00920304" w:rsidTr="00920304">
        <w:trPr>
          <w:trHeight w:val="577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both"/>
            </w:pPr>
            <w:r w:rsidRPr="007A213D">
              <w:t>рабочие дни с 16.00 ч. до 18.00 ч., выходные дни</w:t>
            </w:r>
            <w:r>
              <w:t xml:space="preserve"> (сб., вс.)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F121FD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920304" w:rsidP="00920304">
            <w:pPr>
              <w:jc w:val="center"/>
            </w:pPr>
            <w:r w:rsidRPr="007A213D">
              <w:t>75,00</w:t>
            </w:r>
          </w:p>
          <w:p w:rsidR="00920304" w:rsidRPr="007A213D" w:rsidRDefault="00920304" w:rsidP="0092030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920304" w:rsidP="00920304">
            <w:pPr>
              <w:jc w:val="center"/>
            </w:pPr>
            <w:r w:rsidRPr="007A213D">
              <w:t>90,00</w:t>
            </w:r>
          </w:p>
          <w:p w:rsidR="00920304" w:rsidRPr="007A213D" w:rsidRDefault="00920304" w:rsidP="00920304">
            <w:pPr>
              <w:jc w:val="center"/>
            </w:pPr>
          </w:p>
        </w:tc>
      </w:tr>
      <w:tr w:rsidR="00920304" w:rsidTr="00920304">
        <w:trPr>
          <w:trHeight w:val="289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9B0FED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F121FD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920304">
            <w:pPr>
              <w:jc w:val="center"/>
            </w:pPr>
            <w:r w:rsidRPr="007A213D">
              <w:t>83,33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920304">
            <w:pPr>
              <w:jc w:val="center"/>
            </w:pPr>
            <w:r w:rsidRPr="007A213D">
              <w:t>100,00</w:t>
            </w:r>
          </w:p>
        </w:tc>
      </w:tr>
      <w:tr w:rsidR="00920304" w:rsidTr="00920304">
        <w:trPr>
          <w:trHeight w:val="111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920304" w:rsidP="00E05DA7">
            <w:pPr>
              <w:jc w:val="both"/>
            </w:pPr>
            <w:r>
              <w:t>Абонемент на</w:t>
            </w:r>
            <w:r w:rsidRPr="007A213D">
              <w:t xml:space="preserve"> посещение тренажерного зала, в т.ч.</w:t>
            </w:r>
          </w:p>
          <w:p w:rsidR="00920304" w:rsidRPr="007A213D" w:rsidRDefault="00920304" w:rsidP="00B33AC7">
            <w:pPr>
              <w:jc w:val="both"/>
            </w:pPr>
            <w:proofErr w:type="gramStart"/>
            <w:r w:rsidRPr="007A213D">
              <w:t xml:space="preserve">рабочие дни </w:t>
            </w:r>
            <w:r>
              <w:t>с 6.00 ч.</w:t>
            </w:r>
            <w:r w:rsidRPr="007A213D">
              <w:t xml:space="preserve"> до 16.00 ч.</w:t>
            </w:r>
            <w:r>
              <w:t xml:space="preserve"> (вт., чт.), с 8.00 ч. </w:t>
            </w:r>
            <w:r w:rsidRPr="007A213D">
              <w:t>до 16.00 ч.</w:t>
            </w:r>
            <w:r>
              <w:t xml:space="preserve"> (пн., ср., пт.)</w:t>
            </w:r>
            <w:proofErr w:type="gramEnd"/>
          </w:p>
        </w:tc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E05DA7">
            <w:pPr>
              <w:jc w:val="center"/>
            </w:pPr>
            <w:r w:rsidRPr="007A213D">
              <w:t>8 посещений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600CDD" w:rsidRDefault="00600CDD" w:rsidP="00920304">
            <w:pPr>
              <w:jc w:val="center"/>
            </w:pPr>
            <w:r w:rsidRPr="00600CDD">
              <w:t>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EB4C19" w:rsidP="00920304">
            <w:pPr>
              <w:jc w:val="center"/>
            </w:pPr>
            <w:r>
              <w:t>600,00</w:t>
            </w:r>
          </w:p>
        </w:tc>
      </w:tr>
      <w:tr w:rsidR="00920304" w:rsidTr="00015B46">
        <w:trPr>
          <w:trHeight w:val="567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Default="00920304" w:rsidP="00B33AC7">
            <w:pPr>
              <w:jc w:val="both"/>
            </w:pPr>
            <w:r w:rsidRPr="007A213D">
              <w:t>рабочие дни с 16.00 ч. до 18.00 ч., выходные дни</w:t>
            </w:r>
            <w:r>
              <w:t xml:space="preserve"> (сб., вс.)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E05DA7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600CDD" w:rsidRDefault="002646D1" w:rsidP="00920304">
            <w:pPr>
              <w:jc w:val="center"/>
            </w:pPr>
            <w:r>
              <w:t>541,67</w:t>
            </w:r>
          </w:p>
          <w:p w:rsidR="00920304" w:rsidRPr="00600CDD" w:rsidRDefault="00920304" w:rsidP="0092030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2646D1" w:rsidP="00920304">
            <w:pPr>
              <w:jc w:val="center"/>
            </w:pPr>
            <w:r>
              <w:t>650</w:t>
            </w:r>
            <w:r w:rsidR="00EB4C19">
              <w:t>,00</w:t>
            </w:r>
          </w:p>
          <w:p w:rsidR="00920304" w:rsidRPr="007A213D" w:rsidRDefault="00920304" w:rsidP="00920304">
            <w:pPr>
              <w:jc w:val="center"/>
            </w:pPr>
          </w:p>
        </w:tc>
      </w:tr>
      <w:tr w:rsidR="00920304" w:rsidTr="00015B46">
        <w:trPr>
          <w:trHeight w:val="248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B33AC7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E05DA7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04" w:rsidRPr="00600CDD" w:rsidRDefault="00600CDD" w:rsidP="00920304">
            <w:pPr>
              <w:jc w:val="center"/>
            </w:pPr>
            <w:r w:rsidRPr="00600CDD">
              <w:t>625,00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EB4C19" w:rsidP="00920304">
            <w:pPr>
              <w:jc w:val="center"/>
            </w:pPr>
            <w:r>
              <w:t>750,00</w:t>
            </w:r>
          </w:p>
        </w:tc>
      </w:tr>
      <w:tr w:rsidR="00920304" w:rsidTr="008E3FB6">
        <w:trPr>
          <w:trHeight w:val="550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920304" w:rsidP="00B33AC7">
            <w:pPr>
              <w:jc w:val="both"/>
            </w:pPr>
            <w:proofErr w:type="gramStart"/>
            <w:r w:rsidRPr="007A213D">
              <w:t xml:space="preserve">рабочие дни </w:t>
            </w:r>
            <w:r>
              <w:t>с 6.00 ч.</w:t>
            </w:r>
            <w:r w:rsidRPr="007A213D">
              <w:t xml:space="preserve"> до 16.00 ч.</w:t>
            </w:r>
            <w:r>
              <w:t xml:space="preserve"> (вт., чт.), с 8.00 ч. </w:t>
            </w:r>
            <w:r w:rsidRPr="007A213D">
              <w:t>до 16.00 ч.</w:t>
            </w:r>
            <w:r>
              <w:t xml:space="preserve"> (пн., ср., пт.)</w:t>
            </w:r>
            <w:proofErr w:type="gramEnd"/>
          </w:p>
        </w:tc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E05DA7">
            <w:pPr>
              <w:jc w:val="center"/>
            </w:pPr>
            <w:r w:rsidRPr="007A213D">
              <w:t>12 посещений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600CDD" w:rsidRDefault="00600CDD" w:rsidP="00E05DA7">
            <w:pPr>
              <w:jc w:val="center"/>
            </w:pPr>
            <w:r w:rsidRPr="00600CDD">
              <w:t>708,33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EB4C19" w:rsidP="00E05DA7">
            <w:pPr>
              <w:jc w:val="center"/>
            </w:pPr>
            <w:r>
              <w:t>850,00</w:t>
            </w:r>
          </w:p>
        </w:tc>
      </w:tr>
      <w:tr w:rsidR="00920304" w:rsidTr="008E3FB6">
        <w:trPr>
          <w:trHeight w:val="558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920304" w:rsidP="00B33AC7">
            <w:pPr>
              <w:jc w:val="both"/>
            </w:pPr>
            <w:r w:rsidRPr="007A213D">
              <w:t>рабочие дни с 16.00 ч. до 18.00 ч., выходные дни</w:t>
            </w:r>
            <w:r>
              <w:t xml:space="preserve"> (сб., вс.)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E05DA7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600CDD" w:rsidRDefault="002646D1" w:rsidP="00E05DA7">
            <w:pPr>
              <w:jc w:val="center"/>
            </w:pPr>
            <w:r>
              <w:t>791,67</w:t>
            </w:r>
          </w:p>
          <w:p w:rsidR="00920304" w:rsidRPr="00600CDD" w:rsidRDefault="00920304" w:rsidP="00E05DA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2646D1" w:rsidP="00E05DA7">
            <w:pPr>
              <w:jc w:val="center"/>
            </w:pPr>
            <w:r>
              <w:t>950,00</w:t>
            </w:r>
          </w:p>
          <w:p w:rsidR="00920304" w:rsidRDefault="00920304" w:rsidP="00E05DA7">
            <w:pPr>
              <w:jc w:val="center"/>
            </w:pPr>
          </w:p>
        </w:tc>
      </w:tr>
      <w:tr w:rsidR="00920304" w:rsidTr="008E3FB6">
        <w:trPr>
          <w:trHeight w:val="248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B33AC7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E05DA7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20304" w:rsidRPr="00600CDD" w:rsidRDefault="00600CDD" w:rsidP="00E05DA7">
            <w:pPr>
              <w:jc w:val="center"/>
            </w:pPr>
            <w:r w:rsidRPr="00600CDD">
              <w:t>916,67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EB4C19" w:rsidP="00E05DA7">
            <w:pPr>
              <w:jc w:val="center"/>
            </w:pPr>
            <w:r>
              <w:t>1100,00</w:t>
            </w:r>
          </w:p>
        </w:tc>
      </w:tr>
      <w:tr w:rsidR="00920304" w:rsidTr="00302E25">
        <w:trPr>
          <w:trHeight w:val="619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920304" w:rsidP="00B33AC7">
            <w:pPr>
              <w:jc w:val="both"/>
            </w:pPr>
            <w:proofErr w:type="gramStart"/>
            <w:r w:rsidRPr="007A213D">
              <w:t xml:space="preserve">рабочие дни </w:t>
            </w:r>
            <w:r>
              <w:t>с 6.00 ч.</w:t>
            </w:r>
            <w:r w:rsidRPr="007A213D">
              <w:t xml:space="preserve"> до 16.00 ч.</w:t>
            </w:r>
            <w:r>
              <w:t xml:space="preserve"> (вт., чт.), с 8.00 ч. </w:t>
            </w:r>
            <w:r w:rsidRPr="007A213D">
              <w:t>до 16.00 ч.</w:t>
            </w:r>
            <w:r>
              <w:t xml:space="preserve"> (пн., ср., пт.)</w:t>
            </w:r>
            <w:proofErr w:type="gramEnd"/>
          </w:p>
        </w:tc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F121FD">
            <w:pPr>
              <w:jc w:val="center"/>
            </w:pPr>
            <w:r w:rsidRPr="007A213D">
              <w:t>16 посещений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600CDD" w:rsidRDefault="00600CDD" w:rsidP="00E05DA7">
            <w:pPr>
              <w:jc w:val="center"/>
            </w:pPr>
            <w:r w:rsidRPr="00600CDD">
              <w:t>875,00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EB4C19" w:rsidP="00E05DA7">
            <w:pPr>
              <w:jc w:val="center"/>
            </w:pPr>
            <w:r>
              <w:t>1050,00</w:t>
            </w:r>
          </w:p>
        </w:tc>
      </w:tr>
      <w:tr w:rsidR="00920304" w:rsidTr="00920304">
        <w:trPr>
          <w:trHeight w:val="494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920304" w:rsidP="00B33AC7">
            <w:pPr>
              <w:jc w:val="both"/>
            </w:pPr>
            <w:r w:rsidRPr="007A213D">
              <w:t>рабочие дни с 16.00 ч. до 18.00 ч., выходные дни</w:t>
            </w:r>
            <w:r>
              <w:t xml:space="preserve"> (сб., вс.)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F121FD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600CDD" w:rsidRDefault="002646D1" w:rsidP="00E05DA7">
            <w:pPr>
              <w:jc w:val="center"/>
            </w:pPr>
            <w:r>
              <w:t>1000,00</w:t>
            </w:r>
          </w:p>
          <w:p w:rsidR="00920304" w:rsidRPr="00600CDD" w:rsidRDefault="00920304" w:rsidP="0040217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304" w:rsidRPr="007A213D" w:rsidRDefault="00EB4C19" w:rsidP="00E05DA7">
            <w:pPr>
              <w:jc w:val="center"/>
            </w:pPr>
            <w:r>
              <w:t>1</w:t>
            </w:r>
            <w:r w:rsidR="002646D1">
              <w:t>2</w:t>
            </w:r>
            <w:r>
              <w:t>00,00</w:t>
            </w:r>
          </w:p>
          <w:p w:rsidR="00920304" w:rsidRDefault="00920304" w:rsidP="0040217F">
            <w:pPr>
              <w:jc w:val="center"/>
            </w:pPr>
          </w:p>
        </w:tc>
      </w:tr>
      <w:tr w:rsidR="00920304" w:rsidTr="00302E25">
        <w:trPr>
          <w:trHeight w:val="302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Default="00920304" w:rsidP="00E05DA7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B33AC7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920304" w:rsidP="00F121FD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20304" w:rsidRPr="00600CDD" w:rsidRDefault="00600CDD" w:rsidP="0040217F">
            <w:pPr>
              <w:jc w:val="center"/>
            </w:pPr>
            <w:r w:rsidRPr="00600CDD">
              <w:t>1166,67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20304" w:rsidRPr="007A213D" w:rsidRDefault="00EB4C19" w:rsidP="0040217F">
            <w:pPr>
              <w:jc w:val="center"/>
            </w:pPr>
            <w:r>
              <w:t>1400,00</w:t>
            </w:r>
          </w:p>
        </w:tc>
      </w:tr>
    </w:tbl>
    <w:p w:rsidR="00140017" w:rsidRDefault="00140017" w:rsidP="00140017">
      <w:pPr>
        <w:jc w:val="both"/>
        <w:rPr>
          <w:lang w:eastAsia="en-US"/>
        </w:rPr>
      </w:pPr>
    </w:p>
    <w:p w:rsidR="00140017" w:rsidRDefault="00140017" w:rsidP="00140017">
      <w:pPr>
        <w:jc w:val="both"/>
        <w:rPr>
          <w:sz w:val="22"/>
          <w:szCs w:val="22"/>
        </w:rPr>
      </w:pPr>
      <w:r>
        <w:t>*1 час включает 45 минут оказания услуг и 15 минут принятие душа</w:t>
      </w:r>
    </w:p>
    <w:sectPr w:rsidR="00140017" w:rsidSect="00837F4C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5EB"/>
    <w:rsid w:val="00034C30"/>
    <w:rsid w:val="00092280"/>
    <w:rsid w:val="000D65EB"/>
    <w:rsid w:val="00102D81"/>
    <w:rsid w:val="00140017"/>
    <w:rsid w:val="0014404F"/>
    <w:rsid w:val="00164F74"/>
    <w:rsid w:val="001A79C7"/>
    <w:rsid w:val="00233810"/>
    <w:rsid w:val="00244BF3"/>
    <w:rsid w:val="00263330"/>
    <w:rsid w:val="002646D1"/>
    <w:rsid w:val="00283310"/>
    <w:rsid w:val="002C47D3"/>
    <w:rsid w:val="003D54D0"/>
    <w:rsid w:val="00400A3A"/>
    <w:rsid w:val="0040217F"/>
    <w:rsid w:val="00405660"/>
    <w:rsid w:val="00492E87"/>
    <w:rsid w:val="00547A81"/>
    <w:rsid w:val="00551E28"/>
    <w:rsid w:val="0059776A"/>
    <w:rsid w:val="005C3B33"/>
    <w:rsid w:val="00600034"/>
    <w:rsid w:val="00600CDD"/>
    <w:rsid w:val="00606D31"/>
    <w:rsid w:val="00632546"/>
    <w:rsid w:val="006C6F76"/>
    <w:rsid w:val="007A213D"/>
    <w:rsid w:val="007E6C35"/>
    <w:rsid w:val="00805618"/>
    <w:rsid w:val="00837F4C"/>
    <w:rsid w:val="0085300D"/>
    <w:rsid w:val="00906588"/>
    <w:rsid w:val="00920304"/>
    <w:rsid w:val="009533F8"/>
    <w:rsid w:val="009553EC"/>
    <w:rsid w:val="0099283C"/>
    <w:rsid w:val="009B0FED"/>
    <w:rsid w:val="009E659B"/>
    <w:rsid w:val="00A52A2A"/>
    <w:rsid w:val="00A74076"/>
    <w:rsid w:val="00A74E5D"/>
    <w:rsid w:val="00AD34D3"/>
    <w:rsid w:val="00B27B2A"/>
    <w:rsid w:val="00B33AC7"/>
    <w:rsid w:val="00B63BAE"/>
    <w:rsid w:val="00BB4BDD"/>
    <w:rsid w:val="00BC203E"/>
    <w:rsid w:val="00C23999"/>
    <w:rsid w:val="00CC550F"/>
    <w:rsid w:val="00CC6D86"/>
    <w:rsid w:val="00CD05E4"/>
    <w:rsid w:val="00D00846"/>
    <w:rsid w:val="00D37BCF"/>
    <w:rsid w:val="00D669FF"/>
    <w:rsid w:val="00D85508"/>
    <w:rsid w:val="00DD6467"/>
    <w:rsid w:val="00E04ADA"/>
    <w:rsid w:val="00E346ED"/>
    <w:rsid w:val="00E41891"/>
    <w:rsid w:val="00EB4C19"/>
    <w:rsid w:val="00EC1522"/>
    <w:rsid w:val="00ED7A09"/>
    <w:rsid w:val="00EE745D"/>
    <w:rsid w:val="00F121FD"/>
    <w:rsid w:val="00F61F3F"/>
    <w:rsid w:val="00FB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9</cp:revision>
  <cp:lastPrinted>2018-12-10T09:18:00Z</cp:lastPrinted>
  <dcterms:created xsi:type="dcterms:W3CDTF">2018-12-10T08:28:00Z</dcterms:created>
  <dcterms:modified xsi:type="dcterms:W3CDTF">2018-12-14T08:48:00Z</dcterms:modified>
</cp:coreProperties>
</file>