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52676A">
            <w:pPr>
              <w:rPr>
                <w:sz w:val="20"/>
              </w:rPr>
            </w:pPr>
            <w:r w:rsidRPr="0097631C">
              <w:rPr>
                <w:sz w:val="28"/>
              </w:rPr>
              <w:t>«</w:t>
            </w:r>
            <w:r w:rsidR="0052676A">
              <w:rPr>
                <w:sz w:val="28"/>
                <w:u w:val="single"/>
              </w:rPr>
              <w:t>06</w:t>
            </w:r>
            <w:r w:rsidRPr="0097631C">
              <w:rPr>
                <w:sz w:val="28"/>
              </w:rPr>
              <w:t>»</w:t>
            </w:r>
            <w:r w:rsidR="000920B7">
              <w:rPr>
                <w:sz w:val="28"/>
              </w:rPr>
              <w:t xml:space="preserve"> </w:t>
            </w:r>
            <w:r w:rsidR="00EA7565" w:rsidRPr="0052676A">
              <w:rPr>
                <w:sz w:val="28"/>
                <w:u w:val="single"/>
              </w:rPr>
              <w:t>мая</w:t>
            </w:r>
            <w:r w:rsidR="00EA7565">
              <w:rPr>
                <w:sz w:val="28"/>
              </w:rPr>
              <w:t xml:space="preserve"> </w:t>
            </w:r>
            <w:r w:rsidRPr="0097631C">
              <w:rPr>
                <w:sz w:val="28"/>
              </w:rPr>
              <w:t>201</w:t>
            </w:r>
            <w:r w:rsidR="000920B7">
              <w:rPr>
                <w:sz w:val="28"/>
              </w:rPr>
              <w:t>9</w:t>
            </w:r>
            <w:r w:rsidRPr="0097631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52676A">
            <w:pPr>
              <w:ind w:left="1962"/>
              <w:jc w:val="right"/>
              <w:rPr>
                <w:sz w:val="20"/>
              </w:rPr>
            </w:pPr>
            <w:r w:rsidRPr="0097631C">
              <w:rPr>
                <w:sz w:val="28"/>
              </w:rPr>
              <w:t xml:space="preserve">№ </w:t>
            </w:r>
            <w:r w:rsidR="0052676A">
              <w:rPr>
                <w:sz w:val="28"/>
                <w:u w:val="single"/>
              </w:rPr>
              <w:t>163-п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Default="0057593F" w:rsidP="00FF31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принятии решения о подготовке документации по планировке территории линейного объекта «ПС 110/35/6 кВ </w:t>
      </w:r>
      <w:proofErr w:type="spellStart"/>
      <w:r>
        <w:rPr>
          <w:sz w:val="28"/>
          <w:szCs w:val="28"/>
        </w:rPr>
        <w:t>Нойбинск</w:t>
      </w:r>
      <w:r w:rsidR="002740E0"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отпаечной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110 кВ»</w:t>
      </w:r>
    </w:p>
    <w:p w:rsidR="000F3798" w:rsidRPr="00E93556" w:rsidRDefault="000F3798" w:rsidP="000F3798">
      <w:pPr>
        <w:jc w:val="both"/>
        <w:rPr>
          <w:sz w:val="28"/>
          <w:szCs w:val="28"/>
        </w:rPr>
      </w:pPr>
    </w:p>
    <w:p w:rsidR="00251856" w:rsidRPr="00BE5846" w:rsidRDefault="00B00BC9" w:rsidP="00C15E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="009C5D3B" w:rsidRPr="002B420C">
        <w:rPr>
          <w:sz w:val="28"/>
          <w:szCs w:val="28"/>
        </w:rPr>
        <w:t>стат</w:t>
      </w:r>
      <w:r w:rsidR="00D03CC6">
        <w:rPr>
          <w:sz w:val="28"/>
          <w:szCs w:val="28"/>
        </w:rPr>
        <w:t>ь</w:t>
      </w:r>
      <w:r>
        <w:rPr>
          <w:sz w:val="28"/>
          <w:szCs w:val="28"/>
        </w:rPr>
        <w:t>ями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45,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46 Градостроительного кодекса Российской Федерации</w:t>
      </w:r>
      <w:r w:rsidR="009C5D3B">
        <w:rPr>
          <w:sz w:val="28"/>
          <w:szCs w:val="28"/>
        </w:rPr>
        <w:t>,</w:t>
      </w:r>
      <w:r w:rsidR="009C5D3B" w:rsidRPr="00150592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 xml:space="preserve"> </w:t>
      </w:r>
      <w:r w:rsidR="00AB1952">
        <w:rPr>
          <w:sz w:val="28"/>
          <w:szCs w:val="28"/>
        </w:rPr>
        <w:t>н</w:t>
      </w:r>
      <w:r w:rsidRPr="00CC4739">
        <w:rPr>
          <w:sz w:val="28"/>
          <w:szCs w:val="28"/>
        </w:rPr>
        <w:t>а основании</w:t>
      </w:r>
      <w:r w:rsidRPr="002B420C">
        <w:rPr>
          <w:sz w:val="28"/>
          <w:szCs w:val="28"/>
        </w:rPr>
        <w:t xml:space="preserve"> </w:t>
      </w:r>
      <w:r w:rsidR="003F27E7">
        <w:rPr>
          <w:sz w:val="28"/>
          <w:szCs w:val="28"/>
        </w:rPr>
        <w:t>заявления</w:t>
      </w:r>
      <w:r w:rsidR="003528F7" w:rsidRPr="00CC4739">
        <w:rPr>
          <w:sz w:val="28"/>
          <w:szCs w:val="28"/>
        </w:rPr>
        <w:t xml:space="preserve">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F27E7">
        <w:rPr>
          <w:sz w:val="28"/>
          <w:szCs w:val="28"/>
        </w:rPr>
        <w:t xml:space="preserve"> о принятии решения о подготовке документации по планировке террито</w:t>
      </w:r>
      <w:r w:rsidR="002740E0">
        <w:rPr>
          <w:sz w:val="28"/>
          <w:szCs w:val="28"/>
        </w:rPr>
        <w:t xml:space="preserve">рии по объекту «ПС 110/35/6 кВ </w:t>
      </w:r>
      <w:proofErr w:type="spellStart"/>
      <w:r w:rsidR="003F27E7">
        <w:rPr>
          <w:sz w:val="28"/>
          <w:szCs w:val="28"/>
        </w:rPr>
        <w:t>Нойбинская</w:t>
      </w:r>
      <w:proofErr w:type="spellEnd"/>
      <w:r w:rsidR="003F27E7">
        <w:rPr>
          <w:sz w:val="28"/>
          <w:szCs w:val="28"/>
        </w:rPr>
        <w:t xml:space="preserve"> с </w:t>
      </w:r>
      <w:proofErr w:type="spellStart"/>
      <w:r w:rsidR="003F27E7">
        <w:rPr>
          <w:sz w:val="28"/>
          <w:szCs w:val="28"/>
        </w:rPr>
        <w:t>отпаечной</w:t>
      </w:r>
      <w:proofErr w:type="spellEnd"/>
      <w:r w:rsidR="003F27E7">
        <w:rPr>
          <w:sz w:val="28"/>
          <w:szCs w:val="28"/>
        </w:rPr>
        <w:t xml:space="preserve"> </w:t>
      </w:r>
      <w:proofErr w:type="gramStart"/>
      <w:r w:rsidR="003F27E7">
        <w:rPr>
          <w:sz w:val="28"/>
          <w:szCs w:val="28"/>
        </w:rPr>
        <w:t>ВЛ</w:t>
      </w:r>
      <w:proofErr w:type="gramEnd"/>
      <w:r w:rsidR="003F27E7">
        <w:rPr>
          <w:sz w:val="28"/>
          <w:szCs w:val="28"/>
        </w:rPr>
        <w:t xml:space="preserve"> 110 кВ» от 18.04.2019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3F27E7">
        <w:rPr>
          <w:sz w:val="28"/>
          <w:szCs w:val="28"/>
        </w:rPr>
        <w:t>1658, р</w:t>
      </w:r>
      <w:r w:rsidR="009C5D3B" w:rsidRPr="002B420C">
        <w:rPr>
          <w:sz w:val="28"/>
          <w:szCs w:val="28"/>
        </w:rPr>
        <w:t xml:space="preserve">уководствуясь </w:t>
      </w:r>
      <w:r w:rsidR="00F20901" w:rsidRPr="002B420C">
        <w:rPr>
          <w:sz w:val="28"/>
          <w:szCs w:val="28"/>
        </w:rPr>
        <w:t>статьей 34 Устава района,</w:t>
      </w:r>
      <w:r w:rsidR="000F3798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ПОСТАНО</w:t>
      </w:r>
      <w:r w:rsidR="00F20901" w:rsidRPr="002B420C">
        <w:rPr>
          <w:sz w:val="28"/>
          <w:szCs w:val="28"/>
        </w:rPr>
        <w:t>В</w:t>
      </w:r>
      <w:r w:rsidR="00F20901" w:rsidRPr="002B420C">
        <w:rPr>
          <w:sz w:val="28"/>
          <w:szCs w:val="28"/>
        </w:rPr>
        <w:t>ЛЯЮ:</w:t>
      </w:r>
    </w:p>
    <w:p w:rsidR="0019671E" w:rsidRPr="005B7AC2" w:rsidRDefault="0019671E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5B7AC2">
        <w:rPr>
          <w:sz w:val="28"/>
          <w:szCs w:val="28"/>
        </w:rPr>
        <w:t>Принять решение о подготовке документации по планировке терр</w:t>
      </w:r>
      <w:r w:rsidRPr="005B7AC2">
        <w:rPr>
          <w:sz w:val="28"/>
          <w:szCs w:val="28"/>
        </w:rPr>
        <w:t>и</w:t>
      </w:r>
      <w:r w:rsidRPr="005B7AC2">
        <w:rPr>
          <w:sz w:val="28"/>
          <w:szCs w:val="28"/>
        </w:rPr>
        <w:t>тории в составе проекта планировки территории и проекта межевания террит</w:t>
      </w:r>
      <w:r w:rsidRPr="005B7AC2">
        <w:rPr>
          <w:sz w:val="28"/>
          <w:szCs w:val="28"/>
        </w:rPr>
        <w:t>о</w:t>
      </w:r>
      <w:r w:rsidRPr="005B7AC2">
        <w:rPr>
          <w:sz w:val="28"/>
          <w:szCs w:val="28"/>
        </w:rPr>
        <w:t>рии</w:t>
      </w:r>
      <w:r w:rsidR="000F69E8" w:rsidRPr="005B7AC2">
        <w:rPr>
          <w:sz w:val="28"/>
          <w:szCs w:val="28"/>
        </w:rPr>
        <w:t xml:space="preserve"> для размещения</w:t>
      </w:r>
      <w:r w:rsidR="00F83095" w:rsidRPr="005B7AC2">
        <w:rPr>
          <w:sz w:val="28"/>
          <w:szCs w:val="28"/>
        </w:rPr>
        <w:t xml:space="preserve"> линейного</w:t>
      </w:r>
      <w:r w:rsidRPr="005B7AC2">
        <w:rPr>
          <w:sz w:val="28"/>
          <w:szCs w:val="28"/>
        </w:rPr>
        <w:t xml:space="preserve"> объекта </w:t>
      </w:r>
      <w:r w:rsidR="00963807" w:rsidRPr="005B7AC2">
        <w:rPr>
          <w:sz w:val="28"/>
          <w:szCs w:val="28"/>
        </w:rPr>
        <w:t>«</w:t>
      </w:r>
      <w:r w:rsidR="005B7AC2" w:rsidRPr="005B7AC2">
        <w:rPr>
          <w:sz w:val="28"/>
          <w:szCs w:val="28"/>
        </w:rPr>
        <w:t xml:space="preserve">ПС 110/35/6 кВ </w:t>
      </w:r>
      <w:proofErr w:type="spellStart"/>
      <w:r w:rsidR="005B7AC2" w:rsidRPr="005B7AC2">
        <w:rPr>
          <w:sz w:val="28"/>
          <w:szCs w:val="28"/>
        </w:rPr>
        <w:t>Нойбинск</w:t>
      </w:r>
      <w:r w:rsidR="002740E0">
        <w:rPr>
          <w:sz w:val="28"/>
          <w:szCs w:val="28"/>
        </w:rPr>
        <w:t>ая</w:t>
      </w:r>
      <w:proofErr w:type="spellEnd"/>
      <w:r w:rsidR="002915A6">
        <w:rPr>
          <w:sz w:val="28"/>
          <w:szCs w:val="28"/>
        </w:rPr>
        <w:t xml:space="preserve"> </w:t>
      </w:r>
      <w:r w:rsidR="005B7AC2" w:rsidRPr="005B7AC2">
        <w:rPr>
          <w:sz w:val="28"/>
          <w:szCs w:val="28"/>
        </w:rPr>
        <w:t xml:space="preserve">с </w:t>
      </w:r>
      <w:proofErr w:type="spellStart"/>
      <w:r w:rsidR="005B7AC2" w:rsidRPr="005B7AC2">
        <w:rPr>
          <w:sz w:val="28"/>
          <w:szCs w:val="28"/>
        </w:rPr>
        <w:t>отпае</w:t>
      </w:r>
      <w:r w:rsidR="005B7AC2" w:rsidRPr="005B7AC2">
        <w:rPr>
          <w:sz w:val="28"/>
          <w:szCs w:val="28"/>
        </w:rPr>
        <w:t>ч</w:t>
      </w:r>
      <w:r w:rsidR="005B7AC2" w:rsidRPr="005B7AC2">
        <w:rPr>
          <w:sz w:val="28"/>
          <w:szCs w:val="28"/>
        </w:rPr>
        <w:t>ной</w:t>
      </w:r>
      <w:proofErr w:type="spellEnd"/>
      <w:r w:rsidR="005B7AC2" w:rsidRPr="005B7AC2">
        <w:rPr>
          <w:sz w:val="28"/>
          <w:szCs w:val="28"/>
        </w:rPr>
        <w:t xml:space="preserve"> </w:t>
      </w:r>
      <w:proofErr w:type="gramStart"/>
      <w:r w:rsidR="005B7AC2" w:rsidRPr="005B7AC2">
        <w:rPr>
          <w:sz w:val="28"/>
          <w:szCs w:val="28"/>
        </w:rPr>
        <w:t>ВЛ</w:t>
      </w:r>
      <w:proofErr w:type="gramEnd"/>
      <w:r w:rsidR="005B7AC2" w:rsidRPr="005B7AC2">
        <w:rPr>
          <w:sz w:val="28"/>
          <w:szCs w:val="28"/>
        </w:rPr>
        <w:t xml:space="preserve"> 110 кВ</w:t>
      </w:r>
      <w:r w:rsidR="00963807" w:rsidRPr="005B7AC2">
        <w:rPr>
          <w:sz w:val="28"/>
          <w:szCs w:val="28"/>
        </w:rPr>
        <w:t>»</w:t>
      </w:r>
      <w:r w:rsidR="009803B6" w:rsidRPr="005B7AC2">
        <w:rPr>
          <w:sz w:val="28"/>
          <w:szCs w:val="28"/>
        </w:rPr>
        <w:t xml:space="preserve"> в квартал</w:t>
      </w:r>
      <w:r w:rsidR="00AB4B95">
        <w:rPr>
          <w:sz w:val="28"/>
          <w:szCs w:val="28"/>
        </w:rPr>
        <w:t>ах</w:t>
      </w:r>
      <w:r w:rsidR="006915FD" w:rsidRPr="005B7AC2">
        <w:rPr>
          <w:sz w:val="28"/>
          <w:szCs w:val="28"/>
        </w:rPr>
        <w:t xml:space="preserve"> </w:t>
      </w:r>
      <w:r w:rsidR="00AB4B95">
        <w:rPr>
          <w:sz w:val="28"/>
          <w:szCs w:val="28"/>
        </w:rPr>
        <w:t>915, 916, 917</w:t>
      </w:r>
      <w:r w:rsidR="009803B6" w:rsidRPr="005B7AC2">
        <w:rPr>
          <w:sz w:val="28"/>
          <w:szCs w:val="28"/>
        </w:rPr>
        <w:t xml:space="preserve"> </w:t>
      </w:r>
      <w:proofErr w:type="spellStart"/>
      <w:r w:rsidR="00AB4B95">
        <w:rPr>
          <w:sz w:val="28"/>
          <w:szCs w:val="28"/>
        </w:rPr>
        <w:t>Тейского</w:t>
      </w:r>
      <w:proofErr w:type="spellEnd"/>
      <w:r w:rsidR="009803B6" w:rsidRPr="005B7AC2">
        <w:rPr>
          <w:sz w:val="28"/>
          <w:szCs w:val="28"/>
        </w:rPr>
        <w:t xml:space="preserve"> участкового лесничества; </w:t>
      </w:r>
      <w:r w:rsidR="00AB4B95">
        <w:rPr>
          <w:sz w:val="28"/>
          <w:szCs w:val="28"/>
        </w:rPr>
        <w:t>47, 48, 49, 101, 156, 157</w:t>
      </w:r>
      <w:r w:rsidR="00276E64">
        <w:rPr>
          <w:sz w:val="28"/>
          <w:szCs w:val="28"/>
        </w:rPr>
        <w:t>, 158</w:t>
      </w:r>
      <w:r w:rsidR="00AB4B95">
        <w:rPr>
          <w:sz w:val="28"/>
          <w:szCs w:val="28"/>
        </w:rPr>
        <w:t xml:space="preserve">, 212 </w:t>
      </w:r>
      <w:r w:rsidR="009803B6" w:rsidRPr="005B7AC2">
        <w:rPr>
          <w:sz w:val="28"/>
          <w:szCs w:val="28"/>
        </w:rPr>
        <w:t>Новокаламинского участкового лесничества Сев</w:t>
      </w:r>
      <w:r w:rsidR="009803B6" w:rsidRPr="005B7AC2">
        <w:rPr>
          <w:sz w:val="28"/>
          <w:szCs w:val="28"/>
        </w:rPr>
        <w:t>е</w:t>
      </w:r>
      <w:r w:rsidR="009803B6" w:rsidRPr="005B7AC2">
        <w:rPr>
          <w:sz w:val="28"/>
          <w:szCs w:val="28"/>
        </w:rPr>
        <w:t>ро-Енисейско</w:t>
      </w:r>
      <w:r w:rsidR="005B2D03" w:rsidRPr="005B7AC2">
        <w:rPr>
          <w:sz w:val="28"/>
          <w:szCs w:val="28"/>
        </w:rPr>
        <w:t>го</w:t>
      </w:r>
      <w:r w:rsidR="009803B6" w:rsidRPr="005B7AC2">
        <w:rPr>
          <w:sz w:val="28"/>
          <w:szCs w:val="28"/>
        </w:rPr>
        <w:t xml:space="preserve"> лесничеств</w:t>
      </w:r>
      <w:r w:rsidR="005B2D03" w:rsidRPr="005B7AC2">
        <w:rPr>
          <w:sz w:val="28"/>
          <w:szCs w:val="28"/>
        </w:rPr>
        <w:t>а</w:t>
      </w:r>
      <w:r w:rsidR="00963807" w:rsidRPr="005B7AC2">
        <w:rPr>
          <w:sz w:val="28"/>
          <w:szCs w:val="28"/>
        </w:rPr>
        <w:t xml:space="preserve"> </w:t>
      </w:r>
      <w:r w:rsidR="009803B6" w:rsidRPr="005B7AC2">
        <w:rPr>
          <w:sz w:val="28"/>
          <w:szCs w:val="28"/>
        </w:rPr>
        <w:t>согласно приложению к настоящему постановл</w:t>
      </w:r>
      <w:r w:rsidR="009803B6" w:rsidRPr="005B7AC2">
        <w:rPr>
          <w:sz w:val="28"/>
          <w:szCs w:val="28"/>
        </w:rPr>
        <w:t>е</w:t>
      </w:r>
      <w:r w:rsidR="009803B6" w:rsidRPr="005B7AC2">
        <w:rPr>
          <w:sz w:val="28"/>
          <w:szCs w:val="28"/>
        </w:rPr>
        <w:t>нию</w:t>
      </w:r>
      <w:r w:rsidR="004A5575" w:rsidRPr="005B7AC2">
        <w:rPr>
          <w:sz w:val="28"/>
          <w:szCs w:val="28"/>
        </w:rPr>
        <w:t>.</w:t>
      </w:r>
    </w:p>
    <w:p w:rsidR="00242CF2" w:rsidRPr="00A339C4" w:rsidRDefault="009B36A9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 xml:space="preserve">Подготовка документации по планировке территории </w:t>
      </w:r>
      <w:r w:rsidR="0036163A">
        <w:rPr>
          <w:sz w:val="28"/>
          <w:szCs w:val="28"/>
        </w:rPr>
        <w:t xml:space="preserve">линейного </w:t>
      </w:r>
      <w:r w:rsidRPr="00A339C4">
        <w:rPr>
          <w:sz w:val="28"/>
          <w:szCs w:val="28"/>
        </w:rPr>
        <w:t>объекта, указанного в пункте 1 настоящего постановления, может осуществлят</w:t>
      </w:r>
      <w:r w:rsidRPr="00A339C4">
        <w:rPr>
          <w:sz w:val="28"/>
          <w:szCs w:val="28"/>
        </w:rPr>
        <w:t>ь</w:t>
      </w:r>
      <w:r w:rsidRPr="00A339C4">
        <w:rPr>
          <w:sz w:val="28"/>
          <w:szCs w:val="28"/>
        </w:rPr>
        <w:t>ся физическими и юридическими лицами за счет их средств.</w:t>
      </w:r>
    </w:p>
    <w:p w:rsidR="00963807" w:rsidRPr="00F42225" w:rsidRDefault="00963807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>Подготовка документации по планировке территории линейного объекта, указанного в пункте 1 настоящего</w:t>
      </w:r>
      <w:r w:rsidRPr="00F42225">
        <w:rPr>
          <w:sz w:val="28"/>
          <w:szCs w:val="28"/>
        </w:rPr>
        <w:t xml:space="preserve"> постановления, должна осущест</w:t>
      </w:r>
      <w:r w:rsidRPr="00F42225">
        <w:rPr>
          <w:sz w:val="28"/>
          <w:szCs w:val="28"/>
        </w:rPr>
        <w:t>в</w:t>
      </w:r>
      <w:r w:rsidRPr="00F42225">
        <w:rPr>
          <w:sz w:val="28"/>
          <w:szCs w:val="28"/>
        </w:rPr>
        <w:t>ляться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</w:t>
      </w:r>
      <w:r w:rsidRPr="00F42225">
        <w:rPr>
          <w:sz w:val="28"/>
          <w:szCs w:val="28"/>
        </w:rPr>
        <w:t>и</w:t>
      </w:r>
      <w:r w:rsidRPr="00F42225">
        <w:rPr>
          <w:sz w:val="28"/>
          <w:szCs w:val="28"/>
        </w:rPr>
        <w:t>ального планирования Северо-Енисейского муниципального района», Правил землепользования  и застройки территории Северо-Енисейского района, утве</w:t>
      </w:r>
      <w:r w:rsidRPr="00F42225">
        <w:rPr>
          <w:sz w:val="28"/>
          <w:szCs w:val="28"/>
        </w:rPr>
        <w:t>р</w:t>
      </w:r>
      <w:r w:rsidRPr="00F42225">
        <w:rPr>
          <w:sz w:val="28"/>
          <w:szCs w:val="28"/>
        </w:rPr>
        <w:t>жденных решением Северо-Енисейского районного Совета депутатов от 28.12.2012 №605-44 «Об утверждении Правил землепользования и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застройки территории Северо-Енисейского района, включая территории населенных пун</w:t>
      </w:r>
      <w:r w:rsidRPr="00F42225">
        <w:rPr>
          <w:sz w:val="28"/>
          <w:szCs w:val="28"/>
        </w:rPr>
        <w:t>к</w:t>
      </w:r>
      <w:r w:rsidRPr="00F42225">
        <w:rPr>
          <w:sz w:val="28"/>
          <w:szCs w:val="28"/>
        </w:rPr>
        <w:t xml:space="preserve">тов: городского поселка Северо-Енисейский, поселка Тея, поселка Новая </w:t>
      </w:r>
      <w:proofErr w:type="spellStart"/>
      <w:r w:rsidRPr="00F42225">
        <w:rPr>
          <w:sz w:val="28"/>
          <w:szCs w:val="28"/>
        </w:rPr>
        <w:t>Кал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ми</w:t>
      </w:r>
      <w:proofErr w:type="spellEnd"/>
      <w:r w:rsidRPr="00F42225">
        <w:rPr>
          <w:sz w:val="28"/>
          <w:szCs w:val="28"/>
        </w:rPr>
        <w:t>, поселка</w:t>
      </w:r>
      <w:r w:rsidR="00A05C8B">
        <w:rPr>
          <w:sz w:val="28"/>
          <w:szCs w:val="28"/>
        </w:rPr>
        <w:t xml:space="preserve"> </w:t>
      </w:r>
      <w:proofErr w:type="spellStart"/>
      <w:r w:rsidRPr="00F42225">
        <w:rPr>
          <w:sz w:val="28"/>
          <w:szCs w:val="28"/>
        </w:rPr>
        <w:t>Енашимо</w:t>
      </w:r>
      <w:proofErr w:type="spellEnd"/>
      <w:r w:rsidRPr="00F42225">
        <w:rPr>
          <w:sz w:val="28"/>
          <w:szCs w:val="28"/>
        </w:rPr>
        <w:t xml:space="preserve">, поселка Брянка, поселка </w:t>
      </w:r>
      <w:proofErr w:type="spellStart"/>
      <w:r w:rsidRPr="00F42225">
        <w:rPr>
          <w:sz w:val="28"/>
          <w:szCs w:val="28"/>
        </w:rPr>
        <w:t>Вангаш</w:t>
      </w:r>
      <w:proofErr w:type="spellEnd"/>
      <w:r w:rsidRPr="00F42225">
        <w:rPr>
          <w:sz w:val="28"/>
          <w:szCs w:val="28"/>
        </w:rPr>
        <w:t xml:space="preserve">, поселка </w:t>
      </w:r>
      <w:proofErr w:type="spellStart"/>
      <w:r w:rsidRPr="00F42225">
        <w:rPr>
          <w:sz w:val="28"/>
          <w:szCs w:val="28"/>
        </w:rPr>
        <w:t>Новоеруди</w:t>
      </w:r>
      <w:r w:rsidRPr="00F42225">
        <w:rPr>
          <w:sz w:val="28"/>
          <w:szCs w:val="28"/>
        </w:rPr>
        <w:t>н</w:t>
      </w:r>
      <w:r w:rsidRPr="00F42225">
        <w:rPr>
          <w:sz w:val="28"/>
          <w:szCs w:val="28"/>
        </w:rPr>
        <w:t>ский</w:t>
      </w:r>
      <w:proofErr w:type="spellEnd"/>
      <w:r w:rsidRPr="00F42225">
        <w:rPr>
          <w:sz w:val="28"/>
          <w:szCs w:val="28"/>
        </w:rPr>
        <w:t xml:space="preserve">, поселка </w:t>
      </w:r>
      <w:proofErr w:type="spellStart"/>
      <w:r w:rsidRPr="00F42225">
        <w:rPr>
          <w:sz w:val="28"/>
          <w:szCs w:val="28"/>
        </w:rPr>
        <w:t>Вель</w:t>
      </w:r>
      <w:r w:rsidR="000D371A">
        <w:rPr>
          <w:sz w:val="28"/>
          <w:szCs w:val="28"/>
        </w:rPr>
        <w:t>мо</w:t>
      </w:r>
      <w:proofErr w:type="spellEnd"/>
      <w:r w:rsidR="000D371A">
        <w:rPr>
          <w:sz w:val="28"/>
          <w:szCs w:val="28"/>
        </w:rPr>
        <w:t xml:space="preserve">, деревни </w:t>
      </w:r>
      <w:proofErr w:type="spellStart"/>
      <w:r w:rsidR="000D371A">
        <w:rPr>
          <w:sz w:val="28"/>
          <w:szCs w:val="28"/>
        </w:rPr>
        <w:t>Куромба</w:t>
      </w:r>
      <w:proofErr w:type="spellEnd"/>
      <w:r w:rsidR="000D371A">
        <w:rPr>
          <w:sz w:val="28"/>
          <w:szCs w:val="28"/>
        </w:rPr>
        <w:t>»</w:t>
      </w:r>
      <w:r w:rsidRPr="00F42225">
        <w:rPr>
          <w:sz w:val="28"/>
          <w:szCs w:val="28"/>
        </w:rPr>
        <w:t>, в соответствии с требованиями</w:t>
      </w:r>
      <w:r w:rsidR="00AF52E2">
        <w:rPr>
          <w:sz w:val="28"/>
          <w:szCs w:val="28"/>
        </w:rPr>
        <w:t>:</w:t>
      </w:r>
      <w:r w:rsidRPr="00F42225">
        <w:rPr>
          <w:sz w:val="28"/>
          <w:szCs w:val="28"/>
        </w:rPr>
        <w:t xml:space="preserve"> те</w:t>
      </w:r>
      <w:r w:rsidRPr="00F42225">
        <w:rPr>
          <w:sz w:val="28"/>
          <w:szCs w:val="28"/>
        </w:rPr>
        <w:t>х</w:t>
      </w:r>
      <w:r w:rsidRPr="00F42225">
        <w:rPr>
          <w:sz w:val="28"/>
          <w:szCs w:val="28"/>
        </w:rPr>
        <w:t xml:space="preserve">нических регламентов, нормативов градостроительного проектирования, границ </w:t>
      </w:r>
      <w:r w:rsidRPr="00F42225">
        <w:rPr>
          <w:sz w:val="28"/>
          <w:szCs w:val="28"/>
        </w:rPr>
        <w:lastRenderedPageBreak/>
        <w:t>зон с особыми условиями использования территорий, результатами инженерных изысканий, а также с учетом программы комплексного развития систем комм</w:t>
      </w:r>
      <w:r w:rsidRPr="00F42225">
        <w:rPr>
          <w:sz w:val="28"/>
          <w:szCs w:val="28"/>
        </w:rPr>
        <w:t>у</w:t>
      </w:r>
      <w:r w:rsidRPr="00F42225">
        <w:rPr>
          <w:sz w:val="28"/>
          <w:szCs w:val="28"/>
        </w:rPr>
        <w:t>нальной инфраструктуры Северо-Енисейского района, утвержденной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решением Северо-Енисейского районного Совета депутатов от 06.05.2011 №286-19 «Об у</w:t>
      </w:r>
      <w:r w:rsidRPr="00F42225">
        <w:rPr>
          <w:sz w:val="28"/>
          <w:szCs w:val="28"/>
        </w:rPr>
        <w:t>т</w:t>
      </w:r>
      <w:r w:rsidRPr="00F42225">
        <w:rPr>
          <w:sz w:val="28"/>
          <w:szCs w:val="28"/>
        </w:rPr>
        <w:t>верждении программы комплексного развития систем коммунальной инфр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структуры Северо-Енисейского района</w:t>
      </w:r>
      <w:r w:rsidR="00F925B7">
        <w:rPr>
          <w:sz w:val="28"/>
          <w:szCs w:val="28"/>
        </w:rPr>
        <w:t xml:space="preserve"> на 2011-2020 годы</w:t>
      </w:r>
      <w:r w:rsidRPr="00F42225">
        <w:rPr>
          <w:sz w:val="28"/>
          <w:szCs w:val="28"/>
        </w:rPr>
        <w:t>», и программы ко</w:t>
      </w:r>
      <w:r w:rsidRPr="00F42225">
        <w:rPr>
          <w:sz w:val="28"/>
          <w:szCs w:val="28"/>
        </w:rPr>
        <w:t>м</w:t>
      </w:r>
      <w:r w:rsidRPr="00F42225">
        <w:rPr>
          <w:sz w:val="28"/>
          <w:szCs w:val="28"/>
        </w:rPr>
        <w:t>плексного развития транспортной инфраструктуры Северо-Енисейского района, утвержденной решением Северо-Енисейского районного Совета депутатов от 30.06.2016 №134-11 «Об одобрении программы комплексного развития тран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 xml:space="preserve">портной инфраструктуры Северо-Енисейского района». </w:t>
      </w:r>
      <w:proofErr w:type="gramEnd"/>
    </w:p>
    <w:p w:rsidR="005D2F4A" w:rsidRPr="00A339C4" w:rsidRDefault="005D2F4A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линейного</w:t>
      </w:r>
      <w:r w:rsidRPr="00A339C4">
        <w:rPr>
          <w:sz w:val="28"/>
          <w:szCs w:val="28"/>
        </w:rPr>
        <w:t xml:space="preserve"> объекта, ук</w:t>
      </w:r>
      <w:r w:rsidRPr="00A339C4">
        <w:rPr>
          <w:sz w:val="28"/>
          <w:szCs w:val="28"/>
        </w:rPr>
        <w:t>а</w:t>
      </w:r>
      <w:r w:rsidRPr="00A339C4">
        <w:rPr>
          <w:sz w:val="28"/>
          <w:szCs w:val="28"/>
        </w:rPr>
        <w:t>занного в пункте 1 настоящего постановления, до ее утверждения подлежит с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гласованию с </w:t>
      </w:r>
      <w:r w:rsidR="00832DC8" w:rsidRPr="00A339C4">
        <w:rPr>
          <w:sz w:val="28"/>
          <w:szCs w:val="28"/>
        </w:rPr>
        <w:t>органами государственной власти, осуществляющими предоста</w:t>
      </w:r>
      <w:r w:rsidR="00832DC8" w:rsidRPr="00A339C4">
        <w:rPr>
          <w:sz w:val="28"/>
          <w:szCs w:val="28"/>
        </w:rPr>
        <w:t>в</w:t>
      </w:r>
      <w:r w:rsidR="00832DC8" w:rsidRPr="00A339C4">
        <w:rPr>
          <w:sz w:val="28"/>
          <w:szCs w:val="28"/>
        </w:rPr>
        <w:t>ление лесных участков в границах земель лесного фонда.</w:t>
      </w:r>
    </w:p>
    <w:p w:rsidR="00832DC8" w:rsidRPr="00A339C4" w:rsidRDefault="00832DC8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</w:t>
      </w:r>
      <w:r w:rsidR="00AB4B95">
        <w:rPr>
          <w:sz w:val="28"/>
          <w:szCs w:val="28"/>
        </w:rPr>
        <w:t xml:space="preserve"> в газете</w:t>
      </w:r>
      <w:r w:rsidRPr="00A339C4">
        <w:rPr>
          <w:sz w:val="28"/>
          <w:szCs w:val="28"/>
        </w:rPr>
        <w:t xml:space="preserve"> </w:t>
      </w:r>
      <w:r w:rsidR="00AB4B95" w:rsidRPr="00993850">
        <w:rPr>
          <w:sz w:val="28"/>
          <w:szCs w:val="28"/>
        </w:rPr>
        <w:t>«Сев</w:t>
      </w:r>
      <w:r w:rsidR="00AB4B95" w:rsidRPr="00993850">
        <w:rPr>
          <w:sz w:val="28"/>
          <w:szCs w:val="28"/>
        </w:rPr>
        <w:t>е</w:t>
      </w:r>
      <w:r w:rsidR="00AB4B95" w:rsidRPr="00993850">
        <w:rPr>
          <w:sz w:val="28"/>
          <w:szCs w:val="28"/>
        </w:rPr>
        <w:t>ро-Енисейский В</w:t>
      </w:r>
      <w:r w:rsidR="00784BE4">
        <w:rPr>
          <w:sz w:val="28"/>
          <w:szCs w:val="28"/>
        </w:rPr>
        <w:t>естник</w:t>
      </w:r>
      <w:r w:rsidR="00AB4B95" w:rsidRPr="00993850">
        <w:rPr>
          <w:sz w:val="28"/>
          <w:szCs w:val="28"/>
        </w:rPr>
        <w:t>»</w:t>
      </w:r>
      <w:r w:rsidRPr="00A339C4">
        <w:rPr>
          <w:sz w:val="28"/>
          <w:szCs w:val="28"/>
        </w:rPr>
        <w:t xml:space="preserve">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</w:t>
      </w:r>
      <w:r w:rsidR="00784BE4">
        <w:rPr>
          <w:sz w:val="28"/>
          <w:szCs w:val="28"/>
        </w:rPr>
        <w:t>ению</w:t>
      </w:r>
      <w:r w:rsidRPr="00A339C4">
        <w:rPr>
          <w:sz w:val="28"/>
          <w:szCs w:val="28"/>
        </w:rPr>
        <w:t xml:space="preserve">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A339C4" w:rsidRDefault="00832DC8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юридические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</w:t>
      </w:r>
      <w:r w:rsidRPr="00A339C4">
        <w:rPr>
          <w:sz w:val="28"/>
          <w:szCs w:val="28"/>
        </w:rPr>
        <w:t>н</w:t>
      </w:r>
      <w:r w:rsidRPr="00A339C4">
        <w:rPr>
          <w:sz w:val="28"/>
          <w:szCs w:val="28"/>
        </w:rPr>
        <w:t>тации по планировке территории</w:t>
      </w:r>
      <w:r w:rsidR="00F96027" w:rsidRPr="00A339C4">
        <w:rPr>
          <w:sz w:val="28"/>
          <w:szCs w:val="28"/>
        </w:rPr>
        <w:t xml:space="preserve"> </w:t>
      </w:r>
      <w:r w:rsidR="00784BE4">
        <w:rPr>
          <w:sz w:val="28"/>
          <w:szCs w:val="28"/>
        </w:rPr>
        <w:t xml:space="preserve">линейного </w:t>
      </w:r>
      <w:r w:rsidR="00F96027" w:rsidRPr="00A339C4">
        <w:rPr>
          <w:sz w:val="28"/>
          <w:szCs w:val="28"/>
        </w:rPr>
        <w:t>объекта, указанного в пункте 1 н</w:t>
      </w:r>
      <w:r w:rsidR="00F96027" w:rsidRPr="00A339C4">
        <w:rPr>
          <w:sz w:val="28"/>
          <w:szCs w:val="28"/>
        </w:rPr>
        <w:t>а</w:t>
      </w:r>
      <w:r w:rsidR="00F96027" w:rsidRPr="00A339C4">
        <w:rPr>
          <w:sz w:val="28"/>
          <w:szCs w:val="28"/>
        </w:rPr>
        <w:t>стоящего постановления.</w:t>
      </w:r>
    </w:p>
    <w:p w:rsidR="004A1B50" w:rsidRPr="00A339C4" w:rsidRDefault="004A1B50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407C73">
        <w:rPr>
          <w:color w:val="000000" w:themeColor="text1"/>
          <w:sz w:val="28"/>
          <w:szCs w:val="28"/>
        </w:rPr>
        <w:t>оставляю за собой.</w:t>
      </w:r>
    </w:p>
    <w:p w:rsidR="004A1B50" w:rsidRPr="00A339C4" w:rsidRDefault="004A1B50" w:rsidP="00C15E21">
      <w:pPr>
        <w:numPr>
          <w:ilvl w:val="0"/>
          <w:numId w:val="4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407C73" w:rsidRPr="00105DFC" w:rsidRDefault="00407C73" w:rsidP="00407C73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>Глав</w:t>
      </w:r>
      <w:r w:rsidR="00A05C8B">
        <w:rPr>
          <w:sz w:val="28"/>
          <w:szCs w:val="28"/>
        </w:rPr>
        <w:t>а</w:t>
      </w:r>
      <w:r w:rsidRPr="00105DFC">
        <w:rPr>
          <w:sz w:val="28"/>
          <w:szCs w:val="28"/>
        </w:rPr>
        <w:t xml:space="preserve"> Северо-Енисейского района</w:t>
      </w:r>
      <w:r w:rsidR="00A05C8B">
        <w:rPr>
          <w:sz w:val="28"/>
          <w:szCs w:val="28"/>
        </w:rPr>
        <w:tab/>
      </w:r>
      <w:r w:rsidR="00A05C8B">
        <w:rPr>
          <w:sz w:val="28"/>
          <w:szCs w:val="28"/>
        </w:rPr>
        <w:tab/>
      </w:r>
      <w:r w:rsidR="00A05C8B">
        <w:rPr>
          <w:sz w:val="28"/>
          <w:szCs w:val="28"/>
        </w:rPr>
        <w:tab/>
      </w:r>
      <w:r w:rsidR="00A05C8B">
        <w:rPr>
          <w:sz w:val="28"/>
          <w:szCs w:val="28"/>
        </w:rPr>
        <w:tab/>
      </w:r>
      <w:r w:rsidR="00A05C8B">
        <w:rPr>
          <w:sz w:val="28"/>
          <w:szCs w:val="28"/>
        </w:rPr>
        <w:tab/>
        <w:t xml:space="preserve">И.М. </w:t>
      </w:r>
      <w:proofErr w:type="spellStart"/>
      <w:r w:rsidR="00A05C8B">
        <w:rPr>
          <w:sz w:val="28"/>
          <w:szCs w:val="28"/>
        </w:rPr>
        <w:t>Гайнутдинов</w:t>
      </w:r>
      <w:proofErr w:type="spellEnd"/>
    </w:p>
    <w:p w:rsidR="00FC0EA9" w:rsidRDefault="00FC0EA9" w:rsidP="00BF6C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EA9" w:rsidRPr="00FC0EA9" w:rsidRDefault="00FC0EA9" w:rsidP="00FC0EA9">
      <w:pPr>
        <w:jc w:val="right"/>
      </w:pPr>
      <w:r w:rsidRPr="00FC0EA9">
        <w:lastRenderedPageBreak/>
        <w:t xml:space="preserve">Приложение </w:t>
      </w:r>
    </w:p>
    <w:p w:rsidR="00FC0EA9" w:rsidRPr="00FC0EA9" w:rsidRDefault="00FC0EA9" w:rsidP="00FC0EA9">
      <w:pPr>
        <w:jc w:val="right"/>
      </w:pPr>
      <w:r w:rsidRPr="00FC0EA9">
        <w:t xml:space="preserve">к постановлению администрации </w:t>
      </w:r>
    </w:p>
    <w:p w:rsidR="00FC0EA9" w:rsidRPr="00FC0EA9" w:rsidRDefault="00FC0EA9" w:rsidP="00FC0EA9">
      <w:pPr>
        <w:jc w:val="right"/>
      </w:pPr>
      <w:r w:rsidRPr="00FC0EA9">
        <w:t>Северо-Енисейского района</w:t>
      </w:r>
    </w:p>
    <w:p w:rsidR="00FC0EA9" w:rsidRDefault="00FC0EA9" w:rsidP="00FC0EA9">
      <w:pPr>
        <w:jc w:val="right"/>
      </w:pPr>
      <w:r w:rsidRPr="00FC0EA9">
        <w:t xml:space="preserve">от </w:t>
      </w:r>
      <w:r w:rsidR="0052676A" w:rsidRPr="0052676A">
        <w:rPr>
          <w:u w:val="single"/>
        </w:rPr>
        <w:t>06.05.</w:t>
      </w:r>
      <w:r w:rsidR="00FF31B2" w:rsidRPr="0052676A">
        <w:rPr>
          <w:u w:val="single"/>
        </w:rPr>
        <w:t>2019</w:t>
      </w:r>
      <w:r w:rsidRPr="00FC0EA9">
        <w:t xml:space="preserve"> № </w:t>
      </w:r>
      <w:r w:rsidR="0052676A">
        <w:rPr>
          <w:u w:val="single"/>
        </w:rPr>
        <w:t>163-п</w:t>
      </w:r>
    </w:p>
    <w:p w:rsidR="00FC0EA9" w:rsidRDefault="00FC0EA9" w:rsidP="00FC0EA9">
      <w:pPr>
        <w:jc w:val="right"/>
      </w:pPr>
    </w:p>
    <w:p w:rsidR="00FC0EA9" w:rsidRPr="000F3798" w:rsidRDefault="00FC0EA9" w:rsidP="000F3798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Pr="000F3798">
        <w:rPr>
          <w:b/>
          <w:sz w:val="25"/>
          <w:szCs w:val="25"/>
        </w:rPr>
        <w:t xml:space="preserve"> на схеме территориального устройства и современного использования территории Северо-Енисейского района</w:t>
      </w:r>
    </w:p>
    <w:p w:rsidR="000F3798" w:rsidRPr="000F3798" w:rsidRDefault="000F3798" w:rsidP="000F3798">
      <w:pPr>
        <w:jc w:val="center"/>
        <w:rPr>
          <w:b/>
          <w:szCs w:val="26"/>
        </w:rPr>
      </w:pPr>
    </w:p>
    <w:p w:rsidR="0062150B" w:rsidRDefault="007C6E2E" w:rsidP="00FC0EA9">
      <w:pPr>
        <w:ind w:hanging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7" style="position:absolute;left:0;text-align:left;z-index:251666432" from="160.4pt,322.65pt" to="169pt,334.3pt" strokecolor="red" strokeweight="2.25pt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38.6pt;margin-top:462.85pt;width:14pt;height:14pt;z-index:251665408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71.1pt;margin-top:425.6pt;width:12pt;height:8.75pt;z-index:251664384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108.35pt;margin-top:387.85pt;width:6pt;height:6.5pt;z-index:251663360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55.1pt;margin-top:191.35pt;width:2pt;height:1.5pt;flip:x y;z-index:251662336" o:connectortype="straight" strokecolor="red" strokeweight="2.25pt"/>
        </w:pict>
      </w:r>
      <w:r>
        <w:rPr>
          <w:noProof/>
          <w:sz w:val="28"/>
          <w:szCs w:val="28"/>
        </w:rPr>
        <w:pict>
          <v:polyline id="_x0000_s1031" style="position:absolute;left:0;text-align:left;z-index:251661312" points="269.1pt,161.1pt,276.85pt,161.35pt,281.1pt,159.35pt,287.1pt,156.1pt,288.85pt,154.1pt,293.1pt,152.35pt" coordsize="480,180" filled="f" strokecolor="red" strokeweight="2.25pt">
            <v:path arrowok="t"/>
          </v:polyline>
        </w:pict>
      </w:r>
      <w:r>
        <w:rPr>
          <w:noProof/>
          <w:sz w:val="28"/>
          <w:szCs w:val="28"/>
        </w:rPr>
        <w:pict>
          <v:polyline id="_x0000_s1030" style="position:absolute;left:0;text-align:left;z-index:251660288" points="169pt,332.7pt,234.5pt,230.35pt,238.95pt,222.5pt,294.55pt,110.2pt,417.05pt,67.9pt" coordsize="4961,5296" filled="f" strokecolor="red" strokeweight="2.25pt">
            <v:path arrowok="t"/>
          </v:polyline>
        </w:pict>
      </w:r>
      <w:r>
        <w:rPr>
          <w:noProof/>
          <w:sz w:val="28"/>
          <w:szCs w:val="28"/>
        </w:rPr>
        <w:pict>
          <v:polyline id="_x0000_s1029" style="position:absolute;left:0;text-align:left;z-index:251659264" points="32.85pt,539.85pt,29.4pt,531.3pt,24.3pt,523.1pt,23.95pt,516.95pt,25.35pt,514.25pt,53.3pt,475.7pt,83.7pt,433.7pt,97.65pt,411.55pt,114.75pt,393.8pt,162.15pt,343.65pt,169pt,332.7pt" coordsize="2901,4143" filled="f" strokecolor="red" strokeweight="2.25pt">
            <v:path arrowok="t"/>
          </v:polyline>
        </w:pict>
      </w:r>
      <w:r w:rsidR="00D11D81">
        <w:rPr>
          <w:noProof/>
          <w:sz w:val="28"/>
          <w:szCs w:val="28"/>
        </w:rPr>
        <w:drawing>
          <wp:inline distT="0" distB="0" distL="0" distR="0">
            <wp:extent cx="6285251" cy="7362202"/>
            <wp:effectExtent l="19050" t="19050" r="20299" b="10148"/>
            <wp:docPr id="2" name="Рисунок 1" descr="U:\_ОБЩИЙ ДОСТУП_\Виталева Ксения Владимировна\~911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ОБЩИЙ ДОСТУП_\Виталева Ксения Владимировна\~9118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6" t="13639" r="8796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51" cy="7362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81" w:rsidRDefault="00D11D81" w:rsidP="00FA5636">
      <w:pPr>
        <w:ind w:left="567" w:hanging="283"/>
      </w:pPr>
    </w:p>
    <w:p w:rsidR="00FA5636" w:rsidRPr="005F21A1" w:rsidRDefault="007C6E2E" w:rsidP="005F21A1">
      <w:pPr>
        <w:ind w:left="567" w:hanging="283"/>
      </w:pPr>
      <w:r>
        <w:rPr>
          <w:noProof/>
        </w:rPr>
        <w:pict>
          <v:rect id="_x0000_s1026" style="position:absolute;left:0;text-align:left;margin-left:-22.05pt;margin-top:4.05pt;width:30.65pt;height:15.65pt;z-index:251658240" fillcolor="white [3201]" strokecolor="red" strokeweight="2.5pt">
            <v:shadow color="#868686"/>
          </v:rect>
        </w:pict>
      </w:r>
      <w:r w:rsidR="00FA5636" w:rsidRPr="00D11D81">
        <w:t xml:space="preserve">- </w:t>
      </w:r>
      <w:r w:rsidR="00FA5636" w:rsidRPr="005F21A1">
        <w:t>границы линейного объекта «</w:t>
      </w:r>
      <w:r w:rsidR="005F21A1" w:rsidRPr="005F21A1">
        <w:t xml:space="preserve">ПС 110/35/6 кВ </w:t>
      </w:r>
      <w:proofErr w:type="spellStart"/>
      <w:r w:rsidR="005F21A1" w:rsidRPr="005F21A1">
        <w:t>Нойбинская</w:t>
      </w:r>
      <w:proofErr w:type="spellEnd"/>
      <w:r w:rsidR="005F21A1" w:rsidRPr="005F21A1">
        <w:t xml:space="preserve"> с </w:t>
      </w:r>
      <w:proofErr w:type="spellStart"/>
      <w:r w:rsidR="005F21A1" w:rsidRPr="005F21A1">
        <w:t>отпаечной</w:t>
      </w:r>
      <w:proofErr w:type="spellEnd"/>
      <w:r w:rsidR="005F21A1" w:rsidRPr="005F21A1">
        <w:t xml:space="preserve"> </w:t>
      </w:r>
      <w:proofErr w:type="gramStart"/>
      <w:r w:rsidR="005F21A1" w:rsidRPr="005F21A1">
        <w:t>ВЛ</w:t>
      </w:r>
      <w:proofErr w:type="gramEnd"/>
      <w:r w:rsidR="005F21A1" w:rsidRPr="005F21A1">
        <w:t xml:space="preserve"> 110 кВ</w:t>
      </w:r>
      <w:r w:rsidR="00FA5636" w:rsidRPr="005F21A1">
        <w:t>»</w:t>
      </w:r>
    </w:p>
    <w:sectPr w:rsidR="00FA5636" w:rsidRPr="005F21A1" w:rsidSect="00C15E21">
      <w:pgSz w:w="11906" w:h="16838" w:code="9"/>
      <w:pgMar w:top="993" w:right="707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21761"/>
    <w:rsid w:val="00035B80"/>
    <w:rsid w:val="000406ED"/>
    <w:rsid w:val="00050A45"/>
    <w:rsid w:val="00052AE7"/>
    <w:rsid w:val="000920B7"/>
    <w:rsid w:val="00092EE9"/>
    <w:rsid w:val="000A29B7"/>
    <w:rsid w:val="000A3FBC"/>
    <w:rsid w:val="000A6A27"/>
    <w:rsid w:val="000B2C3A"/>
    <w:rsid w:val="000B5DAE"/>
    <w:rsid w:val="000D371A"/>
    <w:rsid w:val="000E7791"/>
    <w:rsid w:val="000F126D"/>
    <w:rsid w:val="000F14BE"/>
    <w:rsid w:val="000F3798"/>
    <w:rsid w:val="000F60B4"/>
    <w:rsid w:val="000F69E8"/>
    <w:rsid w:val="00103E95"/>
    <w:rsid w:val="001043AF"/>
    <w:rsid w:val="00104731"/>
    <w:rsid w:val="00115146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40EE"/>
    <w:rsid w:val="00294341"/>
    <w:rsid w:val="00296167"/>
    <w:rsid w:val="00296184"/>
    <w:rsid w:val="002B35D7"/>
    <w:rsid w:val="002C542F"/>
    <w:rsid w:val="002C7934"/>
    <w:rsid w:val="002D09B8"/>
    <w:rsid w:val="002D456C"/>
    <w:rsid w:val="00320B18"/>
    <w:rsid w:val="003210BA"/>
    <w:rsid w:val="00326FCD"/>
    <w:rsid w:val="00343CFC"/>
    <w:rsid w:val="00344FF7"/>
    <w:rsid w:val="003528F7"/>
    <w:rsid w:val="003554A8"/>
    <w:rsid w:val="0036163A"/>
    <w:rsid w:val="00374CA2"/>
    <w:rsid w:val="00375B16"/>
    <w:rsid w:val="003766AB"/>
    <w:rsid w:val="003C078D"/>
    <w:rsid w:val="003C1812"/>
    <w:rsid w:val="003C25EB"/>
    <w:rsid w:val="003C4CB7"/>
    <w:rsid w:val="003D64C8"/>
    <w:rsid w:val="003E098C"/>
    <w:rsid w:val="003E227D"/>
    <w:rsid w:val="003F27E7"/>
    <w:rsid w:val="004054B8"/>
    <w:rsid w:val="00407C73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B75A7"/>
    <w:rsid w:val="004D130D"/>
    <w:rsid w:val="004D17B4"/>
    <w:rsid w:val="004E4E61"/>
    <w:rsid w:val="0050488A"/>
    <w:rsid w:val="0052676A"/>
    <w:rsid w:val="005572E9"/>
    <w:rsid w:val="0057593F"/>
    <w:rsid w:val="00583213"/>
    <w:rsid w:val="00586410"/>
    <w:rsid w:val="00592799"/>
    <w:rsid w:val="005937B6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6C9D"/>
    <w:rsid w:val="005F2192"/>
    <w:rsid w:val="005F21A1"/>
    <w:rsid w:val="005F62DB"/>
    <w:rsid w:val="00605A36"/>
    <w:rsid w:val="006076CC"/>
    <w:rsid w:val="00610155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62958"/>
    <w:rsid w:val="0067060F"/>
    <w:rsid w:val="00670812"/>
    <w:rsid w:val="00675CD3"/>
    <w:rsid w:val="006915FD"/>
    <w:rsid w:val="006929CB"/>
    <w:rsid w:val="006978BC"/>
    <w:rsid w:val="006B101B"/>
    <w:rsid w:val="006D2CC8"/>
    <w:rsid w:val="00712C1F"/>
    <w:rsid w:val="0075068B"/>
    <w:rsid w:val="00755812"/>
    <w:rsid w:val="00771FC2"/>
    <w:rsid w:val="00773F35"/>
    <w:rsid w:val="007756A4"/>
    <w:rsid w:val="00782E14"/>
    <w:rsid w:val="00784BE4"/>
    <w:rsid w:val="0079793A"/>
    <w:rsid w:val="007A2963"/>
    <w:rsid w:val="007A4513"/>
    <w:rsid w:val="007A6CEB"/>
    <w:rsid w:val="007B2524"/>
    <w:rsid w:val="007C647E"/>
    <w:rsid w:val="007C6E2E"/>
    <w:rsid w:val="007E30A2"/>
    <w:rsid w:val="007E6A17"/>
    <w:rsid w:val="007F1F8A"/>
    <w:rsid w:val="00814167"/>
    <w:rsid w:val="00815041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843FF"/>
    <w:rsid w:val="00891A5B"/>
    <w:rsid w:val="00892123"/>
    <w:rsid w:val="008A22E9"/>
    <w:rsid w:val="008B00D4"/>
    <w:rsid w:val="008C36B0"/>
    <w:rsid w:val="008E2DDB"/>
    <w:rsid w:val="008E3ED4"/>
    <w:rsid w:val="008F2FF3"/>
    <w:rsid w:val="008F447D"/>
    <w:rsid w:val="008F4643"/>
    <w:rsid w:val="00900CB3"/>
    <w:rsid w:val="00940A4C"/>
    <w:rsid w:val="00962231"/>
    <w:rsid w:val="00963807"/>
    <w:rsid w:val="0097631C"/>
    <w:rsid w:val="009803B6"/>
    <w:rsid w:val="0099131D"/>
    <w:rsid w:val="009B36A9"/>
    <w:rsid w:val="009B5EF7"/>
    <w:rsid w:val="009B7284"/>
    <w:rsid w:val="009C079A"/>
    <w:rsid w:val="009C4630"/>
    <w:rsid w:val="009C5D3B"/>
    <w:rsid w:val="009D56BA"/>
    <w:rsid w:val="009F7D72"/>
    <w:rsid w:val="00A05C8B"/>
    <w:rsid w:val="00A22DAF"/>
    <w:rsid w:val="00A339C4"/>
    <w:rsid w:val="00A461E4"/>
    <w:rsid w:val="00A70774"/>
    <w:rsid w:val="00A930F3"/>
    <w:rsid w:val="00AB1952"/>
    <w:rsid w:val="00AB2CC2"/>
    <w:rsid w:val="00AB4B95"/>
    <w:rsid w:val="00AE094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4C8D"/>
    <w:rsid w:val="00B77028"/>
    <w:rsid w:val="00B81954"/>
    <w:rsid w:val="00B96D39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6C00"/>
    <w:rsid w:val="00BF7FA0"/>
    <w:rsid w:val="00C0212D"/>
    <w:rsid w:val="00C03188"/>
    <w:rsid w:val="00C03269"/>
    <w:rsid w:val="00C15E21"/>
    <w:rsid w:val="00C31FC6"/>
    <w:rsid w:val="00C62E56"/>
    <w:rsid w:val="00C65A27"/>
    <w:rsid w:val="00C70062"/>
    <w:rsid w:val="00C75DB9"/>
    <w:rsid w:val="00C77044"/>
    <w:rsid w:val="00CA46D6"/>
    <w:rsid w:val="00CC4739"/>
    <w:rsid w:val="00CD2DFA"/>
    <w:rsid w:val="00CD6BEE"/>
    <w:rsid w:val="00CE18A0"/>
    <w:rsid w:val="00D03CC6"/>
    <w:rsid w:val="00D11D81"/>
    <w:rsid w:val="00D26691"/>
    <w:rsid w:val="00D318E5"/>
    <w:rsid w:val="00D426E1"/>
    <w:rsid w:val="00D54ABA"/>
    <w:rsid w:val="00D60371"/>
    <w:rsid w:val="00D609EF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6FDC"/>
    <w:rsid w:val="00E67F93"/>
    <w:rsid w:val="00E71AD7"/>
    <w:rsid w:val="00E90BDE"/>
    <w:rsid w:val="00E93556"/>
    <w:rsid w:val="00E97088"/>
    <w:rsid w:val="00EA7565"/>
    <w:rsid w:val="00EB50D5"/>
    <w:rsid w:val="00ED7598"/>
    <w:rsid w:val="00EE24BF"/>
    <w:rsid w:val="00EE3B4D"/>
    <w:rsid w:val="00EF1CA3"/>
    <w:rsid w:val="00EF2527"/>
    <w:rsid w:val="00EF5446"/>
    <w:rsid w:val="00EF6531"/>
    <w:rsid w:val="00F06FE9"/>
    <w:rsid w:val="00F071C1"/>
    <w:rsid w:val="00F072B5"/>
    <w:rsid w:val="00F20901"/>
    <w:rsid w:val="00F27152"/>
    <w:rsid w:val="00F35469"/>
    <w:rsid w:val="00F42225"/>
    <w:rsid w:val="00F531C7"/>
    <w:rsid w:val="00F54898"/>
    <w:rsid w:val="00F7492A"/>
    <w:rsid w:val="00F80EE3"/>
    <w:rsid w:val="00F81E6A"/>
    <w:rsid w:val="00F83095"/>
    <w:rsid w:val="00F925B7"/>
    <w:rsid w:val="00F93069"/>
    <w:rsid w:val="00F95509"/>
    <w:rsid w:val="00F96027"/>
    <w:rsid w:val="00FA5636"/>
    <w:rsid w:val="00FC05AA"/>
    <w:rsid w:val="00FC0EA9"/>
    <w:rsid w:val="00FD39C5"/>
    <w:rsid w:val="00FD455A"/>
    <w:rsid w:val="00FD62EC"/>
    <w:rsid w:val="00FE262F"/>
    <w:rsid w:val="00FF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red"/>
    </o:shapedefaults>
    <o:shapelayout v:ext="edit">
      <o:idmap v:ext="edit" data="1"/>
      <o:rules v:ext="edit">
        <o:r id="V:Rule5" type="connector" idref="#_x0000_s1032"/>
        <o:r id="V:Rule6" type="connector" idref="#_x0000_s1035"/>
        <o:r id="V:Rule7" type="connector" idref="#_x0000_s1033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AF730-E611-4B8E-8654-B3A2D8280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32</cp:revision>
  <cp:lastPrinted>2018-06-25T05:58:00Z</cp:lastPrinted>
  <dcterms:created xsi:type="dcterms:W3CDTF">2019-04-29T08:52:00Z</dcterms:created>
  <dcterms:modified xsi:type="dcterms:W3CDTF">2019-05-07T08:42:00Z</dcterms:modified>
</cp:coreProperties>
</file>