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33" w:rsidRPr="0057234D" w:rsidRDefault="00196433" w:rsidP="00196433">
      <w:pPr>
        <w:jc w:val="center"/>
        <w:rPr>
          <w:sz w:val="32"/>
        </w:rPr>
      </w:pPr>
      <w:r w:rsidRPr="0057234D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33" w:rsidRPr="0057234D" w:rsidRDefault="00196433" w:rsidP="0019643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246"/>
      </w:tblGrid>
      <w:tr w:rsidR="00196433" w:rsidRPr="0057234D" w:rsidTr="00196433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6433" w:rsidRPr="0057234D" w:rsidRDefault="00196433">
            <w:pPr>
              <w:jc w:val="center"/>
              <w:rPr>
                <w:sz w:val="28"/>
                <w:szCs w:val="28"/>
              </w:rPr>
            </w:pPr>
            <w:r w:rsidRPr="0057234D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196433" w:rsidRPr="0057234D" w:rsidRDefault="00196433">
            <w:pPr>
              <w:jc w:val="center"/>
              <w:rPr>
                <w:sz w:val="40"/>
                <w:szCs w:val="40"/>
              </w:rPr>
            </w:pPr>
            <w:r w:rsidRPr="0057234D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96433" w:rsidRPr="0057234D" w:rsidTr="0019643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57234D" w:rsidRDefault="00196433" w:rsidP="00C0478C">
            <w:pPr>
              <w:rPr>
                <w:sz w:val="20"/>
              </w:rPr>
            </w:pPr>
            <w:r w:rsidRPr="0057234D">
              <w:rPr>
                <w:sz w:val="28"/>
              </w:rPr>
              <w:t>«</w:t>
            </w:r>
            <w:r w:rsidR="00C0478C">
              <w:rPr>
                <w:sz w:val="28"/>
                <w:u w:val="single"/>
              </w:rPr>
              <w:t>10</w:t>
            </w:r>
            <w:r w:rsidRPr="0057234D">
              <w:rPr>
                <w:sz w:val="28"/>
              </w:rPr>
              <w:t xml:space="preserve">» </w:t>
            </w:r>
            <w:r w:rsidR="00C0478C">
              <w:rPr>
                <w:sz w:val="28"/>
                <w:u w:val="single"/>
              </w:rPr>
              <w:t xml:space="preserve">января </w:t>
            </w:r>
            <w:r w:rsidRPr="0057234D">
              <w:rPr>
                <w:sz w:val="28"/>
              </w:rPr>
              <w:t>201</w:t>
            </w:r>
            <w:r w:rsidR="00C0478C">
              <w:rPr>
                <w:sz w:val="28"/>
              </w:rPr>
              <w:t>9</w:t>
            </w:r>
            <w:r w:rsidRPr="0057234D">
              <w:rPr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57234D" w:rsidRDefault="00196433" w:rsidP="00C0478C">
            <w:pPr>
              <w:ind w:left="1962"/>
              <w:jc w:val="center"/>
              <w:rPr>
                <w:sz w:val="20"/>
              </w:rPr>
            </w:pPr>
            <w:r w:rsidRPr="0057234D">
              <w:rPr>
                <w:sz w:val="28"/>
              </w:rPr>
              <w:t xml:space="preserve">№ </w:t>
            </w:r>
            <w:r w:rsidR="006F4121" w:rsidRPr="0057234D">
              <w:rPr>
                <w:sz w:val="28"/>
              </w:rPr>
              <w:t xml:space="preserve"> </w:t>
            </w:r>
            <w:r w:rsidR="00C0478C">
              <w:rPr>
                <w:sz w:val="28"/>
                <w:u w:val="single"/>
              </w:rPr>
              <w:t>5-п</w:t>
            </w:r>
          </w:p>
        </w:tc>
      </w:tr>
      <w:tr w:rsidR="00196433" w:rsidRPr="0057234D" w:rsidTr="00196433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57234D" w:rsidRDefault="00196433">
            <w:pPr>
              <w:jc w:val="center"/>
              <w:rPr>
                <w:sz w:val="28"/>
              </w:rPr>
            </w:pPr>
            <w:r w:rsidRPr="0057234D">
              <w:t>гп Северо-Енисейский</w:t>
            </w:r>
          </w:p>
        </w:tc>
      </w:tr>
    </w:tbl>
    <w:p w:rsidR="00196433" w:rsidRPr="0057234D" w:rsidRDefault="00196433" w:rsidP="00196433"/>
    <w:p w:rsidR="00196433" w:rsidRPr="0057234D" w:rsidRDefault="00196433" w:rsidP="00196433"/>
    <w:p w:rsidR="00196433" w:rsidRPr="0057234D" w:rsidRDefault="00196433" w:rsidP="00196433">
      <w:pPr>
        <w:pStyle w:val="ConsPlusTitle"/>
        <w:jc w:val="both"/>
      </w:pPr>
      <w:r w:rsidRPr="0057234D">
        <w:t>Об утверждении административного регламента предоставления администрацией Северо-Енисейского района муниципальной услуги «</w:t>
      </w:r>
      <w:r w:rsidR="006F4121" w:rsidRPr="0057234D">
        <w:t>Согласование схемы движения транспорта и пешеходов на период проведения работ на проезжей части</w:t>
      </w:r>
      <w:r w:rsidRPr="0057234D">
        <w:t>»</w:t>
      </w:r>
    </w:p>
    <w:p w:rsidR="00196433" w:rsidRPr="0057234D" w:rsidRDefault="00196433" w:rsidP="00196433">
      <w:pPr>
        <w:pStyle w:val="ConsPlusTitle"/>
        <w:jc w:val="both"/>
        <w:rPr>
          <w:b w:val="0"/>
        </w:rPr>
      </w:pPr>
    </w:p>
    <w:p w:rsidR="00196433" w:rsidRPr="0057234D" w:rsidRDefault="00196433" w:rsidP="0019643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proofErr w:type="gramStart"/>
      <w:r w:rsidRPr="0057234D">
        <w:rPr>
          <w:sz w:val="28"/>
          <w:szCs w:val="28"/>
        </w:rPr>
        <w:t xml:space="preserve">В соответствии с Федеральным законом </w:t>
      </w:r>
      <w:r w:rsidR="00C2304C" w:rsidRPr="0057234D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57234D">
        <w:rPr>
          <w:sz w:val="28"/>
          <w:szCs w:val="28"/>
        </w:rPr>
        <w:t>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</w:t>
      </w:r>
      <w:hyperlink r:id="rId9" w:history="1">
        <w:r w:rsidR="006F4121" w:rsidRPr="0057234D">
          <w:rPr>
            <w:sz w:val="28"/>
            <w:szCs w:val="28"/>
          </w:rPr>
          <w:t xml:space="preserve"> от 30.04.2014 № 403 «Об исчерпывающем перечне процедур в сфере жилищного строительства</w:t>
        </w:r>
        <w:proofErr w:type="gramEnd"/>
      </w:hyperlink>
      <w:r w:rsidR="006F4121" w:rsidRPr="0057234D">
        <w:rPr>
          <w:sz w:val="28"/>
          <w:szCs w:val="28"/>
        </w:rPr>
        <w:t xml:space="preserve">», </w:t>
      </w:r>
      <w:r w:rsidRPr="0057234D">
        <w:rPr>
          <w:sz w:val="28"/>
          <w:szCs w:val="28"/>
        </w:rPr>
        <w:t xml:space="preserve">постановлением администрации Северо-Енисейского района </w:t>
      </w:r>
      <w:r w:rsidR="001F1D70" w:rsidRPr="0057234D">
        <w:rPr>
          <w:rFonts w:eastAsia="Calibri"/>
          <w:bCs/>
          <w:sz w:val="28"/>
          <w:szCs w:val="28"/>
          <w:lang w:eastAsia="en-US"/>
        </w:rPr>
        <w:t xml:space="preserve">от </w:t>
      </w:r>
      <w:r w:rsidR="0032036E">
        <w:rPr>
          <w:rFonts w:eastAsia="Calibri"/>
          <w:bCs/>
          <w:sz w:val="28"/>
          <w:szCs w:val="28"/>
          <w:lang w:eastAsia="en-US"/>
        </w:rPr>
        <w:t>08.10.2018 №</w:t>
      </w:r>
      <w:r w:rsidR="001F1D70" w:rsidRPr="0057234D">
        <w:rPr>
          <w:rFonts w:eastAsia="Calibri"/>
          <w:bCs/>
          <w:sz w:val="28"/>
          <w:szCs w:val="28"/>
          <w:lang w:eastAsia="en-US"/>
        </w:rPr>
        <w:t>329-п «Об утверждении порядка разработки и утверждения административных регламентов предоставления муниципальных услуг»</w:t>
      </w:r>
      <w:r w:rsidRPr="0057234D">
        <w:rPr>
          <w:sz w:val="28"/>
          <w:szCs w:val="28"/>
        </w:rPr>
        <w:t>,</w:t>
      </w:r>
      <w:r w:rsidR="001673ED" w:rsidRPr="0057234D">
        <w:rPr>
          <w:sz w:val="28"/>
          <w:szCs w:val="28"/>
        </w:rPr>
        <w:t xml:space="preserve"> руководствуясь</w:t>
      </w:r>
      <w:r w:rsidRPr="0057234D">
        <w:rPr>
          <w:sz w:val="28"/>
          <w:szCs w:val="28"/>
        </w:rPr>
        <w:t xml:space="preserve"> статьей 34 Устава района,</w:t>
      </w:r>
      <w:r w:rsidRPr="0057234D">
        <w:rPr>
          <w:b/>
          <w:sz w:val="28"/>
          <w:szCs w:val="28"/>
        </w:rPr>
        <w:t xml:space="preserve"> </w:t>
      </w:r>
      <w:r w:rsidRPr="0057234D">
        <w:rPr>
          <w:sz w:val="28"/>
          <w:szCs w:val="28"/>
        </w:rPr>
        <w:t>ПОСТАНОВЛЯЮ:</w:t>
      </w:r>
    </w:p>
    <w:p w:rsidR="00196433" w:rsidRPr="0057234D" w:rsidRDefault="0032036E" w:rsidP="00196433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 xml:space="preserve">1. </w:t>
      </w:r>
      <w:r w:rsidR="00196433" w:rsidRPr="0057234D">
        <w:rPr>
          <w:b w:val="0"/>
        </w:rPr>
        <w:t>Утвердить административный регламент предоставления администрацией Северо-Енисейского района муниципальной услуги «</w:t>
      </w:r>
      <w:r w:rsidR="00146C45" w:rsidRPr="0057234D">
        <w:rPr>
          <w:b w:val="0"/>
        </w:rPr>
        <w:t>Согласование схемы движения транспорта и пешеходов на период проведения работ на проезжей части</w:t>
      </w:r>
      <w:r w:rsidR="001673ED" w:rsidRPr="0057234D">
        <w:rPr>
          <w:b w:val="0"/>
        </w:rPr>
        <w:t>»</w:t>
      </w:r>
      <w:r w:rsidR="00196433" w:rsidRPr="0057234D">
        <w:rPr>
          <w:b w:val="0"/>
        </w:rPr>
        <w:t xml:space="preserve"> согласно </w:t>
      </w:r>
      <w:r w:rsidR="00E91607" w:rsidRPr="0057234D">
        <w:rPr>
          <w:b w:val="0"/>
        </w:rPr>
        <w:t>приложению</w:t>
      </w:r>
      <w:r w:rsidR="00196433" w:rsidRPr="0057234D">
        <w:rPr>
          <w:b w:val="0"/>
        </w:rPr>
        <w:t xml:space="preserve"> к настоящему постановлению.</w:t>
      </w:r>
    </w:p>
    <w:p w:rsidR="00196433" w:rsidRPr="0057234D" w:rsidRDefault="0032036E" w:rsidP="00196433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 xml:space="preserve">2. </w:t>
      </w:r>
      <w:proofErr w:type="gramStart"/>
      <w:r w:rsidR="00196433" w:rsidRPr="0057234D">
        <w:rPr>
          <w:b w:val="0"/>
        </w:rPr>
        <w:t>Контроль за</w:t>
      </w:r>
      <w:proofErr w:type="gramEnd"/>
      <w:r w:rsidR="00196433" w:rsidRPr="0057234D">
        <w:rPr>
          <w:b w:val="0"/>
        </w:rPr>
        <w:t xml:space="preserve"> исполнением настоящего постановления возложить на </w:t>
      </w:r>
      <w:r w:rsidR="00DA05B2" w:rsidRPr="0057234D">
        <w:rPr>
          <w:b w:val="0"/>
        </w:rPr>
        <w:t>начальника отдела экономического анализа и прогнозирования администрации Северо-Енисейского района Луночкина</w:t>
      </w:r>
      <w:r w:rsidR="00196433" w:rsidRPr="0057234D">
        <w:rPr>
          <w:b w:val="0"/>
        </w:rPr>
        <w:t xml:space="preserve"> А.</w:t>
      </w:r>
      <w:r w:rsidR="00DA05B2" w:rsidRPr="0057234D">
        <w:rPr>
          <w:b w:val="0"/>
        </w:rPr>
        <w:t>В</w:t>
      </w:r>
      <w:r w:rsidR="00196433" w:rsidRPr="0057234D">
        <w:rPr>
          <w:b w:val="0"/>
        </w:rPr>
        <w:t>.</w:t>
      </w:r>
    </w:p>
    <w:p w:rsidR="00196433" w:rsidRPr="0057234D" w:rsidRDefault="0032036E" w:rsidP="00196433">
      <w:pPr>
        <w:pStyle w:val="ConsPlusTitle"/>
        <w:ind w:firstLine="567"/>
        <w:jc w:val="both"/>
        <w:rPr>
          <w:b w:val="0"/>
          <w:i/>
          <w:sz w:val="24"/>
          <w:szCs w:val="24"/>
        </w:rPr>
      </w:pPr>
      <w:r>
        <w:rPr>
          <w:b w:val="0"/>
        </w:rPr>
        <w:t xml:space="preserve">3. </w:t>
      </w:r>
      <w:r w:rsidR="00196433" w:rsidRPr="0057234D">
        <w:rPr>
          <w:b w:val="0"/>
        </w:rPr>
        <w:t xml:space="preserve">Постановление вступает в силу со дня официального опубликования в газете «Северо-Енисейский Вестник» и подлежит размещению на официальном сайте </w:t>
      </w:r>
      <w:r w:rsidR="001673ED" w:rsidRPr="0057234D">
        <w:rPr>
          <w:b w:val="0"/>
        </w:rPr>
        <w:t>Северо-Енисейского района</w:t>
      </w:r>
      <w:r w:rsidR="00146C45" w:rsidRPr="0057234D">
        <w:rPr>
          <w:b w:val="0"/>
        </w:rPr>
        <w:t xml:space="preserve"> </w:t>
      </w:r>
      <w:r w:rsidR="00DA05B2" w:rsidRPr="0057234D">
        <w:rPr>
          <w:b w:val="0"/>
        </w:rPr>
        <w:t>(</w:t>
      </w:r>
      <w:hyperlink r:id="rId10" w:history="1">
        <w:r w:rsidR="00146C45" w:rsidRPr="0057234D">
          <w:rPr>
            <w:b w:val="0"/>
          </w:rPr>
          <w:t>www.admse.ru</w:t>
        </w:r>
      </w:hyperlink>
      <w:r w:rsidR="00DA05B2" w:rsidRPr="0057234D">
        <w:t>)</w:t>
      </w:r>
      <w:r w:rsidR="001673ED" w:rsidRPr="0057234D">
        <w:rPr>
          <w:b w:val="0"/>
        </w:rPr>
        <w:t xml:space="preserve"> в сети Интернет</w:t>
      </w:r>
      <w:r w:rsidR="00196433" w:rsidRPr="0057234D">
        <w:rPr>
          <w:b w:val="0"/>
        </w:rPr>
        <w:t>.</w:t>
      </w:r>
    </w:p>
    <w:p w:rsidR="00196433" w:rsidRPr="0057234D" w:rsidRDefault="00196433" w:rsidP="00196433">
      <w:pPr>
        <w:pStyle w:val="ad"/>
        <w:jc w:val="both"/>
        <w:rPr>
          <w:rFonts w:ascii="Times New Roman" w:hAnsi="Times New Roman"/>
          <w:szCs w:val="28"/>
        </w:rPr>
      </w:pPr>
    </w:p>
    <w:p w:rsidR="00196433" w:rsidRPr="0057234D" w:rsidRDefault="00196433" w:rsidP="00196433">
      <w:pPr>
        <w:pStyle w:val="ad"/>
        <w:jc w:val="both"/>
      </w:pPr>
    </w:p>
    <w:p w:rsidR="00196433" w:rsidRPr="0057234D" w:rsidRDefault="003C619E" w:rsidP="003C619E">
      <w:pPr>
        <w:tabs>
          <w:tab w:val="right" w:pos="9781"/>
        </w:tabs>
        <w:rPr>
          <w:sz w:val="28"/>
          <w:szCs w:val="28"/>
        </w:rPr>
      </w:pPr>
      <w:r w:rsidRPr="0057234D">
        <w:rPr>
          <w:sz w:val="28"/>
          <w:szCs w:val="28"/>
        </w:rPr>
        <w:t>Глава Северо-Енисейского района</w:t>
      </w:r>
      <w:r w:rsidRPr="0057234D">
        <w:rPr>
          <w:sz w:val="28"/>
          <w:szCs w:val="28"/>
        </w:rPr>
        <w:tab/>
        <w:t>И. М. Гайнутдинов</w:t>
      </w:r>
      <w:r w:rsidR="00150214" w:rsidRPr="0057234D">
        <w:rPr>
          <w:sz w:val="28"/>
          <w:szCs w:val="28"/>
        </w:rPr>
        <w:t xml:space="preserve"> </w:t>
      </w:r>
      <w:r w:rsidR="00196433" w:rsidRPr="0057234D">
        <w:rPr>
          <w:sz w:val="28"/>
          <w:szCs w:val="28"/>
        </w:rPr>
        <w:br w:type="page"/>
      </w:r>
    </w:p>
    <w:p w:rsidR="00146C45" w:rsidRPr="0057234D" w:rsidRDefault="00146C45" w:rsidP="00146C45">
      <w:pPr>
        <w:autoSpaceDE w:val="0"/>
        <w:ind w:left="5103"/>
        <w:jc w:val="right"/>
      </w:pPr>
      <w:r w:rsidRPr="0057234D">
        <w:lastRenderedPageBreak/>
        <w:t>Приложение</w:t>
      </w:r>
    </w:p>
    <w:p w:rsidR="00146C45" w:rsidRPr="0057234D" w:rsidRDefault="00146C45" w:rsidP="00146C45">
      <w:pPr>
        <w:autoSpaceDE w:val="0"/>
        <w:ind w:left="5103"/>
        <w:jc w:val="right"/>
      </w:pPr>
      <w:r w:rsidRPr="0057234D">
        <w:t>к постановлению администрации</w:t>
      </w:r>
    </w:p>
    <w:p w:rsidR="00146C45" w:rsidRPr="0057234D" w:rsidRDefault="00146C45" w:rsidP="00146C45">
      <w:pPr>
        <w:autoSpaceDE w:val="0"/>
        <w:ind w:left="5103"/>
        <w:jc w:val="right"/>
      </w:pPr>
      <w:r w:rsidRPr="0057234D">
        <w:t>Северо-Енисейского района</w:t>
      </w:r>
    </w:p>
    <w:p w:rsidR="000F797D" w:rsidRPr="0057234D" w:rsidRDefault="00146C45" w:rsidP="00146C45">
      <w:pPr>
        <w:pStyle w:val="ConsPlusNormal"/>
        <w:snapToGrid w:val="0"/>
        <w:jc w:val="right"/>
        <w:rPr>
          <w:i/>
          <w:sz w:val="24"/>
          <w:szCs w:val="24"/>
        </w:rPr>
      </w:pPr>
      <w:r w:rsidRPr="0057234D">
        <w:rPr>
          <w:sz w:val="24"/>
          <w:szCs w:val="24"/>
        </w:rPr>
        <w:t xml:space="preserve">от  </w:t>
      </w:r>
      <w:r w:rsidR="00C0478C">
        <w:rPr>
          <w:sz w:val="24"/>
          <w:szCs w:val="24"/>
          <w:u w:val="single"/>
        </w:rPr>
        <w:t>10.01.2019</w:t>
      </w:r>
      <w:r w:rsidRPr="0057234D">
        <w:rPr>
          <w:sz w:val="24"/>
          <w:szCs w:val="24"/>
        </w:rPr>
        <w:t xml:space="preserve">  №  </w:t>
      </w:r>
      <w:r w:rsidR="00C0478C" w:rsidRPr="00C0478C">
        <w:rPr>
          <w:sz w:val="24"/>
          <w:szCs w:val="24"/>
          <w:u w:val="single"/>
        </w:rPr>
        <w:t>5</w:t>
      </w:r>
      <w:r w:rsidRPr="00C0478C">
        <w:rPr>
          <w:sz w:val="24"/>
          <w:szCs w:val="24"/>
          <w:u w:val="single"/>
        </w:rPr>
        <w:t>-п</w:t>
      </w:r>
    </w:p>
    <w:p w:rsidR="000F797D" w:rsidRPr="0057234D" w:rsidRDefault="000F797D" w:rsidP="00196433">
      <w:pPr>
        <w:pStyle w:val="ConsPlusNormal"/>
        <w:jc w:val="right"/>
        <w:rPr>
          <w:sz w:val="20"/>
          <w:szCs w:val="20"/>
          <w:u w:val="single"/>
        </w:rPr>
      </w:pPr>
    </w:p>
    <w:p w:rsidR="00196433" w:rsidRPr="0057234D" w:rsidRDefault="00196433" w:rsidP="00196433">
      <w:pPr>
        <w:pStyle w:val="ConsPlusTitle"/>
        <w:rPr>
          <w:b w:val="0"/>
          <w:bCs w:val="0"/>
        </w:rPr>
      </w:pPr>
    </w:p>
    <w:p w:rsidR="00196433" w:rsidRPr="0057234D" w:rsidRDefault="00196433" w:rsidP="00196433">
      <w:pPr>
        <w:pStyle w:val="ConsPlusTitle"/>
        <w:rPr>
          <w:b w:val="0"/>
          <w:bCs w:val="0"/>
        </w:rPr>
      </w:pPr>
    </w:p>
    <w:p w:rsidR="00196433" w:rsidRPr="0057234D" w:rsidRDefault="00196433" w:rsidP="00196433">
      <w:pPr>
        <w:pStyle w:val="ConsPlusTitle"/>
        <w:jc w:val="center"/>
      </w:pPr>
      <w:r w:rsidRPr="0057234D">
        <w:t>АДМИНИСТРА</w:t>
      </w:r>
      <w:r w:rsidR="0032036E">
        <w:t>ТИВНЫЙ РЕГЛАМЕНТ ПРЕДОСТАВЛЕНИЯ</w:t>
      </w:r>
    </w:p>
    <w:p w:rsidR="00196433" w:rsidRPr="0057234D" w:rsidRDefault="00196433" w:rsidP="00196433">
      <w:pPr>
        <w:pStyle w:val="ConsPlusTitle"/>
        <w:jc w:val="center"/>
      </w:pPr>
      <w:r w:rsidRPr="0057234D">
        <w:t>АДМИНИСТРАЦИЕЙ СЕВЕРО-ЕНИСЕЙСКОГО РАЙОНА</w:t>
      </w:r>
    </w:p>
    <w:p w:rsidR="00196433" w:rsidRPr="0057234D" w:rsidRDefault="00196433" w:rsidP="00146C45">
      <w:pPr>
        <w:pStyle w:val="ConsPlusTitle"/>
        <w:shd w:val="clear" w:color="auto" w:fill="FFFFFF" w:themeFill="background1"/>
        <w:jc w:val="center"/>
      </w:pPr>
      <w:r w:rsidRPr="0057234D">
        <w:t xml:space="preserve">МУНИЦИПАЛЬНОЙ УСЛУГИ </w:t>
      </w:r>
      <w:r w:rsidR="004E1006" w:rsidRPr="0057234D">
        <w:t>«</w:t>
      </w:r>
      <w:r w:rsidR="00146C45" w:rsidRPr="0057234D">
        <w:t>СОГЛАСОВАНИЕ СХЕМЫ ДВИЖЕНИЯ ТРАНСПОРТА И ПЕШЕХОДОВ НА ПЕРИОД ПРОВЕДЕНИЯ РАБОТ НА ПРОЕЗЖЕЙ ЧАСТИ</w:t>
      </w:r>
      <w:r w:rsidR="004E1006" w:rsidRPr="0057234D">
        <w:t>»</w:t>
      </w:r>
    </w:p>
    <w:p w:rsidR="00196433" w:rsidRPr="0057234D" w:rsidRDefault="00196433" w:rsidP="00196433">
      <w:pPr>
        <w:pStyle w:val="ConsPlusTitle"/>
        <w:jc w:val="center"/>
        <w:rPr>
          <w:b w:val="0"/>
        </w:rPr>
      </w:pPr>
    </w:p>
    <w:p w:rsidR="00150214" w:rsidRPr="0057234D" w:rsidRDefault="00150214" w:rsidP="00150214">
      <w:pPr>
        <w:pStyle w:val="ConsPlusNormal"/>
        <w:ind w:firstLine="540"/>
        <w:jc w:val="center"/>
        <w:outlineLvl w:val="1"/>
        <w:rPr>
          <w:b/>
          <w:sz w:val="28"/>
          <w:szCs w:val="28"/>
        </w:rPr>
      </w:pPr>
      <w:r w:rsidRPr="0057234D">
        <w:rPr>
          <w:b/>
          <w:sz w:val="28"/>
          <w:szCs w:val="28"/>
        </w:rPr>
        <w:t>1. Общие положения</w:t>
      </w:r>
    </w:p>
    <w:p w:rsidR="00150214" w:rsidRPr="0057234D" w:rsidRDefault="00150214" w:rsidP="00150214">
      <w:pPr>
        <w:pStyle w:val="ConsPlusNormal"/>
        <w:ind w:firstLine="540"/>
        <w:jc w:val="both"/>
        <w:outlineLvl w:val="1"/>
        <w:rPr>
          <w:sz w:val="28"/>
          <w:szCs w:val="28"/>
        </w:rPr>
      </w:pP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1.1 Настоящий административный регламент предоставлени</w:t>
      </w:r>
      <w:r w:rsidR="001B253F" w:rsidRPr="0057234D">
        <w:rPr>
          <w:sz w:val="28"/>
          <w:szCs w:val="28"/>
        </w:rPr>
        <w:t>я</w:t>
      </w:r>
      <w:r w:rsidRPr="0057234D">
        <w:rPr>
          <w:sz w:val="28"/>
          <w:szCs w:val="28"/>
        </w:rPr>
        <w:t xml:space="preserve"> </w:t>
      </w:r>
      <w:r w:rsidR="00280C63" w:rsidRPr="0057234D">
        <w:rPr>
          <w:sz w:val="28"/>
          <w:szCs w:val="28"/>
        </w:rPr>
        <w:t xml:space="preserve">администрацией Северо-Енисейского района </w:t>
      </w:r>
      <w:r w:rsidRPr="0057234D">
        <w:rPr>
          <w:sz w:val="28"/>
          <w:szCs w:val="28"/>
        </w:rPr>
        <w:t>муниципальной услуги «</w:t>
      </w:r>
      <w:r w:rsidR="00890222" w:rsidRPr="0057234D">
        <w:rPr>
          <w:sz w:val="28"/>
          <w:szCs w:val="28"/>
        </w:rPr>
        <w:t>Согласование схемы движения транспорта и пешеходов на период проведения работ на проезжей части</w:t>
      </w:r>
      <w:r w:rsidRPr="0057234D">
        <w:rPr>
          <w:sz w:val="28"/>
          <w:szCs w:val="28"/>
        </w:rPr>
        <w:t>» 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150214" w:rsidRPr="0057234D" w:rsidRDefault="00150214" w:rsidP="00150214">
      <w:pPr>
        <w:pStyle w:val="ConsPlusNormal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1.2.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</w:t>
      </w:r>
      <w:r w:rsidR="0032036E">
        <w:rPr>
          <w:sz w:val="28"/>
          <w:szCs w:val="28"/>
        </w:rPr>
        <w:t>ультатов предоставления услуги.</w:t>
      </w:r>
    </w:p>
    <w:p w:rsidR="00150214" w:rsidRPr="0057234D" w:rsidRDefault="00150214" w:rsidP="00150214">
      <w:pPr>
        <w:pStyle w:val="ConsPlusNormal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1.3. Органом администрации Северо-Енисейского района, уполномоченным оказывать муниципальную услугу, является </w:t>
      </w:r>
      <w:r w:rsidR="00890222" w:rsidRPr="0057234D">
        <w:rPr>
          <w:sz w:val="28"/>
          <w:szCs w:val="28"/>
        </w:rPr>
        <w:t>отдел экономического анализа и прогнозирования администрации Северо-Енисейского района</w:t>
      </w:r>
      <w:r w:rsidRPr="0057234D">
        <w:rPr>
          <w:i/>
          <w:sz w:val="28"/>
          <w:szCs w:val="28"/>
        </w:rPr>
        <w:t xml:space="preserve"> </w:t>
      </w:r>
      <w:r w:rsidRPr="0057234D">
        <w:rPr>
          <w:sz w:val="28"/>
          <w:szCs w:val="28"/>
        </w:rPr>
        <w:t>(далее – орган, оказывающий муниципальную услугу).</w:t>
      </w:r>
    </w:p>
    <w:p w:rsidR="00150214" w:rsidRPr="0057234D" w:rsidRDefault="00150214" w:rsidP="00150214">
      <w:pPr>
        <w:pStyle w:val="ConsPlusNormal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1.4. </w:t>
      </w:r>
      <w:r w:rsidR="0075657D" w:rsidRPr="0057234D">
        <w:rPr>
          <w:bCs/>
          <w:sz w:val="28"/>
          <w:szCs w:val="28"/>
        </w:rPr>
        <w:t xml:space="preserve">Получателями Муниципальной услуги (далее – </w:t>
      </w:r>
      <w:r w:rsidR="0062756B" w:rsidRPr="0057234D">
        <w:rPr>
          <w:bCs/>
          <w:sz w:val="28"/>
          <w:szCs w:val="28"/>
        </w:rPr>
        <w:t>з</w:t>
      </w:r>
      <w:r w:rsidR="0075657D" w:rsidRPr="0057234D">
        <w:rPr>
          <w:bCs/>
          <w:sz w:val="28"/>
          <w:szCs w:val="28"/>
        </w:rPr>
        <w:t xml:space="preserve">аявителями) являются физические и юридические лица, органы государственной власти, органы местного самоуправления, обратившиеся в </w:t>
      </w:r>
      <w:r w:rsidR="0075657D" w:rsidRPr="0057234D">
        <w:rPr>
          <w:sz w:val="28"/>
          <w:szCs w:val="28"/>
        </w:rPr>
        <w:t>орган, оказывающий муниципальную услугу,</w:t>
      </w:r>
      <w:r w:rsidR="0075657D" w:rsidRPr="0057234D">
        <w:rPr>
          <w:bCs/>
          <w:sz w:val="28"/>
          <w:szCs w:val="28"/>
        </w:rPr>
        <w:t xml:space="preserve"> с заявлением о </w:t>
      </w:r>
      <w:r w:rsidR="0075657D" w:rsidRPr="0057234D">
        <w:rPr>
          <w:sz w:val="28"/>
          <w:szCs w:val="28"/>
        </w:rPr>
        <w:t>согласовании схемы движения транспорта и пешеходов на период проведения работ на проезжей части</w:t>
      </w:r>
      <w:r w:rsidR="0075657D" w:rsidRPr="0057234D">
        <w:rPr>
          <w:bCs/>
          <w:sz w:val="28"/>
          <w:szCs w:val="28"/>
        </w:rPr>
        <w:t xml:space="preserve"> (далее – </w:t>
      </w:r>
      <w:r w:rsidR="0062756B" w:rsidRPr="0057234D">
        <w:rPr>
          <w:bCs/>
          <w:sz w:val="28"/>
          <w:szCs w:val="28"/>
        </w:rPr>
        <w:t>з</w:t>
      </w:r>
      <w:r w:rsidR="0075657D" w:rsidRPr="0057234D">
        <w:rPr>
          <w:bCs/>
          <w:sz w:val="28"/>
          <w:szCs w:val="28"/>
        </w:rPr>
        <w:t>аявление)</w:t>
      </w:r>
      <w:r w:rsidR="00A1268D" w:rsidRPr="0057234D">
        <w:rPr>
          <w:bCs/>
          <w:sz w:val="28"/>
          <w:szCs w:val="28"/>
        </w:rPr>
        <w:t>.</w:t>
      </w:r>
    </w:p>
    <w:p w:rsidR="00150214" w:rsidRPr="0057234D" w:rsidRDefault="00150214" w:rsidP="00150214">
      <w:pPr>
        <w:pStyle w:val="ConsPlusNormal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1.5. Информирование заявителей о порядке предоставления муниципальной услуги осуществляется:</w:t>
      </w:r>
    </w:p>
    <w:p w:rsidR="00150214" w:rsidRPr="0057234D" w:rsidRDefault="00150214" w:rsidP="00150214">
      <w:pPr>
        <w:pStyle w:val="ConsPlusNormal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работниками органа, оказывающего муниципальную услугу, при личном приеме;</w:t>
      </w:r>
    </w:p>
    <w:p w:rsidR="00150214" w:rsidRPr="0057234D" w:rsidRDefault="00150214" w:rsidP="00150214">
      <w:pPr>
        <w:pStyle w:val="ConsPlusNormal"/>
        <w:ind w:firstLine="540"/>
        <w:jc w:val="both"/>
        <w:rPr>
          <w:sz w:val="28"/>
          <w:szCs w:val="28"/>
          <w:lang w:eastAsia="en-US"/>
        </w:rPr>
      </w:pPr>
      <w:r w:rsidRPr="0057234D">
        <w:rPr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150214" w:rsidRPr="0057234D" w:rsidRDefault="00150214" w:rsidP="00BA2B8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7234D">
        <w:rPr>
          <w:sz w:val="28"/>
          <w:szCs w:val="28"/>
        </w:rPr>
        <w:t>с использованием средств телефонной связи по телефонам администра</w:t>
      </w:r>
      <w:r w:rsidR="00BA2B8D" w:rsidRPr="0057234D">
        <w:rPr>
          <w:sz w:val="28"/>
          <w:szCs w:val="28"/>
        </w:rPr>
        <w:t>ции Северо-Енисейского района 8(39160)21078</w:t>
      </w:r>
      <w:r w:rsidRPr="0057234D">
        <w:rPr>
          <w:sz w:val="28"/>
          <w:szCs w:val="28"/>
        </w:rPr>
        <w:t xml:space="preserve"> и с использованием средств электронного информирования по адресу электронной почты </w:t>
      </w:r>
      <w:r w:rsidR="00BA2B8D" w:rsidRPr="0057234D">
        <w:rPr>
          <w:sz w:val="28"/>
          <w:szCs w:val="28"/>
        </w:rPr>
        <w:t>отдела экономического анализа и прогнозирования администрации Северо-Енисейского района</w:t>
      </w:r>
      <w:r w:rsidRPr="0057234D">
        <w:rPr>
          <w:sz w:val="28"/>
          <w:szCs w:val="28"/>
        </w:rPr>
        <w:t xml:space="preserve">: </w:t>
      </w:r>
      <w:r w:rsidR="00BA2B8D" w:rsidRPr="0057234D">
        <w:rPr>
          <w:rFonts w:eastAsia="Calibri"/>
          <w:sz w:val="28"/>
          <w:szCs w:val="28"/>
          <w:lang w:val="en-US"/>
        </w:rPr>
        <w:t>lavse</w:t>
      </w:r>
      <w:r w:rsidR="00BA2B8D" w:rsidRPr="0057234D">
        <w:rPr>
          <w:rFonts w:eastAsia="Calibri"/>
          <w:sz w:val="28"/>
          <w:szCs w:val="28"/>
        </w:rPr>
        <w:t>@</w:t>
      </w:r>
      <w:r w:rsidR="00BA2B8D" w:rsidRPr="0057234D">
        <w:rPr>
          <w:rFonts w:eastAsia="Calibri"/>
          <w:sz w:val="28"/>
          <w:szCs w:val="28"/>
          <w:lang w:val="en-US"/>
        </w:rPr>
        <w:t>bk</w:t>
      </w:r>
      <w:r w:rsidR="00BA2B8D" w:rsidRPr="0057234D">
        <w:rPr>
          <w:rFonts w:eastAsia="Calibri"/>
          <w:sz w:val="28"/>
          <w:szCs w:val="28"/>
        </w:rPr>
        <w:t>.</w:t>
      </w:r>
      <w:r w:rsidR="00BA2B8D" w:rsidRPr="0057234D">
        <w:rPr>
          <w:rFonts w:eastAsia="Calibri"/>
          <w:sz w:val="28"/>
          <w:szCs w:val="28"/>
          <w:lang w:val="en-US"/>
        </w:rPr>
        <w:t>ru</w:t>
      </w:r>
      <w:r w:rsidRPr="0057234D">
        <w:rPr>
          <w:sz w:val="28"/>
          <w:szCs w:val="28"/>
        </w:rPr>
        <w:t>;</w:t>
      </w:r>
    </w:p>
    <w:p w:rsidR="00150214" w:rsidRPr="0057234D" w:rsidRDefault="00150214" w:rsidP="00150214">
      <w:pPr>
        <w:pStyle w:val="ConsPlusNormal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lastRenderedPageBreak/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57234D">
        <w:rPr>
          <w:sz w:val="28"/>
          <w:szCs w:val="28"/>
          <w:lang w:val="en-US"/>
        </w:rPr>
        <w:t>adm</w:t>
      </w:r>
      <w:r w:rsidRPr="0057234D">
        <w:rPr>
          <w:sz w:val="28"/>
          <w:szCs w:val="28"/>
        </w:rPr>
        <w:t>se</w:t>
      </w:r>
      <w:proofErr w:type="spellEnd"/>
      <w:r w:rsidRPr="0057234D">
        <w:rPr>
          <w:sz w:val="28"/>
          <w:szCs w:val="28"/>
        </w:rPr>
        <w:t>.</w:t>
      </w:r>
      <w:proofErr w:type="spellStart"/>
      <w:r w:rsidRPr="0057234D">
        <w:rPr>
          <w:sz w:val="28"/>
          <w:szCs w:val="28"/>
          <w:lang w:val="en-US"/>
        </w:rPr>
        <w:t>ru</w:t>
      </w:r>
      <w:proofErr w:type="spellEnd"/>
      <w:r w:rsidRPr="0057234D">
        <w:rPr>
          <w:sz w:val="28"/>
          <w:szCs w:val="28"/>
        </w:rPr>
        <w:t xml:space="preserve">, на стендах в помещениях </w:t>
      </w:r>
      <w:r w:rsidR="00BA2B8D" w:rsidRPr="0057234D">
        <w:rPr>
          <w:sz w:val="28"/>
          <w:szCs w:val="28"/>
        </w:rPr>
        <w:t>администрации Северо-Енисейского района</w:t>
      </w:r>
      <w:r w:rsidRPr="0057234D">
        <w:rPr>
          <w:sz w:val="28"/>
          <w:szCs w:val="28"/>
        </w:rPr>
        <w:t>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Style w:val="a4"/>
          <w:rFonts w:eastAsia="Calibri"/>
          <w:color w:val="auto"/>
          <w:sz w:val="28"/>
          <w:szCs w:val="28"/>
          <w:lang w:eastAsia="en-US"/>
        </w:rPr>
      </w:pPr>
      <w:r w:rsidRPr="0057234D">
        <w:rPr>
          <w:sz w:val="28"/>
          <w:szCs w:val="28"/>
        </w:rPr>
        <w:t xml:space="preserve">путем размещения на Едином </w:t>
      </w:r>
      <w:r w:rsidRPr="0057234D">
        <w:rPr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57234D">
        <w:rPr>
          <w:sz w:val="28"/>
          <w:szCs w:val="28"/>
        </w:rPr>
        <w:t xml:space="preserve">по адресу: </w:t>
      </w:r>
      <w:proofErr w:type="spellStart"/>
      <w:r w:rsidRPr="0057234D">
        <w:rPr>
          <w:sz w:val="28"/>
          <w:szCs w:val="28"/>
        </w:rPr>
        <w:t>gosuslugi.ru</w:t>
      </w:r>
      <w:proofErr w:type="spellEnd"/>
      <w:r w:rsidRPr="0057234D">
        <w:rPr>
          <w:sz w:val="28"/>
          <w:szCs w:val="28"/>
        </w:rPr>
        <w:t xml:space="preserve"> и </w:t>
      </w:r>
      <w:r w:rsidRPr="0057234D">
        <w:rPr>
          <w:rFonts w:eastAsia="Calibri"/>
          <w:sz w:val="28"/>
          <w:szCs w:val="28"/>
          <w:lang w:eastAsia="en-US"/>
        </w:rPr>
        <w:t xml:space="preserve">Портале государственных услуг Красноярского края </w:t>
      </w:r>
      <w:proofErr w:type="spellStart"/>
      <w:r w:rsidRPr="0057234D">
        <w:rPr>
          <w:rFonts w:eastAsia="Calibri"/>
          <w:sz w:val="28"/>
          <w:szCs w:val="28"/>
          <w:lang w:eastAsia="en-US"/>
        </w:rPr>
        <w:t>gosuslugi.krskstate.ru</w:t>
      </w:r>
      <w:proofErr w:type="spellEnd"/>
      <w:r w:rsidRPr="0057234D">
        <w:rPr>
          <w:rFonts w:eastAsia="Calibri"/>
          <w:sz w:val="28"/>
          <w:szCs w:val="28"/>
          <w:lang w:eastAsia="en-US"/>
        </w:rPr>
        <w:t xml:space="preserve"> (далее – портал государственных услуг);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sz w:val="28"/>
          <w:szCs w:val="28"/>
        </w:rPr>
        <w:t xml:space="preserve">в Многофункциональном центре предоставления государственных и муниципальных услуг» (далее – МФЦ). </w:t>
      </w:r>
      <w:r w:rsidRPr="0057234D"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№</w:t>
      </w:r>
      <w:r w:rsidR="00900FF6" w:rsidRPr="0057234D">
        <w:rPr>
          <w:rFonts w:eastAsia="Calibri"/>
          <w:sz w:val="28"/>
          <w:szCs w:val="28"/>
          <w:lang w:eastAsia="en-US"/>
        </w:rPr>
        <w:t xml:space="preserve"> 1</w:t>
      </w:r>
      <w:r w:rsidRPr="0057234D">
        <w:rPr>
          <w:rFonts w:eastAsia="Calibri"/>
          <w:sz w:val="28"/>
          <w:szCs w:val="28"/>
          <w:lang w:eastAsia="en-US"/>
        </w:rPr>
        <w:t xml:space="preserve"> к настоящему регламенту.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времени приема заявителей и выдачи документов;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150214" w:rsidRPr="0057234D" w:rsidRDefault="00150214" w:rsidP="00150214">
      <w:pPr>
        <w:ind w:firstLine="567"/>
        <w:jc w:val="both"/>
        <w:rPr>
          <w:i/>
          <w:sz w:val="28"/>
          <w:szCs w:val="28"/>
        </w:rPr>
      </w:pPr>
      <w:r w:rsidRPr="0057234D">
        <w:rPr>
          <w:sz w:val="28"/>
          <w:szCs w:val="28"/>
        </w:rPr>
        <w:t xml:space="preserve">1.7. Место нахождения специалистов органа, оказывающего муниципальную услугу: </w:t>
      </w:r>
      <w:r w:rsidR="00BC0DCA" w:rsidRPr="0057234D">
        <w:rPr>
          <w:sz w:val="28"/>
          <w:szCs w:val="28"/>
        </w:rPr>
        <w:t xml:space="preserve">663282, Красноярский край, Северо-Енисейский район, гп Северо-Енисейский, ул. Ленина, д. 48, </w:t>
      </w:r>
      <w:proofErr w:type="spellStart"/>
      <w:r w:rsidR="00BC0DCA" w:rsidRPr="0057234D">
        <w:rPr>
          <w:sz w:val="28"/>
          <w:szCs w:val="28"/>
        </w:rPr>
        <w:t>каб</w:t>
      </w:r>
      <w:proofErr w:type="spellEnd"/>
      <w:r w:rsidR="00BC0DCA" w:rsidRPr="0057234D">
        <w:rPr>
          <w:sz w:val="28"/>
          <w:szCs w:val="28"/>
        </w:rPr>
        <w:t>. № 13.</w:t>
      </w:r>
    </w:p>
    <w:p w:rsidR="00150214" w:rsidRPr="0057234D" w:rsidRDefault="00150214" w:rsidP="00006B1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электронный адрес почты органа, оказывающего муниципальную услугу:</w:t>
      </w:r>
      <w:r w:rsidRPr="0057234D">
        <w:rPr>
          <w:rStyle w:val="a4"/>
          <w:color w:val="auto"/>
          <w:sz w:val="28"/>
          <w:szCs w:val="28"/>
        </w:rPr>
        <w:t xml:space="preserve"> </w:t>
      </w:r>
      <w:r w:rsidR="00006B13" w:rsidRPr="0057234D">
        <w:rPr>
          <w:rFonts w:eastAsia="Calibri"/>
          <w:sz w:val="28"/>
          <w:szCs w:val="28"/>
          <w:lang w:val="en-US"/>
        </w:rPr>
        <w:t>lavse</w:t>
      </w:r>
      <w:r w:rsidR="00006B13" w:rsidRPr="0057234D">
        <w:rPr>
          <w:rFonts w:eastAsia="Calibri"/>
          <w:sz w:val="28"/>
          <w:szCs w:val="28"/>
        </w:rPr>
        <w:t>@</w:t>
      </w:r>
      <w:r w:rsidR="00006B13" w:rsidRPr="0057234D">
        <w:rPr>
          <w:rFonts w:eastAsia="Calibri"/>
          <w:sz w:val="28"/>
          <w:szCs w:val="28"/>
          <w:lang w:val="en-US"/>
        </w:rPr>
        <w:t>bk</w:t>
      </w:r>
      <w:r w:rsidR="00006B13" w:rsidRPr="0057234D">
        <w:rPr>
          <w:rFonts w:eastAsia="Calibri"/>
          <w:sz w:val="28"/>
          <w:szCs w:val="28"/>
        </w:rPr>
        <w:t>.</w:t>
      </w:r>
      <w:r w:rsidR="00006B13" w:rsidRPr="0057234D">
        <w:rPr>
          <w:rFonts w:eastAsia="Calibri"/>
          <w:sz w:val="28"/>
          <w:szCs w:val="28"/>
          <w:lang w:val="en-US"/>
        </w:rPr>
        <w:t>ru</w:t>
      </w:r>
      <w:r w:rsidRPr="0057234D">
        <w:rPr>
          <w:sz w:val="28"/>
          <w:szCs w:val="28"/>
        </w:rPr>
        <w:t>;</w:t>
      </w:r>
    </w:p>
    <w:p w:rsidR="00150214" w:rsidRPr="0057234D" w:rsidRDefault="00150214" w:rsidP="00150214">
      <w:pPr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телефонный номер органа, оказывающего муниципальную услугу</w:t>
      </w:r>
      <w:r w:rsidR="00E50B39" w:rsidRPr="0057234D">
        <w:rPr>
          <w:sz w:val="28"/>
          <w:szCs w:val="28"/>
        </w:rPr>
        <w:t>,</w:t>
      </w:r>
      <w:r w:rsidRPr="0057234D">
        <w:rPr>
          <w:sz w:val="28"/>
          <w:szCs w:val="28"/>
        </w:rPr>
        <w:t xml:space="preserve"> для справок: </w:t>
      </w:r>
      <w:r w:rsidR="00006B13" w:rsidRPr="0057234D">
        <w:rPr>
          <w:sz w:val="28"/>
          <w:szCs w:val="28"/>
        </w:rPr>
        <w:t>8(39160)21078</w:t>
      </w:r>
      <w:r w:rsidRPr="0057234D">
        <w:rPr>
          <w:sz w:val="28"/>
          <w:szCs w:val="28"/>
        </w:rPr>
        <w:t>;</w:t>
      </w:r>
    </w:p>
    <w:p w:rsidR="00150214" w:rsidRPr="0057234D" w:rsidRDefault="007B515B" w:rsidP="00150214">
      <w:pPr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Часы приема граждан</w:t>
      </w:r>
      <w:r w:rsidR="00150214" w:rsidRPr="0057234D">
        <w:rPr>
          <w:sz w:val="28"/>
          <w:szCs w:val="28"/>
        </w:rPr>
        <w:t>:</w:t>
      </w:r>
    </w:p>
    <w:p w:rsidR="00150214" w:rsidRPr="0057234D" w:rsidRDefault="00150214" w:rsidP="00150214">
      <w:pPr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понедельник - пятница - с 09.00 до 1</w:t>
      </w:r>
      <w:r w:rsidR="007B515B" w:rsidRPr="0057234D">
        <w:rPr>
          <w:sz w:val="28"/>
          <w:szCs w:val="28"/>
        </w:rPr>
        <w:t>7</w:t>
      </w:r>
      <w:r w:rsidRPr="0057234D">
        <w:rPr>
          <w:sz w:val="28"/>
          <w:szCs w:val="28"/>
        </w:rPr>
        <w:t>.</w:t>
      </w:r>
      <w:r w:rsidR="007B515B" w:rsidRPr="0057234D">
        <w:rPr>
          <w:sz w:val="28"/>
          <w:szCs w:val="28"/>
        </w:rPr>
        <w:t>45</w:t>
      </w:r>
      <w:r w:rsidRPr="0057234D">
        <w:rPr>
          <w:sz w:val="28"/>
          <w:szCs w:val="28"/>
        </w:rPr>
        <w:t xml:space="preserve"> часов;</w:t>
      </w:r>
    </w:p>
    <w:p w:rsidR="00150214" w:rsidRPr="0057234D" w:rsidRDefault="00150214" w:rsidP="00150214">
      <w:pPr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суббота - воскресенье - выходные дни;</w:t>
      </w:r>
    </w:p>
    <w:p w:rsidR="00150214" w:rsidRPr="0057234D" w:rsidRDefault="00150214" w:rsidP="00150214">
      <w:pPr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обеденный перерыв – с 13.00 до 14.00 часов.</w:t>
      </w:r>
    </w:p>
    <w:p w:rsidR="00150214" w:rsidRPr="0057234D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 xml:space="preserve">1.8. </w:t>
      </w:r>
      <w:proofErr w:type="gramStart"/>
      <w:r w:rsidRPr="0057234D">
        <w:rPr>
          <w:sz w:val="28"/>
          <w:szCs w:val="28"/>
        </w:rPr>
        <w:t>Для получения информации о муниципальной услуге, процедуре ее предоставления, ходе предоставления муниципальной услуги заинтересованные лица в любое время с момента приема заявления о ее предоставлении вправе обращатьс</w:t>
      </w:r>
      <w:r w:rsidR="0032036E">
        <w:rPr>
          <w:sz w:val="28"/>
          <w:szCs w:val="28"/>
        </w:rPr>
        <w:t>я в устной и письменной формах.</w:t>
      </w:r>
      <w:proofErr w:type="gramEnd"/>
    </w:p>
    <w:p w:rsidR="00150214" w:rsidRPr="0057234D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57234D">
        <w:rPr>
          <w:sz w:val="28"/>
          <w:szCs w:val="28"/>
        </w:rPr>
        <w:lastRenderedPageBreak/>
        <w:t>Продолжительность устного консультирования составляет не более 15 минут и осуществляется в часы работы органа, оказывающего муниципальную услугу</w:t>
      </w:r>
      <w:r w:rsidRPr="0057234D">
        <w:rPr>
          <w:i/>
          <w:sz w:val="28"/>
          <w:szCs w:val="28"/>
        </w:rPr>
        <w:t>.</w:t>
      </w:r>
    </w:p>
    <w:p w:rsidR="00150214" w:rsidRPr="0057234D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 xml:space="preserve"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 и направляются заявителю за подписью </w:t>
      </w:r>
      <w:r w:rsidR="00C037C7" w:rsidRPr="0057234D">
        <w:rPr>
          <w:sz w:val="28"/>
          <w:szCs w:val="28"/>
        </w:rPr>
        <w:t>Главы Северо-Енисейского района</w:t>
      </w:r>
      <w:r w:rsidRPr="0057234D">
        <w:rPr>
          <w:sz w:val="28"/>
          <w:szCs w:val="28"/>
        </w:rPr>
        <w:t>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Для получения сведений об исполнении услуги заявителем указываются (называются) фамилия, имя, отчество (при его наличии) заявителя, наименование муниципальной услуги, дата обращения о предо</w:t>
      </w:r>
      <w:r w:rsidR="0032036E">
        <w:rPr>
          <w:sz w:val="28"/>
          <w:szCs w:val="28"/>
        </w:rPr>
        <w:t>ставлении муниципальной услуги.</w:t>
      </w:r>
    </w:p>
    <w:p w:rsidR="00150214" w:rsidRPr="0057234D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7234D">
        <w:rPr>
          <w:sz w:val="28"/>
          <w:szCs w:val="28"/>
        </w:rPr>
        <w:t xml:space="preserve">1.9 </w:t>
      </w:r>
      <w:r w:rsidRPr="0057234D">
        <w:rPr>
          <w:rFonts w:eastAsia="Calibri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150214" w:rsidRPr="0057234D" w:rsidRDefault="00150214" w:rsidP="00150214">
      <w:pPr>
        <w:ind w:firstLine="567"/>
        <w:jc w:val="both"/>
        <w:rPr>
          <w:sz w:val="28"/>
          <w:szCs w:val="28"/>
        </w:rPr>
      </w:pPr>
      <w:r w:rsidRPr="0057234D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150214" w:rsidRPr="0057234D" w:rsidRDefault="00150214" w:rsidP="0015021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50214" w:rsidRPr="0057234D" w:rsidRDefault="00150214" w:rsidP="0015021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7234D">
        <w:rPr>
          <w:b/>
          <w:sz w:val="28"/>
          <w:szCs w:val="28"/>
        </w:rPr>
        <w:t>2. Стандарт предоставления муниципальной услуги</w:t>
      </w:r>
    </w:p>
    <w:p w:rsidR="00150214" w:rsidRPr="0057234D" w:rsidRDefault="00150214" w:rsidP="0015021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 xml:space="preserve">2.1. Наименование муниципальной услуги: </w:t>
      </w:r>
      <w:r w:rsidR="00C037C7" w:rsidRPr="0057234D">
        <w:rPr>
          <w:sz w:val="28"/>
          <w:szCs w:val="28"/>
        </w:rPr>
        <w:t xml:space="preserve">Согласование схемы движения транспорта и пешеходов на период проведения работ на проезжей части </w:t>
      </w:r>
      <w:r w:rsidRPr="0057234D">
        <w:rPr>
          <w:sz w:val="28"/>
          <w:szCs w:val="28"/>
        </w:rPr>
        <w:t>(далее – муниципальная услуга).</w:t>
      </w:r>
    </w:p>
    <w:p w:rsidR="00150214" w:rsidRPr="0057234D" w:rsidRDefault="00150214" w:rsidP="00150214">
      <w:pPr>
        <w:pStyle w:val="ConsPlusNormal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2.</w:t>
      </w:r>
      <w:r w:rsidR="007B515B" w:rsidRPr="0057234D">
        <w:rPr>
          <w:sz w:val="28"/>
          <w:szCs w:val="28"/>
        </w:rPr>
        <w:t>2</w:t>
      </w:r>
      <w:r w:rsidRPr="0057234D">
        <w:rPr>
          <w:sz w:val="28"/>
          <w:szCs w:val="28"/>
        </w:rPr>
        <w:t>. Результатом предоставления муниципальной услуги являются:</w:t>
      </w:r>
    </w:p>
    <w:p w:rsidR="00150214" w:rsidRPr="0057234D" w:rsidRDefault="00150214" w:rsidP="00150214">
      <w:pPr>
        <w:pStyle w:val="ConsPlusNormal"/>
        <w:ind w:firstLine="567"/>
        <w:jc w:val="both"/>
        <w:rPr>
          <w:i/>
          <w:sz w:val="28"/>
          <w:szCs w:val="28"/>
        </w:rPr>
      </w:pPr>
      <w:r w:rsidRPr="0057234D">
        <w:rPr>
          <w:sz w:val="28"/>
          <w:szCs w:val="28"/>
        </w:rPr>
        <w:t>1)</w:t>
      </w:r>
      <w:r w:rsidRPr="0057234D">
        <w:rPr>
          <w:i/>
          <w:sz w:val="28"/>
          <w:szCs w:val="28"/>
        </w:rPr>
        <w:t xml:space="preserve"> </w:t>
      </w:r>
      <w:r w:rsidR="00C037C7" w:rsidRPr="0057234D">
        <w:rPr>
          <w:sz w:val="28"/>
          <w:szCs w:val="28"/>
        </w:rPr>
        <w:t>получение заявителем согласования схемы движения транспорта и пешеходов на период проведения работ на проезжей части;</w:t>
      </w:r>
    </w:p>
    <w:p w:rsidR="00150214" w:rsidRPr="0057234D" w:rsidRDefault="00150214" w:rsidP="00150214">
      <w:pPr>
        <w:pStyle w:val="ConsPlusNormal"/>
        <w:ind w:firstLine="567"/>
        <w:jc w:val="both"/>
        <w:rPr>
          <w:sz w:val="28"/>
          <w:szCs w:val="28"/>
        </w:rPr>
      </w:pPr>
      <w:r w:rsidRPr="0057234D">
        <w:rPr>
          <w:rFonts w:eastAsia="Arial Unicode MS"/>
          <w:sz w:val="28"/>
          <w:szCs w:val="28"/>
        </w:rPr>
        <w:t>2) направление заявителю мотивированного отказа в предоставлении муниципальной услуги.</w:t>
      </w:r>
    </w:p>
    <w:p w:rsidR="00150214" w:rsidRPr="0057234D" w:rsidRDefault="00150214" w:rsidP="00150214">
      <w:pPr>
        <w:pStyle w:val="ConsPlusNormal"/>
        <w:ind w:firstLine="567"/>
        <w:jc w:val="both"/>
        <w:rPr>
          <w:bCs/>
          <w:sz w:val="28"/>
          <w:szCs w:val="28"/>
        </w:rPr>
      </w:pPr>
      <w:r w:rsidRPr="0057234D">
        <w:rPr>
          <w:sz w:val="28"/>
          <w:szCs w:val="28"/>
        </w:rPr>
        <w:t>2.</w:t>
      </w:r>
      <w:r w:rsidR="007B515B" w:rsidRPr="0057234D">
        <w:rPr>
          <w:sz w:val="28"/>
          <w:szCs w:val="28"/>
        </w:rPr>
        <w:t>3</w:t>
      </w:r>
      <w:r w:rsidRPr="0057234D">
        <w:rPr>
          <w:sz w:val="28"/>
          <w:szCs w:val="28"/>
        </w:rPr>
        <w:t xml:space="preserve">. </w:t>
      </w:r>
      <w:r w:rsidRPr="0057234D">
        <w:rPr>
          <w:bCs/>
          <w:sz w:val="28"/>
          <w:szCs w:val="28"/>
        </w:rPr>
        <w:t xml:space="preserve">Срок предоставления муниципальной услуги составляет не более </w:t>
      </w:r>
      <w:r w:rsidR="007B515B" w:rsidRPr="0057234D">
        <w:rPr>
          <w:bCs/>
          <w:sz w:val="28"/>
          <w:szCs w:val="28"/>
        </w:rPr>
        <w:t>2</w:t>
      </w:r>
      <w:r w:rsidR="00AC4226" w:rsidRPr="0057234D">
        <w:rPr>
          <w:bCs/>
          <w:sz w:val="28"/>
          <w:szCs w:val="28"/>
        </w:rPr>
        <w:t>5</w:t>
      </w:r>
      <w:r w:rsidRPr="0057234D">
        <w:rPr>
          <w:bCs/>
          <w:sz w:val="28"/>
          <w:szCs w:val="28"/>
        </w:rPr>
        <w:t xml:space="preserve"> дней со дня письменного обращения о предо</w:t>
      </w:r>
      <w:r w:rsidR="0032036E">
        <w:rPr>
          <w:bCs/>
          <w:sz w:val="28"/>
          <w:szCs w:val="28"/>
        </w:rPr>
        <w:t>ставлении муниципальной услуги.</w:t>
      </w:r>
    </w:p>
    <w:p w:rsidR="00150214" w:rsidRPr="0057234D" w:rsidRDefault="007B515B" w:rsidP="00150214">
      <w:pPr>
        <w:pStyle w:val="ConsPlusNormal"/>
        <w:ind w:firstLine="567"/>
        <w:jc w:val="both"/>
        <w:rPr>
          <w:i/>
          <w:sz w:val="28"/>
          <w:szCs w:val="28"/>
          <w:lang w:eastAsia="en-US"/>
        </w:rPr>
      </w:pPr>
      <w:r w:rsidRPr="0057234D">
        <w:rPr>
          <w:bCs/>
          <w:sz w:val="28"/>
          <w:szCs w:val="28"/>
        </w:rPr>
        <w:t xml:space="preserve">2.4. </w:t>
      </w:r>
      <w:r w:rsidR="00150214" w:rsidRPr="0057234D">
        <w:rPr>
          <w:bCs/>
          <w:sz w:val="28"/>
          <w:szCs w:val="28"/>
        </w:rPr>
        <w:t>В случае принятия</w:t>
      </w:r>
      <w:r w:rsidR="00150214" w:rsidRPr="0057234D">
        <w:rPr>
          <w:sz w:val="28"/>
          <w:szCs w:val="28"/>
        </w:rPr>
        <w:t xml:space="preserve"> решения о необходимости </w:t>
      </w:r>
      <w:r w:rsidR="00150214" w:rsidRPr="0057234D">
        <w:rPr>
          <w:sz w:val="28"/>
          <w:szCs w:val="28"/>
          <w:lang w:eastAsia="en-US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иные организации, срок предоставления муниципальной услуги может составлять не более </w:t>
      </w:r>
      <w:r w:rsidRPr="0057234D">
        <w:rPr>
          <w:sz w:val="28"/>
          <w:szCs w:val="28"/>
          <w:lang w:eastAsia="en-US"/>
        </w:rPr>
        <w:t>3</w:t>
      </w:r>
      <w:r w:rsidR="0012420A" w:rsidRPr="0057234D">
        <w:rPr>
          <w:sz w:val="28"/>
          <w:szCs w:val="28"/>
          <w:lang w:eastAsia="en-US"/>
        </w:rPr>
        <w:t>0</w:t>
      </w:r>
      <w:r w:rsidR="00150214" w:rsidRPr="0057234D">
        <w:rPr>
          <w:sz w:val="28"/>
          <w:szCs w:val="28"/>
          <w:lang w:eastAsia="en-US"/>
        </w:rPr>
        <w:t xml:space="preserve"> дней</w:t>
      </w:r>
      <w:r w:rsidR="00150214" w:rsidRPr="0057234D">
        <w:rPr>
          <w:i/>
          <w:sz w:val="28"/>
          <w:szCs w:val="28"/>
          <w:lang w:eastAsia="en-US"/>
        </w:rPr>
        <w:t>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57234D">
        <w:rPr>
          <w:sz w:val="28"/>
          <w:szCs w:val="28"/>
        </w:rPr>
        <w:t>услуги является: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Конституция Российской Федерации;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Гражданский кодекс Российской Федерации;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E765A0" w:rsidRPr="0057234D" w:rsidRDefault="00E765A0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Федеральный закон от 24.11.1995 № 181-ФЗ «О социальной защите инвалидов в Российской Федерации»;</w:t>
      </w:r>
    </w:p>
    <w:p w:rsidR="00E765A0" w:rsidRPr="0057234D" w:rsidRDefault="00E765A0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lastRenderedPageBreak/>
        <w:t xml:space="preserve">Федеральный закон от </w:t>
      </w:r>
      <w:r w:rsidR="008550AC" w:rsidRPr="0057234D">
        <w:rPr>
          <w:sz w:val="28"/>
          <w:szCs w:val="28"/>
        </w:rPr>
        <w:t>08</w:t>
      </w:r>
      <w:r w:rsidRPr="0057234D">
        <w:rPr>
          <w:sz w:val="28"/>
          <w:szCs w:val="28"/>
        </w:rPr>
        <w:t>.11.</w:t>
      </w:r>
      <w:r w:rsidR="008550AC" w:rsidRPr="0057234D">
        <w:rPr>
          <w:sz w:val="28"/>
          <w:szCs w:val="28"/>
        </w:rPr>
        <w:t>2007</w:t>
      </w:r>
      <w:r w:rsidRPr="0057234D">
        <w:rPr>
          <w:sz w:val="28"/>
          <w:szCs w:val="28"/>
        </w:rPr>
        <w:t xml:space="preserve"> № </w:t>
      </w:r>
      <w:r w:rsidR="008550AC" w:rsidRPr="0057234D">
        <w:rPr>
          <w:sz w:val="28"/>
          <w:szCs w:val="28"/>
        </w:rPr>
        <w:t>257</w:t>
      </w:r>
      <w:r w:rsidRPr="0057234D">
        <w:rPr>
          <w:sz w:val="28"/>
          <w:szCs w:val="28"/>
        </w:rPr>
        <w:t>-ФЗ «</w:t>
      </w:r>
      <w:r w:rsidR="008550AC" w:rsidRPr="0057234D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8550AC" w:rsidRPr="0057234D" w:rsidRDefault="008550AC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Федеральный закон от 10.12.1995 № 196-ФЗ «О безопасности дорожного движения»;</w:t>
      </w:r>
    </w:p>
    <w:p w:rsidR="008550AC" w:rsidRPr="0057234D" w:rsidRDefault="008550AC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 xml:space="preserve">Постановление Правительства Российской Федерации от 30.04.2014 № </w:t>
      </w:r>
      <w:r w:rsidR="0086737E" w:rsidRPr="0057234D">
        <w:rPr>
          <w:sz w:val="28"/>
          <w:szCs w:val="28"/>
        </w:rPr>
        <w:t>403 «Об исчерпывающем перечне процедур в сфере жилищного строительства»;</w:t>
      </w:r>
    </w:p>
    <w:p w:rsidR="0086737E" w:rsidRPr="0057234D" w:rsidRDefault="0086737E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86737E" w:rsidRPr="0057234D" w:rsidRDefault="0086737E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 xml:space="preserve">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</w:t>
      </w:r>
      <w:r w:rsidR="009959EA" w:rsidRPr="0057234D">
        <w:rPr>
          <w:sz w:val="28"/>
          <w:szCs w:val="28"/>
        </w:rPr>
        <w:t>и (или) муниципальных услуг, в форме электронных документов»;</w:t>
      </w:r>
    </w:p>
    <w:p w:rsidR="009959EA" w:rsidRPr="0057234D" w:rsidRDefault="009959EA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Приказ Министерства транспорта Российской Федерации от 17.03.2015 № 43 «Об утверждении правил подготовки проектов и схем организации дорожного движения»;</w:t>
      </w:r>
    </w:p>
    <w:p w:rsidR="00150214" w:rsidRPr="0057234D" w:rsidRDefault="003F174B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hyperlink r:id="rId11" w:history="1">
        <w:r w:rsidR="00150214" w:rsidRPr="0057234D">
          <w:rPr>
            <w:sz w:val="28"/>
            <w:szCs w:val="28"/>
          </w:rPr>
          <w:t>Устав</w:t>
        </w:r>
      </w:hyperlink>
      <w:r w:rsidR="00150214" w:rsidRPr="0057234D">
        <w:rPr>
          <w:sz w:val="28"/>
          <w:szCs w:val="28"/>
        </w:rPr>
        <w:t xml:space="preserve"> муниципального образования Северо-Енисейский район Красноярского края;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57234D">
        <w:rPr>
          <w:rFonts w:eastAsia="Calibri"/>
          <w:bCs/>
          <w:sz w:val="28"/>
          <w:szCs w:val="28"/>
          <w:lang w:eastAsia="en-US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57234D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57234D">
        <w:rPr>
          <w:bCs/>
          <w:sz w:val="28"/>
          <w:szCs w:val="28"/>
        </w:rPr>
        <w:t>12.05.2014 № 837-63 «Об особенностях подачи и рассмотрения жалоб при предоставлении муниципальных услуг»;</w:t>
      </w:r>
    </w:p>
    <w:p w:rsidR="00150214" w:rsidRPr="0057234D" w:rsidRDefault="00DA6CA9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rFonts w:eastAsia="Calibri"/>
          <w:bCs/>
          <w:sz w:val="28"/>
          <w:szCs w:val="28"/>
          <w:lang w:eastAsia="en-US"/>
        </w:rPr>
        <w:t>постановление администрации Северо-Енисейского района от 08.10.2018 №</w:t>
      </w:r>
      <w:r w:rsidR="001B253F" w:rsidRPr="0057234D">
        <w:rPr>
          <w:rFonts w:eastAsia="Calibri"/>
          <w:bCs/>
          <w:sz w:val="28"/>
          <w:szCs w:val="28"/>
          <w:lang w:eastAsia="en-US"/>
        </w:rPr>
        <w:t> </w:t>
      </w:r>
      <w:r w:rsidRPr="0057234D">
        <w:rPr>
          <w:rFonts w:eastAsia="Calibri"/>
          <w:bCs/>
          <w:sz w:val="28"/>
          <w:szCs w:val="28"/>
          <w:lang w:eastAsia="en-US"/>
        </w:rPr>
        <w:t>329-п «Об утверждении порядка разработки и утверждения административных регламентов предоставления муниципальных услуг»</w:t>
      </w:r>
      <w:r w:rsidR="00150214" w:rsidRPr="0057234D">
        <w:rPr>
          <w:rFonts w:eastAsia="Calibri"/>
          <w:bCs/>
          <w:sz w:val="28"/>
          <w:szCs w:val="28"/>
          <w:lang w:eastAsia="en-US"/>
        </w:rPr>
        <w:t>.</w:t>
      </w:r>
    </w:p>
    <w:p w:rsidR="00150214" w:rsidRPr="0057234D" w:rsidRDefault="00150214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2.6. Исчерпывающий перечень документов, необходимых для предо</w:t>
      </w:r>
      <w:r w:rsidR="0032036E">
        <w:rPr>
          <w:sz w:val="28"/>
          <w:szCs w:val="28"/>
        </w:rPr>
        <w:t>ставления муниципальной услуги:</w:t>
      </w:r>
    </w:p>
    <w:p w:rsidR="00150214" w:rsidRPr="0057234D" w:rsidRDefault="00150214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1) </w:t>
      </w:r>
      <w:hyperlink r:id="rId12" w:anchor="Par428" w:history="1">
        <w:r w:rsidRPr="0057234D">
          <w:rPr>
            <w:sz w:val="28"/>
            <w:szCs w:val="28"/>
          </w:rPr>
          <w:t>заявление</w:t>
        </w:r>
      </w:hyperlink>
      <w:r w:rsidRPr="0057234D">
        <w:rPr>
          <w:sz w:val="28"/>
          <w:szCs w:val="28"/>
        </w:rPr>
        <w:t xml:space="preserve"> по форме согласно приложению № </w:t>
      </w:r>
      <w:r w:rsidR="0018054A" w:rsidRPr="0057234D">
        <w:rPr>
          <w:sz w:val="28"/>
          <w:szCs w:val="28"/>
        </w:rPr>
        <w:t>2</w:t>
      </w:r>
      <w:r w:rsidRPr="0057234D">
        <w:rPr>
          <w:sz w:val="28"/>
          <w:szCs w:val="28"/>
        </w:rPr>
        <w:t xml:space="preserve"> к настоящему регламенту;</w:t>
      </w:r>
    </w:p>
    <w:p w:rsidR="00150214" w:rsidRPr="0057234D" w:rsidRDefault="00150214" w:rsidP="00D3654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2) заявление о согласии на обработку персональных данных по форме,</w:t>
      </w:r>
      <w:r w:rsidRPr="0057234D">
        <w:rPr>
          <w:rFonts w:eastAsia="Calibri"/>
          <w:i/>
          <w:sz w:val="28"/>
          <w:szCs w:val="28"/>
        </w:rPr>
        <w:t xml:space="preserve"> </w:t>
      </w:r>
      <w:r w:rsidRPr="0057234D">
        <w:rPr>
          <w:rFonts w:eastAsia="Calibri"/>
          <w:sz w:val="28"/>
          <w:szCs w:val="28"/>
        </w:rPr>
        <w:t xml:space="preserve">установленной </w:t>
      </w:r>
      <w:r w:rsidRPr="0057234D">
        <w:rPr>
          <w:sz w:val="28"/>
          <w:szCs w:val="28"/>
        </w:rPr>
        <w:t xml:space="preserve">настоящим регламентом </w:t>
      </w:r>
      <w:r w:rsidRPr="0057234D">
        <w:rPr>
          <w:rFonts w:eastAsia="Calibri"/>
          <w:sz w:val="28"/>
          <w:szCs w:val="28"/>
        </w:rPr>
        <w:t xml:space="preserve">согласно приложению </w:t>
      </w:r>
      <w:r w:rsidRPr="0057234D">
        <w:rPr>
          <w:sz w:val="28"/>
          <w:szCs w:val="28"/>
        </w:rPr>
        <w:t xml:space="preserve">№ </w:t>
      </w:r>
      <w:r w:rsidR="0018054A" w:rsidRPr="0057234D">
        <w:rPr>
          <w:sz w:val="28"/>
          <w:szCs w:val="28"/>
        </w:rPr>
        <w:t>3</w:t>
      </w:r>
      <w:r w:rsidRPr="0057234D">
        <w:rPr>
          <w:sz w:val="28"/>
          <w:szCs w:val="28"/>
        </w:rPr>
        <w:t xml:space="preserve"> к настоящему регламенту;</w:t>
      </w:r>
    </w:p>
    <w:p w:rsidR="00150214" w:rsidRPr="0057234D" w:rsidRDefault="00150214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57234D">
        <w:rPr>
          <w:sz w:val="28"/>
          <w:szCs w:val="28"/>
        </w:rPr>
        <w:t>3) документ, удостоверяющий личность заявителя (для физических лиц),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</w:t>
      </w:r>
      <w:r w:rsidR="00DA05B2" w:rsidRPr="0057234D">
        <w:rPr>
          <w:sz w:val="28"/>
          <w:szCs w:val="28"/>
        </w:rPr>
        <w:t>;</w:t>
      </w:r>
      <w:proofErr w:type="gramEnd"/>
      <w:r w:rsidRPr="0057234D">
        <w:rPr>
          <w:sz w:val="28"/>
          <w:szCs w:val="28"/>
        </w:rPr>
        <w:t xml:space="preserve"> </w:t>
      </w:r>
      <w:r w:rsidR="00DA05B2" w:rsidRPr="0057234D">
        <w:rPr>
          <w:sz w:val="28"/>
          <w:szCs w:val="28"/>
        </w:rPr>
        <w:t>в</w:t>
      </w:r>
      <w:r w:rsidRPr="0057234D">
        <w:rPr>
          <w:sz w:val="28"/>
          <w:szCs w:val="28"/>
        </w:rPr>
        <w:t xml:space="preserve"> случае если от имени заявителя действует иное лицо</w:t>
      </w:r>
      <w:r w:rsidR="00DA05B2" w:rsidRPr="0057234D">
        <w:rPr>
          <w:sz w:val="28"/>
          <w:szCs w:val="28"/>
        </w:rPr>
        <w:t xml:space="preserve"> -</w:t>
      </w:r>
      <w:r w:rsidRPr="0057234D">
        <w:rPr>
          <w:sz w:val="28"/>
          <w:szCs w:val="28"/>
        </w:rPr>
        <w:t xml:space="preserve"> доверенность на осуществление действий от имени заявителя, заверенную печатью заявителя и подписанную руководителем заявителя (для </w:t>
      </w:r>
      <w:r w:rsidRPr="0057234D">
        <w:rPr>
          <w:sz w:val="28"/>
          <w:szCs w:val="28"/>
        </w:rPr>
        <w:lastRenderedPageBreak/>
        <w:t>юридических лиц) или уполномоченным этим руководителем лицом, либо нотариально заверенную копию такой доверенности;</w:t>
      </w:r>
    </w:p>
    <w:p w:rsidR="003C6FB0" w:rsidRPr="0057234D" w:rsidRDefault="003C6FB0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4)</w:t>
      </w:r>
      <w:r w:rsidRPr="0057234D">
        <w:t xml:space="preserve"> </w:t>
      </w:r>
      <w:r w:rsidRPr="0057234D">
        <w:rPr>
          <w:sz w:val="28"/>
          <w:szCs w:val="28"/>
        </w:rPr>
        <w:t>копии учредительных документов (в случае обращения юридического лица);</w:t>
      </w:r>
    </w:p>
    <w:p w:rsidR="003C6FB0" w:rsidRPr="0057234D" w:rsidRDefault="003C6FB0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5) </w:t>
      </w:r>
      <w:r w:rsidR="009959EA" w:rsidRPr="0057234D">
        <w:rPr>
          <w:sz w:val="28"/>
          <w:szCs w:val="28"/>
        </w:rPr>
        <w:t xml:space="preserve">выписка из Единого государственного реестра юридических лиц (в случае обращения юридического лица); </w:t>
      </w:r>
      <w:r w:rsidR="004645B9" w:rsidRPr="0057234D">
        <w:rPr>
          <w:sz w:val="28"/>
          <w:szCs w:val="28"/>
        </w:rPr>
        <w:t>выписка из Единого государственного реестра индивидуальных предпринимателей (в случае обращения индивидуального предпринимателя);</w:t>
      </w:r>
    </w:p>
    <w:p w:rsidR="00150214" w:rsidRPr="0057234D" w:rsidRDefault="003C6FB0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6</w:t>
      </w:r>
      <w:r w:rsidR="00150214" w:rsidRPr="0057234D">
        <w:rPr>
          <w:sz w:val="28"/>
          <w:szCs w:val="28"/>
        </w:rPr>
        <w:t>)</w:t>
      </w:r>
      <w:r w:rsidR="0040440B" w:rsidRPr="0057234D">
        <w:rPr>
          <w:rFonts w:ascii="Arial" w:hAnsi="Arial" w:cs="Arial"/>
        </w:rPr>
        <w:t xml:space="preserve"> </w:t>
      </w:r>
      <w:r w:rsidR="00D20FAF" w:rsidRPr="0057234D">
        <w:rPr>
          <w:sz w:val="28"/>
          <w:szCs w:val="28"/>
        </w:rPr>
        <w:t>правоустанавливающие документы на земельный участок;</w:t>
      </w:r>
    </w:p>
    <w:p w:rsidR="0040440B" w:rsidRPr="0057234D" w:rsidRDefault="003C6FB0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7)</w:t>
      </w:r>
      <w:r w:rsidR="0040440B" w:rsidRPr="0057234D">
        <w:rPr>
          <w:sz w:val="28"/>
          <w:szCs w:val="28"/>
        </w:rPr>
        <w:t xml:space="preserve"> график производства работ;</w:t>
      </w:r>
    </w:p>
    <w:p w:rsidR="005B4FE7" w:rsidRPr="0057234D" w:rsidRDefault="003C6FB0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57234D">
        <w:rPr>
          <w:sz w:val="28"/>
          <w:szCs w:val="28"/>
        </w:rPr>
        <w:t>8</w:t>
      </w:r>
      <w:r w:rsidR="0040440B" w:rsidRPr="0057234D">
        <w:rPr>
          <w:sz w:val="28"/>
          <w:szCs w:val="28"/>
        </w:rPr>
        <w:t>) схема движения транспорта и пешеходов на период проведения работ на проезжей части</w:t>
      </w:r>
      <w:r w:rsidR="00630FDA" w:rsidRPr="0057234D">
        <w:rPr>
          <w:sz w:val="28"/>
          <w:szCs w:val="28"/>
        </w:rPr>
        <w:t xml:space="preserve"> на бумажном носителе формата A3</w:t>
      </w:r>
      <w:r w:rsidR="00C82116" w:rsidRPr="0057234D">
        <w:rPr>
          <w:sz w:val="28"/>
          <w:szCs w:val="28"/>
        </w:rPr>
        <w:t xml:space="preserve"> с отображением, при необходимости, проезжей части, обочин, разделительной полосы, </w:t>
      </w:r>
      <w:r w:rsidR="00717B80" w:rsidRPr="0057234D">
        <w:rPr>
          <w:sz w:val="28"/>
          <w:szCs w:val="28"/>
        </w:rPr>
        <w:t xml:space="preserve">мест расстановки дорожных знаков, </w:t>
      </w:r>
      <w:r w:rsidR="00C82116" w:rsidRPr="0057234D">
        <w:rPr>
          <w:sz w:val="28"/>
          <w:szCs w:val="28"/>
        </w:rPr>
        <w:t>искусственных сооружений, автобусных остановок, специально устраиваемых объездов, пешеходных и велосипедных дорожек</w:t>
      </w:r>
      <w:r w:rsidR="005B4FE7" w:rsidRPr="0057234D">
        <w:rPr>
          <w:sz w:val="28"/>
          <w:szCs w:val="28"/>
        </w:rPr>
        <w:t>, а также обозначением ширины проезжей части и обочин, разделительных полос, велосипедных и пешеходных дорожек, специально устроенных объездов</w:t>
      </w:r>
      <w:r w:rsidR="0040440B" w:rsidRPr="0057234D">
        <w:rPr>
          <w:sz w:val="28"/>
          <w:szCs w:val="28"/>
        </w:rPr>
        <w:t>;</w:t>
      </w:r>
      <w:proofErr w:type="gramEnd"/>
    </w:p>
    <w:p w:rsidR="0040440B" w:rsidRPr="0057234D" w:rsidRDefault="003C6FB0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9</w:t>
      </w:r>
      <w:r w:rsidR="0040440B" w:rsidRPr="0057234D">
        <w:rPr>
          <w:sz w:val="28"/>
          <w:szCs w:val="28"/>
        </w:rPr>
        <w:t>) схема места производства работ, площадь разрытия</w:t>
      </w:r>
      <w:r w:rsidR="00D20FAF" w:rsidRPr="0057234D">
        <w:rPr>
          <w:sz w:val="28"/>
          <w:szCs w:val="28"/>
        </w:rPr>
        <w:t>;</w:t>
      </w:r>
    </w:p>
    <w:p w:rsidR="00D20FAF" w:rsidRPr="0057234D" w:rsidRDefault="003C6FB0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10</w:t>
      </w:r>
      <w:r w:rsidR="00D20FAF" w:rsidRPr="0057234D">
        <w:rPr>
          <w:sz w:val="28"/>
          <w:szCs w:val="28"/>
        </w:rPr>
        <w:t>) документы, гарантирующие восстановление разрушенных объектов благоустройства территории в согласованные сроки.</w:t>
      </w:r>
    </w:p>
    <w:p w:rsidR="00970D3C" w:rsidRPr="0057234D" w:rsidRDefault="00970D3C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При выполнении работ, связанных с переносом или переустройством инженерных сетей и коммуникаций или  проводимых в местах прокладки таких коммуникаций, проект схемы движения транспорта и пешеходов на период проведения работ на проезжей части должен быть согласован со всеми владельцами (собственниками) таких коммуникаций. Согласование осуществля</w:t>
      </w:r>
      <w:r w:rsidR="0032036E">
        <w:rPr>
          <w:sz w:val="28"/>
          <w:szCs w:val="28"/>
        </w:rPr>
        <w:t>ется заявителем самостоятельно.</w:t>
      </w:r>
    </w:p>
    <w:p w:rsidR="00150214" w:rsidRPr="0057234D" w:rsidRDefault="00150214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Документы, указанные в подпунктах </w:t>
      </w:r>
      <w:r w:rsidR="00D20FAF" w:rsidRPr="0057234D">
        <w:rPr>
          <w:sz w:val="28"/>
          <w:szCs w:val="28"/>
        </w:rPr>
        <w:t>1-</w:t>
      </w:r>
      <w:r w:rsidR="004972F8" w:rsidRPr="0057234D">
        <w:rPr>
          <w:sz w:val="28"/>
          <w:szCs w:val="28"/>
        </w:rPr>
        <w:t>4</w:t>
      </w:r>
      <w:r w:rsidR="00D20FAF" w:rsidRPr="0057234D">
        <w:rPr>
          <w:sz w:val="28"/>
          <w:szCs w:val="28"/>
        </w:rPr>
        <w:t xml:space="preserve"> и </w:t>
      </w:r>
      <w:r w:rsidR="00572336" w:rsidRPr="0057234D">
        <w:rPr>
          <w:sz w:val="28"/>
          <w:szCs w:val="28"/>
        </w:rPr>
        <w:t>7</w:t>
      </w:r>
      <w:r w:rsidR="00D20FAF" w:rsidRPr="0057234D">
        <w:rPr>
          <w:sz w:val="28"/>
          <w:szCs w:val="28"/>
        </w:rPr>
        <w:t>-</w:t>
      </w:r>
      <w:r w:rsidR="00572336" w:rsidRPr="0057234D">
        <w:rPr>
          <w:sz w:val="28"/>
          <w:szCs w:val="28"/>
        </w:rPr>
        <w:t>10</w:t>
      </w:r>
      <w:r w:rsidRPr="0057234D">
        <w:rPr>
          <w:sz w:val="28"/>
          <w:szCs w:val="28"/>
        </w:rPr>
        <w:t xml:space="preserve"> настоящего пункта представляются заявителем лично, документы, указанные в подпунк</w:t>
      </w:r>
      <w:r w:rsidR="00D20FAF" w:rsidRPr="0057234D">
        <w:rPr>
          <w:sz w:val="28"/>
          <w:szCs w:val="28"/>
        </w:rPr>
        <w:t>т</w:t>
      </w:r>
      <w:r w:rsidR="004972F8" w:rsidRPr="0057234D">
        <w:rPr>
          <w:sz w:val="28"/>
          <w:szCs w:val="28"/>
        </w:rPr>
        <w:t>ах</w:t>
      </w:r>
      <w:r w:rsidRPr="0057234D">
        <w:rPr>
          <w:sz w:val="28"/>
          <w:szCs w:val="28"/>
        </w:rPr>
        <w:t xml:space="preserve"> </w:t>
      </w:r>
      <w:r w:rsidR="004972F8" w:rsidRPr="0057234D">
        <w:rPr>
          <w:sz w:val="28"/>
          <w:szCs w:val="28"/>
        </w:rPr>
        <w:t>5-6</w:t>
      </w:r>
      <w:r w:rsidR="00D20FAF" w:rsidRPr="0057234D">
        <w:rPr>
          <w:sz w:val="28"/>
          <w:szCs w:val="28"/>
        </w:rPr>
        <w:t xml:space="preserve"> </w:t>
      </w:r>
      <w:r w:rsidRPr="0057234D">
        <w:rPr>
          <w:sz w:val="28"/>
          <w:szCs w:val="28"/>
        </w:rPr>
        <w:t>настоящего пункта – заявитель вправе представить по собственной инициативе.</w:t>
      </w:r>
    </w:p>
    <w:p w:rsidR="00150214" w:rsidRPr="0057234D" w:rsidRDefault="00150214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Документы и сведения, предоставляемые заявителем, должны быть подписаны (заверены) подписью лица, имеющего право действовать от имени заявителя.</w:t>
      </w:r>
    </w:p>
    <w:p w:rsidR="00150214" w:rsidRPr="0057234D" w:rsidRDefault="00150214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0" w:name="Par117"/>
      <w:bookmarkEnd w:id="0"/>
    </w:p>
    <w:p w:rsidR="00150214" w:rsidRPr="0057234D" w:rsidRDefault="00150214" w:rsidP="00150214">
      <w:pPr>
        <w:pStyle w:val="ConsPlusNormal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2.7. В случае если документы, которые заявитель вправе представить по собственной инициативе, им не представлены, получение указанных документов осуществляется органом, оказывающим муниципальную услугу, посредством межведомственного информационного взаимодействия.</w:t>
      </w:r>
      <w:bookmarkStart w:id="1" w:name="P102"/>
      <w:bookmarkEnd w:id="1"/>
    </w:p>
    <w:p w:rsidR="00150214" w:rsidRPr="0057234D" w:rsidRDefault="00150214" w:rsidP="00150214">
      <w:pPr>
        <w:pStyle w:val="ConsPlusNormal"/>
        <w:ind w:firstLine="567"/>
        <w:jc w:val="both"/>
        <w:rPr>
          <w:sz w:val="28"/>
          <w:szCs w:val="28"/>
        </w:rPr>
      </w:pPr>
      <w:r w:rsidRPr="0057234D">
        <w:rPr>
          <w:bCs/>
          <w:sz w:val="28"/>
          <w:szCs w:val="28"/>
        </w:rPr>
        <w:t>2.8.</w:t>
      </w:r>
      <w:r w:rsidRPr="0057234D">
        <w:rPr>
          <w:sz w:val="28"/>
          <w:szCs w:val="28"/>
        </w:rPr>
        <w:t xml:space="preserve"> Запрещено требовать от заявителя:</w:t>
      </w:r>
    </w:p>
    <w:p w:rsidR="00150214" w:rsidRPr="0057234D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lastRenderedPageBreak/>
        <w:t xml:space="preserve">2.8.2. </w:t>
      </w:r>
      <w:proofErr w:type="gramStart"/>
      <w:r w:rsidRPr="0057234D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3" w:history="1">
        <w:r w:rsidRPr="0057234D">
          <w:rPr>
            <w:sz w:val="28"/>
            <w:szCs w:val="28"/>
          </w:rPr>
          <w:t>части</w:t>
        </w:r>
        <w:proofErr w:type="gramEnd"/>
        <w:r w:rsidRPr="0057234D">
          <w:rPr>
            <w:sz w:val="28"/>
            <w:szCs w:val="28"/>
          </w:rPr>
          <w:t xml:space="preserve"> 6 статьи 7</w:t>
        </w:r>
      </w:hyperlink>
      <w:r w:rsidRPr="0057234D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150214" w:rsidRPr="0057234D" w:rsidRDefault="00150214" w:rsidP="0015021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2.8.3.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4" w:history="1">
        <w:r w:rsidRPr="0057234D">
          <w:rPr>
            <w:sz w:val="28"/>
            <w:szCs w:val="28"/>
          </w:rPr>
          <w:t>части 1 статьи 9</w:t>
        </w:r>
      </w:hyperlink>
      <w:r w:rsidRPr="0057234D">
        <w:rPr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услуг.</w:t>
      </w:r>
    </w:p>
    <w:p w:rsidR="00150214" w:rsidRPr="0057234D" w:rsidRDefault="00150214" w:rsidP="00150214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2.8.</w:t>
      </w:r>
      <w:r w:rsidR="0064577D" w:rsidRPr="0057234D">
        <w:rPr>
          <w:rFonts w:eastAsia="Calibri"/>
          <w:sz w:val="28"/>
          <w:szCs w:val="28"/>
          <w:lang w:eastAsia="en-US"/>
        </w:rPr>
        <w:t>4</w:t>
      </w:r>
      <w:r w:rsidRPr="0057234D">
        <w:rPr>
          <w:rFonts w:eastAsia="Calibri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7234D">
        <w:rPr>
          <w:rFonts w:eastAsia="Calibr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оказывающего государственную услугу, или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DE4C39" w:rsidRPr="0057234D">
        <w:rPr>
          <w:rFonts w:eastAsia="Calibri"/>
          <w:sz w:val="28"/>
          <w:szCs w:val="28"/>
          <w:lang w:eastAsia="en-US"/>
        </w:rPr>
        <w:t>Главы Северо-Енисейского района</w:t>
      </w:r>
      <w:r w:rsidRPr="0057234D">
        <w:rPr>
          <w:rFonts w:eastAsia="Calibri"/>
          <w:sz w:val="28"/>
          <w:szCs w:val="28"/>
          <w:lang w:eastAsia="en-US"/>
        </w:rPr>
        <w:t>, необходимых для предоставления муниципальной услуги, уведомляется заявитель</w:t>
      </w:r>
      <w:proofErr w:type="gramEnd"/>
      <w:r w:rsidRPr="0057234D">
        <w:rPr>
          <w:rFonts w:eastAsia="Calibri"/>
          <w:sz w:val="28"/>
          <w:szCs w:val="28"/>
          <w:lang w:eastAsia="en-US"/>
        </w:rPr>
        <w:t>, а также приносятся извинения за доставленные неудобства.</w:t>
      </w:r>
    </w:p>
    <w:p w:rsidR="00150214" w:rsidRPr="0057234D" w:rsidRDefault="00150214" w:rsidP="0015021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несоответствие заявления форме, утвержденной настоящим регламентом;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lastRenderedPageBreak/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>тексты документов написаны неразборчиво;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>документы исполнены карандашом;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150214" w:rsidRPr="0057234D" w:rsidRDefault="00150214" w:rsidP="0015021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непредставление документов, необходимых для предоставления муниципальной услуги (за исключением документов, которые заявитель вправе представить по собственной инициативе).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2.10. Исчерпывающий перечень оснований для приостановления срока предоставления муниципальной услуги.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Основания для приостановления срока предоставления муниципальной услуги отсутствуют</w:t>
      </w:r>
      <w:r w:rsidR="00666910" w:rsidRPr="0057234D">
        <w:rPr>
          <w:sz w:val="28"/>
          <w:szCs w:val="28"/>
        </w:rPr>
        <w:t>.</w:t>
      </w:r>
    </w:p>
    <w:p w:rsidR="00150214" w:rsidRPr="0057234D" w:rsidRDefault="00150214" w:rsidP="00150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2.11. Исчерпывающий перечень оснований для отказа в пред</w:t>
      </w:r>
      <w:r w:rsidR="00666910" w:rsidRPr="0057234D">
        <w:rPr>
          <w:sz w:val="28"/>
          <w:szCs w:val="28"/>
        </w:rPr>
        <w:t>оставлении муниципальной услуги:</w:t>
      </w:r>
    </w:p>
    <w:p w:rsidR="00150214" w:rsidRPr="0057234D" w:rsidRDefault="00150214" w:rsidP="00150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1) </w:t>
      </w:r>
      <w:r w:rsidR="004972F8" w:rsidRPr="0057234D">
        <w:rPr>
          <w:sz w:val="28"/>
          <w:szCs w:val="28"/>
        </w:rPr>
        <w:t>п</w:t>
      </w:r>
      <w:r w:rsidR="00666910" w:rsidRPr="0057234D">
        <w:rPr>
          <w:sz w:val="28"/>
          <w:szCs w:val="28"/>
        </w:rPr>
        <w:t>редставленные заявителем документы не соответствуют перечню, указанному в пункте 2.6, либо документы, представленные заявителем, по форме или содержанию не соответствуют требованиям действующего законодательства</w:t>
      </w:r>
      <w:r w:rsidR="004972F8" w:rsidRPr="0057234D">
        <w:rPr>
          <w:sz w:val="28"/>
          <w:szCs w:val="28"/>
        </w:rPr>
        <w:t>;</w:t>
      </w:r>
    </w:p>
    <w:p w:rsidR="004972F8" w:rsidRPr="0057234D" w:rsidRDefault="004972F8" w:rsidP="00150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2) несоответствие предложенного проекта схемы движения транспорта и пешеходов на период проведения работ на проезжей части требованиям организации безопасности дорожного движения;</w:t>
      </w:r>
    </w:p>
    <w:p w:rsidR="004972F8" w:rsidRPr="0057234D" w:rsidRDefault="004972F8" w:rsidP="00150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3) предоставление несогласованного с владельцами инженерных сетей и коммуникаций проекта схемы движения транспорта и пешеходов на период проведения работ на проезжей части </w:t>
      </w:r>
      <w:r w:rsidR="008A0FBE" w:rsidRPr="0057234D">
        <w:rPr>
          <w:sz w:val="28"/>
          <w:szCs w:val="28"/>
        </w:rPr>
        <w:t>в случае выполнения работ, связанных с переносом или переустройством инженерных сетей и коммуникаций или проводимых в местах прокладки таких коммуникаций.</w:t>
      </w:r>
    </w:p>
    <w:p w:rsidR="00150214" w:rsidRPr="0057234D" w:rsidRDefault="00150214" w:rsidP="00150214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57234D">
        <w:rPr>
          <w:sz w:val="28"/>
          <w:szCs w:val="28"/>
        </w:rPr>
        <w:t>2.12</w:t>
      </w:r>
      <w:r w:rsidRPr="0057234D">
        <w:rPr>
          <w:bCs/>
          <w:sz w:val="28"/>
          <w:szCs w:val="28"/>
        </w:rPr>
        <w:t xml:space="preserve">. </w:t>
      </w:r>
      <w:r w:rsidRPr="0057234D">
        <w:rPr>
          <w:sz w:val="28"/>
          <w:szCs w:val="28"/>
        </w:rPr>
        <w:t>Муниципальная услуга предоставляется бесплатно</w:t>
      </w:r>
      <w:r w:rsidR="00106BA5" w:rsidRPr="0057234D">
        <w:rPr>
          <w:sz w:val="28"/>
          <w:szCs w:val="28"/>
        </w:rPr>
        <w:t>.</w:t>
      </w:r>
    </w:p>
    <w:p w:rsidR="00150214" w:rsidRPr="0057234D" w:rsidRDefault="00150214" w:rsidP="00150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bCs/>
          <w:sz w:val="28"/>
          <w:szCs w:val="28"/>
        </w:rPr>
        <w:t>2.13. М</w:t>
      </w:r>
      <w:r w:rsidRPr="0057234D">
        <w:rPr>
          <w:sz w:val="28"/>
          <w:szCs w:val="28"/>
        </w:rPr>
        <w:t xml:space="preserve">аксимальный срок ожидания в очереди при подаче заявления о предоставлении муниципальной услуги и при получении результата предоставления услуги </w:t>
      </w:r>
      <w:r w:rsidRPr="0057234D">
        <w:rPr>
          <w:bCs/>
          <w:sz w:val="28"/>
          <w:szCs w:val="28"/>
        </w:rPr>
        <w:t>составляет не более 15 минут.</w:t>
      </w:r>
    </w:p>
    <w:p w:rsidR="00150214" w:rsidRPr="0057234D" w:rsidRDefault="00150214" w:rsidP="00150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bCs/>
          <w:sz w:val="28"/>
          <w:szCs w:val="28"/>
        </w:rPr>
        <w:t xml:space="preserve">2.14. </w:t>
      </w:r>
      <w:r w:rsidRPr="0057234D">
        <w:rPr>
          <w:sz w:val="28"/>
          <w:szCs w:val="28"/>
        </w:rPr>
        <w:t xml:space="preserve">Регистрация письменного запроса заявителя о порядке предоставления муниципальной услуги (в том числе поданного в электронной форме) </w:t>
      </w:r>
      <w:r w:rsidRPr="0057234D">
        <w:rPr>
          <w:bCs/>
          <w:sz w:val="28"/>
          <w:szCs w:val="28"/>
        </w:rPr>
        <w:t>осуществляется в течение 3 (трех) рабочих дней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Федерации.</w:t>
      </w:r>
    </w:p>
    <w:p w:rsidR="00150214" w:rsidRPr="0057234D" w:rsidRDefault="00150214" w:rsidP="00150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bCs/>
          <w:sz w:val="28"/>
          <w:szCs w:val="28"/>
        </w:rPr>
        <w:t xml:space="preserve">2.15. </w:t>
      </w:r>
      <w:r w:rsidRPr="0057234D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150214" w:rsidRPr="0057234D" w:rsidRDefault="00150214" w:rsidP="001502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2.15.1. Центральный вход в здание, в котором располагается орган, предоставляющий муниципальную услугу, оборудован информационной табличкой (вывеской), содержащей наименование органа местного самоуправления – администрации Северо-Енисейского района.</w:t>
      </w:r>
    </w:p>
    <w:p w:rsidR="00150214" w:rsidRPr="0057234D" w:rsidRDefault="00150214" w:rsidP="001502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234D">
        <w:rPr>
          <w:sz w:val="28"/>
          <w:szCs w:val="28"/>
        </w:rPr>
        <w:lastRenderedPageBreak/>
        <w:t>Здание, в котором предоставляется муниципальная услуга, находится вблизи автобусной остановки.</w:t>
      </w:r>
    </w:p>
    <w:p w:rsidR="00150214" w:rsidRPr="0057234D" w:rsidRDefault="00150214" w:rsidP="001502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Для информ</w:t>
      </w:r>
      <w:r w:rsidR="0062756B" w:rsidRPr="0057234D">
        <w:rPr>
          <w:sz w:val="28"/>
          <w:szCs w:val="28"/>
        </w:rPr>
        <w:t>ирования з</w:t>
      </w:r>
      <w:r w:rsidRPr="0057234D">
        <w:rPr>
          <w:sz w:val="28"/>
          <w:szCs w:val="28"/>
        </w:rPr>
        <w:t>аявителей в здании предусмотрено место для информационного стенда с указанием наименований отделов (</w:t>
      </w:r>
      <w:r w:rsidR="00237D90" w:rsidRPr="0057234D">
        <w:rPr>
          <w:sz w:val="28"/>
          <w:szCs w:val="28"/>
        </w:rPr>
        <w:t>отдел экономического анализа и прогнозирования администрации Северо-Енисейского района</w:t>
      </w:r>
      <w:r w:rsidRPr="0057234D">
        <w:rPr>
          <w:sz w:val="28"/>
          <w:szCs w:val="28"/>
        </w:rPr>
        <w:t>) и номеров кабинетов, в которых они расположены.</w:t>
      </w:r>
    </w:p>
    <w:p w:rsidR="00150214" w:rsidRPr="0057234D" w:rsidRDefault="00150214" w:rsidP="001502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150214" w:rsidRPr="0057234D" w:rsidRDefault="00150214" w:rsidP="001502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1) фамилии, имени, отчества начальника</w:t>
      </w:r>
      <w:r w:rsidRPr="0057234D">
        <w:rPr>
          <w:i/>
          <w:sz w:val="28"/>
          <w:szCs w:val="28"/>
        </w:rPr>
        <w:t xml:space="preserve"> </w:t>
      </w:r>
      <w:r w:rsidRPr="0057234D">
        <w:rPr>
          <w:sz w:val="28"/>
          <w:szCs w:val="28"/>
        </w:rPr>
        <w:t>органа, оказывающего муниципальную услугу, и его специалистов;</w:t>
      </w:r>
    </w:p>
    <w:p w:rsidR="00150214" w:rsidRPr="0057234D" w:rsidRDefault="00150214" w:rsidP="00150214">
      <w:pPr>
        <w:ind w:firstLine="708"/>
        <w:rPr>
          <w:sz w:val="28"/>
          <w:szCs w:val="28"/>
        </w:rPr>
      </w:pPr>
      <w:r w:rsidRPr="0057234D">
        <w:rPr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150214" w:rsidRPr="0057234D" w:rsidRDefault="00150214" w:rsidP="00150214">
      <w:pPr>
        <w:pStyle w:val="ConsPlusNormal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2.15.2. В целях обеспечения беспрепятственного доступа инвалидов и иных лиц из числа маломобильных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150214" w:rsidRPr="0057234D" w:rsidRDefault="00150214" w:rsidP="0015021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 w:rsidRPr="0057234D">
        <w:rPr>
          <w:sz w:val="28"/>
          <w:szCs w:val="28"/>
        </w:rPr>
        <w:t>машиноместо</w:t>
      </w:r>
      <w:proofErr w:type="spellEnd"/>
      <w:r w:rsidRPr="0057234D">
        <w:rPr>
          <w:sz w:val="28"/>
          <w:szCs w:val="28"/>
        </w:rPr>
        <w:t xml:space="preserve"> для специальных автотранспортных средств инвалидов;</w:t>
      </w:r>
    </w:p>
    <w:p w:rsidR="00150214" w:rsidRPr="0057234D" w:rsidRDefault="00150214" w:rsidP="0015021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со стороны северного крыла здания запасной выход № </w:t>
      </w:r>
      <w:r w:rsidR="004F3264" w:rsidRPr="0057234D">
        <w:rPr>
          <w:sz w:val="28"/>
          <w:szCs w:val="28"/>
        </w:rPr>
        <w:t>2</w:t>
      </w:r>
      <w:r w:rsidRPr="0057234D">
        <w:rPr>
          <w:sz w:val="28"/>
          <w:szCs w:val="28"/>
        </w:rPr>
        <w:t xml:space="preserve"> (напротив автостоянки) размещена кнопка «вызова» специалиста </w:t>
      </w:r>
      <w:r w:rsidR="00BA056F" w:rsidRPr="0057234D">
        <w:rPr>
          <w:sz w:val="28"/>
          <w:szCs w:val="28"/>
        </w:rPr>
        <w:t>напротив</w:t>
      </w:r>
      <w:r w:rsidRPr="0057234D">
        <w:rPr>
          <w:sz w:val="28"/>
          <w:szCs w:val="28"/>
        </w:rPr>
        <w:t xml:space="preserve"> кабинет</w:t>
      </w:r>
      <w:r w:rsidR="00BA056F" w:rsidRPr="0057234D">
        <w:rPr>
          <w:sz w:val="28"/>
          <w:szCs w:val="28"/>
        </w:rPr>
        <w:t>а</w:t>
      </w:r>
      <w:r w:rsidRPr="0057234D">
        <w:rPr>
          <w:sz w:val="28"/>
          <w:szCs w:val="28"/>
        </w:rPr>
        <w:t xml:space="preserve"> №</w:t>
      </w:r>
      <w:r w:rsidR="00EC48EF" w:rsidRPr="0057234D">
        <w:rPr>
          <w:sz w:val="28"/>
          <w:szCs w:val="28"/>
        </w:rPr>
        <w:t>22</w:t>
      </w:r>
      <w:r w:rsidRPr="0057234D">
        <w:rPr>
          <w:sz w:val="28"/>
          <w:szCs w:val="28"/>
        </w:rPr>
        <w:t>;</w:t>
      </w:r>
    </w:p>
    <w:p w:rsidR="00150214" w:rsidRPr="0057234D" w:rsidRDefault="00150214" w:rsidP="0015021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кабинет, в котором оказывается муниципальная услуга, расположен на </w:t>
      </w:r>
      <w:r w:rsidR="00237D90" w:rsidRPr="0057234D">
        <w:rPr>
          <w:sz w:val="28"/>
          <w:szCs w:val="28"/>
        </w:rPr>
        <w:t>первом</w:t>
      </w:r>
      <w:r w:rsidRPr="0057234D">
        <w:rPr>
          <w:sz w:val="28"/>
          <w:szCs w:val="28"/>
        </w:rPr>
        <w:t xml:space="preserve"> этаже здания;</w:t>
      </w:r>
    </w:p>
    <w:p w:rsidR="00150214" w:rsidRPr="0057234D" w:rsidRDefault="00150214" w:rsidP="00150214">
      <w:pPr>
        <w:ind w:firstLine="708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57234D">
        <w:rPr>
          <w:sz w:val="28"/>
          <w:szCs w:val="28"/>
        </w:rPr>
        <w:t>сурдопереводчика</w:t>
      </w:r>
      <w:proofErr w:type="spellEnd"/>
      <w:r w:rsidRPr="0057234D">
        <w:rPr>
          <w:sz w:val="28"/>
          <w:szCs w:val="28"/>
        </w:rPr>
        <w:t xml:space="preserve"> и </w:t>
      </w:r>
      <w:proofErr w:type="spellStart"/>
      <w:r w:rsidRPr="0057234D">
        <w:rPr>
          <w:sz w:val="28"/>
          <w:szCs w:val="28"/>
        </w:rPr>
        <w:t>тифлосурдопереводчика</w:t>
      </w:r>
      <w:proofErr w:type="spellEnd"/>
      <w:r w:rsidRPr="0057234D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57234D">
        <w:rPr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57234D">
        <w:rPr>
          <w:sz w:val="28"/>
          <w:szCs w:val="28"/>
        </w:rPr>
        <w:t xml:space="preserve"> здания, в котором оказывается муниципальная услуга и прилегающей территории.</w:t>
      </w:r>
    </w:p>
    <w:p w:rsidR="00150214" w:rsidRPr="0057234D" w:rsidRDefault="00150214" w:rsidP="00A42F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rFonts w:eastAsia="Arial Unicode MS"/>
          <w:sz w:val="28"/>
          <w:szCs w:val="28"/>
        </w:rPr>
        <w:t xml:space="preserve">2.15.3. </w:t>
      </w:r>
      <w:r w:rsidRPr="0057234D">
        <w:rPr>
          <w:sz w:val="28"/>
          <w:szCs w:val="28"/>
        </w:rPr>
        <w:t>Оборудование мест ожидания.</w:t>
      </w:r>
    </w:p>
    <w:p w:rsidR="00150214" w:rsidRPr="0057234D" w:rsidRDefault="00150214" w:rsidP="00A42F7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150214" w:rsidRPr="0057234D" w:rsidRDefault="00150214" w:rsidP="00A42F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150214" w:rsidRPr="0057234D" w:rsidRDefault="00150214" w:rsidP="00A42F77">
      <w:pPr>
        <w:pStyle w:val="ConsPlusNormal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150214" w:rsidRPr="0057234D" w:rsidRDefault="00150214" w:rsidP="00A42F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2.15.4. Оборудование мест получения информации.</w:t>
      </w:r>
    </w:p>
    <w:p w:rsidR="00150214" w:rsidRPr="0057234D" w:rsidRDefault="00150214" w:rsidP="00A42F7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Места получения информации, пр</w:t>
      </w:r>
      <w:r w:rsidR="0062756B" w:rsidRPr="0057234D">
        <w:rPr>
          <w:sz w:val="28"/>
          <w:szCs w:val="28"/>
        </w:rPr>
        <w:t xml:space="preserve">едназначенные для ознакомления </w:t>
      </w:r>
      <w:r w:rsidR="0062756B" w:rsidRPr="0057234D">
        <w:rPr>
          <w:sz w:val="28"/>
          <w:szCs w:val="28"/>
        </w:rPr>
        <w:lastRenderedPageBreak/>
        <w:t>з</w:t>
      </w:r>
      <w:r w:rsidRPr="0057234D">
        <w:rPr>
          <w:sz w:val="28"/>
          <w:szCs w:val="28"/>
        </w:rPr>
        <w:t>аявителя с информационными материалами, оборудуются информационными стендами; стульями, столом.</w:t>
      </w:r>
    </w:p>
    <w:p w:rsidR="00150214" w:rsidRPr="0057234D" w:rsidRDefault="00150214" w:rsidP="00A42F77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К информационным стендам обеспечивается возможно</w:t>
      </w:r>
      <w:r w:rsidR="0032036E">
        <w:rPr>
          <w:sz w:val="28"/>
          <w:szCs w:val="28"/>
        </w:rPr>
        <w:t>сть свободного доступа граждан.</w:t>
      </w:r>
    </w:p>
    <w:p w:rsidR="00150214" w:rsidRPr="0057234D" w:rsidRDefault="00150214" w:rsidP="00A42F77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150214" w:rsidRPr="0057234D" w:rsidRDefault="00150214" w:rsidP="00A42F77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настоящий </w:t>
      </w:r>
      <w:r w:rsidR="00383F5A" w:rsidRPr="0057234D">
        <w:rPr>
          <w:sz w:val="28"/>
          <w:szCs w:val="28"/>
        </w:rPr>
        <w:t>р</w:t>
      </w:r>
      <w:r w:rsidRPr="0057234D">
        <w:rPr>
          <w:sz w:val="28"/>
          <w:szCs w:val="28"/>
        </w:rPr>
        <w:t>егламент;</w:t>
      </w:r>
    </w:p>
    <w:p w:rsidR="00150214" w:rsidRPr="0057234D" w:rsidRDefault="00150214" w:rsidP="00A42F77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150214" w:rsidRPr="0057234D" w:rsidRDefault="00150214" w:rsidP="00A42F77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образцы заявлений;</w:t>
      </w:r>
    </w:p>
    <w:p w:rsidR="00150214" w:rsidRPr="0057234D" w:rsidRDefault="00150214" w:rsidP="00A42F77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150214" w:rsidRPr="0057234D" w:rsidRDefault="00150214" w:rsidP="00A42F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2.15.5. Оборудование мест заполнения необходимых документов.</w:t>
      </w:r>
    </w:p>
    <w:p w:rsidR="00150214" w:rsidRPr="0057234D" w:rsidRDefault="00150214" w:rsidP="00A42F7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150214" w:rsidRPr="0057234D" w:rsidRDefault="00150214" w:rsidP="00A42F7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150214" w:rsidRPr="0057234D" w:rsidRDefault="00150214" w:rsidP="00A42F77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полнота, четкость, достовер</w:t>
      </w:r>
      <w:r w:rsidR="0062756B" w:rsidRPr="0057234D">
        <w:rPr>
          <w:sz w:val="28"/>
          <w:szCs w:val="28"/>
        </w:rPr>
        <w:t>ность информации при получении з</w:t>
      </w:r>
      <w:r w:rsidRPr="0057234D">
        <w:rPr>
          <w:sz w:val="28"/>
          <w:szCs w:val="28"/>
        </w:rPr>
        <w:t>аявителем информации о процедуре предоставления муниципальной услуги;</w:t>
      </w:r>
    </w:p>
    <w:p w:rsidR="00150214" w:rsidRPr="0057234D" w:rsidRDefault="00150214" w:rsidP="00A42F77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150214" w:rsidRPr="0057234D" w:rsidRDefault="00150214" w:rsidP="00A42F77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150214" w:rsidRPr="0057234D" w:rsidRDefault="0062756B" w:rsidP="00A42F77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отсутствие жалоб со стороны з</w:t>
      </w:r>
      <w:r w:rsidR="00150214" w:rsidRPr="0057234D">
        <w:rPr>
          <w:sz w:val="28"/>
          <w:szCs w:val="28"/>
        </w:rPr>
        <w:t>аявителей на нарушение требований стандарта предоставления муниципальной услуги;</w:t>
      </w:r>
    </w:p>
    <w:p w:rsidR="00150214" w:rsidRPr="0057234D" w:rsidRDefault="0062756B" w:rsidP="00A42F77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удовлетворенность з</w:t>
      </w:r>
      <w:r w:rsidR="00150214" w:rsidRPr="0057234D">
        <w:rPr>
          <w:sz w:val="28"/>
          <w:szCs w:val="28"/>
        </w:rPr>
        <w:t>аявителя от процедуры предоставления муниципальной услуги.</w:t>
      </w:r>
    </w:p>
    <w:p w:rsidR="00150214" w:rsidRPr="0057234D" w:rsidRDefault="00150214" w:rsidP="00A42F7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7234D">
        <w:rPr>
          <w:sz w:val="28"/>
          <w:szCs w:val="28"/>
        </w:rPr>
        <w:t xml:space="preserve">2.17. </w:t>
      </w:r>
      <w:r w:rsidRPr="0057234D"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57234D">
        <w:rPr>
          <w:rFonts w:eastAsia="Calibri"/>
          <w:sz w:val="28"/>
          <w:szCs w:val="28"/>
        </w:rPr>
        <w:t>на</w:t>
      </w:r>
      <w:proofErr w:type="gramEnd"/>
      <w:r w:rsidRPr="0057234D">
        <w:rPr>
          <w:rFonts w:eastAsia="Calibri"/>
          <w:sz w:val="28"/>
          <w:szCs w:val="28"/>
        </w:rPr>
        <w:t>:</w:t>
      </w:r>
    </w:p>
    <w:p w:rsidR="00150214" w:rsidRPr="0057234D" w:rsidRDefault="00150214" w:rsidP="00A42F7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150214" w:rsidRPr="0057234D" w:rsidRDefault="00150214" w:rsidP="00A42F7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150214" w:rsidRPr="0057234D" w:rsidRDefault="00150214" w:rsidP="00A42F7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>подачу документов в электронной форме;</w:t>
      </w:r>
    </w:p>
    <w:p w:rsidR="00150214" w:rsidRPr="0057234D" w:rsidRDefault="00150214" w:rsidP="00A42F7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 xml:space="preserve">подачу документов в </w:t>
      </w:r>
      <w:r w:rsidR="00C62CB3" w:rsidRPr="0057234D">
        <w:rPr>
          <w:rFonts w:eastAsia="Calibri"/>
          <w:sz w:val="28"/>
          <w:szCs w:val="28"/>
        </w:rPr>
        <w:t>МФЦ</w:t>
      </w:r>
      <w:r w:rsidRPr="0057234D">
        <w:rPr>
          <w:rFonts w:eastAsia="Calibri"/>
          <w:sz w:val="28"/>
          <w:szCs w:val="28"/>
        </w:rPr>
        <w:t>;</w:t>
      </w:r>
    </w:p>
    <w:p w:rsidR="00150214" w:rsidRPr="0057234D" w:rsidRDefault="00150214" w:rsidP="00A42F7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150214" w:rsidRPr="0057234D" w:rsidRDefault="00150214" w:rsidP="00A42F7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 xml:space="preserve">2.18. </w:t>
      </w:r>
      <w:r w:rsidRPr="0057234D">
        <w:rPr>
          <w:rFonts w:eastAsia="Calibri"/>
          <w:sz w:val="28"/>
          <w:szCs w:val="28"/>
          <w:lang w:eastAsia="en-US"/>
        </w:rPr>
        <w:t>При предоставлении муниципальной услуги МФЦ: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осуществляет информирование и прием заявлений и документов от заявителей;</w:t>
      </w:r>
    </w:p>
    <w:p w:rsidR="00150214" w:rsidRPr="0057234D" w:rsidRDefault="00150214" w:rsidP="00150214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передает в орган, оказывающий муниципальную услугу, для исполнения принятые от заявителей заявления и приложенные к ним документы не позднее рабочего дня, следующего за днем их поступления.</w:t>
      </w:r>
    </w:p>
    <w:p w:rsidR="00150214" w:rsidRPr="0057234D" w:rsidRDefault="00150214" w:rsidP="0015021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 xml:space="preserve">Предоставление муниципальной услуги в 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заявлением, а взаимодействие с органами, </w:t>
      </w:r>
      <w:r w:rsidRPr="0057234D">
        <w:rPr>
          <w:rFonts w:eastAsia="Calibri"/>
          <w:sz w:val="28"/>
          <w:szCs w:val="28"/>
        </w:rPr>
        <w:lastRenderedPageBreak/>
        <w:t>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150214" w:rsidRPr="0057234D" w:rsidRDefault="00150214" w:rsidP="0015021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2.19. В случае возможности получения муниципальной услуги в электронной форме требования к форматам предоставляемых заявителем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150214" w:rsidRPr="0057234D" w:rsidRDefault="00150214" w:rsidP="0015021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sz w:val="28"/>
          <w:szCs w:val="28"/>
        </w:rPr>
        <w:t>Заявление, поступившее в электронной форме, а также документы, приложенные к заявлению, распечатываются и, в дальнейшем, работа с ними ведется в по</w:t>
      </w:r>
      <w:r w:rsidR="00383F5A" w:rsidRPr="0057234D">
        <w:rPr>
          <w:sz w:val="28"/>
          <w:szCs w:val="28"/>
        </w:rPr>
        <w:t>рядке, установленном настоящим р</w:t>
      </w:r>
      <w:r w:rsidRPr="0057234D">
        <w:rPr>
          <w:sz w:val="28"/>
          <w:szCs w:val="28"/>
        </w:rPr>
        <w:t>егламентом.</w:t>
      </w:r>
    </w:p>
    <w:p w:rsidR="00150214" w:rsidRPr="0057234D" w:rsidRDefault="00150214" w:rsidP="0015021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>П</w:t>
      </w:r>
      <w:r w:rsidRPr="0057234D">
        <w:rPr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5" w:history="1">
        <w:r w:rsidRPr="0057234D">
          <w:rPr>
            <w:sz w:val="28"/>
            <w:szCs w:val="28"/>
          </w:rPr>
          <w:t>постановлением</w:t>
        </w:r>
      </w:hyperlink>
      <w:r w:rsidRPr="0057234D">
        <w:rPr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150214" w:rsidRPr="0057234D" w:rsidRDefault="00150214" w:rsidP="00A42F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Регистрация заявлений о предоставлении муниципальной услуги, поданных через МФЦ и (или) поступивших в электронном виде, в органе, оказывающем муниципальную услугу, осуществляется в течение 3 рабочих дней со дня поступления такого заявления. 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В случае приема заявления и документов, приложенных к нему, поступивших посредством электронной почты или через портал государственных услуг, заявителю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57234D">
        <w:rPr>
          <w:b/>
          <w:sz w:val="28"/>
          <w:szCs w:val="28"/>
        </w:rPr>
        <w:t>3. С</w:t>
      </w:r>
      <w:r w:rsidRPr="0057234D">
        <w:rPr>
          <w:b/>
          <w:bCs/>
          <w:sz w:val="28"/>
          <w:szCs w:val="28"/>
        </w:rPr>
        <w:t>остав, последовательность и сроки выпол</w:t>
      </w:r>
      <w:r w:rsidR="0032036E">
        <w:rPr>
          <w:b/>
          <w:bCs/>
          <w:sz w:val="28"/>
          <w:szCs w:val="28"/>
        </w:rPr>
        <w:t>нения административных процедур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150214" w:rsidRPr="0057234D" w:rsidRDefault="00150214" w:rsidP="00150214">
      <w:pPr>
        <w:pStyle w:val="ConsPlusNormal"/>
        <w:ind w:firstLine="567"/>
        <w:jc w:val="both"/>
        <w:rPr>
          <w:i/>
          <w:sz w:val="28"/>
          <w:szCs w:val="28"/>
        </w:rPr>
      </w:pPr>
      <w:r w:rsidRPr="0057234D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50214" w:rsidRPr="0057234D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1) прием, проверка и регистрация заявления и приложенных к нему документов;</w:t>
      </w:r>
    </w:p>
    <w:p w:rsidR="00150214" w:rsidRPr="0057234D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2) рассмотрение заявления и документов;</w:t>
      </w:r>
    </w:p>
    <w:p w:rsidR="00150214" w:rsidRPr="0057234D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3) организация запроса документов в рамках межведомственного взаимодействия;</w:t>
      </w:r>
    </w:p>
    <w:p w:rsidR="00150214" w:rsidRPr="0057234D" w:rsidRDefault="00150214" w:rsidP="00150214">
      <w:pPr>
        <w:pStyle w:val="ConsPlusNormal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4) подготовка и направление </w:t>
      </w:r>
      <w:r w:rsidR="002D05B0" w:rsidRPr="0057234D">
        <w:rPr>
          <w:sz w:val="28"/>
          <w:szCs w:val="28"/>
        </w:rPr>
        <w:t xml:space="preserve"> </w:t>
      </w:r>
      <w:r w:rsidR="00367DA2" w:rsidRPr="0057234D">
        <w:rPr>
          <w:sz w:val="28"/>
          <w:szCs w:val="28"/>
        </w:rPr>
        <w:t>результата</w:t>
      </w:r>
      <w:r w:rsidR="002D05B0" w:rsidRPr="0057234D">
        <w:rPr>
          <w:sz w:val="28"/>
          <w:szCs w:val="28"/>
        </w:rPr>
        <w:t xml:space="preserve"> оказания муниципальной услуги</w:t>
      </w:r>
      <w:r w:rsidR="00AC4226" w:rsidRPr="0057234D">
        <w:rPr>
          <w:sz w:val="28"/>
          <w:szCs w:val="28"/>
        </w:rPr>
        <w:t xml:space="preserve"> или отказа в предоставлении муниципальной услуги</w:t>
      </w:r>
      <w:r w:rsidRPr="0057234D">
        <w:rPr>
          <w:sz w:val="28"/>
          <w:szCs w:val="28"/>
        </w:rPr>
        <w:t xml:space="preserve"> заявителю.</w:t>
      </w:r>
    </w:p>
    <w:p w:rsidR="00150214" w:rsidRPr="0057234D" w:rsidRDefault="00150214" w:rsidP="00150214">
      <w:pPr>
        <w:pStyle w:val="ConsPlusNormal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приложению № </w:t>
      </w:r>
      <w:r w:rsidR="004F3264" w:rsidRPr="0057234D">
        <w:rPr>
          <w:sz w:val="28"/>
          <w:szCs w:val="28"/>
        </w:rPr>
        <w:t>4</w:t>
      </w:r>
      <w:r w:rsidR="00383F5A" w:rsidRPr="0057234D">
        <w:rPr>
          <w:sz w:val="28"/>
          <w:szCs w:val="28"/>
        </w:rPr>
        <w:t xml:space="preserve"> к настоящему р</w:t>
      </w:r>
      <w:r w:rsidRPr="0057234D">
        <w:rPr>
          <w:sz w:val="28"/>
          <w:szCs w:val="28"/>
        </w:rPr>
        <w:t>егламенту.</w:t>
      </w:r>
    </w:p>
    <w:p w:rsidR="00150214" w:rsidRPr="0057234D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3.3.Прием, проверка и регистрация заявления и приложенных к нему документов.</w:t>
      </w:r>
    </w:p>
    <w:p w:rsidR="00150214" w:rsidRPr="0057234D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3.3.1. Основанием для начала административной процедуры является поступившее заявление о предоставлении муниципальной услуги. Заявление может быть подано заявителем или его представителем лично или направлено посредством почтовой связи или в электронном виде.</w:t>
      </w:r>
    </w:p>
    <w:p w:rsidR="00150214" w:rsidRPr="0057234D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lastRenderedPageBreak/>
        <w:t>К заявлению о предоставлении муниципальной услуги также относятся запросы заявителя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150214" w:rsidRPr="0057234D" w:rsidRDefault="00150214" w:rsidP="00D7611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57234D">
        <w:rPr>
          <w:sz w:val="28"/>
          <w:szCs w:val="28"/>
        </w:rPr>
        <w:t>3.3.2. Специалист органа, оказывающего муниципальную услугу (далее – ответственный специалист) проверяет:</w:t>
      </w:r>
    </w:p>
    <w:p w:rsidR="00150214" w:rsidRPr="0057234D" w:rsidRDefault="00150214" w:rsidP="00D7611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документ, удостоверяющий личность заявителя;</w:t>
      </w:r>
    </w:p>
    <w:p w:rsidR="00150214" w:rsidRPr="0057234D" w:rsidRDefault="00150214" w:rsidP="00D7611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150214" w:rsidRPr="0057234D" w:rsidRDefault="00150214" w:rsidP="00D7611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заявление, а при отсутствии у заявителя заполненного заявления или неправильном его заполнении ответственный специалист помогает заявителю собственноручно заполнить заявление;</w:t>
      </w:r>
    </w:p>
    <w:p w:rsidR="00150214" w:rsidRPr="0057234D" w:rsidRDefault="00150214" w:rsidP="00D7611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наличие всех документов в соответствии с перечнем документов, которые заяв</w:t>
      </w:r>
      <w:r w:rsidR="0032036E">
        <w:rPr>
          <w:sz w:val="28"/>
          <w:szCs w:val="28"/>
        </w:rPr>
        <w:t>итель обязан представить лично.</w:t>
      </w:r>
    </w:p>
    <w:p w:rsidR="00150214" w:rsidRPr="0057234D" w:rsidRDefault="00150214" w:rsidP="00D7611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150214" w:rsidRPr="0057234D" w:rsidRDefault="00150214" w:rsidP="00D7611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3.3.3. При отсутствии оснований для отказа в приеме документов заявление о предоставлении муниципальной услуги подлежит регистрации в течение </w:t>
      </w:r>
      <w:r w:rsidR="00D152F4" w:rsidRPr="0057234D">
        <w:rPr>
          <w:sz w:val="28"/>
          <w:szCs w:val="28"/>
        </w:rPr>
        <w:t>3 рабочих</w:t>
      </w:r>
      <w:r w:rsidR="0032036E">
        <w:rPr>
          <w:sz w:val="28"/>
          <w:szCs w:val="28"/>
        </w:rPr>
        <w:t xml:space="preserve"> дней со дня его поступления.</w:t>
      </w:r>
    </w:p>
    <w:p w:rsidR="00150214" w:rsidRPr="0057234D" w:rsidRDefault="00150214" w:rsidP="00D761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3.3.4. В случае наличия оснований для отказа в приеме документов:</w:t>
      </w:r>
    </w:p>
    <w:p w:rsidR="00150214" w:rsidRPr="0057234D" w:rsidRDefault="00150214" w:rsidP="00D76117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57234D">
        <w:rPr>
          <w:sz w:val="28"/>
          <w:szCs w:val="28"/>
        </w:rPr>
        <w:t xml:space="preserve">при </w:t>
      </w:r>
      <w:r w:rsidRPr="0057234D">
        <w:rPr>
          <w:rFonts w:eastAsia="Calibri"/>
          <w:sz w:val="28"/>
          <w:szCs w:val="28"/>
        </w:rPr>
        <w:t xml:space="preserve">личном приеме - </w:t>
      </w:r>
      <w:r w:rsidRPr="0057234D">
        <w:rPr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</w:t>
      </w:r>
      <w:r w:rsidRPr="0057234D">
        <w:rPr>
          <w:i/>
          <w:sz w:val="28"/>
          <w:szCs w:val="28"/>
        </w:rPr>
        <w:t>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при поступлении заявления посредством почтовой связи или электронной почты, а также с использованием портала государственных услуг, документы возвращаются с сопроводительным письмом, раскрывающим причины отказ</w:t>
      </w:r>
      <w:r w:rsidR="0032036E">
        <w:rPr>
          <w:sz w:val="28"/>
          <w:szCs w:val="28"/>
        </w:rPr>
        <w:t>а и возможность их преодоления.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Заявление с приложенными документами возвращается заявителю в течение 5 рабочих дней со дня его поступления тем же способом, каким оно было направлено в орган, оказывающий муниципальную услугу, если заявителем в заявлении не указан иной предпочтите</w:t>
      </w:r>
      <w:r w:rsidR="0032036E">
        <w:rPr>
          <w:sz w:val="28"/>
          <w:szCs w:val="28"/>
        </w:rPr>
        <w:t>льный для него способ отправки.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3.3.5.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приеме документов и направление их заявителю.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3.4. Рассмотрение заявления</w:t>
      </w:r>
      <w:r w:rsidR="00D152F4" w:rsidRPr="0057234D">
        <w:rPr>
          <w:sz w:val="28"/>
          <w:szCs w:val="28"/>
        </w:rPr>
        <w:t xml:space="preserve"> и документов</w:t>
      </w:r>
      <w:r w:rsidRPr="0057234D">
        <w:rPr>
          <w:sz w:val="28"/>
          <w:szCs w:val="28"/>
        </w:rPr>
        <w:t xml:space="preserve">. 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3.4.1. Основанием для начала административной процедуры является наличие зарегистрированного заявления о предоставлении муниципальной услуги.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3.4.2. Исполнитель проверяет: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наличие документов, необходимых для рассмотрения заявления по существу (в том числе и предоставленных по инициативе заявителя);</w:t>
      </w:r>
    </w:p>
    <w:p w:rsidR="00150214" w:rsidRPr="0057234D" w:rsidRDefault="00150214" w:rsidP="00150214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соответствие представленных документов требованиям законодательства;</w:t>
      </w:r>
    </w:p>
    <w:p w:rsidR="00150214" w:rsidRPr="0057234D" w:rsidRDefault="00150214" w:rsidP="00150214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57234D">
        <w:rPr>
          <w:sz w:val="28"/>
          <w:szCs w:val="28"/>
        </w:rPr>
        <w:t>принимает решение о необходимости запроса документов в рамках межведомственного взаимодействия.</w:t>
      </w:r>
    </w:p>
    <w:p w:rsidR="00150214" w:rsidRPr="0057234D" w:rsidRDefault="00150214" w:rsidP="00150214">
      <w:pPr>
        <w:pStyle w:val="ConsPlusNormal"/>
        <w:ind w:firstLine="539"/>
        <w:jc w:val="both"/>
        <w:rPr>
          <w:sz w:val="28"/>
          <w:szCs w:val="28"/>
        </w:rPr>
      </w:pPr>
      <w:r w:rsidRPr="0057234D">
        <w:rPr>
          <w:sz w:val="28"/>
          <w:szCs w:val="28"/>
        </w:rPr>
        <w:lastRenderedPageBreak/>
        <w:t>3.4.3. По результатам рассмотрения заявления и необходимых документов исполнитель принимает одно из следующих решений:</w:t>
      </w:r>
    </w:p>
    <w:p w:rsidR="00150214" w:rsidRPr="0057234D" w:rsidRDefault="00150214" w:rsidP="00150214">
      <w:pPr>
        <w:pStyle w:val="ConsPlusNormal"/>
        <w:ind w:firstLine="539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1) о предоставлении муниципальной услуги (в случае, если все документы представлены заявителем лично и не требуется их запроса в рамках межведомственного взаимодействия);</w:t>
      </w:r>
    </w:p>
    <w:p w:rsidR="00150214" w:rsidRPr="0057234D" w:rsidRDefault="00150214" w:rsidP="00150214">
      <w:pPr>
        <w:pStyle w:val="ConsPlusNormal"/>
        <w:ind w:firstLine="539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2) о необходимости запроса документов в рамках межведомственного взаимодействия (в случае, если заявителем не представлены документы, которые он имеет право представить по собственной инициативе);</w:t>
      </w:r>
    </w:p>
    <w:p w:rsidR="00150214" w:rsidRPr="0057234D" w:rsidRDefault="00150214" w:rsidP="00150214">
      <w:pPr>
        <w:pStyle w:val="ConsPlusNormal"/>
        <w:ind w:firstLine="539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3) об отказе в предоставлении муниципальной услуги (в случае наличия оснований, предусмотренных пунктом 2.11 </w:t>
      </w:r>
      <w:r w:rsidR="00383F5A" w:rsidRPr="0057234D">
        <w:rPr>
          <w:sz w:val="28"/>
          <w:szCs w:val="28"/>
        </w:rPr>
        <w:t>настоящего р</w:t>
      </w:r>
      <w:r w:rsidR="0032036E">
        <w:rPr>
          <w:sz w:val="28"/>
          <w:szCs w:val="28"/>
        </w:rPr>
        <w:t>егламента).</w:t>
      </w:r>
    </w:p>
    <w:p w:rsidR="00150214" w:rsidRPr="0057234D" w:rsidRDefault="00150214" w:rsidP="00150214">
      <w:pPr>
        <w:pStyle w:val="ConsPlusNormal"/>
        <w:ind w:firstLine="539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Срок выполнения административной процедуры составляет не более 5 рабочих дней со дня регистрации заявления о предо</w:t>
      </w:r>
      <w:r w:rsidR="0032036E">
        <w:rPr>
          <w:sz w:val="28"/>
          <w:szCs w:val="28"/>
        </w:rPr>
        <w:t>ставлении муниципальной услуги.</w:t>
      </w:r>
    </w:p>
    <w:p w:rsidR="00150214" w:rsidRPr="0057234D" w:rsidRDefault="00150214" w:rsidP="00150214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57234D">
        <w:rPr>
          <w:sz w:val="28"/>
          <w:szCs w:val="28"/>
        </w:rPr>
        <w:t>3.5. Организация запроса документов в рамках межведомственного взаимодействия</w:t>
      </w:r>
    </w:p>
    <w:p w:rsidR="00150214" w:rsidRPr="0057234D" w:rsidRDefault="00150214" w:rsidP="0015021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3.5.1. Основанием для начала административной процедуры является зарегистрированное заявление с </w:t>
      </w:r>
      <w:r w:rsidR="0062756B" w:rsidRPr="0057234D">
        <w:rPr>
          <w:sz w:val="28"/>
          <w:szCs w:val="28"/>
        </w:rPr>
        <w:t>документами, полученными от з</w:t>
      </w:r>
      <w:r w:rsidRPr="0057234D">
        <w:rPr>
          <w:sz w:val="28"/>
          <w:szCs w:val="28"/>
        </w:rPr>
        <w:t>аявителя.</w:t>
      </w:r>
    </w:p>
    <w:p w:rsidR="00150214" w:rsidRPr="0057234D" w:rsidRDefault="00150214" w:rsidP="001502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3.5.2. </w:t>
      </w:r>
      <w:proofErr w:type="gramStart"/>
      <w:r w:rsidRPr="0057234D">
        <w:rPr>
          <w:sz w:val="28"/>
          <w:szCs w:val="28"/>
        </w:rPr>
        <w:t>В рамках межведомственного взаимодействия специалист органа, оказывающего муниципальную услугу</w:t>
      </w:r>
      <w:r w:rsidR="00367DA2" w:rsidRPr="0057234D">
        <w:rPr>
          <w:sz w:val="28"/>
          <w:szCs w:val="28"/>
        </w:rPr>
        <w:t>,</w:t>
      </w:r>
      <w:r w:rsidR="00D76117" w:rsidRPr="0057234D">
        <w:rPr>
          <w:sz w:val="28"/>
          <w:szCs w:val="28"/>
        </w:rPr>
        <w:t xml:space="preserve"> в течение 5 рабочих дней со дня регистрации заявления о предоставлении муниципальной услуги</w:t>
      </w:r>
      <w:r w:rsidRPr="0057234D">
        <w:rPr>
          <w:sz w:val="28"/>
          <w:szCs w:val="28"/>
        </w:rPr>
        <w:t xml:space="preserve"> при отсутствии документов, необходимых для предоставления муниципальной услуги, которые заявитель вправе предоставить самостоятельно, запрашивает в соответствующих государственных органах, органах местного самоуправления подведомственных органу местного самоуправления организациях,</w:t>
      </w:r>
      <w:r w:rsidR="00383F5A" w:rsidRPr="0057234D">
        <w:rPr>
          <w:sz w:val="28"/>
          <w:szCs w:val="28"/>
        </w:rPr>
        <w:t xml:space="preserve"> документы согласно настоящему р</w:t>
      </w:r>
      <w:r w:rsidRPr="0057234D">
        <w:rPr>
          <w:sz w:val="28"/>
          <w:szCs w:val="28"/>
        </w:rPr>
        <w:t>егламенту.</w:t>
      </w:r>
      <w:proofErr w:type="gramEnd"/>
      <w:r w:rsidRPr="0057234D">
        <w:rPr>
          <w:sz w:val="28"/>
          <w:szCs w:val="28"/>
        </w:rPr>
        <w:t xml:space="preserve"> Срок получения необходимых для предоставления муниципальной услуги сведений по каналам межведомственного взаимодействия не должен превышать </w:t>
      </w:r>
      <w:r w:rsidR="00586245" w:rsidRPr="0057234D">
        <w:rPr>
          <w:sz w:val="28"/>
          <w:szCs w:val="28"/>
        </w:rPr>
        <w:t>10</w:t>
      </w:r>
      <w:r w:rsidRPr="0057234D">
        <w:rPr>
          <w:sz w:val="28"/>
          <w:szCs w:val="28"/>
        </w:rPr>
        <w:t xml:space="preserve"> рабочих дней.</w:t>
      </w:r>
    </w:p>
    <w:p w:rsidR="00150214" w:rsidRPr="0057234D" w:rsidRDefault="00150214" w:rsidP="001502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3.6. </w:t>
      </w:r>
      <w:r w:rsidR="00367DA2" w:rsidRPr="0057234D">
        <w:rPr>
          <w:sz w:val="28"/>
          <w:szCs w:val="28"/>
        </w:rPr>
        <w:t xml:space="preserve">Подготовка и направление </w:t>
      </w:r>
      <w:r w:rsidR="002D05B0" w:rsidRPr="0057234D">
        <w:rPr>
          <w:sz w:val="28"/>
          <w:szCs w:val="28"/>
        </w:rPr>
        <w:t xml:space="preserve">результата оказания муниципальной услуги </w:t>
      </w:r>
      <w:r w:rsidR="00367DA2" w:rsidRPr="0057234D">
        <w:rPr>
          <w:sz w:val="28"/>
          <w:szCs w:val="28"/>
        </w:rPr>
        <w:t>или отказа в предоставлении муниципальной услуги заявителю</w:t>
      </w:r>
      <w:r w:rsidRPr="0057234D">
        <w:rPr>
          <w:sz w:val="28"/>
          <w:szCs w:val="28"/>
        </w:rPr>
        <w:t>.</w:t>
      </w:r>
    </w:p>
    <w:p w:rsidR="00150214" w:rsidRPr="0057234D" w:rsidRDefault="00150214" w:rsidP="001502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3.6.1. Основанием для начала административной процедуры является наличие исчерпывающего перечня документов, необходимого для предоставления муниципальной услуги, указанного в пункте 2.6</w:t>
      </w:r>
      <w:r w:rsidR="00383F5A" w:rsidRPr="0057234D">
        <w:rPr>
          <w:sz w:val="28"/>
          <w:szCs w:val="28"/>
        </w:rPr>
        <w:t xml:space="preserve"> настоящего р</w:t>
      </w:r>
      <w:r w:rsidRPr="0057234D">
        <w:rPr>
          <w:sz w:val="28"/>
          <w:szCs w:val="28"/>
        </w:rPr>
        <w:t>егламента.</w:t>
      </w:r>
    </w:p>
    <w:p w:rsidR="00150214" w:rsidRPr="0057234D" w:rsidRDefault="00150214" w:rsidP="001502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3.6.2. Специалист, ответственный за оказание муниципальной услуги, готовит проект документа – результата муниципальной услуги и передает на согласование заинтересованным должностным лицам </w:t>
      </w:r>
      <w:r w:rsidR="00D869E7" w:rsidRPr="0057234D">
        <w:rPr>
          <w:sz w:val="28"/>
          <w:szCs w:val="28"/>
        </w:rPr>
        <w:t>отдела архитектуры и градостроительства, отдела земельных отношений и природопользования, Комитета по управлению муниципальным имуществом администрации Северо-Енисейского района</w:t>
      </w:r>
      <w:r w:rsidRPr="0057234D">
        <w:rPr>
          <w:sz w:val="28"/>
          <w:szCs w:val="28"/>
        </w:rPr>
        <w:t>.</w:t>
      </w:r>
    </w:p>
    <w:p w:rsidR="00150214" w:rsidRPr="0057234D" w:rsidRDefault="00150214" w:rsidP="00150214">
      <w:pPr>
        <w:pStyle w:val="ConsPlusNormal"/>
        <w:ind w:firstLine="539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Согласованный документ-результат направляется заявителю способом, указанным в заявлении о предоставлении муниципальной услуги.</w:t>
      </w:r>
    </w:p>
    <w:p w:rsidR="00150214" w:rsidRPr="0057234D" w:rsidRDefault="00150214" w:rsidP="00150214">
      <w:pPr>
        <w:pStyle w:val="ConsPlusNormal"/>
        <w:ind w:firstLine="539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Результатом выполнения административной процедуры является факт направления заявителю документа-результата или личная подпись заявителя (в случае получения документа-результата лично).</w:t>
      </w:r>
    </w:p>
    <w:p w:rsidR="00150214" w:rsidRPr="0057234D" w:rsidRDefault="00150214" w:rsidP="00150214">
      <w:pPr>
        <w:pStyle w:val="ConsPlusNormal"/>
        <w:ind w:firstLine="539"/>
        <w:jc w:val="both"/>
        <w:rPr>
          <w:sz w:val="28"/>
          <w:szCs w:val="28"/>
        </w:rPr>
      </w:pPr>
      <w:r w:rsidRPr="0057234D">
        <w:rPr>
          <w:sz w:val="28"/>
          <w:szCs w:val="28"/>
        </w:rPr>
        <w:lastRenderedPageBreak/>
        <w:t>Срок выполнения административной процедуры составляет не более 6 рабочих дней со дня получения документов, запрашиваемых в рамках межведомственного взаимодействия.</w:t>
      </w:r>
    </w:p>
    <w:p w:rsidR="00150214" w:rsidRPr="0057234D" w:rsidRDefault="00150214" w:rsidP="00150214">
      <w:pPr>
        <w:pStyle w:val="ConsPlusNormal"/>
        <w:ind w:firstLine="539"/>
        <w:jc w:val="both"/>
        <w:rPr>
          <w:sz w:val="28"/>
          <w:szCs w:val="28"/>
        </w:rPr>
      </w:pP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57234D">
        <w:rPr>
          <w:b/>
          <w:sz w:val="28"/>
          <w:szCs w:val="28"/>
        </w:rPr>
        <w:t xml:space="preserve">4. Формы </w:t>
      </w:r>
      <w:proofErr w:type="gramStart"/>
      <w:r w:rsidRPr="0057234D">
        <w:rPr>
          <w:b/>
          <w:sz w:val="28"/>
          <w:szCs w:val="28"/>
        </w:rPr>
        <w:t>контроля за</w:t>
      </w:r>
      <w:proofErr w:type="gramEnd"/>
      <w:r w:rsidRPr="0057234D">
        <w:rPr>
          <w:b/>
          <w:sz w:val="28"/>
          <w:szCs w:val="28"/>
        </w:rPr>
        <w:t xml:space="preserve"> исполнением административного регламента</w:t>
      </w:r>
    </w:p>
    <w:p w:rsidR="00150214" w:rsidRPr="0057234D" w:rsidRDefault="00150214" w:rsidP="0015021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57234D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57234D"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 w:rsidRPr="0057234D">
        <w:rPr>
          <w:rFonts w:eastAsia="Calibri"/>
          <w:sz w:val="28"/>
          <w:szCs w:val="28"/>
          <w:lang w:eastAsia="en-US"/>
        </w:rPr>
        <w:t xml:space="preserve"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</w:t>
      </w:r>
      <w:r w:rsidR="00B647DC" w:rsidRPr="0057234D">
        <w:rPr>
          <w:rFonts w:eastAsia="Calibri"/>
          <w:sz w:val="28"/>
          <w:szCs w:val="28"/>
          <w:lang w:eastAsia="en-US"/>
        </w:rPr>
        <w:t xml:space="preserve">начальником </w:t>
      </w:r>
      <w:r w:rsidR="00B647DC" w:rsidRPr="0057234D">
        <w:rPr>
          <w:sz w:val="28"/>
          <w:szCs w:val="28"/>
        </w:rPr>
        <w:t>отдела экономического анализа и прогнозирования администрации Северо-Енисейского района</w:t>
      </w:r>
      <w:r w:rsidRPr="0057234D">
        <w:rPr>
          <w:rFonts w:eastAsia="Calibri"/>
          <w:i/>
          <w:sz w:val="28"/>
          <w:szCs w:val="28"/>
          <w:lang w:eastAsia="en-US"/>
        </w:rPr>
        <w:t>.</w:t>
      </w:r>
      <w:proofErr w:type="gramEnd"/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34D"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57234D">
        <w:rPr>
          <w:sz w:val="28"/>
          <w:szCs w:val="28"/>
        </w:rPr>
        <w:t>на основании конкретного обращения заявителя.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sz w:val="28"/>
          <w:szCs w:val="28"/>
        </w:rPr>
        <w:t xml:space="preserve">4.4. </w:t>
      </w:r>
      <w:proofErr w:type="gramStart"/>
      <w:r w:rsidRPr="0057234D">
        <w:rPr>
          <w:sz w:val="28"/>
          <w:szCs w:val="28"/>
        </w:rPr>
        <w:t>Контроль за</w:t>
      </w:r>
      <w:proofErr w:type="gramEnd"/>
      <w:r w:rsidRPr="0057234D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4.5. Граждане, их объединения и организации контролируют предоставление муниципальной услуги путем получения информации о ней способа</w:t>
      </w:r>
      <w:r w:rsidR="00383F5A" w:rsidRPr="0057234D">
        <w:rPr>
          <w:rFonts w:eastAsia="Calibri"/>
          <w:sz w:val="28"/>
          <w:szCs w:val="28"/>
          <w:lang w:eastAsia="en-US"/>
        </w:rPr>
        <w:t>ми, предусмотренными настоящим р</w:t>
      </w:r>
      <w:r w:rsidRPr="0057234D">
        <w:rPr>
          <w:rFonts w:eastAsia="Calibri"/>
          <w:sz w:val="28"/>
          <w:szCs w:val="28"/>
          <w:lang w:eastAsia="en-US"/>
        </w:rPr>
        <w:t xml:space="preserve">егламентом </w:t>
      </w:r>
      <w:r w:rsidRPr="0057234D">
        <w:rPr>
          <w:sz w:val="28"/>
          <w:szCs w:val="28"/>
        </w:rPr>
        <w:t>для информирования заявителей о порядке предоставления муниципальной услуги.</w:t>
      </w:r>
    </w:p>
    <w:p w:rsidR="00150214" w:rsidRPr="0057234D" w:rsidRDefault="00150214" w:rsidP="0015021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57234D">
        <w:rPr>
          <w:b/>
          <w:sz w:val="28"/>
          <w:szCs w:val="28"/>
        </w:rPr>
        <w:t>5.</w:t>
      </w:r>
      <w:r w:rsidRPr="0057234D">
        <w:rPr>
          <w:sz w:val="28"/>
          <w:szCs w:val="28"/>
        </w:rPr>
        <w:t xml:space="preserve"> </w:t>
      </w:r>
      <w:r w:rsidRPr="0057234D">
        <w:rPr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57234D">
        <w:rPr>
          <w:rFonts w:eastAsia="Calibri"/>
          <w:b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150214" w:rsidRPr="0057234D" w:rsidRDefault="00150214" w:rsidP="00150214">
      <w:pPr>
        <w:autoSpaceDE w:val="0"/>
        <w:jc w:val="both"/>
        <w:rPr>
          <w:sz w:val="28"/>
          <w:szCs w:val="28"/>
        </w:rPr>
      </w:pP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заявителем являются решения и действия (бездействия) органа, оказывающего муниципальную услугу, </w:t>
      </w:r>
      <w:r w:rsidRPr="0057234D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57234D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150214" w:rsidRPr="0057234D" w:rsidRDefault="00150214" w:rsidP="0015021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7234D">
        <w:rPr>
          <w:rFonts w:eastAsia="Calibri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150214" w:rsidRPr="0057234D" w:rsidRDefault="00150214" w:rsidP="0015021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7234D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150214" w:rsidRPr="0057234D" w:rsidRDefault="00150214" w:rsidP="0015021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7234D">
        <w:rPr>
          <w:rFonts w:eastAsia="Calibri"/>
          <w:bCs/>
          <w:sz w:val="28"/>
          <w:szCs w:val="28"/>
          <w:lang w:eastAsia="en-US"/>
        </w:rPr>
        <w:t xml:space="preserve"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Pr="0057234D">
        <w:rPr>
          <w:rFonts w:eastAsia="Calibri"/>
          <w:bCs/>
          <w:sz w:val="28"/>
          <w:szCs w:val="28"/>
          <w:lang w:eastAsia="en-US"/>
        </w:rPr>
        <w:lastRenderedPageBreak/>
        <w:t>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150214" w:rsidRPr="0057234D" w:rsidRDefault="00150214" w:rsidP="0015021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7234D">
        <w:rPr>
          <w:rFonts w:eastAsia="Calibri"/>
          <w:bCs/>
          <w:sz w:val="28"/>
          <w:szCs w:val="28"/>
          <w:lang w:eastAsia="en-US"/>
        </w:rPr>
        <w:t>4) отказ заявителю в приеме документов, представление которых предусмотрено действующим законодательством;</w:t>
      </w:r>
    </w:p>
    <w:p w:rsidR="00150214" w:rsidRPr="0057234D" w:rsidRDefault="00150214" w:rsidP="0015021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7234D">
        <w:rPr>
          <w:rFonts w:eastAsia="Calibri"/>
          <w:bCs/>
          <w:sz w:val="28"/>
          <w:szCs w:val="28"/>
          <w:lang w:eastAsia="en-US"/>
        </w:rPr>
        <w:t>5) отказ заявителю в предоставлении муниципальной услуги, если основания отказа не предусмотрены действующим законодательством;</w:t>
      </w:r>
    </w:p>
    <w:p w:rsidR="00150214" w:rsidRPr="0057234D" w:rsidRDefault="00150214" w:rsidP="0015021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7234D">
        <w:rPr>
          <w:rFonts w:eastAsia="Calibri"/>
          <w:bCs/>
          <w:sz w:val="28"/>
          <w:szCs w:val="28"/>
          <w:lang w:eastAsia="en-US"/>
        </w:rPr>
        <w:t>6) требование внесения заявителем при предоставлении муниципальной услуги платы, не предусмотренной действующим законодательством;</w:t>
      </w:r>
    </w:p>
    <w:p w:rsidR="00150214" w:rsidRPr="0057234D" w:rsidRDefault="00150214" w:rsidP="0015021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57234D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 w:rsidRPr="0057234D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57234D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150214" w:rsidRPr="0057234D" w:rsidRDefault="00150214" w:rsidP="0015021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7234D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150214" w:rsidRPr="0057234D" w:rsidRDefault="00150214" w:rsidP="0015021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7234D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bCs/>
          <w:sz w:val="28"/>
          <w:szCs w:val="28"/>
          <w:lang w:eastAsia="en-US"/>
        </w:rPr>
        <w:t xml:space="preserve">10) </w:t>
      </w:r>
      <w:r w:rsidRPr="0057234D">
        <w:rPr>
          <w:rFonts w:eastAsia="Calibri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</w:t>
      </w:r>
      <w:r w:rsidR="00383F5A" w:rsidRPr="0057234D">
        <w:rPr>
          <w:rFonts w:eastAsia="Calibri"/>
          <w:sz w:val="28"/>
          <w:szCs w:val="28"/>
          <w:lang w:eastAsia="en-US"/>
        </w:rPr>
        <w:t>енных пунктом 2.8.3 настоящего р</w:t>
      </w:r>
      <w:r w:rsidRPr="0057234D">
        <w:rPr>
          <w:rFonts w:eastAsia="Calibri"/>
          <w:sz w:val="28"/>
          <w:szCs w:val="28"/>
          <w:lang w:eastAsia="en-US"/>
        </w:rPr>
        <w:t>егламента.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>5.3. Жалоба подается в письменной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Главе Северо-Енисейского района.</w:t>
      </w:r>
    </w:p>
    <w:p w:rsidR="00150214" w:rsidRPr="0057234D" w:rsidRDefault="00150214" w:rsidP="0015021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портала государственных услуг, а также может быть принята при личном приеме заявителя.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>При поступлении жалобы через многофункциональный центр, многофункциональный центр обеспечивает ее передачу в орган, оказывающий муниципальную услугу, не позднее следующего рабочего дня со дня поступления жалобы.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57234D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16" w:history="1">
        <w:r w:rsidRPr="0057234D">
          <w:rPr>
            <w:rFonts w:eastAsia="Calibri"/>
            <w:sz w:val="28"/>
            <w:szCs w:val="28"/>
          </w:rPr>
          <w:t>Правилами</w:t>
        </w:r>
      </w:hyperlink>
      <w:r w:rsidRPr="0057234D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</w:t>
      </w:r>
      <w:r w:rsidRPr="0057234D">
        <w:rPr>
          <w:rFonts w:eastAsia="Calibri"/>
          <w:sz w:val="28"/>
          <w:szCs w:val="28"/>
        </w:rPr>
        <w:lastRenderedPageBreak/>
        <w:t>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57234D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7" w:history="1">
        <w:r w:rsidRPr="0057234D">
          <w:rPr>
            <w:rFonts w:eastAsia="Calibri"/>
            <w:sz w:val="28"/>
            <w:szCs w:val="28"/>
          </w:rPr>
          <w:t>законодательством</w:t>
        </w:r>
      </w:hyperlink>
      <w:r w:rsidRPr="0057234D">
        <w:rPr>
          <w:rFonts w:eastAsia="Calibri"/>
          <w:sz w:val="28"/>
          <w:szCs w:val="28"/>
        </w:rPr>
        <w:t>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>5.6. Жалоба должна содержать: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57234D">
        <w:rPr>
          <w:rFonts w:eastAsia="Calibri"/>
          <w:sz w:val="28"/>
          <w:szCs w:val="28"/>
        </w:rPr>
        <w:t xml:space="preserve">наименование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57234D"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57234D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57234D">
        <w:rPr>
          <w:rFonts w:eastAsia="Calibri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>сведения об обжалуемых решениях и действиях (бездействии) органа, оказывающего муниципальную услугу, должностного лица органа, оказывающего муниципальную услугу, либо муниципального служащего,</w:t>
      </w:r>
      <w:r w:rsidRPr="0057234D">
        <w:rPr>
          <w:rFonts w:eastAsia="Calibri"/>
          <w:sz w:val="28"/>
          <w:szCs w:val="28"/>
          <w:lang w:eastAsia="en-US"/>
        </w:rPr>
        <w:t xml:space="preserve"> многофункционального центра, работника многофункционального центра</w:t>
      </w:r>
      <w:r w:rsidRPr="0057234D">
        <w:rPr>
          <w:rFonts w:eastAsia="Calibri"/>
          <w:sz w:val="28"/>
          <w:szCs w:val="28"/>
        </w:rPr>
        <w:t>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57234D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57234D">
        <w:rPr>
          <w:rFonts w:eastAsia="Calibri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>5.7. 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2" w:name="Par20"/>
      <w:bookmarkEnd w:id="2"/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57234D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документов.</w:t>
      </w:r>
      <w:proofErr w:type="gramEnd"/>
      <w:r w:rsidRPr="0057234D">
        <w:rPr>
          <w:rFonts w:eastAsia="Calibri"/>
          <w:sz w:val="28"/>
          <w:szCs w:val="28"/>
        </w:rPr>
        <w:t xml:space="preserve"> В ответе заявителю дается информация о действиях, </w:t>
      </w:r>
      <w:r w:rsidRPr="0057234D">
        <w:rPr>
          <w:rFonts w:eastAsia="Calibri"/>
          <w:sz w:val="28"/>
          <w:szCs w:val="28"/>
        </w:rPr>
        <w:lastRenderedPageBreak/>
        <w:t xml:space="preserve">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57234D">
        <w:rPr>
          <w:rFonts w:eastAsia="Calibri"/>
          <w:sz w:val="28"/>
          <w:szCs w:val="28"/>
        </w:rPr>
        <w:t>неудобства</w:t>
      </w:r>
      <w:proofErr w:type="gramEnd"/>
      <w:r w:rsidRPr="0057234D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57234D">
        <w:rPr>
          <w:rFonts w:eastAsia="Calibri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57234D">
          <w:rPr>
            <w:rFonts w:eastAsia="Calibri"/>
            <w:sz w:val="28"/>
            <w:szCs w:val="28"/>
          </w:rPr>
          <w:t>пункте 5.8</w:t>
        </w:r>
      </w:hyperlink>
      <w:r w:rsidRPr="0057234D">
        <w:t xml:space="preserve"> </w:t>
      </w:r>
      <w:r w:rsidRPr="0057234D">
        <w:rPr>
          <w:rFonts w:eastAsia="Calibri"/>
          <w:sz w:val="28"/>
          <w:szCs w:val="28"/>
        </w:rPr>
        <w:t xml:space="preserve"> настоящего </w:t>
      </w:r>
      <w:r w:rsidR="00383F5A" w:rsidRPr="0057234D">
        <w:rPr>
          <w:rFonts w:eastAsia="Calibri"/>
          <w:sz w:val="28"/>
          <w:szCs w:val="28"/>
        </w:rPr>
        <w:t>р</w:t>
      </w:r>
      <w:r w:rsidRPr="0057234D">
        <w:rPr>
          <w:rFonts w:eastAsia="Calibri"/>
          <w:sz w:val="28"/>
          <w:szCs w:val="28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234D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57234D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7234D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5.11. В удовлетворении жалобы отказывается в следующих случаях: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в) наличие решения по жалобе, принятого ранее в отношении того же заявител</w:t>
      </w:r>
      <w:r w:rsidR="0032036E">
        <w:rPr>
          <w:sz w:val="28"/>
          <w:szCs w:val="28"/>
        </w:rPr>
        <w:t>я и по тому же предмету жалобы.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</w:t>
      </w:r>
      <w:r w:rsidR="00383F5A" w:rsidRPr="0057234D">
        <w:rPr>
          <w:sz w:val="28"/>
          <w:szCs w:val="28"/>
        </w:rPr>
        <w:t>р</w:t>
      </w:r>
      <w:r w:rsidRPr="0057234D">
        <w:rPr>
          <w:sz w:val="28"/>
          <w:szCs w:val="28"/>
        </w:rPr>
        <w:t>егламента, сообщается о недопустимости злоупотребления правом.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150214" w:rsidRPr="0057234D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34D"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011919" w:rsidRPr="0057234D" w:rsidRDefault="00150214" w:rsidP="00150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5.14.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927A65" w:rsidRPr="0057234D" w:rsidRDefault="009152F0" w:rsidP="000119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br w:type="page"/>
      </w:r>
    </w:p>
    <w:p w:rsidR="00E97BDE" w:rsidRPr="0057234D" w:rsidRDefault="00E97BDE" w:rsidP="00E97BDE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lastRenderedPageBreak/>
        <w:t>Приложение № 1</w:t>
      </w:r>
    </w:p>
    <w:p w:rsidR="00E97BDE" w:rsidRPr="0057234D" w:rsidRDefault="00E97BDE" w:rsidP="00E97BDE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к административному регламенту предоставления</w:t>
      </w:r>
    </w:p>
    <w:p w:rsidR="00AD713B" w:rsidRPr="0057234D" w:rsidRDefault="00AD713B" w:rsidP="00E97BDE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администрацией Северо-Енисейского района</w:t>
      </w:r>
    </w:p>
    <w:p w:rsidR="00E97BDE" w:rsidRPr="0057234D" w:rsidRDefault="00E97BDE" w:rsidP="00E97BDE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муниципальной услуги «Согласование схемы</w:t>
      </w:r>
    </w:p>
    <w:p w:rsidR="00E97BDE" w:rsidRPr="0057234D" w:rsidRDefault="00E97BDE" w:rsidP="00E97BDE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движения транспорта и пешеходов на период</w:t>
      </w:r>
    </w:p>
    <w:p w:rsidR="00E97BDE" w:rsidRPr="0057234D" w:rsidRDefault="00E97BDE" w:rsidP="00E97BDE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проведения работ на проезжей части»</w:t>
      </w:r>
    </w:p>
    <w:p w:rsidR="00E97BDE" w:rsidRPr="0057234D" w:rsidRDefault="00E97BDE" w:rsidP="00E97BDE">
      <w:pPr>
        <w:pStyle w:val="a5"/>
        <w:ind w:left="4962"/>
        <w:rPr>
          <w:sz w:val="28"/>
          <w:szCs w:val="28"/>
        </w:rPr>
      </w:pPr>
    </w:p>
    <w:p w:rsidR="00E97BDE" w:rsidRPr="0057234D" w:rsidRDefault="00E97BDE" w:rsidP="00E97BDE">
      <w:pPr>
        <w:ind w:firstLine="567"/>
        <w:jc w:val="both"/>
        <w:rPr>
          <w:sz w:val="28"/>
          <w:szCs w:val="28"/>
        </w:rPr>
      </w:pPr>
      <w:bookmarkStart w:id="3" w:name="bookmark3"/>
      <w:r w:rsidRPr="0057234D">
        <w:rPr>
          <w:sz w:val="28"/>
          <w:szCs w:val="28"/>
        </w:rPr>
        <w:t xml:space="preserve">Администрация Северо-Енисейского района расположена по адресу: 663282, Красноярский край, Северо-Енисейский район, гп Северо-Енисейский, ул. Ленина, д. 48; </w:t>
      </w:r>
    </w:p>
    <w:p w:rsidR="00E97BDE" w:rsidRPr="0057234D" w:rsidRDefault="00E97BDE" w:rsidP="00E97BDE">
      <w:pPr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тел. 8(39160) 21-0-62; тел./факс 8(39160) 21-4-81,</w:t>
      </w:r>
    </w:p>
    <w:p w:rsidR="00E97BDE" w:rsidRPr="0057234D" w:rsidRDefault="00E97BDE" w:rsidP="00E97BDE">
      <w:pPr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 xml:space="preserve">адрес электронной почты: </w:t>
      </w:r>
      <w:r w:rsidRPr="0057234D">
        <w:rPr>
          <w:shadow/>
          <w:sz w:val="28"/>
          <w:szCs w:val="28"/>
          <w:lang w:val="en-US"/>
        </w:rPr>
        <w:t>admse</w:t>
      </w:r>
      <w:r w:rsidRPr="0057234D">
        <w:rPr>
          <w:shadow/>
          <w:sz w:val="28"/>
          <w:szCs w:val="28"/>
        </w:rPr>
        <w:t>@</w:t>
      </w:r>
      <w:r w:rsidRPr="0057234D">
        <w:rPr>
          <w:shadow/>
          <w:sz w:val="28"/>
          <w:szCs w:val="28"/>
          <w:lang w:val="en-US"/>
        </w:rPr>
        <w:t>inbox</w:t>
      </w:r>
      <w:r w:rsidRPr="0057234D">
        <w:rPr>
          <w:shadow/>
          <w:sz w:val="28"/>
          <w:szCs w:val="28"/>
        </w:rPr>
        <w:t>.</w:t>
      </w:r>
      <w:r w:rsidRPr="0057234D">
        <w:rPr>
          <w:shadow/>
          <w:sz w:val="28"/>
          <w:szCs w:val="28"/>
          <w:lang w:val="en-US"/>
        </w:rPr>
        <w:t>ru</w:t>
      </w:r>
      <w:r w:rsidRPr="0057234D">
        <w:rPr>
          <w:sz w:val="28"/>
          <w:szCs w:val="28"/>
        </w:rPr>
        <w:t>;</w:t>
      </w:r>
    </w:p>
    <w:p w:rsidR="00E97BDE" w:rsidRPr="0057234D" w:rsidRDefault="00E97BDE" w:rsidP="00E97BDE">
      <w:pPr>
        <w:ind w:firstLine="567"/>
        <w:jc w:val="both"/>
        <w:rPr>
          <w:sz w:val="28"/>
          <w:szCs w:val="28"/>
        </w:rPr>
      </w:pPr>
    </w:p>
    <w:p w:rsidR="00E97BDE" w:rsidRPr="0057234D" w:rsidRDefault="00E97BDE" w:rsidP="00E97BDE">
      <w:pPr>
        <w:ind w:firstLine="567"/>
        <w:jc w:val="both"/>
        <w:rPr>
          <w:sz w:val="28"/>
          <w:szCs w:val="28"/>
        </w:rPr>
      </w:pPr>
      <w:r w:rsidRPr="0057234D">
        <w:rPr>
          <w:sz w:val="28"/>
          <w:szCs w:val="28"/>
        </w:rPr>
        <w:t>Прием обращений по получению муниципальной услуги осуществляется в отделе экономического анализа и прогнозирования администрации Северо-Енисейского района (кабинет № 13) в рабочие дни:</w:t>
      </w:r>
    </w:p>
    <w:p w:rsidR="00C8124B" w:rsidRPr="0057234D" w:rsidRDefault="00C8124B" w:rsidP="00E97BDE">
      <w:pPr>
        <w:ind w:firstLine="567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4"/>
        <w:gridCol w:w="3285"/>
        <w:gridCol w:w="3285"/>
      </w:tblGrid>
      <w:tr w:rsidR="00E97BDE" w:rsidRPr="0057234D" w:rsidTr="00C2304C">
        <w:tc>
          <w:tcPr>
            <w:tcW w:w="3284" w:type="dxa"/>
            <w:vAlign w:val="center"/>
          </w:tcPr>
          <w:p w:rsidR="00E97BDE" w:rsidRPr="0057234D" w:rsidRDefault="00E97BDE" w:rsidP="00C2304C">
            <w:pPr>
              <w:jc w:val="center"/>
            </w:pPr>
            <w:r w:rsidRPr="0057234D">
              <w:t>День недели</w:t>
            </w:r>
          </w:p>
        </w:tc>
        <w:tc>
          <w:tcPr>
            <w:tcW w:w="3285" w:type="dxa"/>
            <w:vAlign w:val="center"/>
          </w:tcPr>
          <w:p w:rsidR="00E97BDE" w:rsidRPr="0057234D" w:rsidRDefault="00E97BDE" w:rsidP="00C2304C">
            <w:pPr>
              <w:jc w:val="center"/>
            </w:pPr>
            <w:r w:rsidRPr="0057234D">
              <w:t>Часы работы (обеденный перерыв)</w:t>
            </w:r>
          </w:p>
        </w:tc>
        <w:tc>
          <w:tcPr>
            <w:tcW w:w="3285" w:type="dxa"/>
            <w:vAlign w:val="center"/>
          </w:tcPr>
          <w:p w:rsidR="00E97BDE" w:rsidRPr="0057234D" w:rsidRDefault="00E97BDE" w:rsidP="00C2304C">
            <w:pPr>
              <w:jc w:val="center"/>
            </w:pPr>
            <w:r w:rsidRPr="0057234D">
              <w:t>Часы приема граждан (обеденный перерыв)</w:t>
            </w:r>
          </w:p>
        </w:tc>
      </w:tr>
      <w:tr w:rsidR="00E97BDE" w:rsidRPr="0057234D" w:rsidTr="00C2304C">
        <w:tc>
          <w:tcPr>
            <w:tcW w:w="3284" w:type="dxa"/>
            <w:vAlign w:val="center"/>
          </w:tcPr>
          <w:p w:rsidR="00E97BDE" w:rsidRPr="0057234D" w:rsidRDefault="00E97BDE" w:rsidP="00C2304C">
            <w:r w:rsidRPr="0057234D">
              <w:t>Понедельник</w:t>
            </w:r>
          </w:p>
        </w:tc>
        <w:tc>
          <w:tcPr>
            <w:tcW w:w="3285" w:type="dxa"/>
            <w:vAlign w:val="center"/>
          </w:tcPr>
          <w:p w:rsidR="00E97BDE" w:rsidRPr="0057234D" w:rsidRDefault="00E97BDE" w:rsidP="00C2304C">
            <w:r w:rsidRPr="0057234D">
              <w:t>9.00-18.00</w:t>
            </w:r>
          </w:p>
          <w:p w:rsidR="00E97BDE" w:rsidRPr="0057234D" w:rsidRDefault="00E97BDE" w:rsidP="00C2304C">
            <w:r w:rsidRPr="0057234D">
              <w:t>перерыв 13.00-14.00</w:t>
            </w:r>
          </w:p>
        </w:tc>
        <w:tc>
          <w:tcPr>
            <w:tcW w:w="3285" w:type="dxa"/>
            <w:vAlign w:val="center"/>
          </w:tcPr>
          <w:p w:rsidR="00E97BDE" w:rsidRPr="0057234D" w:rsidRDefault="00E97BDE" w:rsidP="00C2304C">
            <w:r w:rsidRPr="0057234D">
              <w:t>9.00-1</w:t>
            </w:r>
            <w:r w:rsidR="00586245" w:rsidRPr="0057234D">
              <w:t>7</w:t>
            </w:r>
            <w:r w:rsidRPr="0057234D">
              <w:t>.</w:t>
            </w:r>
            <w:r w:rsidR="00586245" w:rsidRPr="0057234D">
              <w:t>45</w:t>
            </w:r>
          </w:p>
          <w:p w:rsidR="00E97BDE" w:rsidRPr="0057234D" w:rsidRDefault="00E97BDE" w:rsidP="00C2304C">
            <w:r w:rsidRPr="0057234D">
              <w:t>перерыв 13.00-14.00</w:t>
            </w:r>
          </w:p>
        </w:tc>
      </w:tr>
      <w:tr w:rsidR="00E97BDE" w:rsidRPr="0057234D" w:rsidTr="00C2304C">
        <w:tc>
          <w:tcPr>
            <w:tcW w:w="3284" w:type="dxa"/>
            <w:vAlign w:val="center"/>
          </w:tcPr>
          <w:p w:rsidR="00E97BDE" w:rsidRPr="0057234D" w:rsidRDefault="00E97BDE" w:rsidP="00E97BDE">
            <w:r w:rsidRPr="0057234D">
              <w:t>Вторник</w:t>
            </w:r>
          </w:p>
        </w:tc>
        <w:tc>
          <w:tcPr>
            <w:tcW w:w="3285" w:type="dxa"/>
            <w:vAlign w:val="center"/>
          </w:tcPr>
          <w:p w:rsidR="00E97BDE" w:rsidRPr="0057234D" w:rsidRDefault="00E97BDE" w:rsidP="00E97BDE">
            <w:r w:rsidRPr="0057234D">
              <w:t>9.00-18.00</w:t>
            </w:r>
          </w:p>
          <w:p w:rsidR="00E97BDE" w:rsidRPr="0057234D" w:rsidRDefault="00E97BDE" w:rsidP="00E97BDE">
            <w:r w:rsidRPr="0057234D">
              <w:t>перерыв 13.00-14.00</w:t>
            </w:r>
          </w:p>
        </w:tc>
        <w:tc>
          <w:tcPr>
            <w:tcW w:w="3285" w:type="dxa"/>
            <w:vAlign w:val="center"/>
          </w:tcPr>
          <w:p w:rsidR="00E97BDE" w:rsidRPr="0057234D" w:rsidRDefault="00E97BDE" w:rsidP="00E97BDE">
            <w:r w:rsidRPr="0057234D">
              <w:t>9.00-</w:t>
            </w:r>
            <w:r w:rsidR="00586245" w:rsidRPr="0057234D">
              <w:t>17.45</w:t>
            </w:r>
          </w:p>
          <w:p w:rsidR="00E97BDE" w:rsidRPr="0057234D" w:rsidRDefault="00E97BDE" w:rsidP="00E97BDE">
            <w:r w:rsidRPr="0057234D">
              <w:t>перерыв 13.00-14.00</w:t>
            </w:r>
          </w:p>
        </w:tc>
      </w:tr>
      <w:tr w:rsidR="00E97BDE" w:rsidRPr="0057234D" w:rsidTr="00C2304C">
        <w:tc>
          <w:tcPr>
            <w:tcW w:w="3284" w:type="dxa"/>
            <w:vAlign w:val="center"/>
          </w:tcPr>
          <w:p w:rsidR="00E97BDE" w:rsidRPr="0057234D" w:rsidRDefault="00E97BDE" w:rsidP="00E97BDE">
            <w:r w:rsidRPr="0057234D">
              <w:t>Среда</w:t>
            </w:r>
          </w:p>
        </w:tc>
        <w:tc>
          <w:tcPr>
            <w:tcW w:w="3285" w:type="dxa"/>
            <w:vAlign w:val="center"/>
          </w:tcPr>
          <w:p w:rsidR="00E97BDE" w:rsidRPr="0057234D" w:rsidRDefault="00E97BDE" w:rsidP="00E97BDE">
            <w:r w:rsidRPr="0057234D">
              <w:t>9.00-18.00</w:t>
            </w:r>
          </w:p>
          <w:p w:rsidR="00E97BDE" w:rsidRPr="0057234D" w:rsidRDefault="00E97BDE" w:rsidP="00E97BDE">
            <w:r w:rsidRPr="0057234D">
              <w:t>перерыв 13.00-14.00</w:t>
            </w:r>
          </w:p>
        </w:tc>
        <w:tc>
          <w:tcPr>
            <w:tcW w:w="3285" w:type="dxa"/>
            <w:vAlign w:val="center"/>
          </w:tcPr>
          <w:p w:rsidR="00E97BDE" w:rsidRPr="0057234D" w:rsidRDefault="00E97BDE" w:rsidP="00E97BDE">
            <w:r w:rsidRPr="0057234D">
              <w:t>9.00-</w:t>
            </w:r>
            <w:r w:rsidR="00586245" w:rsidRPr="0057234D">
              <w:t>17.45</w:t>
            </w:r>
          </w:p>
          <w:p w:rsidR="00E97BDE" w:rsidRPr="0057234D" w:rsidRDefault="00E97BDE" w:rsidP="00E97BDE">
            <w:r w:rsidRPr="0057234D">
              <w:t>перерыв 13.00-14.00</w:t>
            </w:r>
          </w:p>
        </w:tc>
      </w:tr>
      <w:tr w:rsidR="00E97BDE" w:rsidRPr="0057234D" w:rsidTr="00C2304C">
        <w:tc>
          <w:tcPr>
            <w:tcW w:w="3284" w:type="dxa"/>
            <w:vAlign w:val="center"/>
          </w:tcPr>
          <w:p w:rsidR="00E97BDE" w:rsidRPr="0057234D" w:rsidRDefault="00E97BDE" w:rsidP="00E97BDE">
            <w:r w:rsidRPr="0057234D">
              <w:t>Четверг</w:t>
            </w:r>
          </w:p>
        </w:tc>
        <w:tc>
          <w:tcPr>
            <w:tcW w:w="3285" w:type="dxa"/>
            <w:vAlign w:val="center"/>
          </w:tcPr>
          <w:p w:rsidR="00E97BDE" w:rsidRPr="0057234D" w:rsidRDefault="00E97BDE" w:rsidP="00E97BDE">
            <w:r w:rsidRPr="0057234D">
              <w:t>9.00-18.00</w:t>
            </w:r>
          </w:p>
          <w:p w:rsidR="00E97BDE" w:rsidRPr="0057234D" w:rsidRDefault="00E97BDE" w:rsidP="00E97BDE">
            <w:r w:rsidRPr="0057234D">
              <w:t>перерыв 13.00-14.00</w:t>
            </w:r>
          </w:p>
        </w:tc>
        <w:tc>
          <w:tcPr>
            <w:tcW w:w="3285" w:type="dxa"/>
            <w:vAlign w:val="center"/>
          </w:tcPr>
          <w:p w:rsidR="00E97BDE" w:rsidRPr="0057234D" w:rsidRDefault="00E97BDE" w:rsidP="00E97BDE">
            <w:r w:rsidRPr="0057234D">
              <w:t>9.00-</w:t>
            </w:r>
            <w:r w:rsidR="00586245" w:rsidRPr="0057234D">
              <w:t>17.45</w:t>
            </w:r>
          </w:p>
          <w:p w:rsidR="00E97BDE" w:rsidRPr="0057234D" w:rsidRDefault="00E97BDE" w:rsidP="00E97BDE">
            <w:r w:rsidRPr="0057234D">
              <w:t>перерыв 13.00-14.00</w:t>
            </w:r>
          </w:p>
        </w:tc>
      </w:tr>
      <w:tr w:rsidR="00E97BDE" w:rsidRPr="0057234D" w:rsidTr="00C2304C">
        <w:tc>
          <w:tcPr>
            <w:tcW w:w="3284" w:type="dxa"/>
            <w:vAlign w:val="center"/>
          </w:tcPr>
          <w:p w:rsidR="00E97BDE" w:rsidRPr="0057234D" w:rsidRDefault="00E97BDE" w:rsidP="00E97BDE">
            <w:r w:rsidRPr="0057234D">
              <w:t>Пятница</w:t>
            </w:r>
          </w:p>
        </w:tc>
        <w:tc>
          <w:tcPr>
            <w:tcW w:w="3285" w:type="dxa"/>
            <w:vAlign w:val="center"/>
          </w:tcPr>
          <w:p w:rsidR="00E97BDE" w:rsidRPr="0057234D" w:rsidRDefault="00E97BDE" w:rsidP="00E97BDE">
            <w:r w:rsidRPr="0057234D">
              <w:t>9.00-18.00</w:t>
            </w:r>
          </w:p>
          <w:p w:rsidR="00E97BDE" w:rsidRPr="0057234D" w:rsidRDefault="00E97BDE" w:rsidP="00E97BDE">
            <w:r w:rsidRPr="0057234D">
              <w:t>перерыв 13.00-14.00</w:t>
            </w:r>
          </w:p>
        </w:tc>
        <w:tc>
          <w:tcPr>
            <w:tcW w:w="3285" w:type="dxa"/>
            <w:vAlign w:val="center"/>
          </w:tcPr>
          <w:p w:rsidR="00E97BDE" w:rsidRPr="0057234D" w:rsidRDefault="00E97BDE" w:rsidP="00E97BDE">
            <w:r w:rsidRPr="0057234D">
              <w:t>9.00-</w:t>
            </w:r>
            <w:r w:rsidR="00586245" w:rsidRPr="0057234D">
              <w:t>17.45</w:t>
            </w:r>
          </w:p>
          <w:p w:rsidR="00E97BDE" w:rsidRPr="0057234D" w:rsidRDefault="00E97BDE" w:rsidP="00E97BDE">
            <w:r w:rsidRPr="0057234D">
              <w:t>перерыв 13.00-14.00</w:t>
            </w:r>
          </w:p>
        </w:tc>
      </w:tr>
      <w:tr w:rsidR="00E97BDE" w:rsidRPr="0057234D" w:rsidTr="00C2304C">
        <w:tc>
          <w:tcPr>
            <w:tcW w:w="3284" w:type="dxa"/>
            <w:vAlign w:val="center"/>
          </w:tcPr>
          <w:p w:rsidR="00E97BDE" w:rsidRPr="0057234D" w:rsidRDefault="00E97BDE" w:rsidP="00C2304C">
            <w:r w:rsidRPr="0057234D">
              <w:t>Суббота</w:t>
            </w:r>
          </w:p>
        </w:tc>
        <w:tc>
          <w:tcPr>
            <w:tcW w:w="3285" w:type="dxa"/>
            <w:vAlign w:val="center"/>
          </w:tcPr>
          <w:p w:rsidR="00E97BDE" w:rsidRPr="0057234D" w:rsidRDefault="00E97BDE" w:rsidP="00C2304C">
            <w:r w:rsidRPr="0057234D">
              <w:t>Выходной день</w:t>
            </w:r>
          </w:p>
        </w:tc>
        <w:tc>
          <w:tcPr>
            <w:tcW w:w="3285" w:type="dxa"/>
            <w:vAlign w:val="center"/>
          </w:tcPr>
          <w:p w:rsidR="00E97BDE" w:rsidRPr="0057234D" w:rsidRDefault="00E97BDE" w:rsidP="00C2304C">
            <w:r w:rsidRPr="0057234D">
              <w:t>Выходной день</w:t>
            </w:r>
          </w:p>
        </w:tc>
      </w:tr>
      <w:tr w:rsidR="00E97BDE" w:rsidRPr="0057234D" w:rsidTr="00C2304C">
        <w:tc>
          <w:tcPr>
            <w:tcW w:w="3284" w:type="dxa"/>
            <w:vAlign w:val="center"/>
          </w:tcPr>
          <w:p w:rsidR="00E97BDE" w:rsidRPr="0057234D" w:rsidRDefault="00E97BDE" w:rsidP="00C2304C">
            <w:r w:rsidRPr="0057234D">
              <w:t>Воскресенье</w:t>
            </w:r>
          </w:p>
        </w:tc>
        <w:tc>
          <w:tcPr>
            <w:tcW w:w="3285" w:type="dxa"/>
            <w:vAlign w:val="center"/>
          </w:tcPr>
          <w:p w:rsidR="00E97BDE" w:rsidRPr="0057234D" w:rsidRDefault="00E97BDE" w:rsidP="00C2304C">
            <w:r w:rsidRPr="0057234D">
              <w:t>Выходной день</w:t>
            </w:r>
          </w:p>
        </w:tc>
        <w:tc>
          <w:tcPr>
            <w:tcW w:w="3285" w:type="dxa"/>
            <w:vAlign w:val="center"/>
          </w:tcPr>
          <w:p w:rsidR="00E97BDE" w:rsidRPr="0057234D" w:rsidRDefault="00E97BDE" w:rsidP="00C2304C">
            <w:r w:rsidRPr="0057234D">
              <w:t>Выходной день</w:t>
            </w:r>
          </w:p>
        </w:tc>
      </w:tr>
      <w:bookmarkEnd w:id="3"/>
    </w:tbl>
    <w:p w:rsidR="00E97BDE" w:rsidRPr="0057234D" w:rsidRDefault="00E97BDE" w:rsidP="00E97BDE">
      <w:pPr>
        <w:rPr>
          <w:sz w:val="20"/>
          <w:szCs w:val="20"/>
        </w:rPr>
      </w:pPr>
    </w:p>
    <w:p w:rsidR="00C8124B" w:rsidRPr="0057234D" w:rsidRDefault="00C8124B" w:rsidP="00E97BDE">
      <w:pPr>
        <w:rPr>
          <w:sz w:val="20"/>
          <w:szCs w:val="20"/>
        </w:rPr>
      </w:pPr>
    </w:p>
    <w:p w:rsidR="00CE6002" w:rsidRPr="0057234D" w:rsidRDefault="00CE6002" w:rsidP="00CE6002">
      <w:pPr>
        <w:jc w:val="center"/>
        <w:rPr>
          <w:sz w:val="28"/>
          <w:szCs w:val="28"/>
        </w:rPr>
      </w:pPr>
      <w:r w:rsidRPr="0057234D">
        <w:rPr>
          <w:sz w:val="28"/>
          <w:szCs w:val="28"/>
        </w:rPr>
        <w:t>Сведения о местах нахождения, графике работы, справочных телефонах, адресах официальных сайтов в сети интернет и адресах электронной почты структурных подразделений и территориальных обособленных структурных подразделений КГБУ «МФЦ»</w:t>
      </w:r>
    </w:p>
    <w:p w:rsidR="00C8124B" w:rsidRPr="0057234D" w:rsidRDefault="00C8124B" w:rsidP="00CE6002">
      <w:pPr>
        <w:jc w:val="center"/>
        <w:rPr>
          <w:sz w:val="20"/>
          <w:szCs w:val="20"/>
        </w:rPr>
      </w:pPr>
    </w:p>
    <w:tbl>
      <w:tblPr>
        <w:tblStyle w:val="af"/>
        <w:tblW w:w="0" w:type="auto"/>
        <w:tblLook w:val="04A0"/>
      </w:tblPr>
      <w:tblGrid>
        <w:gridCol w:w="667"/>
        <w:gridCol w:w="3836"/>
        <w:gridCol w:w="1701"/>
        <w:gridCol w:w="1559"/>
        <w:gridCol w:w="2235"/>
      </w:tblGrid>
      <w:tr w:rsidR="00CE6002" w:rsidRPr="0057234D" w:rsidTr="00C8124B">
        <w:tc>
          <w:tcPr>
            <w:tcW w:w="667" w:type="dxa"/>
            <w:vAlign w:val="center"/>
          </w:tcPr>
          <w:p w:rsidR="00CE6002" w:rsidRPr="0057234D" w:rsidRDefault="00CE6002" w:rsidP="00C8124B">
            <w:pPr>
              <w:jc w:val="center"/>
            </w:pPr>
            <w:r w:rsidRPr="0057234D">
              <w:t>№</w:t>
            </w:r>
          </w:p>
          <w:p w:rsidR="00CE6002" w:rsidRPr="0057234D" w:rsidRDefault="00CE6002" w:rsidP="00C8124B">
            <w:pPr>
              <w:jc w:val="center"/>
            </w:pPr>
            <w:proofErr w:type="spellStart"/>
            <w:proofErr w:type="gramStart"/>
            <w:r w:rsidRPr="0057234D">
              <w:t>п</w:t>
            </w:r>
            <w:proofErr w:type="spellEnd"/>
            <w:proofErr w:type="gramEnd"/>
            <w:r w:rsidRPr="0057234D">
              <w:t>/</w:t>
            </w:r>
            <w:proofErr w:type="spellStart"/>
            <w:r w:rsidRPr="0057234D">
              <w:t>п</w:t>
            </w:r>
            <w:proofErr w:type="spellEnd"/>
          </w:p>
        </w:tc>
        <w:tc>
          <w:tcPr>
            <w:tcW w:w="3836" w:type="dxa"/>
            <w:vAlign w:val="center"/>
          </w:tcPr>
          <w:p w:rsidR="00CE6002" w:rsidRPr="0057234D" w:rsidRDefault="00CE6002" w:rsidP="00C8124B">
            <w:pPr>
              <w:jc w:val="center"/>
            </w:pPr>
            <w:r w:rsidRPr="0057234D">
              <w:t>Адрес местонахождения структурного подразделения и территориального обособленного структурного подразделения</w:t>
            </w:r>
          </w:p>
        </w:tc>
        <w:tc>
          <w:tcPr>
            <w:tcW w:w="3260" w:type="dxa"/>
            <w:gridSpan w:val="2"/>
            <w:vAlign w:val="center"/>
          </w:tcPr>
          <w:p w:rsidR="00CE6002" w:rsidRPr="0057234D" w:rsidRDefault="00CE6002" w:rsidP="00C8124B">
            <w:pPr>
              <w:jc w:val="center"/>
            </w:pPr>
            <w:r w:rsidRPr="0057234D">
              <w:t>График работы</w:t>
            </w:r>
          </w:p>
        </w:tc>
        <w:tc>
          <w:tcPr>
            <w:tcW w:w="2235" w:type="dxa"/>
            <w:vAlign w:val="center"/>
          </w:tcPr>
          <w:p w:rsidR="00CE6002" w:rsidRPr="0057234D" w:rsidRDefault="00CE6002" w:rsidP="00C8124B">
            <w:pPr>
              <w:jc w:val="center"/>
            </w:pPr>
            <w:r w:rsidRPr="0057234D">
              <w:t xml:space="preserve">Справочные телефоны, адреса электронной почты и официальных </w:t>
            </w:r>
            <w:r w:rsidR="00C8124B" w:rsidRPr="0057234D">
              <w:t>сайтов в сети Интернет</w:t>
            </w:r>
          </w:p>
        </w:tc>
      </w:tr>
      <w:tr w:rsidR="00C8124B" w:rsidRPr="0057234D" w:rsidTr="00A74AC7">
        <w:tc>
          <w:tcPr>
            <w:tcW w:w="667" w:type="dxa"/>
            <w:vAlign w:val="center"/>
          </w:tcPr>
          <w:p w:rsidR="00C8124B" w:rsidRPr="0057234D" w:rsidRDefault="00C8124B" w:rsidP="00A74AC7">
            <w:pPr>
              <w:jc w:val="center"/>
            </w:pPr>
            <w:r w:rsidRPr="0057234D">
              <w:t>1</w:t>
            </w:r>
          </w:p>
        </w:tc>
        <w:tc>
          <w:tcPr>
            <w:tcW w:w="3836" w:type="dxa"/>
          </w:tcPr>
          <w:p w:rsidR="00C8124B" w:rsidRPr="0057234D" w:rsidRDefault="00C8124B" w:rsidP="00C8124B">
            <w:r w:rsidRPr="0057234D">
              <w:t>Красноярский край, Северо-Енисейский район, гп Северо-Енисейский, ул. Суворова, д. 6</w:t>
            </w:r>
          </w:p>
        </w:tc>
        <w:tc>
          <w:tcPr>
            <w:tcW w:w="1701" w:type="dxa"/>
            <w:vAlign w:val="center"/>
          </w:tcPr>
          <w:p w:rsidR="00C8124B" w:rsidRPr="0057234D" w:rsidRDefault="00C8124B" w:rsidP="00A74AC7">
            <w:pPr>
              <w:jc w:val="center"/>
            </w:pPr>
            <w:r w:rsidRPr="0057234D">
              <w:t>Понедельник-пятница</w:t>
            </w:r>
          </w:p>
        </w:tc>
        <w:tc>
          <w:tcPr>
            <w:tcW w:w="1559" w:type="dxa"/>
            <w:vAlign w:val="center"/>
          </w:tcPr>
          <w:p w:rsidR="00C8124B" w:rsidRPr="0057234D" w:rsidRDefault="00C8124B" w:rsidP="00A74AC7">
            <w:pPr>
              <w:jc w:val="center"/>
            </w:pPr>
            <w:r w:rsidRPr="0057234D">
              <w:t>09.00-13.00;</w:t>
            </w:r>
          </w:p>
          <w:p w:rsidR="00C8124B" w:rsidRPr="0057234D" w:rsidRDefault="00C8124B" w:rsidP="00A74AC7">
            <w:pPr>
              <w:jc w:val="center"/>
            </w:pPr>
            <w:r w:rsidRPr="0057234D">
              <w:t>14.00-18.00</w:t>
            </w:r>
          </w:p>
        </w:tc>
        <w:tc>
          <w:tcPr>
            <w:tcW w:w="2235" w:type="dxa"/>
            <w:vMerge w:val="restart"/>
          </w:tcPr>
          <w:p w:rsidR="00C8124B" w:rsidRPr="0057234D" w:rsidRDefault="00C8124B" w:rsidP="00C8124B">
            <w:r w:rsidRPr="0057234D">
              <w:t>телефон: 8(39160)2-14-14</w:t>
            </w:r>
            <w:r w:rsidR="00A74AC7" w:rsidRPr="0057234D">
              <w:t>;</w:t>
            </w:r>
          </w:p>
          <w:p w:rsidR="00A74AC7" w:rsidRPr="0057234D" w:rsidRDefault="00A74AC7" w:rsidP="00C8124B">
            <w:r w:rsidRPr="0057234D">
              <w:t xml:space="preserve">сайт: </w:t>
            </w:r>
            <w:r w:rsidRPr="0057234D">
              <w:rPr>
                <w:lang w:val="en-US"/>
              </w:rPr>
              <w:t>www</w:t>
            </w:r>
            <w:r w:rsidRPr="0057234D">
              <w:t>.24</w:t>
            </w:r>
            <w:proofErr w:type="spellStart"/>
            <w:r w:rsidRPr="0057234D">
              <w:rPr>
                <w:lang w:val="en-US"/>
              </w:rPr>
              <w:t>mfc</w:t>
            </w:r>
            <w:proofErr w:type="spellEnd"/>
            <w:r w:rsidRPr="0057234D">
              <w:t>.</w:t>
            </w:r>
            <w:proofErr w:type="spellStart"/>
            <w:r w:rsidRPr="0057234D">
              <w:rPr>
                <w:lang w:val="en-US"/>
              </w:rPr>
              <w:t>ru</w:t>
            </w:r>
            <w:proofErr w:type="spellEnd"/>
            <w:r w:rsidRPr="0057234D">
              <w:t>;</w:t>
            </w:r>
          </w:p>
          <w:p w:rsidR="00A74AC7" w:rsidRPr="0057234D" w:rsidRDefault="00A74AC7" w:rsidP="00C8124B">
            <w:r w:rsidRPr="0057234D">
              <w:rPr>
                <w:lang w:val="en-US"/>
              </w:rPr>
              <w:t>e</w:t>
            </w:r>
            <w:r w:rsidRPr="0057234D">
              <w:t>-</w:t>
            </w:r>
            <w:r w:rsidRPr="0057234D">
              <w:rPr>
                <w:lang w:val="en-US"/>
              </w:rPr>
              <w:t>mail</w:t>
            </w:r>
            <w:r w:rsidRPr="0057234D">
              <w:t>:</w:t>
            </w:r>
          </w:p>
          <w:p w:rsidR="00A74AC7" w:rsidRPr="0057234D" w:rsidRDefault="00A74AC7" w:rsidP="00C8124B">
            <w:r w:rsidRPr="0057234D">
              <w:rPr>
                <w:lang w:val="en-US"/>
              </w:rPr>
              <w:t>info</w:t>
            </w:r>
            <w:r w:rsidRPr="0057234D">
              <w:t>@24</w:t>
            </w:r>
            <w:proofErr w:type="spellStart"/>
            <w:r w:rsidRPr="0057234D">
              <w:rPr>
                <w:lang w:val="en-US"/>
              </w:rPr>
              <w:t>mfc</w:t>
            </w:r>
            <w:proofErr w:type="spellEnd"/>
            <w:r w:rsidRPr="0057234D">
              <w:t>.</w:t>
            </w:r>
            <w:proofErr w:type="spellStart"/>
            <w:r w:rsidRPr="0057234D">
              <w:rPr>
                <w:lang w:val="en-US"/>
              </w:rPr>
              <w:t>ru</w:t>
            </w:r>
            <w:proofErr w:type="spellEnd"/>
          </w:p>
        </w:tc>
      </w:tr>
      <w:tr w:rsidR="00C8124B" w:rsidRPr="0057234D" w:rsidTr="00A74AC7">
        <w:tc>
          <w:tcPr>
            <w:tcW w:w="667" w:type="dxa"/>
            <w:vAlign w:val="center"/>
          </w:tcPr>
          <w:p w:rsidR="00C8124B" w:rsidRPr="0057234D" w:rsidRDefault="00C8124B" w:rsidP="00A74AC7">
            <w:pPr>
              <w:jc w:val="center"/>
            </w:pPr>
            <w:r w:rsidRPr="0057234D">
              <w:t>2</w:t>
            </w:r>
          </w:p>
        </w:tc>
        <w:tc>
          <w:tcPr>
            <w:tcW w:w="3836" w:type="dxa"/>
          </w:tcPr>
          <w:p w:rsidR="00C8124B" w:rsidRPr="0057234D" w:rsidRDefault="00C8124B" w:rsidP="00C8124B">
            <w:r w:rsidRPr="0057234D">
              <w:t>Красноярский край, Северо-Енисейский район, п. Тея, ул. Клубная, д. 1</w:t>
            </w:r>
          </w:p>
        </w:tc>
        <w:tc>
          <w:tcPr>
            <w:tcW w:w="1701" w:type="dxa"/>
            <w:vAlign w:val="center"/>
          </w:tcPr>
          <w:p w:rsidR="00C8124B" w:rsidRPr="0057234D" w:rsidRDefault="00C8124B" w:rsidP="00A74AC7">
            <w:pPr>
              <w:jc w:val="center"/>
            </w:pPr>
            <w:r w:rsidRPr="0057234D">
              <w:t>Понедельник-пятница</w:t>
            </w:r>
          </w:p>
        </w:tc>
        <w:tc>
          <w:tcPr>
            <w:tcW w:w="1559" w:type="dxa"/>
            <w:vAlign w:val="center"/>
          </w:tcPr>
          <w:p w:rsidR="00C8124B" w:rsidRPr="0057234D" w:rsidRDefault="00C8124B" w:rsidP="00A74AC7">
            <w:pPr>
              <w:jc w:val="center"/>
            </w:pPr>
            <w:r w:rsidRPr="0057234D">
              <w:t>09.00-13.00;</w:t>
            </w:r>
          </w:p>
          <w:p w:rsidR="00C8124B" w:rsidRPr="0057234D" w:rsidRDefault="00C8124B" w:rsidP="00A74AC7">
            <w:pPr>
              <w:jc w:val="center"/>
            </w:pPr>
            <w:r w:rsidRPr="0057234D">
              <w:t>14.00-17.00</w:t>
            </w:r>
          </w:p>
        </w:tc>
        <w:tc>
          <w:tcPr>
            <w:tcW w:w="2235" w:type="dxa"/>
            <w:vMerge/>
          </w:tcPr>
          <w:p w:rsidR="00C8124B" w:rsidRPr="0057234D" w:rsidRDefault="00C8124B" w:rsidP="00CE6002">
            <w:pPr>
              <w:jc w:val="center"/>
            </w:pPr>
          </w:p>
        </w:tc>
      </w:tr>
    </w:tbl>
    <w:p w:rsidR="00CE6002" w:rsidRPr="0057234D" w:rsidRDefault="00CE6002" w:rsidP="00CE6002">
      <w:pPr>
        <w:jc w:val="center"/>
        <w:rPr>
          <w:sz w:val="28"/>
          <w:szCs w:val="28"/>
        </w:rPr>
        <w:sectPr w:rsidR="00CE6002" w:rsidRPr="0057234D" w:rsidSect="00367DA2">
          <w:pgSz w:w="11900" w:h="16840"/>
          <w:pgMar w:top="709" w:right="859" w:bottom="1135" w:left="1259" w:header="0" w:footer="3" w:gutter="0"/>
          <w:cols w:space="720"/>
          <w:noEndnote/>
          <w:docGrid w:linePitch="360"/>
        </w:sectPr>
      </w:pPr>
    </w:p>
    <w:p w:rsidR="00AD713B" w:rsidRPr="0057234D" w:rsidRDefault="00AD713B" w:rsidP="00AD713B">
      <w:pPr>
        <w:pStyle w:val="a5"/>
        <w:ind w:left="4820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lastRenderedPageBreak/>
        <w:t>Приложение № 2</w:t>
      </w:r>
    </w:p>
    <w:p w:rsidR="00AD713B" w:rsidRPr="0057234D" w:rsidRDefault="00AD713B" w:rsidP="00AD713B">
      <w:pPr>
        <w:pStyle w:val="a5"/>
        <w:ind w:left="4820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к административному регламенту предоставления</w:t>
      </w:r>
    </w:p>
    <w:p w:rsidR="00AD713B" w:rsidRPr="0057234D" w:rsidRDefault="00AD713B" w:rsidP="00AD713B">
      <w:pPr>
        <w:pStyle w:val="a5"/>
        <w:ind w:left="4820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администрацией Северо-Енисейского района</w:t>
      </w:r>
    </w:p>
    <w:p w:rsidR="00AD713B" w:rsidRPr="0057234D" w:rsidRDefault="00AD713B" w:rsidP="00AD713B">
      <w:pPr>
        <w:pStyle w:val="a5"/>
        <w:ind w:left="4820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муниципальной услуги «Согласование схемы</w:t>
      </w:r>
    </w:p>
    <w:p w:rsidR="00AD713B" w:rsidRPr="0057234D" w:rsidRDefault="00AD713B" w:rsidP="00AD713B">
      <w:pPr>
        <w:pStyle w:val="a5"/>
        <w:ind w:left="4820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движения транспорта и пешеходов на период</w:t>
      </w:r>
    </w:p>
    <w:p w:rsidR="00AD713B" w:rsidRPr="0057234D" w:rsidRDefault="00AD713B" w:rsidP="00AD713B">
      <w:pPr>
        <w:pStyle w:val="a5"/>
        <w:ind w:left="4820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проведения работ на проезжей части»</w:t>
      </w:r>
    </w:p>
    <w:p w:rsidR="0018054A" w:rsidRPr="0057234D" w:rsidRDefault="0018054A" w:rsidP="0018054A">
      <w:pPr>
        <w:pStyle w:val="a5"/>
        <w:tabs>
          <w:tab w:val="left" w:pos="6165"/>
        </w:tabs>
        <w:ind w:left="4962"/>
        <w:rPr>
          <w:rFonts w:ascii="Times New Roman" w:hAnsi="Times New Roman"/>
          <w:sz w:val="28"/>
          <w:szCs w:val="28"/>
        </w:rPr>
      </w:pPr>
    </w:p>
    <w:p w:rsidR="0018054A" w:rsidRPr="0057234D" w:rsidRDefault="0018054A" w:rsidP="0018054A">
      <w:pPr>
        <w:pStyle w:val="a5"/>
        <w:tabs>
          <w:tab w:val="left" w:pos="6165"/>
        </w:tabs>
        <w:jc w:val="center"/>
        <w:rPr>
          <w:rFonts w:ascii="Times New Roman" w:hAnsi="Times New Roman"/>
          <w:sz w:val="28"/>
          <w:szCs w:val="28"/>
        </w:rPr>
      </w:pPr>
      <w:r w:rsidRPr="0057234D">
        <w:rPr>
          <w:rFonts w:ascii="Times New Roman" w:hAnsi="Times New Roman"/>
          <w:sz w:val="28"/>
          <w:szCs w:val="28"/>
        </w:rPr>
        <w:t>Пример формы заявления о согласовании схемы движения транспорта и пешеходов на период проведения работ на проезжей части</w:t>
      </w:r>
    </w:p>
    <w:p w:rsidR="0018054A" w:rsidRPr="0057234D" w:rsidRDefault="0018054A" w:rsidP="0018054A">
      <w:pPr>
        <w:pStyle w:val="a5"/>
        <w:tabs>
          <w:tab w:val="left" w:pos="6165"/>
        </w:tabs>
        <w:ind w:left="4962"/>
        <w:rPr>
          <w:rFonts w:ascii="Times New Roman" w:hAnsi="Times New Roman"/>
          <w:sz w:val="28"/>
          <w:szCs w:val="28"/>
        </w:rPr>
      </w:pPr>
    </w:p>
    <w:p w:rsidR="0018054A" w:rsidRPr="0057234D" w:rsidRDefault="0018054A" w:rsidP="0018054A">
      <w:pPr>
        <w:pStyle w:val="210"/>
        <w:shd w:val="clear" w:color="auto" w:fill="auto"/>
        <w:spacing w:before="0"/>
        <w:ind w:left="5800" w:right="1" w:firstLine="0"/>
        <w:jc w:val="right"/>
        <w:rPr>
          <w:sz w:val="24"/>
          <w:szCs w:val="24"/>
        </w:rPr>
      </w:pPr>
      <w:r w:rsidRPr="0057234D">
        <w:rPr>
          <w:sz w:val="24"/>
          <w:szCs w:val="24"/>
        </w:rPr>
        <w:t>Главе Северо-Енисейского района</w:t>
      </w:r>
    </w:p>
    <w:p w:rsidR="0018054A" w:rsidRPr="0057234D" w:rsidRDefault="0018054A" w:rsidP="0018054A">
      <w:pPr>
        <w:pStyle w:val="210"/>
        <w:shd w:val="clear" w:color="auto" w:fill="auto"/>
        <w:spacing w:before="0"/>
        <w:ind w:left="5800" w:right="1" w:firstLine="0"/>
        <w:jc w:val="right"/>
        <w:rPr>
          <w:sz w:val="24"/>
          <w:szCs w:val="24"/>
        </w:rPr>
      </w:pPr>
      <w:r w:rsidRPr="0057234D">
        <w:rPr>
          <w:sz w:val="24"/>
          <w:szCs w:val="24"/>
        </w:rPr>
        <w:t>_____________________________</w:t>
      </w:r>
    </w:p>
    <w:p w:rsidR="0018054A" w:rsidRPr="0057234D" w:rsidRDefault="0018054A" w:rsidP="0018054A">
      <w:pPr>
        <w:pStyle w:val="210"/>
        <w:shd w:val="clear" w:color="auto" w:fill="auto"/>
        <w:spacing w:before="0"/>
        <w:ind w:left="5800" w:right="1" w:firstLine="0"/>
        <w:jc w:val="right"/>
        <w:rPr>
          <w:sz w:val="24"/>
          <w:szCs w:val="24"/>
        </w:rPr>
        <w:sectPr w:rsidR="0018054A" w:rsidRPr="0057234D" w:rsidSect="00C2304C">
          <w:pgSz w:w="11900" w:h="16840"/>
          <w:pgMar w:top="709" w:right="851" w:bottom="851" w:left="1418" w:header="0" w:footer="1678" w:gutter="0"/>
          <w:cols w:space="720"/>
          <w:noEndnote/>
          <w:docGrid w:linePitch="360"/>
        </w:sectPr>
      </w:pPr>
      <w:r w:rsidRPr="0057234D">
        <w:rPr>
          <w:sz w:val="24"/>
          <w:szCs w:val="24"/>
        </w:rPr>
        <w:t>(Ф.И.О)</w:t>
      </w:r>
    </w:p>
    <w:p w:rsidR="0018054A" w:rsidRPr="0057234D" w:rsidRDefault="0018054A" w:rsidP="0018054A">
      <w:pPr>
        <w:pStyle w:val="210"/>
        <w:shd w:val="clear" w:color="auto" w:fill="auto"/>
        <w:spacing w:before="0" w:line="280" w:lineRule="exact"/>
        <w:ind w:left="3720" w:firstLine="0"/>
        <w:jc w:val="left"/>
        <w:rPr>
          <w:sz w:val="24"/>
          <w:szCs w:val="24"/>
        </w:rPr>
      </w:pPr>
      <w:r w:rsidRPr="0057234D">
        <w:rPr>
          <w:sz w:val="24"/>
          <w:szCs w:val="24"/>
        </w:rPr>
        <w:lastRenderedPageBreak/>
        <w:t>Заявитель:</w:t>
      </w:r>
      <w:r w:rsidRPr="0057234D">
        <w:rPr>
          <w:sz w:val="24"/>
          <w:szCs w:val="24"/>
          <w:u w:val="single"/>
        </w:rPr>
        <w:t>_____________</w:t>
      </w:r>
      <w:r w:rsidRPr="0057234D">
        <w:rPr>
          <w:sz w:val="24"/>
          <w:szCs w:val="24"/>
        </w:rPr>
        <w:t>________________________</w:t>
      </w:r>
    </w:p>
    <w:p w:rsidR="0018054A" w:rsidRPr="0057234D" w:rsidRDefault="0018054A" w:rsidP="0018054A">
      <w:pPr>
        <w:pStyle w:val="210"/>
        <w:shd w:val="clear" w:color="auto" w:fill="auto"/>
        <w:spacing w:before="0" w:line="280" w:lineRule="exact"/>
        <w:ind w:left="3720" w:firstLine="0"/>
        <w:jc w:val="left"/>
        <w:rPr>
          <w:sz w:val="24"/>
          <w:szCs w:val="24"/>
        </w:rPr>
      </w:pPr>
      <w:r w:rsidRPr="0057234D">
        <w:rPr>
          <w:sz w:val="24"/>
          <w:szCs w:val="24"/>
        </w:rPr>
        <w:t>(Ф.И.О. заявителя, наименование юридического лица)</w:t>
      </w:r>
    </w:p>
    <w:p w:rsidR="0018054A" w:rsidRPr="0057234D" w:rsidRDefault="0018054A" w:rsidP="0018054A">
      <w:pPr>
        <w:pStyle w:val="210"/>
        <w:shd w:val="clear" w:color="auto" w:fill="auto"/>
        <w:spacing w:before="0" w:line="280" w:lineRule="exact"/>
        <w:ind w:left="3720" w:firstLine="0"/>
        <w:jc w:val="left"/>
        <w:rPr>
          <w:sz w:val="24"/>
          <w:szCs w:val="24"/>
          <w:u w:val="single"/>
        </w:rPr>
      </w:pPr>
      <w:r w:rsidRPr="0057234D">
        <w:rPr>
          <w:sz w:val="24"/>
          <w:szCs w:val="24"/>
        </w:rPr>
        <w:t>__________________________________________</w:t>
      </w:r>
    </w:p>
    <w:p w:rsidR="0018054A" w:rsidRPr="0057234D" w:rsidRDefault="0018054A" w:rsidP="0018054A">
      <w:pPr>
        <w:pStyle w:val="210"/>
        <w:shd w:val="clear" w:color="auto" w:fill="auto"/>
        <w:tabs>
          <w:tab w:val="left" w:leader="underscore" w:pos="9552"/>
        </w:tabs>
        <w:spacing w:before="0" w:line="240" w:lineRule="auto"/>
        <w:ind w:left="3720" w:firstLine="0"/>
        <w:jc w:val="left"/>
        <w:rPr>
          <w:sz w:val="24"/>
          <w:szCs w:val="24"/>
        </w:rPr>
      </w:pPr>
      <w:r w:rsidRPr="0057234D">
        <w:rPr>
          <w:sz w:val="24"/>
          <w:szCs w:val="24"/>
        </w:rPr>
        <w:t>(почтовый адрес заявителя)</w:t>
      </w:r>
    </w:p>
    <w:p w:rsidR="0018054A" w:rsidRPr="0057234D" w:rsidRDefault="0018054A" w:rsidP="0018054A">
      <w:pPr>
        <w:pStyle w:val="210"/>
        <w:shd w:val="clear" w:color="auto" w:fill="auto"/>
        <w:tabs>
          <w:tab w:val="left" w:leader="underscore" w:pos="9552"/>
        </w:tabs>
        <w:spacing w:before="0" w:line="240" w:lineRule="auto"/>
        <w:ind w:left="3720" w:firstLine="0"/>
        <w:jc w:val="left"/>
        <w:rPr>
          <w:sz w:val="24"/>
          <w:szCs w:val="24"/>
        </w:rPr>
      </w:pPr>
      <w:r w:rsidRPr="0057234D">
        <w:rPr>
          <w:sz w:val="24"/>
          <w:szCs w:val="24"/>
        </w:rPr>
        <w:t>тел.___________________________________________</w:t>
      </w:r>
    </w:p>
    <w:p w:rsidR="0018054A" w:rsidRPr="0057234D" w:rsidRDefault="0018054A" w:rsidP="0018054A">
      <w:pPr>
        <w:pStyle w:val="210"/>
        <w:shd w:val="clear" w:color="auto" w:fill="auto"/>
        <w:tabs>
          <w:tab w:val="left" w:leader="underscore" w:pos="9552"/>
        </w:tabs>
        <w:spacing w:before="0" w:line="240" w:lineRule="auto"/>
        <w:ind w:left="3720" w:firstLine="0"/>
        <w:jc w:val="left"/>
        <w:rPr>
          <w:sz w:val="24"/>
          <w:szCs w:val="24"/>
        </w:rPr>
      </w:pPr>
      <w:proofErr w:type="gramStart"/>
      <w:r w:rsidRPr="0057234D">
        <w:rPr>
          <w:sz w:val="24"/>
          <w:szCs w:val="24"/>
          <w:lang w:val="en-US"/>
        </w:rPr>
        <w:t>e</w:t>
      </w:r>
      <w:r w:rsidRPr="0057234D">
        <w:rPr>
          <w:sz w:val="24"/>
          <w:szCs w:val="24"/>
        </w:rPr>
        <w:t>-</w:t>
      </w:r>
      <w:r w:rsidRPr="0057234D">
        <w:rPr>
          <w:sz w:val="24"/>
          <w:szCs w:val="24"/>
          <w:lang w:val="en-US"/>
        </w:rPr>
        <w:t>mail</w:t>
      </w:r>
      <w:proofErr w:type="gramEnd"/>
      <w:r w:rsidRPr="0057234D">
        <w:rPr>
          <w:sz w:val="24"/>
          <w:szCs w:val="24"/>
        </w:rPr>
        <w:t>:_________________________________________</w:t>
      </w:r>
    </w:p>
    <w:p w:rsidR="0018054A" w:rsidRPr="0057234D" w:rsidRDefault="0018054A" w:rsidP="0018054A">
      <w:pPr>
        <w:pStyle w:val="210"/>
        <w:shd w:val="clear" w:color="auto" w:fill="auto"/>
        <w:spacing w:before="0" w:line="280" w:lineRule="exact"/>
        <w:ind w:left="3720" w:firstLine="0"/>
        <w:jc w:val="left"/>
        <w:rPr>
          <w:sz w:val="24"/>
          <w:szCs w:val="24"/>
        </w:rPr>
      </w:pPr>
      <w:bookmarkStart w:id="4" w:name="bookmark4"/>
    </w:p>
    <w:p w:rsidR="0018054A" w:rsidRPr="0057234D" w:rsidRDefault="0018054A" w:rsidP="0018054A">
      <w:pPr>
        <w:pStyle w:val="210"/>
        <w:shd w:val="clear" w:color="auto" w:fill="auto"/>
        <w:spacing w:before="0" w:line="280" w:lineRule="exact"/>
        <w:ind w:left="3720" w:firstLine="0"/>
        <w:jc w:val="left"/>
        <w:rPr>
          <w:sz w:val="24"/>
          <w:szCs w:val="24"/>
        </w:rPr>
      </w:pPr>
    </w:p>
    <w:p w:rsidR="0018054A" w:rsidRPr="0057234D" w:rsidRDefault="0018054A" w:rsidP="0018054A">
      <w:pPr>
        <w:pStyle w:val="210"/>
        <w:shd w:val="clear" w:color="auto" w:fill="auto"/>
        <w:spacing w:before="0" w:line="280" w:lineRule="exact"/>
        <w:ind w:left="3720" w:firstLine="0"/>
        <w:jc w:val="left"/>
        <w:rPr>
          <w:sz w:val="24"/>
          <w:szCs w:val="24"/>
        </w:rPr>
      </w:pPr>
      <w:r w:rsidRPr="0057234D">
        <w:rPr>
          <w:sz w:val="24"/>
          <w:szCs w:val="24"/>
        </w:rPr>
        <w:t>Заявление</w:t>
      </w:r>
    </w:p>
    <w:p w:rsidR="0018054A" w:rsidRPr="0057234D" w:rsidRDefault="0018054A" w:rsidP="0018054A">
      <w:pPr>
        <w:pStyle w:val="210"/>
        <w:shd w:val="clear" w:color="auto" w:fill="auto"/>
        <w:spacing w:before="0" w:line="280" w:lineRule="exact"/>
        <w:ind w:left="3720" w:firstLine="0"/>
        <w:jc w:val="left"/>
        <w:rPr>
          <w:sz w:val="24"/>
          <w:szCs w:val="24"/>
        </w:rPr>
      </w:pPr>
    </w:p>
    <w:p w:rsidR="0018054A" w:rsidRPr="0057234D" w:rsidRDefault="0018054A" w:rsidP="0018054A">
      <w:pPr>
        <w:pStyle w:val="210"/>
        <w:shd w:val="clear" w:color="auto" w:fill="auto"/>
        <w:spacing w:before="0" w:line="280" w:lineRule="exact"/>
        <w:ind w:firstLine="0"/>
        <w:jc w:val="left"/>
        <w:rPr>
          <w:sz w:val="24"/>
          <w:szCs w:val="24"/>
        </w:rPr>
      </w:pPr>
      <w:r w:rsidRPr="0057234D">
        <w:rPr>
          <w:sz w:val="24"/>
          <w:szCs w:val="24"/>
        </w:rPr>
        <w:t>Прошу согласовать схему движения транспорта и пешеходов на период проведения работ на проезжей части автомобильной дороги общего пользования местного значения Северо-Енисейского района, расположенной по адресу: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054A" w:rsidRPr="0057234D" w:rsidRDefault="0018054A" w:rsidP="0018054A">
      <w:pPr>
        <w:pStyle w:val="210"/>
        <w:shd w:val="clear" w:color="auto" w:fill="auto"/>
        <w:spacing w:before="0" w:line="280" w:lineRule="exact"/>
        <w:ind w:firstLine="708"/>
        <w:jc w:val="left"/>
        <w:rPr>
          <w:sz w:val="20"/>
          <w:szCs w:val="20"/>
        </w:rPr>
      </w:pPr>
      <w:r w:rsidRPr="0057234D">
        <w:rPr>
          <w:sz w:val="20"/>
          <w:szCs w:val="20"/>
        </w:rPr>
        <w:t>(адрес (описание местоположения) участка, на котором намечено проведение работ)</w:t>
      </w:r>
    </w:p>
    <w:p w:rsidR="0018054A" w:rsidRPr="0057234D" w:rsidRDefault="0018054A" w:rsidP="0018054A">
      <w:pPr>
        <w:pStyle w:val="210"/>
        <w:shd w:val="clear" w:color="auto" w:fill="auto"/>
        <w:spacing w:before="0" w:line="280" w:lineRule="exact"/>
        <w:ind w:firstLine="0"/>
        <w:jc w:val="left"/>
        <w:rPr>
          <w:sz w:val="24"/>
          <w:szCs w:val="24"/>
        </w:rPr>
      </w:pPr>
    </w:p>
    <w:p w:rsidR="0018054A" w:rsidRPr="0057234D" w:rsidRDefault="0018054A" w:rsidP="0018054A">
      <w:pPr>
        <w:pStyle w:val="210"/>
        <w:shd w:val="clear" w:color="auto" w:fill="auto"/>
        <w:spacing w:before="0" w:line="280" w:lineRule="exact"/>
        <w:ind w:firstLine="0"/>
        <w:jc w:val="both"/>
        <w:rPr>
          <w:sz w:val="24"/>
          <w:szCs w:val="24"/>
        </w:rPr>
      </w:pPr>
      <w:r w:rsidRPr="0057234D">
        <w:rPr>
          <w:sz w:val="24"/>
          <w:szCs w:val="24"/>
        </w:rPr>
        <w:t>Проект схемы движения транспорта и пешеходов на период проведения работ на проезжей части прилагается на</w:t>
      </w:r>
      <w:r w:rsidR="00B57340" w:rsidRPr="0057234D">
        <w:rPr>
          <w:sz w:val="24"/>
          <w:szCs w:val="24"/>
        </w:rPr>
        <w:t xml:space="preserve"> </w:t>
      </w:r>
      <w:r w:rsidR="00B57340" w:rsidRPr="0057234D">
        <w:rPr>
          <w:sz w:val="24"/>
          <w:szCs w:val="24"/>
          <w:u w:val="single"/>
        </w:rPr>
        <w:t>___</w:t>
      </w:r>
      <w:r w:rsidRPr="0057234D">
        <w:rPr>
          <w:sz w:val="24"/>
          <w:szCs w:val="24"/>
          <w:u w:val="single"/>
        </w:rPr>
        <w:t xml:space="preserve"> </w:t>
      </w:r>
      <w:r w:rsidRPr="0057234D">
        <w:rPr>
          <w:sz w:val="24"/>
          <w:szCs w:val="24"/>
        </w:rPr>
        <w:t>листе (ах).</w:t>
      </w:r>
    </w:p>
    <w:p w:rsidR="0018054A" w:rsidRPr="0057234D" w:rsidRDefault="0018054A" w:rsidP="0018054A">
      <w:pPr>
        <w:pStyle w:val="210"/>
        <w:shd w:val="clear" w:color="auto" w:fill="auto"/>
        <w:spacing w:before="0" w:line="280" w:lineRule="exact"/>
        <w:ind w:left="3720" w:firstLine="0"/>
        <w:jc w:val="left"/>
        <w:rPr>
          <w:sz w:val="24"/>
          <w:szCs w:val="24"/>
        </w:rPr>
      </w:pPr>
    </w:p>
    <w:p w:rsidR="0018054A" w:rsidRPr="0057234D" w:rsidRDefault="0018054A" w:rsidP="0018054A">
      <w:pPr>
        <w:pStyle w:val="210"/>
        <w:shd w:val="clear" w:color="auto" w:fill="auto"/>
        <w:spacing w:before="0" w:line="280" w:lineRule="exact"/>
        <w:ind w:firstLine="0"/>
        <w:jc w:val="left"/>
        <w:rPr>
          <w:sz w:val="24"/>
          <w:szCs w:val="24"/>
        </w:rPr>
      </w:pPr>
      <w:r w:rsidRPr="0057234D">
        <w:rPr>
          <w:sz w:val="24"/>
          <w:szCs w:val="24"/>
        </w:rPr>
        <w:t>Заявитель:</w:t>
      </w:r>
    </w:p>
    <w:p w:rsidR="0018054A" w:rsidRPr="0057234D" w:rsidRDefault="0018054A" w:rsidP="0018054A">
      <w:pPr>
        <w:pStyle w:val="210"/>
        <w:shd w:val="clear" w:color="auto" w:fill="auto"/>
        <w:spacing w:before="0" w:line="280" w:lineRule="exact"/>
        <w:ind w:left="3720" w:firstLine="0"/>
        <w:jc w:val="left"/>
        <w:rPr>
          <w:sz w:val="24"/>
          <w:szCs w:val="24"/>
        </w:rPr>
      </w:pPr>
    </w:p>
    <w:p w:rsidR="0018054A" w:rsidRPr="0057234D" w:rsidRDefault="0018054A" w:rsidP="0018054A">
      <w:pPr>
        <w:ind w:left="708" w:firstLine="708"/>
      </w:pPr>
      <w:r w:rsidRPr="0057234D">
        <w:t>____________________</w:t>
      </w:r>
      <w:r w:rsidRPr="0057234D">
        <w:tab/>
      </w:r>
      <w:r w:rsidRPr="0057234D">
        <w:tab/>
      </w:r>
      <w:r w:rsidRPr="0057234D">
        <w:tab/>
        <w:t>____________________</w:t>
      </w:r>
    </w:p>
    <w:p w:rsidR="0018054A" w:rsidRPr="0057234D" w:rsidRDefault="0018054A" w:rsidP="0018054A">
      <w:pPr>
        <w:ind w:left="1416" w:firstLine="708"/>
      </w:pPr>
      <w:r w:rsidRPr="0057234D">
        <w:t>(подпись)</w:t>
      </w:r>
      <w:r w:rsidRPr="0057234D">
        <w:tab/>
      </w:r>
      <w:r w:rsidRPr="0057234D">
        <w:tab/>
      </w:r>
      <w:r w:rsidRPr="0057234D">
        <w:tab/>
      </w:r>
      <w:r w:rsidRPr="0057234D">
        <w:tab/>
      </w:r>
      <w:r w:rsidRPr="0057234D">
        <w:tab/>
        <w:t>(Ф.И.О.)</w:t>
      </w:r>
    </w:p>
    <w:p w:rsidR="0018054A" w:rsidRPr="0057234D" w:rsidRDefault="0018054A" w:rsidP="0018054A">
      <w:pPr>
        <w:ind w:left="1416" w:firstLine="708"/>
      </w:pPr>
    </w:p>
    <w:p w:rsidR="0018054A" w:rsidRPr="0057234D" w:rsidRDefault="0018054A" w:rsidP="0018054A">
      <w:pPr>
        <w:ind w:left="1416" w:firstLine="708"/>
      </w:pPr>
    </w:p>
    <w:p w:rsidR="0018054A" w:rsidRPr="0057234D" w:rsidRDefault="0018054A" w:rsidP="0018054A">
      <w:pPr>
        <w:ind w:left="1416" w:firstLine="708"/>
      </w:pPr>
      <w:r w:rsidRPr="0057234D">
        <w:t>_________________</w:t>
      </w:r>
    </w:p>
    <w:p w:rsidR="0018054A" w:rsidRPr="0057234D" w:rsidRDefault="0018054A" w:rsidP="0018054A">
      <w:pPr>
        <w:ind w:left="2124" w:firstLine="708"/>
      </w:pPr>
      <w:r w:rsidRPr="0057234D">
        <w:t>(дата)</w:t>
      </w:r>
      <w:bookmarkEnd w:id="4"/>
    </w:p>
    <w:p w:rsidR="0018054A" w:rsidRPr="0057234D" w:rsidRDefault="0018054A" w:rsidP="0018054A">
      <w:pPr>
        <w:pStyle w:val="210"/>
        <w:shd w:val="clear" w:color="auto" w:fill="auto"/>
        <w:tabs>
          <w:tab w:val="left" w:leader="underscore" w:pos="9552"/>
        </w:tabs>
        <w:spacing w:before="0"/>
        <w:ind w:firstLine="0"/>
        <w:jc w:val="both"/>
        <w:rPr>
          <w:sz w:val="24"/>
          <w:szCs w:val="24"/>
        </w:rPr>
        <w:sectPr w:rsidR="0018054A" w:rsidRPr="0057234D" w:rsidSect="00C2304C">
          <w:type w:val="continuous"/>
          <w:pgSz w:w="11900" w:h="16840"/>
          <w:pgMar w:top="1134" w:right="850" w:bottom="1134" w:left="1701" w:header="0" w:footer="1676" w:gutter="0"/>
          <w:cols w:space="720"/>
          <w:noEndnote/>
          <w:docGrid w:linePitch="360"/>
        </w:sectPr>
      </w:pPr>
    </w:p>
    <w:p w:rsidR="007079FB" w:rsidRPr="0057234D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lastRenderedPageBreak/>
        <w:t>Приложение № 3</w:t>
      </w:r>
    </w:p>
    <w:p w:rsidR="007079FB" w:rsidRPr="0057234D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к административному регламенту предоставления</w:t>
      </w:r>
    </w:p>
    <w:p w:rsidR="007079FB" w:rsidRPr="0057234D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администрацией Северо-Енисейского района</w:t>
      </w:r>
    </w:p>
    <w:p w:rsidR="007079FB" w:rsidRPr="0057234D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муниципальной услуги «Согласование схемы</w:t>
      </w:r>
    </w:p>
    <w:p w:rsidR="007079FB" w:rsidRPr="0057234D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движения транспорта и пешеходов на период</w:t>
      </w:r>
    </w:p>
    <w:p w:rsidR="007079FB" w:rsidRPr="0057234D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проведения работ на проезжей части»</w:t>
      </w:r>
    </w:p>
    <w:p w:rsidR="0018054A" w:rsidRPr="0057234D" w:rsidRDefault="0018054A" w:rsidP="00B57340">
      <w:pPr>
        <w:pStyle w:val="a5"/>
        <w:ind w:left="4962"/>
        <w:jc w:val="right"/>
        <w:rPr>
          <w:rFonts w:ascii="Times New Roman" w:hAnsi="Times New Roman"/>
        </w:rPr>
      </w:pPr>
    </w:p>
    <w:p w:rsidR="0018054A" w:rsidRPr="0057234D" w:rsidRDefault="0018054A" w:rsidP="001805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234D">
        <w:rPr>
          <w:rFonts w:ascii="Times New Roman" w:hAnsi="Times New Roman" w:cs="Times New Roman"/>
          <w:sz w:val="28"/>
          <w:szCs w:val="28"/>
        </w:rPr>
        <w:t>Заявление-согласие</w:t>
      </w:r>
    </w:p>
    <w:p w:rsidR="0018054A" w:rsidRPr="0057234D" w:rsidRDefault="0018054A" w:rsidP="001805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234D">
        <w:rPr>
          <w:rFonts w:ascii="Times New Roman" w:hAnsi="Times New Roman" w:cs="Times New Roman"/>
          <w:sz w:val="28"/>
          <w:szCs w:val="28"/>
        </w:rPr>
        <w:t>субъекта на обработку персональных данных</w:t>
      </w:r>
    </w:p>
    <w:p w:rsidR="0018054A" w:rsidRPr="0057234D" w:rsidRDefault="0018054A" w:rsidP="001805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054A" w:rsidRPr="0057234D" w:rsidRDefault="0018054A" w:rsidP="001805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234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________________________________________________________________________________, дата рождения ______________________, место рождения ________________________________ ____________________________________, гражданство _________________________________ зарегистрирова</w:t>
      </w:r>
      <w:proofErr w:type="gramStart"/>
      <w:r w:rsidRPr="0057234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7234D">
        <w:rPr>
          <w:rFonts w:ascii="Times New Roman" w:hAnsi="Times New Roman" w:cs="Times New Roman"/>
          <w:sz w:val="24"/>
          <w:szCs w:val="24"/>
        </w:rPr>
        <w:t>а) по адресу: почтовый индекс ____________ , край ________________________, район ______________________________, населенный пункт ___________________________,  улица _________________________________ , дом № ___________, квартира ______________, паспорт серии ______________, номер _____________________, выдан «___» ____________ года,</w:t>
      </w:r>
    </w:p>
    <w:p w:rsidR="0018054A" w:rsidRPr="0057234D" w:rsidRDefault="0018054A" w:rsidP="0018054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34D">
        <w:rPr>
          <w:rFonts w:ascii="Times New Roman" w:hAnsi="Times New Roman" w:cs="Times New Roman"/>
          <w:sz w:val="24"/>
          <w:szCs w:val="24"/>
        </w:rPr>
        <w:t xml:space="preserve">кем выдан </w:t>
      </w:r>
      <w:proofErr w:type="spellStart"/>
      <w:r w:rsidRPr="0057234D">
        <w:rPr>
          <w:rFonts w:ascii="Times New Roman" w:hAnsi="Times New Roman" w:cs="Times New Roman"/>
          <w:sz w:val="24"/>
          <w:szCs w:val="24"/>
        </w:rPr>
        <w:t>_________________________________________________код</w:t>
      </w:r>
      <w:proofErr w:type="spellEnd"/>
      <w:r w:rsidRPr="0057234D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32036E">
        <w:rPr>
          <w:rFonts w:ascii="Times New Roman" w:hAnsi="Times New Roman" w:cs="Times New Roman"/>
          <w:sz w:val="24"/>
          <w:szCs w:val="24"/>
        </w:rPr>
        <w:t>я ________,</w:t>
      </w:r>
    </w:p>
    <w:p w:rsidR="0018054A" w:rsidRPr="0057234D" w:rsidRDefault="0018054A" w:rsidP="0018054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34D">
        <w:rPr>
          <w:rFonts w:ascii="Times New Roman" w:hAnsi="Times New Roman" w:cs="Times New Roman"/>
          <w:sz w:val="24"/>
          <w:szCs w:val="24"/>
        </w:rPr>
        <w:t>ИНН _____________________, контактный телефон ______________________________________</w:t>
      </w:r>
    </w:p>
    <w:p w:rsidR="0018054A" w:rsidRPr="0057234D" w:rsidRDefault="0018054A" w:rsidP="001805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234D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8" w:history="1">
        <w:r w:rsidRPr="0057234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7234D">
        <w:rPr>
          <w:rFonts w:ascii="Times New Roman" w:hAnsi="Times New Roman" w:cs="Times New Roman"/>
          <w:sz w:val="24"/>
          <w:szCs w:val="24"/>
        </w:rPr>
        <w:t xml:space="preserve"> от  27.06.2006 № 152-ФЗ «О  персональных данных», даю согласие администрации Северо-Енисейского района Красноярского края, расположенной по адресу:  ул. Ленина, 48, гп  Северо-Енисейский, Красноярский край, 663282, на  обработку моих персональных 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18054A" w:rsidRPr="0057234D" w:rsidTr="00C2304C">
        <w:tc>
          <w:tcPr>
            <w:tcW w:w="375" w:type="dxa"/>
            <w:tcBorders>
              <w:bottom w:val="single" w:sz="4" w:space="0" w:color="auto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4D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4D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   </w:t>
            </w:r>
          </w:p>
        </w:tc>
      </w:tr>
      <w:tr w:rsidR="0018054A" w:rsidRPr="0057234D" w:rsidTr="00C2304C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4A" w:rsidRPr="0057234D" w:rsidTr="00C2304C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4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4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8054A" w:rsidRPr="0057234D" w:rsidTr="00C2304C">
        <w:tc>
          <w:tcPr>
            <w:tcW w:w="375" w:type="dxa"/>
            <w:tcBorders>
              <w:left w:val="nil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4A" w:rsidRPr="0057234D" w:rsidTr="00C2304C">
        <w:tc>
          <w:tcPr>
            <w:tcW w:w="375" w:type="dxa"/>
            <w:tcBorders>
              <w:bottom w:val="single" w:sz="4" w:space="0" w:color="auto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4D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4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18054A" w:rsidRPr="0057234D" w:rsidTr="00C2304C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4A" w:rsidRPr="0057234D" w:rsidTr="00C2304C">
        <w:tc>
          <w:tcPr>
            <w:tcW w:w="375" w:type="dxa"/>
            <w:tcBorders>
              <w:bottom w:val="single" w:sz="4" w:space="0" w:color="auto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4D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4D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18054A" w:rsidRPr="0057234D" w:rsidTr="00C2304C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4A" w:rsidRPr="0057234D" w:rsidTr="00C2304C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054A" w:rsidRPr="0057234D" w:rsidRDefault="0018054A" w:rsidP="00C23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4D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18054A" w:rsidRPr="0057234D" w:rsidRDefault="0018054A" w:rsidP="0018054A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8054A" w:rsidRPr="0057234D" w:rsidRDefault="0032036E" w:rsidP="001805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целях </w:t>
      </w:r>
      <w:r w:rsidR="0018054A" w:rsidRPr="005723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8054A" w:rsidRPr="0057234D" w:rsidRDefault="0018054A" w:rsidP="0018054A">
      <w:pPr>
        <w:pStyle w:val="ConsPlusNonformat"/>
        <w:jc w:val="center"/>
        <w:rPr>
          <w:rFonts w:ascii="Times New Roman" w:hAnsi="Times New Roman" w:cs="Times New Roman"/>
        </w:rPr>
      </w:pPr>
      <w:r w:rsidRPr="0057234D">
        <w:rPr>
          <w:rFonts w:ascii="Times New Roman" w:hAnsi="Times New Roman" w:cs="Times New Roman"/>
        </w:rPr>
        <w:t>(указать цели обработки)</w:t>
      </w:r>
    </w:p>
    <w:p w:rsidR="0018054A" w:rsidRPr="0057234D" w:rsidRDefault="0018054A" w:rsidP="0018054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7234D">
        <w:t>Перечень действий, осуществляемых с персональными данными:  сбор, запись, систематизация, накопление, хранение, уточнение (обновление, изменение), извлечение, использование, обезличивание, блоки</w:t>
      </w:r>
      <w:r w:rsidR="0032036E">
        <w:t>рование, уничтожение, удаление.</w:t>
      </w:r>
      <w:proofErr w:type="gramEnd"/>
    </w:p>
    <w:p w:rsidR="0018054A" w:rsidRPr="0057234D" w:rsidRDefault="0018054A" w:rsidP="0018054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7234D">
        <w:t>Администрация Северо-Енисейского района осуществляет смешанную обработку персональных данных с применением ЭВМ, с передачей по внутренней сети, в том числе передачу персональных данных в компетентные органы для решения вопросов по существу, а именно:_________________________________________________________________________________________________________________________________________________________________</w:t>
      </w:r>
      <w:proofErr w:type="gramEnd"/>
    </w:p>
    <w:p w:rsidR="0018054A" w:rsidRPr="0057234D" w:rsidRDefault="0018054A" w:rsidP="0018054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7234D">
        <w:t xml:space="preserve">Согласие вступает в силу со дня его подписания и действует до решения вопроса по существу и подлежит хранению  согласно нормам </w:t>
      </w:r>
      <w:r w:rsidRPr="0057234D">
        <w:rPr>
          <w:rFonts w:eastAsiaTheme="minorHAnsi"/>
          <w:lang w:eastAsia="en-US"/>
        </w:rPr>
        <w:t>приказа Министерства культуры Российской федерации от 25 августа 2010 г. N 558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</w:t>
      </w:r>
      <w:r w:rsidRPr="0057234D">
        <w:t>.</w:t>
      </w:r>
      <w:proofErr w:type="gramEnd"/>
      <w:r w:rsidRPr="0057234D">
        <w:t xml:space="preserve"> Действие настоящего согласия прекращается досрочно в случае принятия оператором – администрацией района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18054A" w:rsidRPr="0057234D" w:rsidRDefault="0018054A" w:rsidP="0018054A">
      <w:pPr>
        <w:autoSpaceDE w:val="0"/>
        <w:autoSpaceDN w:val="0"/>
        <w:adjustRightInd w:val="0"/>
        <w:ind w:firstLine="600"/>
        <w:rPr>
          <w:u w:val="single"/>
        </w:rPr>
      </w:pPr>
      <w:r w:rsidRPr="0057234D">
        <w:rPr>
          <w:u w:val="single"/>
        </w:rPr>
        <w:t>Последствия отказа от предоставления перс</w:t>
      </w:r>
      <w:r w:rsidR="0032036E">
        <w:rPr>
          <w:u w:val="single"/>
        </w:rPr>
        <w:t>ональных данных мне разъяснены.</w:t>
      </w:r>
    </w:p>
    <w:p w:rsidR="0018054A" w:rsidRPr="0057234D" w:rsidRDefault="0018054A" w:rsidP="001805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7234D">
        <w:rPr>
          <w:rFonts w:ascii="Times New Roman" w:hAnsi="Times New Roman" w:cs="Times New Roman"/>
          <w:sz w:val="24"/>
          <w:szCs w:val="24"/>
        </w:rPr>
        <w:t>«_</w:t>
      </w:r>
      <w:r w:rsidR="0032036E">
        <w:rPr>
          <w:rFonts w:ascii="Times New Roman" w:hAnsi="Times New Roman" w:cs="Times New Roman"/>
          <w:sz w:val="24"/>
          <w:szCs w:val="24"/>
        </w:rPr>
        <w:t xml:space="preserve">__»________________ 20__ г. </w:t>
      </w:r>
      <w:r w:rsidRPr="0057234D">
        <w:rPr>
          <w:rFonts w:ascii="Times New Roman" w:hAnsi="Times New Roman" w:cs="Times New Roman"/>
          <w:sz w:val="24"/>
          <w:szCs w:val="24"/>
        </w:rPr>
        <w:t>___________________/____________________________/</w:t>
      </w:r>
    </w:p>
    <w:p w:rsidR="0018054A" w:rsidRPr="0057234D" w:rsidRDefault="0018054A" w:rsidP="0018054A">
      <w:pPr>
        <w:pStyle w:val="ConsPlusNonformat"/>
        <w:ind w:left="4248"/>
        <w:rPr>
          <w:rFonts w:ascii="Times New Roman" w:hAnsi="Times New Roman" w:cs="Times New Roman"/>
          <w:sz w:val="18"/>
          <w:szCs w:val="18"/>
        </w:rPr>
      </w:pPr>
      <w:r w:rsidRPr="0057234D">
        <w:rPr>
          <w:rFonts w:ascii="Times New Roman" w:hAnsi="Times New Roman" w:cs="Times New Roman"/>
          <w:sz w:val="18"/>
          <w:szCs w:val="18"/>
        </w:rPr>
        <w:t>(подпись)</w:t>
      </w:r>
      <w:r w:rsidRPr="0057234D">
        <w:rPr>
          <w:rFonts w:ascii="Times New Roman" w:hAnsi="Times New Roman" w:cs="Times New Roman"/>
          <w:sz w:val="18"/>
          <w:szCs w:val="18"/>
        </w:rPr>
        <w:tab/>
      </w:r>
      <w:r w:rsidRPr="0057234D">
        <w:rPr>
          <w:rFonts w:ascii="Times New Roman" w:hAnsi="Times New Roman" w:cs="Times New Roman"/>
          <w:sz w:val="18"/>
          <w:szCs w:val="18"/>
        </w:rPr>
        <w:tab/>
        <w:t>(расшифровка подписи)</w:t>
      </w:r>
    </w:p>
    <w:p w:rsidR="0018054A" w:rsidRPr="0057234D" w:rsidRDefault="0018054A" w:rsidP="0018054A">
      <w:pPr>
        <w:rPr>
          <w:rFonts w:ascii="Courier New" w:hAnsi="Courier New" w:cs="Courier New"/>
          <w:sz w:val="18"/>
          <w:szCs w:val="18"/>
        </w:rPr>
      </w:pPr>
      <w:r w:rsidRPr="0057234D">
        <w:rPr>
          <w:sz w:val="18"/>
          <w:szCs w:val="18"/>
        </w:rPr>
        <w:br w:type="page"/>
      </w:r>
    </w:p>
    <w:p w:rsidR="007079FB" w:rsidRPr="0057234D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lastRenderedPageBreak/>
        <w:t>Приложение № 4</w:t>
      </w:r>
    </w:p>
    <w:p w:rsidR="007079FB" w:rsidRPr="0057234D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к административному регламенту предоставления</w:t>
      </w:r>
    </w:p>
    <w:p w:rsidR="007079FB" w:rsidRPr="0057234D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администрацией Северо-Енисейского района</w:t>
      </w:r>
    </w:p>
    <w:p w:rsidR="007079FB" w:rsidRPr="0057234D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муниципальной услуги «Согласование схемы</w:t>
      </w:r>
    </w:p>
    <w:p w:rsidR="007079FB" w:rsidRPr="0057234D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движения транспорта и пешеходов на период</w:t>
      </w:r>
    </w:p>
    <w:p w:rsidR="007079FB" w:rsidRPr="0057234D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проведения работ на проезжей части»</w:t>
      </w:r>
    </w:p>
    <w:p w:rsidR="000635DA" w:rsidRPr="0057234D" w:rsidRDefault="000635DA" w:rsidP="001A02DB">
      <w:pPr>
        <w:pStyle w:val="ConsPlusTitle"/>
        <w:shd w:val="clear" w:color="auto" w:fill="FFFFFF" w:themeFill="background1"/>
        <w:jc w:val="right"/>
        <w:rPr>
          <w:b w:val="0"/>
          <w:sz w:val="20"/>
          <w:szCs w:val="20"/>
        </w:rPr>
      </w:pPr>
    </w:p>
    <w:p w:rsidR="00900B2B" w:rsidRPr="0057234D" w:rsidRDefault="00900B2B" w:rsidP="00900B2B">
      <w:pPr>
        <w:spacing w:line="192" w:lineRule="auto"/>
      </w:pPr>
    </w:p>
    <w:p w:rsidR="00900B2B" w:rsidRPr="0057234D" w:rsidRDefault="00900B2B" w:rsidP="00900B2B">
      <w:pPr>
        <w:spacing w:line="192" w:lineRule="auto"/>
        <w:jc w:val="center"/>
      </w:pPr>
      <w:r w:rsidRPr="0057234D">
        <w:t>БЛОК-СХЕМА</w:t>
      </w:r>
    </w:p>
    <w:p w:rsidR="00900B2B" w:rsidRPr="0057234D" w:rsidRDefault="00900B2B" w:rsidP="00907D84">
      <w:pPr>
        <w:pStyle w:val="ConsPlusTitle"/>
        <w:shd w:val="clear" w:color="auto" w:fill="FFFFFF" w:themeFill="background1"/>
        <w:jc w:val="center"/>
        <w:rPr>
          <w:b w:val="0"/>
          <w:sz w:val="24"/>
          <w:szCs w:val="24"/>
        </w:rPr>
      </w:pPr>
      <w:r w:rsidRPr="0057234D">
        <w:rPr>
          <w:b w:val="0"/>
          <w:sz w:val="24"/>
          <w:szCs w:val="24"/>
        </w:rPr>
        <w:t>предоставления муниципальной услуги «</w:t>
      </w:r>
      <w:r w:rsidR="00907D84" w:rsidRPr="0057234D">
        <w:rPr>
          <w:b w:val="0"/>
          <w:sz w:val="24"/>
          <w:szCs w:val="24"/>
        </w:rPr>
        <w:t>Согласование схемы движения транспорта и пешеходов на период проведения работ на проезжей части</w:t>
      </w:r>
      <w:r w:rsidRPr="0057234D">
        <w:rPr>
          <w:b w:val="0"/>
          <w:sz w:val="24"/>
          <w:szCs w:val="24"/>
        </w:rPr>
        <w:t>»</w:t>
      </w:r>
    </w:p>
    <w:p w:rsidR="00900B2B" w:rsidRPr="0057234D" w:rsidRDefault="00900B2B" w:rsidP="00900B2B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</w:p>
    <w:p w:rsidR="00900B2B" w:rsidRPr="0057234D" w:rsidRDefault="003F174B" w:rsidP="00900B2B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 w:rsidRPr="003F174B">
        <w:rPr>
          <w:noProof/>
        </w:rPr>
        <w:pict>
          <v:roundrect id="_x0000_s1187" style="position:absolute;left:0;text-align:left;margin-left:-15.8pt;margin-top:5.5pt;width:517.1pt;height:39.25pt;z-index:25164236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7">
              <w:txbxContent>
                <w:p w:rsidR="0032036E" w:rsidRDefault="0032036E" w:rsidP="00900B2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Поступление </w:t>
                  </w:r>
                  <w:r w:rsidRPr="005521AC">
                    <w:rPr>
                      <w:rFonts w:ascii="Times New Roman" w:hAnsi="Times New Roman" w:cs="Times New Roman"/>
                    </w:rPr>
                    <w:t>Заявления</w:t>
                  </w:r>
                  <w:r>
                    <w:rPr>
                      <w:rFonts w:ascii="Times New Roman" w:hAnsi="Times New Roman" w:cs="Times New Roman"/>
                    </w:rPr>
                    <w:t xml:space="preserve"> Заявителя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о предоставлении Муниципальной услуги</w:t>
                  </w:r>
                  <w:r>
                    <w:rPr>
                      <w:rFonts w:ascii="Times New Roman" w:hAnsi="Times New Roman" w:cs="Times New Roman"/>
                    </w:rPr>
                    <w:t xml:space="preserve"> и </w:t>
                  </w:r>
                </w:p>
                <w:p w:rsidR="0032036E" w:rsidRPr="005521AC" w:rsidRDefault="0032036E" w:rsidP="00900B2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прилагаемых к нему документов</w:t>
                  </w:r>
                </w:p>
                <w:p w:rsidR="0032036E" w:rsidRPr="00874C7B" w:rsidRDefault="0032036E" w:rsidP="00900B2B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900B2B" w:rsidRPr="0057234D" w:rsidRDefault="00900B2B" w:rsidP="00900B2B">
      <w:pPr>
        <w:pStyle w:val="ConsPlusNormal"/>
        <w:outlineLvl w:val="1"/>
        <w:rPr>
          <w:sz w:val="24"/>
          <w:szCs w:val="24"/>
        </w:rPr>
      </w:pPr>
    </w:p>
    <w:p w:rsidR="00900B2B" w:rsidRPr="0057234D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57234D" w:rsidRDefault="003F174B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9" type="#_x0000_t32" style="position:absolute;margin-left:242.7pt;margin-top:3.8pt;width:0;height:18.45pt;z-index:251648512" o:connectortype="straight">
            <v:stroke endarrow="block"/>
          </v:shape>
        </w:pict>
      </w:r>
    </w:p>
    <w:p w:rsidR="00900B2B" w:rsidRPr="0057234D" w:rsidRDefault="003F174B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86" style="position:absolute;margin-left:-15.8pt;margin-top:7.25pt;width:517.1pt;height:20.3pt;z-index:25164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6">
              <w:txbxContent>
                <w:p w:rsidR="0032036E" w:rsidRDefault="0032036E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32036E" w:rsidRPr="005521AC" w:rsidRDefault="0032036E" w:rsidP="00900B2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900B2B" w:rsidRPr="0057234D" w:rsidRDefault="003F174B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0" type="#_x0000_t32" style="position:absolute;margin-left:242.7pt;margin-top:11.25pt;width:0;height:18.45pt;z-index:251649536" o:connectortype="straight">
            <v:stroke endarrow="block"/>
          </v:shape>
        </w:pict>
      </w:r>
    </w:p>
    <w:p w:rsidR="00900B2B" w:rsidRPr="0057234D" w:rsidRDefault="003F174B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99" type="#_x0000_t4" style="position:absolute;margin-left:159.05pt;margin-top:13.6pt;width:167.15pt;height:145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99">
              <w:txbxContent>
                <w:p w:rsidR="0032036E" w:rsidRPr="005521AC" w:rsidRDefault="0032036E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</w:p>
                <w:p w:rsidR="0032036E" w:rsidRPr="005521AC" w:rsidRDefault="0032036E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 w:rsidRPr="005521AC"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32036E" w:rsidRPr="005521AC" w:rsidRDefault="0032036E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32036E" w:rsidRDefault="0032036E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 xml:space="preserve">приеме </w:t>
                  </w:r>
                </w:p>
                <w:p w:rsidR="0032036E" w:rsidRPr="005521AC" w:rsidRDefault="0032036E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документов</w:t>
                  </w:r>
                </w:p>
              </w:txbxContent>
            </v:textbox>
          </v:shape>
        </w:pict>
      </w:r>
    </w:p>
    <w:p w:rsidR="00900B2B" w:rsidRPr="0057234D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57234D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57234D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57234D" w:rsidRDefault="003F174B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98" style="position:absolute;margin-left:92.2pt;margin-top:1pt;width:41.1pt;height:20.0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98">
              <w:txbxContent>
                <w:p w:rsidR="0032036E" w:rsidRPr="005521AC" w:rsidRDefault="0032036E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97" style="position:absolute;margin-left:353.1pt;margin-top:1pt;width:41.1pt;height:20.0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97">
              <w:txbxContent>
                <w:p w:rsidR="0032036E" w:rsidRPr="005521AC" w:rsidRDefault="0032036E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83" style="position:absolute;margin-left:341.45pt;margin-top:40.85pt;width:160.25pt;height:53.15pt;z-index:25164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3">
              <w:txbxContent>
                <w:p w:rsidR="0032036E" w:rsidRPr="005521AC" w:rsidRDefault="0032036E" w:rsidP="00900B2B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  <w:p w:rsidR="0032036E" w:rsidRPr="00C4262B" w:rsidRDefault="0032036E" w:rsidP="00900B2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196" type="#_x0000_t32" style="position:absolute;margin-left:421.75pt;margin-top:22.25pt;width:0;height:18.45pt;z-index:251655680" o:connectortype="straight">
            <v:stroke endarrow="block"/>
          </v:shape>
        </w:pict>
      </w:r>
    </w:p>
    <w:p w:rsidR="00900B2B" w:rsidRPr="0057234D" w:rsidRDefault="003F174B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5" type="#_x0000_t32" style="position:absolute;margin-left:326.2pt;margin-top:5.85pt;width:95.55pt;height:.05pt;z-index:251654656" o:connectortype="straight"/>
        </w:pict>
      </w:r>
      <w:r>
        <w:rPr>
          <w:noProof/>
          <w:sz w:val="28"/>
          <w:szCs w:val="28"/>
        </w:rPr>
        <w:pict>
          <v:shape id="_x0000_s1194" type="#_x0000_t32" style="position:absolute;margin-left:63.6pt;margin-top:5.85pt;width:95.45pt;height:0;z-index:251653632" o:connectortype="straight"/>
        </w:pict>
      </w:r>
      <w:r>
        <w:rPr>
          <w:noProof/>
          <w:sz w:val="28"/>
          <w:szCs w:val="28"/>
        </w:rPr>
        <w:pict>
          <v:shape id="_x0000_s1193" type="#_x0000_t32" style="position:absolute;margin-left:63.6pt;margin-top:6.25pt;width:0;height:18.45pt;z-index:251652608" o:connectortype="straight">
            <v:stroke endarrow="block"/>
          </v:shape>
        </w:pict>
      </w:r>
    </w:p>
    <w:p w:rsidR="00900B2B" w:rsidRPr="0057234D" w:rsidRDefault="003F174B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84" style="position:absolute;margin-left:-16.6pt;margin-top:8.55pt;width:160.25pt;height:53.95pt;z-index:25164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4">
              <w:txbxContent>
                <w:p w:rsidR="0032036E" w:rsidRDefault="0032036E" w:rsidP="00900B2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Прием и регистрация Заявления и приложенных к нему документов на предоставление Муниципальной услуги. </w:t>
                  </w:r>
                </w:p>
                <w:p w:rsidR="0032036E" w:rsidRPr="005521AC" w:rsidRDefault="0032036E" w:rsidP="00900B2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900B2B" w:rsidRPr="0057234D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57234D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57234D" w:rsidRDefault="003F174B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3" type="#_x0000_t32" style="position:absolute;margin-left:13.3pt;margin-top:14.7pt;width:.05pt;height:22.7pt;z-index:251673088" o:connectortype="straight">
            <v:stroke endarrow="block"/>
          </v:shape>
        </w:pict>
      </w:r>
    </w:p>
    <w:p w:rsidR="00900B2B" w:rsidRPr="0057234D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57234D" w:rsidRDefault="003F174B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85" style="position:absolute;margin-left:-16.6pt;margin-top:5.2pt;width:518.8pt;height:22.15pt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5">
              <w:txbxContent>
                <w:p w:rsidR="0032036E" w:rsidRPr="006835AF" w:rsidRDefault="0032036E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Специалистом Заявления и приложенных к нему документов</w:t>
                  </w:r>
                </w:p>
              </w:txbxContent>
            </v:textbox>
          </v:rect>
        </w:pict>
      </w:r>
    </w:p>
    <w:p w:rsidR="00900B2B" w:rsidRPr="0057234D" w:rsidRDefault="003F174B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1" type="#_x0000_t32" style="position:absolute;margin-left:242.2pt;margin-top:11.25pt;width:0;height:18.45pt;z-index:251650560" o:connectortype="straight">
            <v:stroke endarrow="block"/>
          </v:shape>
        </w:pict>
      </w:r>
    </w:p>
    <w:p w:rsidR="00900B2B" w:rsidRPr="0057234D" w:rsidRDefault="003F174B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1" type="#_x0000_t4" style="position:absolute;margin-left:47.55pt;margin-top:13.6pt;width:392.25pt;height:65.55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1">
              <w:txbxContent>
                <w:p w:rsidR="0032036E" w:rsidRPr="005521AC" w:rsidRDefault="0032036E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оснований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32036E" w:rsidRPr="005521AC" w:rsidRDefault="0032036E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</w:p>
    <w:p w:rsidR="00900B2B" w:rsidRPr="0057234D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57234D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57234D" w:rsidRDefault="003F174B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10" style="position:absolute;margin-left:63.6pt;margin-top:10pt;width:41.1pt;height:20.05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10">
              <w:txbxContent>
                <w:p w:rsidR="0032036E" w:rsidRPr="005521AC" w:rsidRDefault="0032036E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05" type="#_x0000_t32" style="position:absolute;margin-left:58.55pt;margin-top:10pt;width:79.95pt;height:48.1pt;flip:x;z-index:25166489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08" type="#_x0000_t32" style="position:absolute;margin-left:358.6pt;margin-top:12.65pt;width:55.55pt;height:45.45pt;z-index:25166796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209" style="position:absolute;margin-left:380.75pt;margin-top:4.25pt;width:41.1pt;height:20.95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09">
              <w:txbxContent>
                <w:p w:rsidR="0032036E" w:rsidRPr="005521AC" w:rsidRDefault="0032036E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900B2B" w:rsidRPr="0057234D" w:rsidRDefault="003F174B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7" type="#_x0000_t32" style="position:absolute;margin-left:112.8pt;margin-top:9.1pt;width:95.3pt;height:32.9pt;z-index:251675136" o:connectortype="straight">
            <v:stroke endarrow="block"/>
          </v:shape>
        </w:pict>
      </w:r>
    </w:p>
    <w:p w:rsidR="00900B2B" w:rsidRPr="0057234D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57234D" w:rsidRDefault="003F174B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12" style="position:absolute;margin-left:164.55pt;margin-top:12.45pt;width:144.2pt;height:45.15pt;z-index:25167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2">
              <w:txbxContent>
                <w:p w:rsidR="0032036E" w:rsidRPr="006745F0" w:rsidRDefault="0032036E" w:rsidP="001A02DB">
                  <w:pPr>
                    <w:jc w:val="center"/>
                    <w:rPr>
                      <w:sz w:val="20"/>
                      <w:szCs w:val="20"/>
                    </w:rPr>
                  </w:pPr>
                  <w:r w:rsidRPr="006745F0">
                    <w:rPr>
                      <w:sz w:val="20"/>
                      <w:szCs w:val="20"/>
                    </w:rPr>
                    <w:t>Формирование и направление межведомственных запросов (при необходимости)</w:t>
                  </w:r>
                </w:p>
                <w:p w:rsidR="0032036E" w:rsidRPr="001A02DB" w:rsidRDefault="0032036E" w:rsidP="001A02D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02" style="position:absolute;margin-left:336.25pt;margin-top:12.45pt;width:160.25pt;height:53.1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02">
              <w:txbxContent>
                <w:p w:rsidR="0032036E" w:rsidRPr="005521AC" w:rsidRDefault="0032036E" w:rsidP="00900B2B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32036E" w:rsidRPr="00C4262B" w:rsidRDefault="0032036E" w:rsidP="00900B2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03" style="position:absolute;margin-left:-16.6pt;margin-top:12.45pt;width:160.25pt;height:53.9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03">
              <w:txbxContent>
                <w:p w:rsidR="0032036E" w:rsidRPr="005521AC" w:rsidRDefault="0032036E" w:rsidP="00900B2B">
                  <w:pPr>
                    <w:jc w:val="both"/>
                    <w:rPr>
                      <w:sz w:val="20"/>
                      <w:szCs w:val="20"/>
                    </w:rPr>
                  </w:pPr>
                  <w:r w:rsidRPr="00325250">
                    <w:rPr>
                      <w:sz w:val="20"/>
                      <w:szCs w:val="20"/>
                    </w:rPr>
                    <w:t>Подготовка</w:t>
                  </w:r>
                  <w:r>
                    <w:rPr>
                      <w:sz w:val="20"/>
                      <w:szCs w:val="20"/>
                    </w:rPr>
                    <w:t xml:space="preserve"> с</w:t>
                  </w:r>
                  <w:r w:rsidRPr="00907D84">
                    <w:rPr>
                      <w:sz w:val="20"/>
                      <w:szCs w:val="20"/>
                    </w:rPr>
                    <w:t>огласовани</w:t>
                  </w:r>
                  <w:r>
                    <w:rPr>
                      <w:sz w:val="20"/>
                      <w:szCs w:val="20"/>
                    </w:rPr>
                    <w:t>я</w:t>
                  </w:r>
                  <w:r w:rsidRPr="00907D84">
                    <w:rPr>
                      <w:sz w:val="20"/>
                      <w:szCs w:val="20"/>
                    </w:rPr>
                    <w:t xml:space="preserve"> схемы движения транспорта и пешеходов на период проведения работ на проезжей части</w:t>
                  </w:r>
                </w:p>
              </w:txbxContent>
            </v:textbox>
          </v:rect>
        </w:pict>
      </w:r>
    </w:p>
    <w:p w:rsidR="00900B2B" w:rsidRPr="0057234D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57234D" w:rsidRDefault="003F174B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8" type="#_x0000_t32" style="position:absolute;margin-left:143.65pt;margin-top:4.7pt;width:20.85pt;height:0;flip:x;z-index:251676160" o:connectortype="straight">
            <v:stroke endarrow="block"/>
          </v:shape>
        </w:pict>
      </w:r>
    </w:p>
    <w:p w:rsidR="00900B2B" w:rsidRPr="0057234D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57234D" w:rsidRDefault="003F174B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04" type="#_x0000_t32" style="position:absolute;margin-left:63.55pt;margin-top:2pt;width:.05pt;height:18.55pt;z-index:251663872" o:connectortype="straight">
            <v:stroke endarrow="block"/>
          </v:shape>
        </w:pict>
      </w:r>
    </w:p>
    <w:p w:rsidR="00900B2B" w:rsidRPr="0057234D" w:rsidRDefault="003F174B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01" style="position:absolute;margin-left:-17.1pt;margin-top:4.45pt;width:518.8pt;height:41.9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01">
              <w:txbxContent>
                <w:p w:rsidR="0032036E" w:rsidRPr="005521AC" w:rsidRDefault="0032036E" w:rsidP="00907D84">
                  <w:pPr>
                    <w:jc w:val="both"/>
                  </w:pPr>
                  <w:r w:rsidRPr="00524345">
                    <w:rPr>
                      <w:sz w:val="20"/>
                      <w:szCs w:val="20"/>
                    </w:rPr>
                    <w:t xml:space="preserve">Подписание Главой </w:t>
                  </w:r>
                  <w:r>
                    <w:rPr>
                      <w:sz w:val="20"/>
                      <w:szCs w:val="20"/>
                    </w:rPr>
                    <w:t xml:space="preserve">Северо-Енисейского </w:t>
                  </w:r>
                  <w:r w:rsidRPr="00524345">
                    <w:rPr>
                      <w:sz w:val="20"/>
                      <w:szCs w:val="20"/>
                    </w:rPr>
                    <w:t xml:space="preserve">района </w:t>
                  </w:r>
                  <w:r w:rsidRPr="00907D84">
                    <w:rPr>
                      <w:sz w:val="20"/>
                      <w:szCs w:val="20"/>
                    </w:rPr>
                    <w:t>согласования схемы движения транспорта и пешеходов на период проведения работ на проезжей части</w:t>
                  </w:r>
                </w:p>
                <w:p w:rsidR="0032036E" w:rsidRPr="007836E7" w:rsidRDefault="0032036E" w:rsidP="00524345">
                  <w:pPr>
                    <w:pStyle w:val="ConsPlusNonformat"/>
                  </w:pPr>
                </w:p>
              </w:txbxContent>
            </v:textbox>
          </v:rect>
        </w:pict>
      </w:r>
    </w:p>
    <w:p w:rsidR="00900B2B" w:rsidRPr="0057234D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57234D" w:rsidRDefault="003F174B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00" type="#_x0000_t32" style="position:absolute;margin-left:238.05pt;margin-top:14.2pt;width:.05pt;height:21.45pt;z-index:251659776" o:connectortype="straight">
            <v:stroke endarrow="block"/>
          </v:shape>
        </w:pict>
      </w:r>
    </w:p>
    <w:p w:rsidR="00900B2B" w:rsidRPr="0057234D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57234D" w:rsidRDefault="003F174B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188" style="position:absolute;margin-left:-17.1pt;margin-top:3.45pt;width:517.1pt;height:38.55pt;z-index:2516474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8">
              <w:txbxContent>
                <w:p w:rsidR="0032036E" w:rsidRPr="005521AC" w:rsidRDefault="0032036E" w:rsidP="0017439B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5521AC">
                    <w:rPr>
                      <w:rFonts w:ascii="Times New Roman" w:hAnsi="Times New Roman" w:cs="Times New Roman"/>
                    </w:rPr>
                    <w:t>Подготовка</w:t>
                  </w:r>
                  <w:r>
                    <w:rPr>
                      <w:rFonts w:ascii="Times New Roman" w:hAnsi="Times New Roman" w:cs="Times New Roman"/>
                    </w:rPr>
                    <w:t xml:space="preserve"> сопроводительного письма администрации Северо-Енисейского района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и </w:t>
                  </w:r>
                  <w:r>
                    <w:rPr>
                      <w:rFonts w:ascii="Times New Roman" w:hAnsi="Times New Roman" w:cs="Times New Roman"/>
                    </w:rPr>
                    <w:t>направление Заявителю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87A8E">
                    <w:rPr>
                      <w:rFonts w:ascii="Times New Roman" w:hAnsi="Times New Roman" w:cs="Times New Roman"/>
                    </w:rPr>
                    <w:t xml:space="preserve">согласования схемы движения транспорта и пешеходов на период проведения работ на проезжей части </w:t>
                  </w:r>
                </w:p>
              </w:txbxContent>
            </v:textbox>
          </v:roundrect>
        </w:pict>
      </w:r>
    </w:p>
    <w:p w:rsidR="00900B2B" w:rsidRPr="0057234D" w:rsidRDefault="00900B2B" w:rsidP="00900B2B">
      <w:pPr>
        <w:rPr>
          <w:sz w:val="20"/>
          <w:szCs w:val="20"/>
        </w:rPr>
      </w:pPr>
      <w:r w:rsidRPr="0057234D">
        <w:rPr>
          <w:sz w:val="20"/>
          <w:szCs w:val="20"/>
        </w:rPr>
        <w:br w:type="page"/>
      </w:r>
    </w:p>
    <w:p w:rsidR="007079FB" w:rsidRPr="0057234D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lastRenderedPageBreak/>
        <w:t>Приложение № 5</w:t>
      </w:r>
    </w:p>
    <w:p w:rsidR="007079FB" w:rsidRPr="0057234D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к административному регламенту предоставления</w:t>
      </w:r>
    </w:p>
    <w:p w:rsidR="007079FB" w:rsidRPr="0057234D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администрацией Северо-Енисейского района</w:t>
      </w:r>
    </w:p>
    <w:p w:rsidR="007079FB" w:rsidRPr="0057234D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муниципальной услуги «Согласование схемы</w:t>
      </w:r>
    </w:p>
    <w:p w:rsidR="007079FB" w:rsidRPr="0057234D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движения транспорта и пешеходов на период</w:t>
      </w:r>
    </w:p>
    <w:p w:rsidR="007079FB" w:rsidRPr="0057234D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проведения работ на проезжей части»</w:t>
      </w:r>
    </w:p>
    <w:p w:rsidR="00900B2B" w:rsidRPr="0057234D" w:rsidRDefault="00900B2B" w:rsidP="00900B2B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7079FB" w:rsidRPr="0057234D" w:rsidRDefault="007079FB" w:rsidP="00900B2B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eastAsia="Calibri" w:cs="Arial"/>
          <w:lang w:eastAsia="en-US"/>
        </w:rPr>
      </w:pPr>
      <w:r w:rsidRPr="0057234D">
        <w:rPr>
          <w:rFonts w:eastAsia="Calibri" w:cs="Arial"/>
          <w:sz w:val="28"/>
          <w:szCs w:val="28"/>
          <w:lang w:eastAsia="ar-SA"/>
        </w:rPr>
        <w:t>Пример формы согласования схемы движения транспорта и пешеходов на период проведения работ на проезжей части</w:t>
      </w:r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eastAsia="Calibri" w:cs="Arial"/>
          <w:lang w:eastAsia="en-US"/>
        </w:rPr>
      </w:pPr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eastAsia="Calibri" w:cs="Arial"/>
          <w:lang w:eastAsia="en-US"/>
        </w:rPr>
      </w:pPr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textAlignment w:val="baseline"/>
        <w:rPr>
          <w:spacing w:val="2"/>
        </w:rPr>
      </w:pPr>
      <w:r w:rsidRPr="0057234D">
        <w:rPr>
          <w:spacing w:val="2"/>
        </w:rPr>
        <w:t>Согласование № ____</w:t>
      </w:r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textAlignment w:val="baseline"/>
        <w:rPr>
          <w:spacing w:val="2"/>
        </w:rPr>
      </w:pPr>
      <w:r w:rsidRPr="0057234D">
        <w:rPr>
          <w:spacing w:val="2"/>
        </w:rPr>
        <w:t xml:space="preserve">схемы движения транспорта и пешеходов </w:t>
      </w:r>
      <w:r w:rsidRPr="0057234D">
        <w:rPr>
          <w:rFonts w:eastAsia="Calibri" w:cs="Arial"/>
          <w:lang w:eastAsia="ar-SA"/>
        </w:rPr>
        <w:t>на период проведения работ на проезжей части автомобильной дороги общего пользования местного значения Северо-Енисейского района</w:t>
      </w:r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textAlignment w:val="baseline"/>
        <w:rPr>
          <w:spacing w:val="2"/>
          <w:sz w:val="21"/>
          <w:szCs w:val="21"/>
        </w:rPr>
      </w:pPr>
      <w:r w:rsidRPr="0057234D">
        <w:rPr>
          <w:spacing w:val="2"/>
          <w:sz w:val="21"/>
          <w:szCs w:val="21"/>
        </w:rPr>
        <w:t>от «____» _____________20___ года</w:t>
      </w:r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textAlignment w:val="baseline"/>
        <w:rPr>
          <w:spacing w:val="2"/>
          <w:sz w:val="21"/>
          <w:szCs w:val="21"/>
        </w:rPr>
      </w:pPr>
      <w:r w:rsidRPr="0057234D">
        <w:rPr>
          <w:spacing w:val="2"/>
          <w:sz w:val="21"/>
          <w:szCs w:val="21"/>
        </w:rPr>
        <w:t>Кому ____________________________________________________________________________________</w:t>
      </w:r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8"/>
        <w:jc w:val="both"/>
        <w:textAlignment w:val="baseline"/>
        <w:rPr>
          <w:spacing w:val="2"/>
          <w:sz w:val="20"/>
          <w:szCs w:val="20"/>
        </w:rPr>
      </w:pPr>
      <w:r w:rsidRPr="0057234D">
        <w:rPr>
          <w:spacing w:val="2"/>
          <w:sz w:val="20"/>
          <w:szCs w:val="20"/>
        </w:rPr>
        <w:t>(фамилия, имя, отчество - для граждан, полное наименование организации - для юридических лиц)</w:t>
      </w:r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textAlignment w:val="baseline"/>
        <w:rPr>
          <w:spacing w:val="2"/>
          <w:sz w:val="21"/>
          <w:szCs w:val="21"/>
        </w:rPr>
      </w:pPr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textAlignment w:val="baseline"/>
        <w:rPr>
          <w:rFonts w:eastAsia="Calibri" w:cs="Arial"/>
          <w:lang w:eastAsia="ar-SA"/>
        </w:rPr>
      </w:pPr>
      <w:r w:rsidRPr="0057234D">
        <w:rPr>
          <w:rFonts w:eastAsia="Calibri" w:cs="Arial"/>
          <w:lang w:eastAsia="ar-SA"/>
        </w:rPr>
        <w:t xml:space="preserve">Схема движения транспорта и пешеходов на период проведения работ на проезжей части автомобильной дороги общего пользования местного значения Северо-Енисейского района </w:t>
      </w:r>
      <w:proofErr w:type="gramStart"/>
      <w:r w:rsidRPr="0057234D">
        <w:rPr>
          <w:rFonts w:eastAsia="Calibri" w:cs="Arial"/>
          <w:lang w:eastAsia="ar-SA"/>
        </w:rPr>
        <w:t>по</w:t>
      </w:r>
      <w:proofErr w:type="gramEnd"/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textAlignment w:val="baseline"/>
        <w:rPr>
          <w:rFonts w:eastAsia="Calibri" w:cs="Arial"/>
          <w:lang w:eastAsia="ar-SA"/>
        </w:rPr>
      </w:pPr>
      <w:r w:rsidRPr="0057234D">
        <w:rPr>
          <w:rFonts w:eastAsia="Calibri" w:cs="Arial"/>
          <w:lang w:eastAsia="ar-SA"/>
        </w:rPr>
        <w:t xml:space="preserve">улице _________________________________________________________ </w:t>
      </w:r>
      <w:proofErr w:type="gramStart"/>
      <w:r w:rsidRPr="0057234D">
        <w:rPr>
          <w:rFonts w:eastAsia="Calibri" w:cs="Arial"/>
          <w:lang w:eastAsia="ar-SA"/>
        </w:rPr>
        <w:t>согласована</w:t>
      </w:r>
      <w:proofErr w:type="gramEnd"/>
      <w:r w:rsidRPr="0057234D">
        <w:rPr>
          <w:rFonts w:eastAsia="Calibri" w:cs="Arial"/>
          <w:lang w:eastAsia="ar-SA"/>
        </w:rPr>
        <w:t>.</w:t>
      </w:r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708" w:firstLine="708"/>
        <w:jc w:val="both"/>
        <w:textAlignment w:val="baseline"/>
        <w:rPr>
          <w:spacing w:val="2"/>
          <w:sz w:val="20"/>
          <w:szCs w:val="20"/>
        </w:rPr>
      </w:pPr>
      <w:r w:rsidRPr="0057234D">
        <w:rPr>
          <w:spacing w:val="2"/>
          <w:sz w:val="20"/>
          <w:szCs w:val="20"/>
        </w:rPr>
        <w:t>(наименование улицы, населенного пункта)</w:t>
      </w:r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textAlignment w:val="baseline"/>
        <w:rPr>
          <w:spacing w:val="2"/>
          <w:sz w:val="21"/>
          <w:szCs w:val="21"/>
        </w:rPr>
      </w:pPr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textAlignment w:val="baseline"/>
        <w:rPr>
          <w:rFonts w:eastAsia="Calibri" w:cs="Arial"/>
          <w:lang w:eastAsia="ar-SA"/>
        </w:rPr>
      </w:pPr>
      <w:r w:rsidRPr="0057234D">
        <w:rPr>
          <w:rFonts w:eastAsia="Calibri" w:cs="Arial"/>
          <w:lang w:eastAsia="ar-SA"/>
        </w:rPr>
        <w:t>Срок действия согласования ____________________________________</w:t>
      </w:r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textAlignment w:val="baseline"/>
        <w:rPr>
          <w:rFonts w:eastAsia="Calibri" w:cs="Arial"/>
          <w:lang w:eastAsia="ar-SA"/>
        </w:rPr>
      </w:pPr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textAlignment w:val="baseline"/>
        <w:rPr>
          <w:rFonts w:eastAsia="Calibri" w:cs="Arial"/>
          <w:lang w:eastAsia="ar-SA"/>
        </w:rPr>
      </w:pPr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textAlignment w:val="baseline"/>
        <w:rPr>
          <w:spacing w:val="2"/>
          <w:sz w:val="21"/>
          <w:szCs w:val="21"/>
        </w:rPr>
      </w:pPr>
      <w:r w:rsidRPr="0057234D">
        <w:rPr>
          <w:rFonts w:eastAsia="Calibri" w:cs="Arial"/>
          <w:lang w:eastAsia="ar-SA"/>
        </w:rPr>
        <w:t>Глава Северо-Енисейского района</w:t>
      </w:r>
      <w:r w:rsidRPr="0057234D">
        <w:rPr>
          <w:spacing w:val="2"/>
          <w:sz w:val="21"/>
          <w:szCs w:val="21"/>
        </w:rPr>
        <w:tab/>
      </w:r>
      <w:r w:rsidRPr="0057234D">
        <w:rPr>
          <w:spacing w:val="2"/>
          <w:sz w:val="21"/>
          <w:szCs w:val="21"/>
        </w:rPr>
        <w:tab/>
        <w:t>_________________</w:t>
      </w:r>
      <w:r w:rsidRPr="0057234D">
        <w:rPr>
          <w:spacing w:val="2"/>
          <w:sz w:val="21"/>
          <w:szCs w:val="21"/>
        </w:rPr>
        <w:tab/>
      </w:r>
      <w:r w:rsidRPr="0057234D">
        <w:rPr>
          <w:spacing w:val="2"/>
          <w:sz w:val="21"/>
          <w:szCs w:val="21"/>
        </w:rPr>
        <w:tab/>
        <w:t>___________________</w:t>
      </w:r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4248" w:firstLine="708"/>
        <w:jc w:val="both"/>
        <w:textAlignment w:val="baseline"/>
        <w:rPr>
          <w:spacing w:val="2"/>
          <w:sz w:val="21"/>
          <w:szCs w:val="21"/>
        </w:rPr>
      </w:pPr>
      <w:r w:rsidRPr="0057234D">
        <w:rPr>
          <w:spacing w:val="2"/>
          <w:sz w:val="21"/>
          <w:szCs w:val="21"/>
        </w:rPr>
        <w:t>(подпись)</w:t>
      </w:r>
      <w:r w:rsidRPr="0057234D">
        <w:rPr>
          <w:spacing w:val="2"/>
          <w:sz w:val="21"/>
          <w:szCs w:val="21"/>
        </w:rPr>
        <w:tab/>
      </w:r>
      <w:r w:rsidRPr="0057234D">
        <w:rPr>
          <w:spacing w:val="2"/>
          <w:sz w:val="21"/>
          <w:szCs w:val="21"/>
        </w:rPr>
        <w:tab/>
      </w:r>
      <w:r w:rsidRPr="0057234D">
        <w:rPr>
          <w:spacing w:val="2"/>
          <w:sz w:val="21"/>
          <w:szCs w:val="21"/>
        </w:rPr>
        <w:tab/>
        <w:t>(ФИО)</w:t>
      </w:r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3540" w:firstLine="708"/>
        <w:jc w:val="both"/>
        <w:textAlignment w:val="baseline"/>
        <w:rPr>
          <w:spacing w:val="2"/>
          <w:sz w:val="21"/>
          <w:szCs w:val="21"/>
        </w:rPr>
      </w:pPr>
    </w:p>
    <w:p w:rsidR="00187A8E" w:rsidRPr="0057234D" w:rsidRDefault="00187A8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3540" w:firstLine="708"/>
        <w:jc w:val="both"/>
        <w:textAlignment w:val="baseline"/>
        <w:rPr>
          <w:spacing w:val="2"/>
          <w:sz w:val="21"/>
          <w:szCs w:val="21"/>
        </w:rPr>
      </w:pPr>
      <w:r w:rsidRPr="0057234D">
        <w:rPr>
          <w:spacing w:val="2"/>
          <w:sz w:val="21"/>
          <w:szCs w:val="21"/>
        </w:rPr>
        <w:t>МП</w:t>
      </w:r>
    </w:p>
    <w:p w:rsidR="00437BB9" w:rsidRPr="0057234D" w:rsidRDefault="00437BB9">
      <w:pPr>
        <w:rPr>
          <w:rFonts w:eastAsia="Calibri" w:cs="Arial"/>
          <w:lang w:eastAsia="en-US"/>
        </w:rPr>
      </w:pPr>
    </w:p>
    <w:p w:rsidR="000364CE" w:rsidRPr="0057234D" w:rsidRDefault="000364CE" w:rsidP="00187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eastAsia="Calibri" w:cs="Arial"/>
          <w:lang w:eastAsia="en-US"/>
        </w:rPr>
        <w:sectPr w:rsidR="000364CE" w:rsidRPr="0057234D" w:rsidSect="00905954">
          <w:pgSz w:w="11906" w:h="16838" w:code="9"/>
          <w:pgMar w:top="567" w:right="567" w:bottom="567" w:left="1134" w:header="301" w:footer="0" w:gutter="0"/>
          <w:cols w:space="708"/>
          <w:titlePg/>
          <w:docGrid w:linePitch="360"/>
        </w:sectPr>
      </w:pPr>
    </w:p>
    <w:p w:rsidR="000364CE" w:rsidRPr="0057234D" w:rsidRDefault="000364CE" w:rsidP="000364CE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lastRenderedPageBreak/>
        <w:t>Приложение № 6</w:t>
      </w:r>
    </w:p>
    <w:p w:rsidR="000364CE" w:rsidRPr="0057234D" w:rsidRDefault="000364CE" w:rsidP="000364CE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к административному регламенту предоставления</w:t>
      </w:r>
    </w:p>
    <w:p w:rsidR="000364CE" w:rsidRPr="0057234D" w:rsidRDefault="000364CE" w:rsidP="000364CE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администрацией Северо-Енисейского района</w:t>
      </w:r>
    </w:p>
    <w:p w:rsidR="000364CE" w:rsidRPr="0057234D" w:rsidRDefault="000364CE" w:rsidP="000364CE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муниципальной услуги «Согласование схемы</w:t>
      </w:r>
    </w:p>
    <w:p w:rsidR="000364CE" w:rsidRPr="0057234D" w:rsidRDefault="000364CE" w:rsidP="000364CE">
      <w:pPr>
        <w:pStyle w:val="a5"/>
        <w:ind w:left="4962"/>
        <w:jc w:val="right"/>
        <w:rPr>
          <w:rFonts w:ascii="Times New Roman" w:hAnsi="Times New Roman"/>
        </w:rPr>
      </w:pPr>
      <w:r w:rsidRPr="0057234D">
        <w:rPr>
          <w:rFonts w:ascii="Times New Roman" w:hAnsi="Times New Roman"/>
        </w:rPr>
        <w:t>движения транспорта и пешеходов на период</w:t>
      </w:r>
    </w:p>
    <w:p w:rsidR="00187A8E" w:rsidRPr="0057234D" w:rsidRDefault="000364CE" w:rsidP="000364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</w:pPr>
      <w:r w:rsidRPr="0057234D">
        <w:t>проведения работ на проезжей части»</w:t>
      </w:r>
    </w:p>
    <w:p w:rsidR="000364CE" w:rsidRPr="0057234D" w:rsidRDefault="000364CE" w:rsidP="000364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</w:pPr>
    </w:p>
    <w:p w:rsidR="00F56B08" w:rsidRPr="0057234D" w:rsidRDefault="000364CE" w:rsidP="00F56B0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7234D">
        <w:rPr>
          <w:rFonts w:ascii="Times New Roman" w:hAnsi="Times New Roman"/>
          <w:sz w:val="28"/>
          <w:szCs w:val="28"/>
        </w:rPr>
        <w:t xml:space="preserve">Технологическая схема предоставления </w:t>
      </w:r>
      <w:r w:rsidR="00F56B08" w:rsidRPr="0057234D">
        <w:rPr>
          <w:rFonts w:ascii="Times New Roman" w:hAnsi="Times New Roman"/>
          <w:sz w:val="28"/>
          <w:szCs w:val="28"/>
        </w:rPr>
        <w:t>администрацией</w:t>
      </w:r>
    </w:p>
    <w:p w:rsidR="00F56B08" w:rsidRPr="0057234D" w:rsidRDefault="00F56B08" w:rsidP="00F56B0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7234D">
        <w:rPr>
          <w:rFonts w:ascii="Times New Roman" w:hAnsi="Times New Roman"/>
          <w:sz w:val="28"/>
          <w:szCs w:val="28"/>
        </w:rPr>
        <w:t>Северо-Енисейского района муниципальной услуги</w:t>
      </w:r>
    </w:p>
    <w:p w:rsidR="00F56B08" w:rsidRPr="0057234D" w:rsidRDefault="00F56B08" w:rsidP="00F56B0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7234D">
        <w:rPr>
          <w:rFonts w:ascii="Times New Roman" w:hAnsi="Times New Roman"/>
          <w:sz w:val="28"/>
          <w:szCs w:val="28"/>
        </w:rPr>
        <w:t>«Согласование схемы движения транспорта и пешеходов</w:t>
      </w:r>
    </w:p>
    <w:p w:rsidR="000364CE" w:rsidRPr="0057234D" w:rsidRDefault="00F56B08" w:rsidP="00F56B0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7234D">
        <w:rPr>
          <w:rFonts w:ascii="Times New Roman" w:hAnsi="Times New Roman"/>
          <w:sz w:val="28"/>
          <w:szCs w:val="28"/>
        </w:rPr>
        <w:t>на период проведения работ на проезжей части»</w:t>
      </w:r>
    </w:p>
    <w:p w:rsidR="00F56B08" w:rsidRPr="0057234D" w:rsidRDefault="00F56B08" w:rsidP="00F56B0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817"/>
        <w:gridCol w:w="3260"/>
        <w:gridCol w:w="6344"/>
      </w:tblGrid>
      <w:tr w:rsidR="00F56B08" w:rsidRPr="0057234D" w:rsidTr="00754507">
        <w:tc>
          <w:tcPr>
            <w:tcW w:w="817" w:type="dxa"/>
          </w:tcPr>
          <w:p w:rsidR="00F56B08" w:rsidRPr="0057234D" w:rsidRDefault="00F56B08" w:rsidP="00F56B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56B08" w:rsidRPr="0057234D" w:rsidRDefault="00F56B08" w:rsidP="00F56B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723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7234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723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vAlign w:val="center"/>
          </w:tcPr>
          <w:p w:rsidR="00F56B08" w:rsidRPr="0057234D" w:rsidRDefault="00F56B08" w:rsidP="007545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Параметр</w:t>
            </w:r>
          </w:p>
        </w:tc>
        <w:tc>
          <w:tcPr>
            <w:tcW w:w="6344" w:type="dxa"/>
            <w:vAlign w:val="center"/>
          </w:tcPr>
          <w:p w:rsidR="00F56B08" w:rsidRPr="0057234D" w:rsidRDefault="00F56B08" w:rsidP="007545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Значение параметра/состояние</w:t>
            </w:r>
          </w:p>
        </w:tc>
      </w:tr>
      <w:tr w:rsidR="00F56B08" w:rsidRPr="0057234D" w:rsidTr="0091061D">
        <w:tc>
          <w:tcPr>
            <w:tcW w:w="817" w:type="dxa"/>
            <w:vAlign w:val="center"/>
          </w:tcPr>
          <w:p w:rsidR="00F56B08" w:rsidRPr="0057234D" w:rsidRDefault="00F56B08" w:rsidP="007545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F56B08" w:rsidRPr="0057234D" w:rsidRDefault="00754507" w:rsidP="007545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Наименование органа, предоставляющего муниципальную услугу</w:t>
            </w:r>
          </w:p>
        </w:tc>
        <w:tc>
          <w:tcPr>
            <w:tcW w:w="6344" w:type="dxa"/>
            <w:vAlign w:val="center"/>
          </w:tcPr>
          <w:p w:rsidR="00F56B08" w:rsidRPr="0057234D" w:rsidRDefault="0091061D" w:rsidP="009106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Отдел экономического анализа и прогнозирования администрации Северо-Енисейского района</w:t>
            </w:r>
          </w:p>
        </w:tc>
      </w:tr>
      <w:tr w:rsidR="00F56B08" w:rsidRPr="0057234D" w:rsidTr="0091061D">
        <w:tc>
          <w:tcPr>
            <w:tcW w:w="817" w:type="dxa"/>
            <w:vAlign w:val="center"/>
          </w:tcPr>
          <w:p w:rsidR="00F56B08" w:rsidRPr="0057234D" w:rsidRDefault="00F56B08" w:rsidP="007545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F56B08" w:rsidRPr="0057234D" w:rsidRDefault="00754507" w:rsidP="007545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Номер услуги в федеральном реестре государственных и муниципальных услуг</w:t>
            </w:r>
          </w:p>
        </w:tc>
        <w:tc>
          <w:tcPr>
            <w:tcW w:w="6344" w:type="dxa"/>
            <w:vAlign w:val="center"/>
          </w:tcPr>
          <w:p w:rsidR="00F56B08" w:rsidRPr="0057234D" w:rsidRDefault="00F56B08" w:rsidP="009106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B08" w:rsidRPr="0057234D" w:rsidTr="0091061D">
        <w:tc>
          <w:tcPr>
            <w:tcW w:w="817" w:type="dxa"/>
            <w:vAlign w:val="center"/>
          </w:tcPr>
          <w:p w:rsidR="00F56B08" w:rsidRPr="0057234D" w:rsidRDefault="00F56B08" w:rsidP="007545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F56B08" w:rsidRPr="0057234D" w:rsidRDefault="00754507" w:rsidP="007545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Полное наименование муниципальной услуги</w:t>
            </w:r>
          </w:p>
        </w:tc>
        <w:tc>
          <w:tcPr>
            <w:tcW w:w="6344" w:type="dxa"/>
            <w:vAlign w:val="center"/>
          </w:tcPr>
          <w:p w:rsidR="0091061D" w:rsidRPr="0057234D" w:rsidRDefault="0091061D" w:rsidP="009106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Согласование схемы движения транспорта и пешеходов</w:t>
            </w:r>
          </w:p>
          <w:p w:rsidR="00F56B08" w:rsidRPr="0057234D" w:rsidRDefault="0091061D" w:rsidP="009106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на период проведения работ на проезжей части</w:t>
            </w:r>
          </w:p>
        </w:tc>
      </w:tr>
      <w:tr w:rsidR="00F56B08" w:rsidRPr="0057234D" w:rsidTr="0091061D">
        <w:tc>
          <w:tcPr>
            <w:tcW w:w="817" w:type="dxa"/>
            <w:vAlign w:val="center"/>
          </w:tcPr>
          <w:p w:rsidR="00F56B08" w:rsidRPr="0057234D" w:rsidRDefault="00F56B08" w:rsidP="007545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F56B08" w:rsidRPr="0057234D" w:rsidRDefault="00754507" w:rsidP="007545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Краткое наименование муниципальной услуги</w:t>
            </w:r>
          </w:p>
        </w:tc>
        <w:tc>
          <w:tcPr>
            <w:tcW w:w="6344" w:type="dxa"/>
            <w:vAlign w:val="center"/>
          </w:tcPr>
          <w:p w:rsidR="0091061D" w:rsidRPr="0057234D" w:rsidRDefault="0091061D" w:rsidP="009106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Согласование схемы движения транспорта и пешеходов</w:t>
            </w:r>
          </w:p>
          <w:p w:rsidR="00F56B08" w:rsidRPr="0057234D" w:rsidRDefault="0091061D" w:rsidP="009106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на период проведения работ на проезжей части</w:t>
            </w:r>
          </w:p>
        </w:tc>
      </w:tr>
      <w:tr w:rsidR="00F56B08" w:rsidRPr="0057234D" w:rsidTr="0091061D">
        <w:tc>
          <w:tcPr>
            <w:tcW w:w="817" w:type="dxa"/>
            <w:vAlign w:val="center"/>
          </w:tcPr>
          <w:p w:rsidR="00F56B08" w:rsidRPr="0057234D" w:rsidRDefault="00F56B08" w:rsidP="007545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F56B08" w:rsidRPr="0057234D" w:rsidRDefault="00754507" w:rsidP="007545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6344" w:type="dxa"/>
            <w:vAlign w:val="center"/>
          </w:tcPr>
          <w:p w:rsidR="00F56B08" w:rsidRPr="0057234D" w:rsidRDefault="0091061D" w:rsidP="009106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Настоящий регламент</w:t>
            </w:r>
          </w:p>
        </w:tc>
      </w:tr>
      <w:tr w:rsidR="00F56B08" w:rsidRPr="0057234D" w:rsidTr="0091061D">
        <w:tc>
          <w:tcPr>
            <w:tcW w:w="817" w:type="dxa"/>
            <w:vAlign w:val="center"/>
          </w:tcPr>
          <w:p w:rsidR="00F56B08" w:rsidRPr="0057234D" w:rsidRDefault="00F56B08" w:rsidP="007545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F56B08" w:rsidRPr="0057234D" w:rsidRDefault="00754507" w:rsidP="007545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spellStart"/>
            <w:r w:rsidRPr="0057234D">
              <w:rPr>
                <w:rFonts w:ascii="Times New Roman" w:hAnsi="Times New Roman"/>
                <w:sz w:val="24"/>
                <w:szCs w:val="24"/>
              </w:rPr>
              <w:t>подуслуг</w:t>
            </w:r>
            <w:proofErr w:type="spellEnd"/>
          </w:p>
        </w:tc>
        <w:tc>
          <w:tcPr>
            <w:tcW w:w="6344" w:type="dxa"/>
            <w:vAlign w:val="center"/>
          </w:tcPr>
          <w:p w:rsidR="00F56B08" w:rsidRPr="0057234D" w:rsidRDefault="00754507" w:rsidP="009106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4507" w:rsidRPr="0057234D" w:rsidTr="0091061D">
        <w:tc>
          <w:tcPr>
            <w:tcW w:w="817" w:type="dxa"/>
            <w:vMerge w:val="restart"/>
            <w:vAlign w:val="center"/>
          </w:tcPr>
          <w:p w:rsidR="00754507" w:rsidRPr="0057234D" w:rsidRDefault="00754507" w:rsidP="007545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Merge w:val="restart"/>
            <w:vAlign w:val="center"/>
          </w:tcPr>
          <w:p w:rsidR="00754507" w:rsidRPr="0057234D" w:rsidRDefault="00754507" w:rsidP="007545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Способы оценки качества предоставления муниципальной услуги</w:t>
            </w:r>
          </w:p>
        </w:tc>
        <w:tc>
          <w:tcPr>
            <w:tcW w:w="6344" w:type="dxa"/>
            <w:vAlign w:val="center"/>
          </w:tcPr>
          <w:p w:rsidR="00754507" w:rsidRPr="0057234D" w:rsidRDefault="0091061D" w:rsidP="009106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терминальные устройства в многофункциональном центре предоставления государственных и муниципальных услуг (далее – МФЦ)</w:t>
            </w:r>
          </w:p>
        </w:tc>
      </w:tr>
      <w:tr w:rsidR="00754507" w:rsidRPr="0057234D" w:rsidTr="0091061D">
        <w:tc>
          <w:tcPr>
            <w:tcW w:w="817" w:type="dxa"/>
            <w:vMerge/>
            <w:vAlign w:val="center"/>
          </w:tcPr>
          <w:p w:rsidR="00754507" w:rsidRPr="0057234D" w:rsidRDefault="00754507" w:rsidP="007545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754507" w:rsidRPr="0057234D" w:rsidRDefault="00754507" w:rsidP="007545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754507" w:rsidRPr="0057234D" w:rsidRDefault="0091061D" w:rsidP="009106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единый портал государственных и муниципальных услуг (функций)</w:t>
            </w:r>
          </w:p>
        </w:tc>
      </w:tr>
      <w:tr w:rsidR="00754507" w:rsidRPr="0057234D" w:rsidTr="0091061D">
        <w:tc>
          <w:tcPr>
            <w:tcW w:w="817" w:type="dxa"/>
            <w:vMerge/>
            <w:vAlign w:val="center"/>
          </w:tcPr>
          <w:p w:rsidR="00754507" w:rsidRPr="0057234D" w:rsidRDefault="00754507" w:rsidP="007545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754507" w:rsidRPr="0057234D" w:rsidRDefault="00754507" w:rsidP="007545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754507" w:rsidRPr="0057234D" w:rsidRDefault="0091061D" w:rsidP="009106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краевой портал государственных и муниципальных услуг</w:t>
            </w:r>
          </w:p>
        </w:tc>
      </w:tr>
      <w:tr w:rsidR="00754507" w:rsidRPr="0057234D" w:rsidTr="0091061D">
        <w:tc>
          <w:tcPr>
            <w:tcW w:w="817" w:type="dxa"/>
            <w:vMerge/>
            <w:vAlign w:val="center"/>
          </w:tcPr>
          <w:p w:rsidR="00754507" w:rsidRPr="0057234D" w:rsidRDefault="00754507" w:rsidP="007545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754507" w:rsidRPr="0057234D" w:rsidRDefault="00754507" w:rsidP="007545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754507" w:rsidRPr="0057234D" w:rsidRDefault="0091061D" w:rsidP="009106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234D">
              <w:rPr>
                <w:rFonts w:ascii="Times New Roman" w:hAnsi="Times New Roman"/>
                <w:sz w:val="24"/>
                <w:szCs w:val="24"/>
              </w:rPr>
              <w:t>официальный сайт Северо-Енисейского района</w:t>
            </w:r>
          </w:p>
        </w:tc>
      </w:tr>
    </w:tbl>
    <w:p w:rsidR="00F56B08" w:rsidRPr="0057234D" w:rsidRDefault="00F56B08" w:rsidP="0032036E">
      <w:pPr>
        <w:pStyle w:val="a5"/>
        <w:rPr>
          <w:rFonts w:ascii="Times New Roman" w:hAnsi="Times New Roman"/>
          <w:sz w:val="28"/>
          <w:szCs w:val="28"/>
        </w:rPr>
      </w:pPr>
    </w:p>
    <w:sectPr w:rsidR="00F56B08" w:rsidRPr="0057234D" w:rsidSect="00905954">
      <w:pgSz w:w="11906" w:h="16838" w:code="9"/>
      <w:pgMar w:top="567" w:right="567" w:bottom="567" w:left="1134" w:header="3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7CA" w:rsidRDefault="007D47CA" w:rsidP="00C66DA2">
      <w:r>
        <w:separator/>
      </w:r>
    </w:p>
  </w:endnote>
  <w:endnote w:type="continuationSeparator" w:id="0">
    <w:p w:rsidR="007D47CA" w:rsidRDefault="007D47CA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7CA" w:rsidRDefault="007D47CA" w:rsidP="00C66DA2">
      <w:r>
        <w:separator/>
      </w:r>
    </w:p>
  </w:footnote>
  <w:footnote w:type="continuationSeparator" w:id="0">
    <w:p w:rsidR="007D47CA" w:rsidRDefault="007D47CA" w:rsidP="00C66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969EF6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523265"/>
    <w:multiLevelType w:val="hybridMultilevel"/>
    <w:tmpl w:val="D000416C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D2E9F"/>
    <w:multiLevelType w:val="hybridMultilevel"/>
    <w:tmpl w:val="A70A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83D1D"/>
    <w:multiLevelType w:val="hybridMultilevel"/>
    <w:tmpl w:val="C292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D105E"/>
    <w:multiLevelType w:val="hybridMultilevel"/>
    <w:tmpl w:val="CCC8B51A"/>
    <w:lvl w:ilvl="0" w:tplc="9CB8E7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0824A9"/>
    <w:multiLevelType w:val="hybridMultilevel"/>
    <w:tmpl w:val="2EAAA83A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16110C"/>
    <w:multiLevelType w:val="hybridMultilevel"/>
    <w:tmpl w:val="5BB20D78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A78F06E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392CE8"/>
    <w:multiLevelType w:val="hybridMultilevel"/>
    <w:tmpl w:val="FA4866C0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0C79B9"/>
    <w:multiLevelType w:val="hybridMultilevel"/>
    <w:tmpl w:val="215E8C7C"/>
    <w:lvl w:ilvl="0" w:tplc="DA78F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DC30423"/>
    <w:multiLevelType w:val="hybridMultilevel"/>
    <w:tmpl w:val="D000416C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E17018E"/>
    <w:multiLevelType w:val="hybridMultilevel"/>
    <w:tmpl w:val="2E70DB74"/>
    <w:lvl w:ilvl="0" w:tplc="E4A41D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5724B57"/>
    <w:multiLevelType w:val="hybridMultilevel"/>
    <w:tmpl w:val="D9A8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53AE4"/>
    <w:multiLevelType w:val="hybridMultilevel"/>
    <w:tmpl w:val="1E96D05E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7E35746"/>
    <w:multiLevelType w:val="hybridMultilevel"/>
    <w:tmpl w:val="A8C05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8E760BC"/>
    <w:multiLevelType w:val="hybridMultilevel"/>
    <w:tmpl w:val="C4FA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86965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0317D30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038094F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1222921"/>
    <w:multiLevelType w:val="hybridMultilevel"/>
    <w:tmpl w:val="118C6F60"/>
    <w:lvl w:ilvl="0" w:tplc="DA78F06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1D16682"/>
    <w:multiLevelType w:val="hybridMultilevel"/>
    <w:tmpl w:val="D2942D50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38AE3493"/>
    <w:multiLevelType w:val="hybridMultilevel"/>
    <w:tmpl w:val="7E3E7052"/>
    <w:lvl w:ilvl="0" w:tplc="F2706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8E556F8"/>
    <w:multiLevelType w:val="hybridMultilevel"/>
    <w:tmpl w:val="A47494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3AEE0F12"/>
    <w:multiLevelType w:val="hybridMultilevel"/>
    <w:tmpl w:val="69B4A9A6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3DE66474"/>
    <w:multiLevelType w:val="hybridMultilevel"/>
    <w:tmpl w:val="14185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0B62BF2"/>
    <w:multiLevelType w:val="multilevel"/>
    <w:tmpl w:val="5852935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524848CD"/>
    <w:multiLevelType w:val="hybridMultilevel"/>
    <w:tmpl w:val="4998DB46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E5BCF"/>
    <w:multiLevelType w:val="hybridMultilevel"/>
    <w:tmpl w:val="5C20A79E"/>
    <w:lvl w:ilvl="0" w:tplc="05062C4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067E83"/>
    <w:multiLevelType w:val="hybridMultilevel"/>
    <w:tmpl w:val="6EE4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1C29E0"/>
    <w:multiLevelType w:val="hybridMultilevel"/>
    <w:tmpl w:val="023E57B0"/>
    <w:lvl w:ilvl="0" w:tplc="85E629C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EB02E70"/>
    <w:multiLevelType w:val="hybridMultilevel"/>
    <w:tmpl w:val="5770D6F0"/>
    <w:lvl w:ilvl="0" w:tplc="DA78F0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0EF43EC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1CB4B97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CD3D88"/>
    <w:multiLevelType w:val="hybridMultilevel"/>
    <w:tmpl w:val="F16AEF6A"/>
    <w:lvl w:ilvl="0" w:tplc="40B25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6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7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7"/>
  </w:num>
  <w:num w:numId="4">
    <w:abstractNumId w:val="18"/>
  </w:num>
  <w:num w:numId="5">
    <w:abstractNumId w:val="21"/>
  </w:num>
  <w:num w:numId="6">
    <w:abstractNumId w:val="14"/>
  </w:num>
  <w:num w:numId="7">
    <w:abstractNumId w:val="4"/>
  </w:num>
  <w:num w:numId="8">
    <w:abstractNumId w:val="41"/>
  </w:num>
  <w:num w:numId="9">
    <w:abstractNumId w:val="26"/>
  </w:num>
  <w:num w:numId="10">
    <w:abstractNumId w:val="44"/>
  </w:num>
  <w:num w:numId="11">
    <w:abstractNumId w:val="5"/>
  </w:num>
  <w:num w:numId="12">
    <w:abstractNumId w:val="38"/>
  </w:num>
  <w:num w:numId="13">
    <w:abstractNumId w:val="36"/>
  </w:num>
  <w:num w:numId="14">
    <w:abstractNumId w:val="16"/>
  </w:num>
  <w:num w:numId="15">
    <w:abstractNumId w:val="22"/>
  </w:num>
  <w:num w:numId="16">
    <w:abstractNumId w:val="25"/>
  </w:num>
  <w:num w:numId="17">
    <w:abstractNumId w:val="43"/>
  </w:num>
  <w:num w:numId="18">
    <w:abstractNumId w:val="42"/>
  </w:num>
  <w:num w:numId="19">
    <w:abstractNumId w:val="13"/>
  </w:num>
  <w:num w:numId="20">
    <w:abstractNumId w:val="33"/>
  </w:num>
  <w:num w:numId="21">
    <w:abstractNumId w:val="31"/>
  </w:num>
  <w:num w:numId="22">
    <w:abstractNumId w:val="3"/>
  </w:num>
  <w:num w:numId="23">
    <w:abstractNumId w:val="23"/>
  </w:num>
  <w:num w:numId="24">
    <w:abstractNumId w:val="32"/>
  </w:num>
  <w:num w:numId="25">
    <w:abstractNumId w:val="30"/>
  </w:num>
  <w:num w:numId="26">
    <w:abstractNumId w:val="27"/>
  </w:num>
  <w:num w:numId="27">
    <w:abstractNumId w:val="19"/>
  </w:num>
  <w:num w:numId="28">
    <w:abstractNumId w:val="11"/>
  </w:num>
  <w:num w:numId="29">
    <w:abstractNumId w:val="12"/>
  </w:num>
  <w:num w:numId="30">
    <w:abstractNumId w:val="29"/>
  </w:num>
  <w:num w:numId="31">
    <w:abstractNumId w:val="39"/>
  </w:num>
  <w:num w:numId="32">
    <w:abstractNumId w:val="9"/>
  </w:num>
  <w:num w:numId="33">
    <w:abstractNumId w:val="24"/>
  </w:num>
  <w:num w:numId="34">
    <w:abstractNumId w:val="35"/>
  </w:num>
  <w:num w:numId="35">
    <w:abstractNumId w:val="17"/>
  </w:num>
  <w:num w:numId="36">
    <w:abstractNumId w:val="15"/>
  </w:num>
  <w:num w:numId="37">
    <w:abstractNumId w:val="6"/>
  </w:num>
  <w:num w:numId="38">
    <w:abstractNumId w:val="8"/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0"/>
  </w:num>
  <w:num w:numId="43">
    <w:abstractNumId w:val="40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34"/>
  </w:num>
  <w:num w:numId="47">
    <w:abstractNumId w:val="28"/>
  </w:num>
  <w:num w:numId="48">
    <w:abstractNumId w:val="10"/>
  </w:num>
  <w:num w:numId="4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095A"/>
    <w:rsid w:val="00001FAE"/>
    <w:rsid w:val="00002811"/>
    <w:rsid w:val="000051F5"/>
    <w:rsid w:val="00006B13"/>
    <w:rsid w:val="00011919"/>
    <w:rsid w:val="00012543"/>
    <w:rsid w:val="000128EE"/>
    <w:rsid w:val="00014DE3"/>
    <w:rsid w:val="000167C2"/>
    <w:rsid w:val="00020E86"/>
    <w:rsid w:val="000218C6"/>
    <w:rsid w:val="00022494"/>
    <w:rsid w:val="00022C86"/>
    <w:rsid w:val="000252A4"/>
    <w:rsid w:val="00030519"/>
    <w:rsid w:val="00031973"/>
    <w:rsid w:val="00032D34"/>
    <w:rsid w:val="00032F1C"/>
    <w:rsid w:val="00034B15"/>
    <w:rsid w:val="00034B31"/>
    <w:rsid w:val="000359D5"/>
    <w:rsid w:val="000364CE"/>
    <w:rsid w:val="0003782C"/>
    <w:rsid w:val="00041B9B"/>
    <w:rsid w:val="00041F73"/>
    <w:rsid w:val="00043BBA"/>
    <w:rsid w:val="00044AC3"/>
    <w:rsid w:val="000458F5"/>
    <w:rsid w:val="00051AB8"/>
    <w:rsid w:val="0005630C"/>
    <w:rsid w:val="00060F35"/>
    <w:rsid w:val="0006139A"/>
    <w:rsid w:val="00061747"/>
    <w:rsid w:val="00061F81"/>
    <w:rsid w:val="000635DA"/>
    <w:rsid w:val="000651BC"/>
    <w:rsid w:val="00066F90"/>
    <w:rsid w:val="0007377B"/>
    <w:rsid w:val="00075FA6"/>
    <w:rsid w:val="00077BA4"/>
    <w:rsid w:val="00081655"/>
    <w:rsid w:val="00082362"/>
    <w:rsid w:val="00082625"/>
    <w:rsid w:val="00083926"/>
    <w:rsid w:val="00084C97"/>
    <w:rsid w:val="000862C6"/>
    <w:rsid w:val="00087528"/>
    <w:rsid w:val="00087805"/>
    <w:rsid w:val="00090AAC"/>
    <w:rsid w:val="000912B7"/>
    <w:rsid w:val="000914C2"/>
    <w:rsid w:val="00091D74"/>
    <w:rsid w:val="00094364"/>
    <w:rsid w:val="0009467E"/>
    <w:rsid w:val="00095C7E"/>
    <w:rsid w:val="00097051"/>
    <w:rsid w:val="0009720A"/>
    <w:rsid w:val="000976E2"/>
    <w:rsid w:val="00097BEC"/>
    <w:rsid w:val="000A0DD1"/>
    <w:rsid w:val="000A2EE9"/>
    <w:rsid w:val="000A3103"/>
    <w:rsid w:val="000A31E3"/>
    <w:rsid w:val="000A4C28"/>
    <w:rsid w:val="000A6BCF"/>
    <w:rsid w:val="000A7CA9"/>
    <w:rsid w:val="000B0A3B"/>
    <w:rsid w:val="000B17D5"/>
    <w:rsid w:val="000B1939"/>
    <w:rsid w:val="000B359F"/>
    <w:rsid w:val="000B54A1"/>
    <w:rsid w:val="000B6684"/>
    <w:rsid w:val="000B752E"/>
    <w:rsid w:val="000B794E"/>
    <w:rsid w:val="000C1E53"/>
    <w:rsid w:val="000C2851"/>
    <w:rsid w:val="000C2EE2"/>
    <w:rsid w:val="000C334B"/>
    <w:rsid w:val="000C5B9E"/>
    <w:rsid w:val="000D1D20"/>
    <w:rsid w:val="000D60C8"/>
    <w:rsid w:val="000D7271"/>
    <w:rsid w:val="000D7876"/>
    <w:rsid w:val="000E14DA"/>
    <w:rsid w:val="000E2EF1"/>
    <w:rsid w:val="000E5886"/>
    <w:rsid w:val="000F52FA"/>
    <w:rsid w:val="000F55B7"/>
    <w:rsid w:val="000F797D"/>
    <w:rsid w:val="00100643"/>
    <w:rsid w:val="0010130C"/>
    <w:rsid w:val="001017EB"/>
    <w:rsid w:val="00101E75"/>
    <w:rsid w:val="00102D5B"/>
    <w:rsid w:val="0010319C"/>
    <w:rsid w:val="00103838"/>
    <w:rsid w:val="00103873"/>
    <w:rsid w:val="00105266"/>
    <w:rsid w:val="00106943"/>
    <w:rsid w:val="00106BA5"/>
    <w:rsid w:val="00106E00"/>
    <w:rsid w:val="00107497"/>
    <w:rsid w:val="00112515"/>
    <w:rsid w:val="00113268"/>
    <w:rsid w:val="00113729"/>
    <w:rsid w:val="00115C51"/>
    <w:rsid w:val="00117692"/>
    <w:rsid w:val="001208B0"/>
    <w:rsid w:val="0012312B"/>
    <w:rsid w:val="0012420A"/>
    <w:rsid w:val="00126FDA"/>
    <w:rsid w:val="001271AA"/>
    <w:rsid w:val="00127DF4"/>
    <w:rsid w:val="001306CF"/>
    <w:rsid w:val="00130D5B"/>
    <w:rsid w:val="001322B1"/>
    <w:rsid w:val="00132803"/>
    <w:rsid w:val="00132A78"/>
    <w:rsid w:val="00134A3F"/>
    <w:rsid w:val="00135745"/>
    <w:rsid w:val="0013650B"/>
    <w:rsid w:val="00140D6D"/>
    <w:rsid w:val="00141748"/>
    <w:rsid w:val="0014581D"/>
    <w:rsid w:val="00146C45"/>
    <w:rsid w:val="00150214"/>
    <w:rsid w:val="00150643"/>
    <w:rsid w:val="00151E18"/>
    <w:rsid w:val="001521C2"/>
    <w:rsid w:val="00155C86"/>
    <w:rsid w:val="00164B01"/>
    <w:rsid w:val="00164F91"/>
    <w:rsid w:val="00165CC9"/>
    <w:rsid w:val="00166BF8"/>
    <w:rsid w:val="001673ED"/>
    <w:rsid w:val="0016792A"/>
    <w:rsid w:val="001733A4"/>
    <w:rsid w:val="00173EA1"/>
    <w:rsid w:val="0017439B"/>
    <w:rsid w:val="0018054A"/>
    <w:rsid w:val="0018261A"/>
    <w:rsid w:val="00182CEB"/>
    <w:rsid w:val="001849FB"/>
    <w:rsid w:val="0018556A"/>
    <w:rsid w:val="00187712"/>
    <w:rsid w:val="00187A8E"/>
    <w:rsid w:val="001908E5"/>
    <w:rsid w:val="001934BD"/>
    <w:rsid w:val="00194098"/>
    <w:rsid w:val="00194FAE"/>
    <w:rsid w:val="0019521E"/>
    <w:rsid w:val="00196433"/>
    <w:rsid w:val="001974C3"/>
    <w:rsid w:val="00197507"/>
    <w:rsid w:val="001979D1"/>
    <w:rsid w:val="001A02DB"/>
    <w:rsid w:val="001A11AA"/>
    <w:rsid w:val="001A2639"/>
    <w:rsid w:val="001A3ACF"/>
    <w:rsid w:val="001A3B83"/>
    <w:rsid w:val="001A46E5"/>
    <w:rsid w:val="001B14EE"/>
    <w:rsid w:val="001B21AC"/>
    <w:rsid w:val="001B253F"/>
    <w:rsid w:val="001B3DC9"/>
    <w:rsid w:val="001B40CA"/>
    <w:rsid w:val="001B4FB8"/>
    <w:rsid w:val="001B5372"/>
    <w:rsid w:val="001B6244"/>
    <w:rsid w:val="001B6A8E"/>
    <w:rsid w:val="001B6ED3"/>
    <w:rsid w:val="001B743D"/>
    <w:rsid w:val="001C16B0"/>
    <w:rsid w:val="001C31F8"/>
    <w:rsid w:val="001C46D9"/>
    <w:rsid w:val="001C57D4"/>
    <w:rsid w:val="001C6A83"/>
    <w:rsid w:val="001D1A98"/>
    <w:rsid w:val="001D2933"/>
    <w:rsid w:val="001D2D95"/>
    <w:rsid w:val="001D2F0B"/>
    <w:rsid w:val="001D3377"/>
    <w:rsid w:val="001D338B"/>
    <w:rsid w:val="001D6986"/>
    <w:rsid w:val="001E1ABF"/>
    <w:rsid w:val="001E3638"/>
    <w:rsid w:val="001E3B50"/>
    <w:rsid w:val="001E5B50"/>
    <w:rsid w:val="001F1D70"/>
    <w:rsid w:val="001F22F9"/>
    <w:rsid w:val="001F2B51"/>
    <w:rsid w:val="001F399F"/>
    <w:rsid w:val="001F583A"/>
    <w:rsid w:val="001F5AF8"/>
    <w:rsid w:val="001F6B8F"/>
    <w:rsid w:val="001F6E45"/>
    <w:rsid w:val="002003A3"/>
    <w:rsid w:val="002015A4"/>
    <w:rsid w:val="0020479A"/>
    <w:rsid w:val="002055AF"/>
    <w:rsid w:val="00207BAA"/>
    <w:rsid w:val="002118CC"/>
    <w:rsid w:val="00212788"/>
    <w:rsid w:val="00216754"/>
    <w:rsid w:val="00217ECB"/>
    <w:rsid w:val="0022025C"/>
    <w:rsid w:val="00221874"/>
    <w:rsid w:val="00222C7A"/>
    <w:rsid w:val="00224817"/>
    <w:rsid w:val="0022518A"/>
    <w:rsid w:val="0022710A"/>
    <w:rsid w:val="0023001A"/>
    <w:rsid w:val="00231738"/>
    <w:rsid w:val="00232B1B"/>
    <w:rsid w:val="00232D54"/>
    <w:rsid w:val="00234FD9"/>
    <w:rsid w:val="002353BD"/>
    <w:rsid w:val="00235A68"/>
    <w:rsid w:val="0023668A"/>
    <w:rsid w:val="00237D90"/>
    <w:rsid w:val="002431B0"/>
    <w:rsid w:val="00243964"/>
    <w:rsid w:val="002446C9"/>
    <w:rsid w:val="00244BCD"/>
    <w:rsid w:val="00245369"/>
    <w:rsid w:val="00247AE1"/>
    <w:rsid w:val="00250C0E"/>
    <w:rsid w:val="002517B8"/>
    <w:rsid w:val="00251BC8"/>
    <w:rsid w:val="00255F5D"/>
    <w:rsid w:val="00256774"/>
    <w:rsid w:val="00256D7C"/>
    <w:rsid w:val="0025708B"/>
    <w:rsid w:val="00262E78"/>
    <w:rsid w:val="002638D0"/>
    <w:rsid w:val="00263918"/>
    <w:rsid w:val="00264619"/>
    <w:rsid w:val="0026687B"/>
    <w:rsid w:val="00272D6C"/>
    <w:rsid w:val="00276265"/>
    <w:rsid w:val="00280BF3"/>
    <w:rsid w:val="00280C63"/>
    <w:rsid w:val="00282B4F"/>
    <w:rsid w:val="00283EFA"/>
    <w:rsid w:val="00284AFB"/>
    <w:rsid w:val="00287C72"/>
    <w:rsid w:val="00291C15"/>
    <w:rsid w:val="00292881"/>
    <w:rsid w:val="00292AB0"/>
    <w:rsid w:val="00293382"/>
    <w:rsid w:val="0029355A"/>
    <w:rsid w:val="00296763"/>
    <w:rsid w:val="00296DD5"/>
    <w:rsid w:val="002A1B60"/>
    <w:rsid w:val="002A30B1"/>
    <w:rsid w:val="002A456E"/>
    <w:rsid w:val="002A5E65"/>
    <w:rsid w:val="002B1B23"/>
    <w:rsid w:val="002B45FF"/>
    <w:rsid w:val="002B460B"/>
    <w:rsid w:val="002B682F"/>
    <w:rsid w:val="002C0751"/>
    <w:rsid w:val="002C0B7A"/>
    <w:rsid w:val="002C117D"/>
    <w:rsid w:val="002C1316"/>
    <w:rsid w:val="002C1505"/>
    <w:rsid w:val="002C2B49"/>
    <w:rsid w:val="002C3FE5"/>
    <w:rsid w:val="002C4932"/>
    <w:rsid w:val="002C5600"/>
    <w:rsid w:val="002C5C7B"/>
    <w:rsid w:val="002D05B0"/>
    <w:rsid w:val="002D5293"/>
    <w:rsid w:val="002D6C59"/>
    <w:rsid w:val="002D7CA3"/>
    <w:rsid w:val="002E34E5"/>
    <w:rsid w:val="002E62CE"/>
    <w:rsid w:val="002E682B"/>
    <w:rsid w:val="002F11A7"/>
    <w:rsid w:val="002F27CD"/>
    <w:rsid w:val="002F3839"/>
    <w:rsid w:val="002F38F0"/>
    <w:rsid w:val="002F3AFE"/>
    <w:rsid w:val="002F4F00"/>
    <w:rsid w:val="002F561C"/>
    <w:rsid w:val="002F5E2D"/>
    <w:rsid w:val="002F70E3"/>
    <w:rsid w:val="003005D6"/>
    <w:rsid w:val="003023B2"/>
    <w:rsid w:val="00303A10"/>
    <w:rsid w:val="00303FF4"/>
    <w:rsid w:val="0031330D"/>
    <w:rsid w:val="0031480F"/>
    <w:rsid w:val="0032036E"/>
    <w:rsid w:val="003241FB"/>
    <w:rsid w:val="00325629"/>
    <w:rsid w:val="00327C87"/>
    <w:rsid w:val="00327D88"/>
    <w:rsid w:val="003309CB"/>
    <w:rsid w:val="00333121"/>
    <w:rsid w:val="00333650"/>
    <w:rsid w:val="0033626C"/>
    <w:rsid w:val="00336AD1"/>
    <w:rsid w:val="00336F6A"/>
    <w:rsid w:val="00341175"/>
    <w:rsid w:val="00341589"/>
    <w:rsid w:val="00341C93"/>
    <w:rsid w:val="003428F5"/>
    <w:rsid w:val="0034401F"/>
    <w:rsid w:val="00345676"/>
    <w:rsid w:val="00345D59"/>
    <w:rsid w:val="003466DF"/>
    <w:rsid w:val="00350409"/>
    <w:rsid w:val="00350ED3"/>
    <w:rsid w:val="003528F9"/>
    <w:rsid w:val="00357503"/>
    <w:rsid w:val="00361B6C"/>
    <w:rsid w:val="00363136"/>
    <w:rsid w:val="003639A3"/>
    <w:rsid w:val="003639B1"/>
    <w:rsid w:val="003651C0"/>
    <w:rsid w:val="00366B83"/>
    <w:rsid w:val="0036735B"/>
    <w:rsid w:val="00367DA2"/>
    <w:rsid w:val="003706F0"/>
    <w:rsid w:val="0037343D"/>
    <w:rsid w:val="003735BF"/>
    <w:rsid w:val="00373A9F"/>
    <w:rsid w:val="00374111"/>
    <w:rsid w:val="003762F1"/>
    <w:rsid w:val="00376C09"/>
    <w:rsid w:val="00377013"/>
    <w:rsid w:val="00377F9E"/>
    <w:rsid w:val="0038153D"/>
    <w:rsid w:val="00381BCB"/>
    <w:rsid w:val="00383F5A"/>
    <w:rsid w:val="003843E4"/>
    <w:rsid w:val="00384F2C"/>
    <w:rsid w:val="00385C1D"/>
    <w:rsid w:val="0038661D"/>
    <w:rsid w:val="00390DE9"/>
    <w:rsid w:val="003936F9"/>
    <w:rsid w:val="00393929"/>
    <w:rsid w:val="00393E77"/>
    <w:rsid w:val="00395454"/>
    <w:rsid w:val="00395C6B"/>
    <w:rsid w:val="003A152E"/>
    <w:rsid w:val="003A419D"/>
    <w:rsid w:val="003A4C8C"/>
    <w:rsid w:val="003A609E"/>
    <w:rsid w:val="003A67FD"/>
    <w:rsid w:val="003A757E"/>
    <w:rsid w:val="003B1182"/>
    <w:rsid w:val="003B1B11"/>
    <w:rsid w:val="003B31C3"/>
    <w:rsid w:val="003B32B2"/>
    <w:rsid w:val="003B4A90"/>
    <w:rsid w:val="003B604D"/>
    <w:rsid w:val="003C083C"/>
    <w:rsid w:val="003C1C4F"/>
    <w:rsid w:val="003C3CA5"/>
    <w:rsid w:val="003C5E93"/>
    <w:rsid w:val="003C619E"/>
    <w:rsid w:val="003C6FB0"/>
    <w:rsid w:val="003C71A5"/>
    <w:rsid w:val="003C7A2E"/>
    <w:rsid w:val="003D0BD0"/>
    <w:rsid w:val="003D0D6E"/>
    <w:rsid w:val="003D1D86"/>
    <w:rsid w:val="003D1DAB"/>
    <w:rsid w:val="003D5266"/>
    <w:rsid w:val="003D5C3E"/>
    <w:rsid w:val="003D78DF"/>
    <w:rsid w:val="003E0CF4"/>
    <w:rsid w:val="003E3CB7"/>
    <w:rsid w:val="003E56EB"/>
    <w:rsid w:val="003E7D4B"/>
    <w:rsid w:val="003F174B"/>
    <w:rsid w:val="003F4A58"/>
    <w:rsid w:val="003F7B52"/>
    <w:rsid w:val="0040023E"/>
    <w:rsid w:val="0040030B"/>
    <w:rsid w:val="004036CC"/>
    <w:rsid w:val="0040440B"/>
    <w:rsid w:val="00404F12"/>
    <w:rsid w:val="00405D09"/>
    <w:rsid w:val="004074FD"/>
    <w:rsid w:val="00407CA5"/>
    <w:rsid w:val="00407ECD"/>
    <w:rsid w:val="00410179"/>
    <w:rsid w:val="00411DEF"/>
    <w:rsid w:val="004144AF"/>
    <w:rsid w:val="0041796E"/>
    <w:rsid w:val="00417F85"/>
    <w:rsid w:val="004225E6"/>
    <w:rsid w:val="00422DB4"/>
    <w:rsid w:val="0042740E"/>
    <w:rsid w:val="004338EB"/>
    <w:rsid w:val="00434309"/>
    <w:rsid w:val="00437BB9"/>
    <w:rsid w:val="00441745"/>
    <w:rsid w:val="004513A6"/>
    <w:rsid w:val="004513C8"/>
    <w:rsid w:val="00452552"/>
    <w:rsid w:val="004539F7"/>
    <w:rsid w:val="00454699"/>
    <w:rsid w:val="0045584A"/>
    <w:rsid w:val="00455E8E"/>
    <w:rsid w:val="004568DD"/>
    <w:rsid w:val="0045700D"/>
    <w:rsid w:val="00457649"/>
    <w:rsid w:val="00460F01"/>
    <w:rsid w:val="004613E4"/>
    <w:rsid w:val="00462ADD"/>
    <w:rsid w:val="00463AC1"/>
    <w:rsid w:val="00463BB6"/>
    <w:rsid w:val="004645B9"/>
    <w:rsid w:val="0046769D"/>
    <w:rsid w:val="0047051E"/>
    <w:rsid w:val="0047060A"/>
    <w:rsid w:val="00470EB4"/>
    <w:rsid w:val="004720B1"/>
    <w:rsid w:val="00473254"/>
    <w:rsid w:val="00473959"/>
    <w:rsid w:val="00474294"/>
    <w:rsid w:val="0047469D"/>
    <w:rsid w:val="00475934"/>
    <w:rsid w:val="00475E42"/>
    <w:rsid w:val="00476EDA"/>
    <w:rsid w:val="0047761F"/>
    <w:rsid w:val="00480B93"/>
    <w:rsid w:val="00481264"/>
    <w:rsid w:val="00481E54"/>
    <w:rsid w:val="0048397A"/>
    <w:rsid w:val="004854BE"/>
    <w:rsid w:val="0048799A"/>
    <w:rsid w:val="00490856"/>
    <w:rsid w:val="00490DF0"/>
    <w:rsid w:val="0049137E"/>
    <w:rsid w:val="004917A0"/>
    <w:rsid w:val="00493A99"/>
    <w:rsid w:val="00495B6B"/>
    <w:rsid w:val="004972F8"/>
    <w:rsid w:val="00497FF2"/>
    <w:rsid w:val="004A09C3"/>
    <w:rsid w:val="004A1C7A"/>
    <w:rsid w:val="004A3989"/>
    <w:rsid w:val="004A5DFF"/>
    <w:rsid w:val="004A609B"/>
    <w:rsid w:val="004A6BB4"/>
    <w:rsid w:val="004A795B"/>
    <w:rsid w:val="004B0D99"/>
    <w:rsid w:val="004B204D"/>
    <w:rsid w:val="004B2B1B"/>
    <w:rsid w:val="004C04B2"/>
    <w:rsid w:val="004C0760"/>
    <w:rsid w:val="004C0EC6"/>
    <w:rsid w:val="004C2CE8"/>
    <w:rsid w:val="004C3327"/>
    <w:rsid w:val="004C663F"/>
    <w:rsid w:val="004C7DBE"/>
    <w:rsid w:val="004D0514"/>
    <w:rsid w:val="004D3D67"/>
    <w:rsid w:val="004D4BFF"/>
    <w:rsid w:val="004E1006"/>
    <w:rsid w:val="004E468F"/>
    <w:rsid w:val="004E7172"/>
    <w:rsid w:val="004E7622"/>
    <w:rsid w:val="004F04E0"/>
    <w:rsid w:val="004F312C"/>
    <w:rsid w:val="004F3264"/>
    <w:rsid w:val="004F3831"/>
    <w:rsid w:val="00501169"/>
    <w:rsid w:val="00502A4E"/>
    <w:rsid w:val="00503B7D"/>
    <w:rsid w:val="00503E31"/>
    <w:rsid w:val="005050CB"/>
    <w:rsid w:val="00507EFA"/>
    <w:rsid w:val="00512D98"/>
    <w:rsid w:val="005142DB"/>
    <w:rsid w:val="00514787"/>
    <w:rsid w:val="005151F6"/>
    <w:rsid w:val="00515AA8"/>
    <w:rsid w:val="00517DA5"/>
    <w:rsid w:val="00521053"/>
    <w:rsid w:val="00521E83"/>
    <w:rsid w:val="00522018"/>
    <w:rsid w:val="00523E84"/>
    <w:rsid w:val="00524345"/>
    <w:rsid w:val="00524A3B"/>
    <w:rsid w:val="00531704"/>
    <w:rsid w:val="0053182E"/>
    <w:rsid w:val="005327D0"/>
    <w:rsid w:val="005345CD"/>
    <w:rsid w:val="005369D5"/>
    <w:rsid w:val="00541AE3"/>
    <w:rsid w:val="0054339A"/>
    <w:rsid w:val="00543E43"/>
    <w:rsid w:val="00547E81"/>
    <w:rsid w:val="00551526"/>
    <w:rsid w:val="00552B61"/>
    <w:rsid w:val="00552BF4"/>
    <w:rsid w:val="0055314F"/>
    <w:rsid w:val="005532B0"/>
    <w:rsid w:val="005541CA"/>
    <w:rsid w:val="00554F40"/>
    <w:rsid w:val="005574FC"/>
    <w:rsid w:val="00561338"/>
    <w:rsid w:val="00562116"/>
    <w:rsid w:val="00563672"/>
    <w:rsid w:val="00565FC0"/>
    <w:rsid w:val="00567C53"/>
    <w:rsid w:val="00572336"/>
    <w:rsid w:val="0057234D"/>
    <w:rsid w:val="00574282"/>
    <w:rsid w:val="00575E1D"/>
    <w:rsid w:val="00575E92"/>
    <w:rsid w:val="005811F5"/>
    <w:rsid w:val="00581289"/>
    <w:rsid w:val="0058161E"/>
    <w:rsid w:val="00581D2D"/>
    <w:rsid w:val="0058243B"/>
    <w:rsid w:val="00583433"/>
    <w:rsid w:val="005839E0"/>
    <w:rsid w:val="00583FA0"/>
    <w:rsid w:val="00585543"/>
    <w:rsid w:val="00586245"/>
    <w:rsid w:val="00587CB5"/>
    <w:rsid w:val="00590598"/>
    <w:rsid w:val="0059190F"/>
    <w:rsid w:val="00592630"/>
    <w:rsid w:val="005931F4"/>
    <w:rsid w:val="005A4041"/>
    <w:rsid w:val="005A4DEA"/>
    <w:rsid w:val="005A6209"/>
    <w:rsid w:val="005A64B5"/>
    <w:rsid w:val="005B1C2E"/>
    <w:rsid w:val="005B3723"/>
    <w:rsid w:val="005B4FE7"/>
    <w:rsid w:val="005B51EE"/>
    <w:rsid w:val="005B617C"/>
    <w:rsid w:val="005B7B90"/>
    <w:rsid w:val="005C201A"/>
    <w:rsid w:val="005C5F36"/>
    <w:rsid w:val="005C78C8"/>
    <w:rsid w:val="005D0CCD"/>
    <w:rsid w:val="005D1C5F"/>
    <w:rsid w:val="005D394E"/>
    <w:rsid w:val="005D4592"/>
    <w:rsid w:val="005D46C9"/>
    <w:rsid w:val="005E0359"/>
    <w:rsid w:val="005E142E"/>
    <w:rsid w:val="005E2315"/>
    <w:rsid w:val="005E26B9"/>
    <w:rsid w:val="005E4901"/>
    <w:rsid w:val="005F1A30"/>
    <w:rsid w:val="005F2938"/>
    <w:rsid w:val="005F351A"/>
    <w:rsid w:val="005F4293"/>
    <w:rsid w:val="005F4EBA"/>
    <w:rsid w:val="005F4FBE"/>
    <w:rsid w:val="005F763B"/>
    <w:rsid w:val="0060239C"/>
    <w:rsid w:val="00602765"/>
    <w:rsid w:val="0060313F"/>
    <w:rsid w:val="006034C2"/>
    <w:rsid w:val="006036C8"/>
    <w:rsid w:val="00604DEF"/>
    <w:rsid w:val="00604FD2"/>
    <w:rsid w:val="00605389"/>
    <w:rsid w:val="00610414"/>
    <w:rsid w:val="00612E72"/>
    <w:rsid w:val="00615328"/>
    <w:rsid w:val="0061749E"/>
    <w:rsid w:val="00621766"/>
    <w:rsid w:val="00623D08"/>
    <w:rsid w:val="0062756B"/>
    <w:rsid w:val="0063034F"/>
    <w:rsid w:val="006306D7"/>
    <w:rsid w:val="006307A8"/>
    <w:rsid w:val="00630FDA"/>
    <w:rsid w:val="00631291"/>
    <w:rsid w:val="006313D0"/>
    <w:rsid w:val="00631A69"/>
    <w:rsid w:val="006321B6"/>
    <w:rsid w:val="006327B1"/>
    <w:rsid w:val="00633948"/>
    <w:rsid w:val="00636C88"/>
    <w:rsid w:val="00637C25"/>
    <w:rsid w:val="00641CD4"/>
    <w:rsid w:val="006423DE"/>
    <w:rsid w:val="00642956"/>
    <w:rsid w:val="0064413A"/>
    <w:rsid w:val="00645310"/>
    <w:rsid w:val="0064577D"/>
    <w:rsid w:val="00646B86"/>
    <w:rsid w:val="0065190C"/>
    <w:rsid w:val="0065380A"/>
    <w:rsid w:val="00653ECF"/>
    <w:rsid w:val="00654BCB"/>
    <w:rsid w:val="00661190"/>
    <w:rsid w:val="00663882"/>
    <w:rsid w:val="006639AB"/>
    <w:rsid w:val="00664C0E"/>
    <w:rsid w:val="00666910"/>
    <w:rsid w:val="00666CC6"/>
    <w:rsid w:val="00667F4D"/>
    <w:rsid w:val="0067213C"/>
    <w:rsid w:val="006742CA"/>
    <w:rsid w:val="006745F0"/>
    <w:rsid w:val="00674932"/>
    <w:rsid w:val="00676158"/>
    <w:rsid w:val="00683274"/>
    <w:rsid w:val="00684F30"/>
    <w:rsid w:val="006861A9"/>
    <w:rsid w:val="00690593"/>
    <w:rsid w:val="00692B90"/>
    <w:rsid w:val="00694536"/>
    <w:rsid w:val="006945B6"/>
    <w:rsid w:val="00694AE8"/>
    <w:rsid w:val="006970A1"/>
    <w:rsid w:val="00697379"/>
    <w:rsid w:val="006A2413"/>
    <w:rsid w:val="006A24B3"/>
    <w:rsid w:val="006A66F7"/>
    <w:rsid w:val="006B08AA"/>
    <w:rsid w:val="006B4BFA"/>
    <w:rsid w:val="006B7DDB"/>
    <w:rsid w:val="006C0C56"/>
    <w:rsid w:val="006C3797"/>
    <w:rsid w:val="006C37E8"/>
    <w:rsid w:val="006C3906"/>
    <w:rsid w:val="006C4BCF"/>
    <w:rsid w:val="006C5DFE"/>
    <w:rsid w:val="006C6B69"/>
    <w:rsid w:val="006D12AD"/>
    <w:rsid w:val="006D1F3F"/>
    <w:rsid w:val="006D2BE7"/>
    <w:rsid w:val="006D4538"/>
    <w:rsid w:val="006D550E"/>
    <w:rsid w:val="006D67D3"/>
    <w:rsid w:val="006D7D30"/>
    <w:rsid w:val="006E1835"/>
    <w:rsid w:val="006E31EB"/>
    <w:rsid w:val="006E5962"/>
    <w:rsid w:val="006F1A5F"/>
    <w:rsid w:val="006F1ABC"/>
    <w:rsid w:val="006F2083"/>
    <w:rsid w:val="006F2365"/>
    <w:rsid w:val="006F2CDC"/>
    <w:rsid w:val="006F32EB"/>
    <w:rsid w:val="006F38A2"/>
    <w:rsid w:val="006F4121"/>
    <w:rsid w:val="00700AE3"/>
    <w:rsid w:val="00704223"/>
    <w:rsid w:val="0070490D"/>
    <w:rsid w:val="0070502A"/>
    <w:rsid w:val="00705794"/>
    <w:rsid w:val="00705BFC"/>
    <w:rsid w:val="00706EA5"/>
    <w:rsid w:val="007079FB"/>
    <w:rsid w:val="00707E00"/>
    <w:rsid w:val="00707FA6"/>
    <w:rsid w:val="00710EDA"/>
    <w:rsid w:val="00711304"/>
    <w:rsid w:val="00712657"/>
    <w:rsid w:val="0071299B"/>
    <w:rsid w:val="00713C22"/>
    <w:rsid w:val="007148AA"/>
    <w:rsid w:val="007151C5"/>
    <w:rsid w:val="00717B80"/>
    <w:rsid w:val="00724957"/>
    <w:rsid w:val="007258ED"/>
    <w:rsid w:val="0072599F"/>
    <w:rsid w:val="0072646C"/>
    <w:rsid w:val="00727492"/>
    <w:rsid w:val="00727690"/>
    <w:rsid w:val="00727C4F"/>
    <w:rsid w:val="00730092"/>
    <w:rsid w:val="007307C3"/>
    <w:rsid w:val="0073193B"/>
    <w:rsid w:val="00732571"/>
    <w:rsid w:val="00732EDD"/>
    <w:rsid w:val="00733309"/>
    <w:rsid w:val="00734AE2"/>
    <w:rsid w:val="00734DCB"/>
    <w:rsid w:val="007411B5"/>
    <w:rsid w:val="007429E8"/>
    <w:rsid w:val="0074542D"/>
    <w:rsid w:val="0074593C"/>
    <w:rsid w:val="00746ABB"/>
    <w:rsid w:val="00750860"/>
    <w:rsid w:val="00751800"/>
    <w:rsid w:val="00751C50"/>
    <w:rsid w:val="00751ECC"/>
    <w:rsid w:val="007525E1"/>
    <w:rsid w:val="00753578"/>
    <w:rsid w:val="00754032"/>
    <w:rsid w:val="00754507"/>
    <w:rsid w:val="00754E5B"/>
    <w:rsid w:val="0075657D"/>
    <w:rsid w:val="00756F55"/>
    <w:rsid w:val="007571CD"/>
    <w:rsid w:val="00760552"/>
    <w:rsid w:val="007625C1"/>
    <w:rsid w:val="00766637"/>
    <w:rsid w:val="00766A4A"/>
    <w:rsid w:val="0076725A"/>
    <w:rsid w:val="00771E2A"/>
    <w:rsid w:val="00774F6A"/>
    <w:rsid w:val="00780B19"/>
    <w:rsid w:val="007811CE"/>
    <w:rsid w:val="0078274B"/>
    <w:rsid w:val="00784A89"/>
    <w:rsid w:val="00785581"/>
    <w:rsid w:val="00791F9A"/>
    <w:rsid w:val="007940B8"/>
    <w:rsid w:val="00794DA3"/>
    <w:rsid w:val="00797B63"/>
    <w:rsid w:val="007A2192"/>
    <w:rsid w:val="007A6E40"/>
    <w:rsid w:val="007A7E02"/>
    <w:rsid w:val="007B078F"/>
    <w:rsid w:val="007B0E14"/>
    <w:rsid w:val="007B515B"/>
    <w:rsid w:val="007B60E0"/>
    <w:rsid w:val="007B6CF1"/>
    <w:rsid w:val="007B7DCA"/>
    <w:rsid w:val="007C1414"/>
    <w:rsid w:val="007C31DB"/>
    <w:rsid w:val="007C5B9F"/>
    <w:rsid w:val="007C7084"/>
    <w:rsid w:val="007D0C54"/>
    <w:rsid w:val="007D44D8"/>
    <w:rsid w:val="007D47CA"/>
    <w:rsid w:val="007D5C10"/>
    <w:rsid w:val="007D7D15"/>
    <w:rsid w:val="007E15FF"/>
    <w:rsid w:val="007E47AC"/>
    <w:rsid w:val="007E6095"/>
    <w:rsid w:val="007E62CA"/>
    <w:rsid w:val="007E6D23"/>
    <w:rsid w:val="007E6DB0"/>
    <w:rsid w:val="007E7213"/>
    <w:rsid w:val="007E7912"/>
    <w:rsid w:val="007F06A6"/>
    <w:rsid w:val="007F1244"/>
    <w:rsid w:val="007F506A"/>
    <w:rsid w:val="007F5B6C"/>
    <w:rsid w:val="007F7133"/>
    <w:rsid w:val="007F7266"/>
    <w:rsid w:val="007F7BE1"/>
    <w:rsid w:val="008016DF"/>
    <w:rsid w:val="00804EA2"/>
    <w:rsid w:val="00810210"/>
    <w:rsid w:val="00815662"/>
    <w:rsid w:val="00820B7E"/>
    <w:rsid w:val="00823013"/>
    <w:rsid w:val="00825D08"/>
    <w:rsid w:val="008269ED"/>
    <w:rsid w:val="00826EA5"/>
    <w:rsid w:val="00830747"/>
    <w:rsid w:val="00830B6A"/>
    <w:rsid w:val="00831DE4"/>
    <w:rsid w:val="008334CB"/>
    <w:rsid w:val="0083373E"/>
    <w:rsid w:val="00833BA9"/>
    <w:rsid w:val="008359E0"/>
    <w:rsid w:val="00835D37"/>
    <w:rsid w:val="00841FD9"/>
    <w:rsid w:val="008428E5"/>
    <w:rsid w:val="00842AEC"/>
    <w:rsid w:val="00844C8A"/>
    <w:rsid w:val="00847BAE"/>
    <w:rsid w:val="00847E7E"/>
    <w:rsid w:val="0085162D"/>
    <w:rsid w:val="00851769"/>
    <w:rsid w:val="008550AC"/>
    <w:rsid w:val="00856404"/>
    <w:rsid w:val="00863FD8"/>
    <w:rsid w:val="00864DE8"/>
    <w:rsid w:val="008652E4"/>
    <w:rsid w:val="0086737E"/>
    <w:rsid w:val="008710C7"/>
    <w:rsid w:val="008732BB"/>
    <w:rsid w:val="008741DF"/>
    <w:rsid w:val="00876606"/>
    <w:rsid w:val="008772C0"/>
    <w:rsid w:val="008777E5"/>
    <w:rsid w:val="008826D4"/>
    <w:rsid w:val="008878E1"/>
    <w:rsid w:val="00887E48"/>
    <w:rsid w:val="00890222"/>
    <w:rsid w:val="008917AE"/>
    <w:rsid w:val="00894026"/>
    <w:rsid w:val="008940BC"/>
    <w:rsid w:val="00895D7B"/>
    <w:rsid w:val="0089742D"/>
    <w:rsid w:val="008A0FBE"/>
    <w:rsid w:val="008A1AF9"/>
    <w:rsid w:val="008A4424"/>
    <w:rsid w:val="008A44E3"/>
    <w:rsid w:val="008A4E7C"/>
    <w:rsid w:val="008A554F"/>
    <w:rsid w:val="008A6EAE"/>
    <w:rsid w:val="008B11A9"/>
    <w:rsid w:val="008B1426"/>
    <w:rsid w:val="008B2BF8"/>
    <w:rsid w:val="008B2F44"/>
    <w:rsid w:val="008B3A69"/>
    <w:rsid w:val="008B56C0"/>
    <w:rsid w:val="008B5B65"/>
    <w:rsid w:val="008B5BE4"/>
    <w:rsid w:val="008B7EFC"/>
    <w:rsid w:val="008C2C61"/>
    <w:rsid w:val="008C2EEF"/>
    <w:rsid w:val="008C30CB"/>
    <w:rsid w:val="008C366A"/>
    <w:rsid w:val="008C38D3"/>
    <w:rsid w:val="008C39DD"/>
    <w:rsid w:val="008C6698"/>
    <w:rsid w:val="008C687B"/>
    <w:rsid w:val="008D02A8"/>
    <w:rsid w:val="008D2348"/>
    <w:rsid w:val="008D4CDF"/>
    <w:rsid w:val="008D5F1E"/>
    <w:rsid w:val="008D7C39"/>
    <w:rsid w:val="008D7F2D"/>
    <w:rsid w:val="008E027F"/>
    <w:rsid w:val="008E3111"/>
    <w:rsid w:val="008E6ED6"/>
    <w:rsid w:val="008F1599"/>
    <w:rsid w:val="008F1717"/>
    <w:rsid w:val="008F1999"/>
    <w:rsid w:val="008F4C2C"/>
    <w:rsid w:val="008F6BA5"/>
    <w:rsid w:val="00900B2B"/>
    <w:rsid w:val="00900FBD"/>
    <w:rsid w:val="00900FF6"/>
    <w:rsid w:val="0090186A"/>
    <w:rsid w:val="00901BEA"/>
    <w:rsid w:val="00905954"/>
    <w:rsid w:val="0090656F"/>
    <w:rsid w:val="00906D1E"/>
    <w:rsid w:val="00907D84"/>
    <w:rsid w:val="00910145"/>
    <w:rsid w:val="009102D5"/>
    <w:rsid w:val="0091061D"/>
    <w:rsid w:val="00911759"/>
    <w:rsid w:val="00912B47"/>
    <w:rsid w:val="009131A9"/>
    <w:rsid w:val="009143D8"/>
    <w:rsid w:val="009152F0"/>
    <w:rsid w:val="00917C71"/>
    <w:rsid w:val="00920D82"/>
    <w:rsid w:val="00922EC6"/>
    <w:rsid w:val="0092590B"/>
    <w:rsid w:val="009265E0"/>
    <w:rsid w:val="0092769B"/>
    <w:rsid w:val="00927A65"/>
    <w:rsid w:val="00930028"/>
    <w:rsid w:val="00930327"/>
    <w:rsid w:val="00930F06"/>
    <w:rsid w:val="009326EF"/>
    <w:rsid w:val="00932C98"/>
    <w:rsid w:val="0093430B"/>
    <w:rsid w:val="009344CB"/>
    <w:rsid w:val="009363A9"/>
    <w:rsid w:val="00936A52"/>
    <w:rsid w:val="009435E7"/>
    <w:rsid w:val="00945E75"/>
    <w:rsid w:val="00946C4A"/>
    <w:rsid w:val="0095161E"/>
    <w:rsid w:val="009540F1"/>
    <w:rsid w:val="009548F7"/>
    <w:rsid w:val="00955107"/>
    <w:rsid w:val="00956C1F"/>
    <w:rsid w:val="0095775E"/>
    <w:rsid w:val="00961512"/>
    <w:rsid w:val="00961DA1"/>
    <w:rsid w:val="009643B5"/>
    <w:rsid w:val="00964CBF"/>
    <w:rsid w:val="00970D3C"/>
    <w:rsid w:val="00971B77"/>
    <w:rsid w:val="00977667"/>
    <w:rsid w:val="00981224"/>
    <w:rsid w:val="00982813"/>
    <w:rsid w:val="0098287E"/>
    <w:rsid w:val="009829F7"/>
    <w:rsid w:val="00983D54"/>
    <w:rsid w:val="009878B0"/>
    <w:rsid w:val="009908B9"/>
    <w:rsid w:val="0099129B"/>
    <w:rsid w:val="00991A0E"/>
    <w:rsid w:val="009926CD"/>
    <w:rsid w:val="00993A15"/>
    <w:rsid w:val="00995563"/>
    <w:rsid w:val="009959EA"/>
    <w:rsid w:val="009961D4"/>
    <w:rsid w:val="009A13FF"/>
    <w:rsid w:val="009A2661"/>
    <w:rsid w:val="009A4D0F"/>
    <w:rsid w:val="009B03B9"/>
    <w:rsid w:val="009B080D"/>
    <w:rsid w:val="009B0F92"/>
    <w:rsid w:val="009B33AA"/>
    <w:rsid w:val="009B65EA"/>
    <w:rsid w:val="009C111B"/>
    <w:rsid w:val="009D10B7"/>
    <w:rsid w:val="009D22BF"/>
    <w:rsid w:val="009D2DA3"/>
    <w:rsid w:val="009D2E85"/>
    <w:rsid w:val="009D3283"/>
    <w:rsid w:val="009E1522"/>
    <w:rsid w:val="009E2959"/>
    <w:rsid w:val="009E2E6A"/>
    <w:rsid w:val="009E4FE2"/>
    <w:rsid w:val="009F056C"/>
    <w:rsid w:val="009F1834"/>
    <w:rsid w:val="009F1ADA"/>
    <w:rsid w:val="009F2D5A"/>
    <w:rsid w:val="009F3960"/>
    <w:rsid w:val="009F3B65"/>
    <w:rsid w:val="009F4402"/>
    <w:rsid w:val="009F5A80"/>
    <w:rsid w:val="009F6577"/>
    <w:rsid w:val="009F6A0A"/>
    <w:rsid w:val="009F6A5A"/>
    <w:rsid w:val="00A005A5"/>
    <w:rsid w:val="00A0186B"/>
    <w:rsid w:val="00A028C0"/>
    <w:rsid w:val="00A02E24"/>
    <w:rsid w:val="00A032BA"/>
    <w:rsid w:val="00A039C6"/>
    <w:rsid w:val="00A04255"/>
    <w:rsid w:val="00A046BA"/>
    <w:rsid w:val="00A04D30"/>
    <w:rsid w:val="00A05DF5"/>
    <w:rsid w:val="00A07495"/>
    <w:rsid w:val="00A12522"/>
    <w:rsid w:val="00A1268D"/>
    <w:rsid w:val="00A126BB"/>
    <w:rsid w:val="00A12FE3"/>
    <w:rsid w:val="00A14FDA"/>
    <w:rsid w:val="00A1517D"/>
    <w:rsid w:val="00A1668F"/>
    <w:rsid w:val="00A171FC"/>
    <w:rsid w:val="00A17CBD"/>
    <w:rsid w:val="00A22555"/>
    <w:rsid w:val="00A23DF9"/>
    <w:rsid w:val="00A27EFD"/>
    <w:rsid w:val="00A30789"/>
    <w:rsid w:val="00A33B05"/>
    <w:rsid w:val="00A340D8"/>
    <w:rsid w:val="00A364F5"/>
    <w:rsid w:val="00A36C57"/>
    <w:rsid w:val="00A42F77"/>
    <w:rsid w:val="00A44E2F"/>
    <w:rsid w:val="00A46978"/>
    <w:rsid w:val="00A46F07"/>
    <w:rsid w:val="00A5028F"/>
    <w:rsid w:val="00A55191"/>
    <w:rsid w:val="00A562B5"/>
    <w:rsid w:val="00A6001E"/>
    <w:rsid w:val="00A62280"/>
    <w:rsid w:val="00A64D2C"/>
    <w:rsid w:val="00A706D0"/>
    <w:rsid w:val="00A7184E"/>
    <w:rsid w:val="00A72A15"/>
    <w:rsid w:val="00A72B30"/>
    <w:rsid w:val="00A74AC7"/>
    <w:rsid w:val="00A760CE"/>
    <w:rsid w:val="00A77EA0"/>
    <w:rsid w:val="00A8010A"/>
    <w:rsid w:val="00A803E2"/>
    <w:rsid w:val="00A83765"/>
    <w:rsid w:val="00A87436"/>
    <w:rsid w:val="00A87A31"/>
    <w:rsid w:val="00A90230"/>
    <w:rsid w:val="00A906A3"/>
    <w:rsid w:val="00A91B60"/>
    <w:rsid w:val="00A950D7"/>
    <w:rsid w:val="00A96354"/>
    <w:rsid w:val="00A96C85"/>
    <w:rsid w:val="00AA29E2"/>
    <w:rsid w:val="00AA2A63"/>
    <w:rsid w:val="00AA4C9D"/>
    <w:rsid w:val="00AB199B"/>
    <w:rsid w:val="00AB4A97"/>
    <w:rsid w:val="00AB7083"/>
    <w:rsid w:val="00AC1F7E"/>
    <w:rsid w:val="00AC3363"/>
    <w:rsid w:val="00AC3902"/>
    <w:rsid w:val="00AC4226"/>
    <w:rsid w:val="00AC5559"/>
    <w:rsid w:val="00AC6249"/>
    <w:rsid w:val="00AC78E2"/>
    <w:rsid w:val="00AD0BF0"/>
    <w:rsid w:val="00AD2468"/>
    <w:rsid w:val="00AD4630"/>
    <w:rsid w:val="00AD5B79"/>
    <w:rsid w:val="00AD5E19"/>
    <w:rsid w:val="00AD60F3"/>
    <w:rsid w:val="00AD69D9"/>
    <w:rsid w:val="00AD713B"/>
    <w:rsid w:val="00AE0B91"/>
    <w:rsid w:val="00AE1CEE"/>
    <w:rsid w:val="00AE1FB5"/>
    <w:rsid w:val="00AE2265"/>
    <w:rsid w:val="00AE346C"/>
    <w:rsid w:val="00AE49B4"/>
    <w:rsid w:val="00AE6924"/>
    <w:rsid w:val="00AF10E1"/>
    <w:rsid w:val="00AF1BA1"/>
    <w:rsid w:val="00AF2278"/>
    <w:rsid w:val="00AF2439"/>
    <w:rsid w:val="00AF3A3A"/>
    <w:rsid w:val="00AF5E87"/>
    <w:rsid w:val="00B0282A"/>
    <w:rsid w:val="00B035CA"/>
    <w:rsid w:val="00B05F56"/>
    <w:rsid w:val="00B06416"/>
    <w:rsid w:val="00B10894"/>
    <w:rsid w:val="00B12581"/>
    <w:rsid w:val="00B12E57"/>
    <w:rsid w:val="00B131EC"/>
    <w:rsid w:val="00B143A0"/>
    <w:rsid w:val="00B1580B"/>
    <w:rsid w:val="00B160C8"/>
    <w:rsid w:val="00B172FF"/>
    <w:rsid w:val="00B2075A"/>
    <w:rsid w:val="00B20D41"/>
    <w:rsid w:val="00B24DE4"/>
    <w:rsid w:val="00B25119"/>
    <w:rsid w:val="00B257EE"/>
    <w:rsid w:val="00B25C01"/>
    <w:rsid w:val="00B26D00"/>
    <w:rsid w:val="00B30340"/>
    <w:rsid w:val="00B30855"/>
    <w:rsid w:val="00B310ED"/>
    <w:rsid w:val="00B315D6"/>
    <w:rsid w:val="00B328BF"/>
    <w:rsid w:val="00B33192"/>
    <w:rsid w:val="00B33CBC"/>
    <w:rsid w:val="00B35840"/>
    <w:rsid w:val="00B41018"/>
    <w:rsid w:val="00B41DEA"/>
    <w:rsid w:val="00B42BCE"/>
    <w:rsid w:val="00B43E1F"/>
    <w:rsid w:val="00B4453F"/>
    <w:rsid w:val="00B44D03"/>
    <w:rsid w:val="00B44D72"/>
    <w:rsid w:val="00B46A1D"/>
    <w:rsid w:val="00B46A92"/>
    <w:rsid w:val="00B50548"/>
    <w:rsid w:val="00B53749"/>
    <w:rsid w:val="00B539CE"/>
    <w:rsid w:val="00B57340"/>
    <w:rsid w:val="00B57CE7"/>
    <w:rsid w:val="00B647DC"/>
    <w:rsid w:val="00B66460"/>
    <w:rsid w:val="00B711D1"/>
    <w:rsid w:val="00B71EBD"/>
    <w:rsid w:val="00B730BF"/>
    <w:rsid w:val="00B73C7D"/>
    <w:rsid w:val="00B758B0"/>
    <w:rsid w:val="00B82D03"/>
    <w:rsid w:val="00B86637"/>
    <w:rsid w:val="00B91699"/>
    <w:rsid w:val="00B92292"/>
    <w:rsid w:val="00BA056F"/>
    <w:rsid w:val="00BA0F6C"/>
    <w:rsid w:val="00BA1053"/>
    <w:rsid w:val="00BA2B8D"/>
    <w:rsid w:val="00BA3975"/>
    <w:rsid w:val="00BA4874"/>
    <w:rsid w:val="00BA705B"/>
    <w:rsid w:val="00BA78FC"/>
    <w:rsid w:val="00BB51BA"/>
    <w:rsid w:val="00BB5542"/>
    <w:rsid w:val="00BC0DCA"/>
    <w:rsid w:val="00BC1EFC"/>
    <w:rsid w:val="00BC22CD"/>
    <w:rsid w:val="00BC4538"/>
    <w:rsid w:val="00BC49D0"/>
    <w:rsid w:val="00BC6B5B"/>
    <w:rsid w:val="00BD161F"/>
    <w:rsid w:val="00BD3163"/>
    <w:rsid w:val="00BD3ACA"/>
    <w:rsid w:val="00BD4092"/>
    <w:rsid w:val="00BD4E58"/>
    <w:rsid w:val="00BE12B5"/>
    <w:rsid w:val="00BE22BD"/>
    <w:rsid w:val="00BE2FCB"/>
    <w:rsid w:val="00BE35C0"/>
    <w:rsid w:val="00BE6B67"/>
    <w:rsid w:val="00BE7580"/>
    <w:rsid w:val="00BF0D09"/>
    <w:rsid w:val="00BF1554"/>
    <w:rsid w:val="00BF46C2"/>
    <w:rsid w:val="00BF72A6"/>
    <w:rsid w:val="00C01042"/>
    <w:rsid w:val="00C037C7"/>
    <w:rsid w:val="00C03942"/>
    <w:rsid w:val="00C0478C"/>
    <w:rsid w:val="00C05FA5"/>
    <w:rsid w:val="00C060B3"/>
    <w:rsid w:val="00C209C1"/>
    <w:rsid w:val="00C215CE"/>
    <w:rsid w:val="00C22F96"/>
    <w:rsid w:val="00C2304C"/>
    <w:rsid w:val="00C2304F"/>
    <w:rsid w:val="00C23D49"/>
    <w:rsid w:val="00C2405E"/>
    <w:rsid w:val="00C2621F"/>
    <w:rsid w:val="00C3040C"/>
    <w:rsid w:val="00C31F6B"/>
    <w:rsid w:val="00C34381"/>
    <w:rsid w:val="00C34AB8"/>
    <w:rsid w:val="00C36EFD"/>
    <w:rsid w:val="00C40B6A"/>
    <w:rsid w:val="00C4396D"/>
    <w:rsid w:val="00C4409C"/>
    <w:rsid w:val="00C44465"/>
    <w:rsid w:val="00C44A87"/>
    <w:rsid w:val="00C4702B"/>
    <w:rsid w:val="00C473FE"/>
    <w:rsid w:val="00C5010F"/>
    <w:rsid w:val="00C50E5B"/>
    <w:rsid w:val="00C523B5"/>
    <w:rsid w:val="00C5447B"/>
    <w:rsid w:val="00C60768"/>
    <w:rsid w:val="00C624C4"/>
    <w:rsid w:val="00C62CB3"/>
    <w:rsid w:val="00C64C9E"/>
    <w:rsid w:val="00C64F90"/>
    <w:rsid w:val="00C65B5E"/>
    <w:rsid w:val="00C66DA2"/>
    <w:rsid w:val="00C71271"/>
    <w:rsid w:val="00C73BEB"/>
    <w:rsid w:val="00C740B7"/>
    <w:rsid w:val="00C7590C"/>
    <w:rsid w:val="00C8124B"/>
    <w:rsid w:val="00C82116"/>
    <w:rsid w:val="00C8230A"/>
    <w:rsid w:val="00C848E2"/>
    <w:rsid w:val="00C879C2"/>
    <w:rsid w:val="00C91B06"/>
    <w:rsid w:val="00C91EA7"/>
    <w:rsid w:val="00C95ABB"/>
    <w:rsid w:val="00CA09FF"/>
    <w:rsid w:val="00CA3F1B"/>
    <w:rsid w:val="00CA6EB5"/>
    <w:rsid w:val="00CA7A86"/>
    <w:rsid w:val="00CB00B7"/>
    <w:rsid w:val="00CB09FD"/>
    <w:rsid w:val="00CB40E1"/>
    <w:rsid w:val="00CB526B"/>
    <w:rsid w:val="00CB66F4"/>
    <w:rsid w:val="00CB6D07"/>
    <w:rsid w:val="00CB780F"/>
    <w:rsid w:val="00CC1750"/>
    <w:rsid w:val="00CC2A66"/>
    <w:rsid w:val="00CC4FD4"/>
    <w:rsid w:val="00CC7FC0"/>
    <w:rsid w:val="00CD1D33"/>
    <w:rsid w:val="00CD1FCA"/>
    <w:rsid w:val="00CD35D8"/>
    <w:rsid w:val="00CD39DF"/>
    <w:rsid w:val="00CD3E08"/>
    <w:rsid w:val="00CD7246"/>
    <w:rsid w:val="00CD72F2"/>
    <w:rsid w:val="00CE302E"/>
    <w:rsid w:val="00CE3F9D"/>
    <w:rsid w:val="00CE6002"/>
    <w:rsid w:val="00CE6DAE"/>
    <w:rsid w:val="00CE7459"/>
    <w:rsid w:val="00CF1C92"/>
    <w:rsid w:val="00CF21D5"/>
    <w:rsid w:val="00CF23CC"/>
    <w:rsid w:val="00CF791D"/>
    <w:rsid w:val="00D02868"/>
    <w:rsid w:val="00D03301"/>
    <w:rsid w:val="00D03546"/>
    <w:rsid w:val="00D041AB"/>
    <w:rsid w:val="00D04556"/>
    <w:rsid w:val="00D04CB6"/>
    <w:rsid w:val="00D0520C"/>
    <w:rsid w:val="00D152F4"/>
    <w:rsid w:val="00D15FCE"/>
    <w:rsid w:val="00D20FAF"/>
    <w:rsid w:val="00D21D3C"/>
    <w:rsid w:val="00D222DD"/>
    <w:rsid w:val="00D22D96"/>
    <w:rsid w:val="00D24119"/>
    <w:rsid w:val="00D24B6A"/>
    <w:rsid w:val="00D25019"/>
    <w:rsid w:val="00D2533C"/>
    <w:rsid w:val="00D25BF4"/>
    <w:rsid w:val="00D27A91"/>
    <w:rsid w:val="00D30AB5"/>
    <w:rsid w:val="00D30CCD"/>
    <w:rsid w:val="00D320F9"/>
    <w:rsid w:val="00D3339A"/>
    <w:rsid w:val="00D34D31"/>
    <w:rsid w:val="00D34D54"/>
    <w:rsid w:val="00D358EF"/>
    <w:rsid w:val="00D35DB2"/>
    <w:rsid w:val="00D363EE"/>
    <w:rsid w:val="00D36549"/>
    <w:rsid w:val="00D4158D"/>
    <w:rsid w:val="00D417F0"/>
    <w:rsid w:val="00D523DA"/>
    <w:rsid w:val="00D53A25"/>
    <w:rsid w:val="00D54D4B"/>
    <w:rsid w:val="00D56681"/>
    <w:rsid w:val="00D60BDB"/>
    <w:rsid w:val="00D6314E"/>
    <w:rsid w:val="00D654C8"/>
    <w:rsid w:val="00D6639E"/>
    <w:rsid w:val="00D66F3D"/>
    <w:rsid w:val="00D71744"/>
    <w:rsid w:val="00D72E30"/>
    <w:rsid w:val="00D76117"/>
    <w:rsid w:val="00D7664B"/>
    <w:rsid w:val="00D80149"/>
    <w:rsid w:val="00D81C21"/>
    <w:rsid w:val="00D81DAE"/>
    <w:rsid w:val="00D850FE"/>
    <w:rsid w:val="00D853CE"/>
    <w:rsid w:val="00D869E7"/>
    <w:rsid w:val="00D869FD"/>
    <w:rsid w:val="00D86A79"/>
    <w:rsid w:val="00D87A02"/>
    <w:rsid w:val="00D91BB5"/>
    <w:rsid w:val="00D928F9"/>
    <w:rsid w:val="00D952ED"/>
    <w:rsid w:val="00D96B8D"/>
    <w:rsid w:val="00D97C9D"/>
    <w:rsid w:val="00DA05B2"/>
    <w:rsid w:val="00DA1183"/>
    <w:rsid w:val="00DA179F"/>
    <w:rsid w:val="00DA17FC"/>
    <w:rsid w:val="00DA477D"/>
    <w:rsid w:val="00DA4ED8"/>
    <w:rsid w:val="00DA6CA9"/>
    <w:rsid w:val="00DB0B05"/>
    <w:rsid w:val="00DB1347"/>
    <w:rsid w:val="00DB7E4F"/>
    <w:rsid w:val="00DC156B"/>
    <w:rsid w:val="00DC2F8C"/>
    <w:rsid w:val="00DC4F22"/>
    <w:rsid w:val="00DC6347"/>
    <w:rsid w:val="00DC646F"/>
    <w:rsid w:val="00DC7F4A"/>
    <w:rsid w:val="00DD0235"/>
    <w:rsid w:val="00DD140A"/>
    <w:rsid w:val="00DD1FA6"/>
    <w:rsid w:val="00DD3B6A"/>
    <w:rsid w:val="00DD6FB1"/>
    <w:rsid w:val="00DD6FD4"/>
    <w:rsid w:val="00DD76E1"/>
    <w:rsid w:val="00DE102F"/>
    <w:rsid w:val="00DE1305"/>
    <w:rsid w:val="00DE177D"/>
    <w:rsid w:val="00DE357E"/>
    <w:rsid w:val="00DE4C39"/>
    <w:rsid w:val="00DE4F12"/>
    <w:rsid w:val="00DE731E"/>
    <w:rsid w:val="00DF1365"/>
    <w:rsid w:val="00DF2AAF"/>
    <w:rsid w:val="00DF348B"/>
    <w:rsid w:val="00DF4897"/>
    <w:rsid w:val="00DF6FB3"/>
    <w:rsid w:val="00DF758C"/>
    <w:rsid w:val="00DF7CDB"/>
    <w:rsid w:val="00E00F38"/>
    <w:rsid w:val="00E01D91"/>
    <w:rsid w:val="00E04299"/>
    <w:rsid w:val="00E045C7"/>
    <w:rsid w:val="00E0531C"/>
    <w:rsid w:val="00E05BF5"/>
    <w:rsid w:val="00E06C41"/>
    <w:rsid w:val="00E10745"/>
    <w:rsid w:val="00E209D1"/>
    <w:rsid w:val="00E20CCC"/>
    <w:rsid w:val="00E24533"/>
    <w:rsid w:val="00E2489D"/>
    <w:rsid w:val="00E271EF"/>
    <w:rsid w:val="00E27B8E"/>
    <w:rsid w:val="00E27EDA"/>
    <w:rsid w:val="00E3281F"/>
    <w:rsid w:val="00E33D55"/>
    <w:rsid w:val="00E3498A"/>
    <w:rsid w:val="00E34BB1"/>
    <w:rsid w:val="00E45C5B"/>
    <w:rsid w:val="00E46CD5"/>
    <w:rsid w:val="00E47C5A"/>
    <w:rsid w:val="00E5090F"/>
    <w:rsid w:val="00E50B39"/>
    <w:rsid w:val="00E51A86"/>
    <w:rsid w:val="00E537E0"/>
    <w:rsid w:val="00E53A25"/>
    <w:rsid w:val="00E541AE"/>
    <w:rsid w:val="00E56D7C"/>
    <w:rsid w:val="00E66B21"/>
    <w:rsid w:val="00E70F20"/>
    <w:rsid w:val="00E71136"/>
    <w:rsid w:val="00E723A7"/>
    <w:rsid w:val="00E72724"/>
    <w:rsid w:val="00E73F5D"/>
    <w:rsid w:val="00E765A0"/>
    <w:rsid w:val="00E7728E"/>
    <w:rsid w:val="00E7782F"/>
    <w:rsid w:val="00E808D2"/>
    <w:rsid w:val="00E81654"/>
    <w:rsid w:val="00E836FD"/>
    <w:rsid w:val="00E83AA2"/>
    <w:rsid w:val="00E83E3B"/>
    <w:rsid w:val="00E84653"/>
    <w:rsid w:val="00E854BF"/>
    <w:rsid w:val="00E854DE"/>
    <w:rsid w:val="00E8603B"/>
    <w:rsid w:val="00E8756D"/>
    <w:rsid w:val="00E90C74"/>
    <w:rsid w:val="00E91607"/>
    <w:rsid w:val="00E91C84"/>
    <w:rsid w:val="00E92C41"/>
    <w:rsid w:val="00E93282"/>
    <w:rsid w:val="00E94ADB"/>
    <w:rsid w:val="00E95171"/>
    <w:rsid w:val="00E96C62"/>
    <w:rsid w:val="00E97BDE"/>
    <w:rsid w:val="00E97FDA"/>
    <w:rsid w:val="00EA1CE0"/>
    <w:rsid w:val="00EA1F46"/>
    <w:rsid w:val="00EA2677"/>
    <w:rsid w:val="00EA42DC"/>
    <w:rsid w:val="00EA7F75"/>
    <w:rsid w:val="00EB002E"/>
    <w:rsid w:val="00EB31B9"/>
    <w:rsid w:val="00EB3772"/>
    <w:rsid w:val="00EB4F7C"/>
    <w:rsid w:val="00EB5AD8"/>
    <w:rsid w:val="00EB7873"/>
    <w:rsid w:val="00EC0E2F"/>
    <w:rsid w:val="00EC0F45"/>
    <w:rsid w:val="00EC230C"/>
    <w:rsid w:val="00EC3F57"/>
    <w:rsid w:val="00EC41ED"/>
    <w:rsid w:val="00EC48EF"/>
    <w:rsid w:val="00ED05B5"/>
    <w:rsid w:val="00ED0917"/>
    <w:rsid w:val="00ED1EC5"/>
    <w:rsid w:val="00ED2CE8"/>
    <w:rsid w:val="00ED3D73"/>
    <w:rsid w:val="00ED4624"/>
    <w:rsid w:val="00ED5A6F"/>
    <w:rsid w:val="00ED75B8"/>
    <w:rsid w:val="00ED7F09"/>
    <w:rsid w:val="00EE2A61"/>
    <w:rsid w:val="00EE4ACC"/>
    <w:rsid w:val="00EE5533"/>
    <w:rsid w:val="00EE67FD"/>
    <w:rsid w:val="00EE683A"/>
    <w:rsid w:val="00EE6B42"/>
    <w:rsid w:val="00EE6C51"/>
    <w:rsid w:val="00EF06E5"/>
    <w:rsid w:val="00EF0907"/>
    <w:rsid w:val="00EF1CDE"/>
    <w:rsid w:val="00EF5CA0"/>
    <w:rsid w:val="00EF61AE"/>
    <w:rsid w:val="00F00361"/>
    <w:rsid w:val="00F01113"/>
    <w:rsid w:val="00F032E4"/>
    <w:rsid w:val="00F04C17"/>
    <w:rsid w:val="00F064BE"/>
    <w:rsid w:val="00F07F74"/>
    <w:rsid w:val="00F10691"/>
    <w:rsid w:val="00F11287"/>
    <w:rsid w:val="00F12C73"/>
    <w:rsid w:val="00F141A8"/>
    <w:rsid w:val="00F15CAC"/>
    <w:rsid w:val="00F20CAA"/>
    <w:rsid w:val="00F229A3"/>
    <w:rsid w:val="00F23475"/>
    <w:rsid w:val="00F237A6"/>
    <w:rsid w:val="00F24A63"/>
    <w:rsid w:val="00F26A52"/>
    <w:rsid w:val="00F27636"/>
    <w:rsid w:val="00F27847"/>
    <w:rsid w:val="00F32B44"/>
    <w:rsid w:val="00F3408C"/>
    <w:rsid w:val="00F34ABE"/>
    <w:rsid w:val="00F36210"/>
    <w:rsid w:val="00F41B99"/>
    <w:rsid w:val="00F47F48"/>
    <w:rsid w:val="00F53280"/>
    <w:rsid w:val="00F534E6"/>
    <w:rsid w:val="00F5554E"/>
    <w:rsid w:val="00F5565B"/>
    <w:rsid w:val="00F55893"/>
    <w:rsid w:val="00F566AD"/>
    <w:rsid w:val="00F56B08"/>
    <w:rsid w:val="00F5775B"/>
    <w:rsid w:val="00F61882"/>
    <w:rsid w:val="00F63F0E"/>
    <w:rsid w:val="00F66BD6"/>
    <w:rsid w:val="00F7016A"/>
    <w:rsid w:val="00F71B53"/>
    <w:rsid w:val="00F73078"/>
    <w:rsid w:val="00F76B37"/>
    <w:rsid w:val="00F76BA0"/>
    <w:rsid w:val="00F76D73"/>
    <w:rsid w:val="00F81F05"/>
    <w:rsid w:val="00F84112"/>
    <w:rsid w:val="00F90697"/>
    <w:rsid w:val="00F92835"/>
    <w:rsid w:val="00F93968"/>
    <w:rsid w:val="00F93AB4"/>
    <w:rsid w:val="00F95D48"/>
    <w:rsid w:val="00F97AFA"/>
    <w:rsid w:val="00F97B61"/>
    <w:rsid w:val="00FA14AB"/>
    <w:rsid w:val="00FA1680"/>
    <w:rsid w:val="00FA41BD"/>
    <w:rsid w:val="00FA43A2"/>
    <w:rsid w:val="00FA49C3"/>
    <w:rsid w:val="00FA7E32"/>
    <w:rsid w:val="00FB43DE"/>
    <w:rsid w:val="00FB56A7"/>
    <w:rsid w:val="00FB5736"/>
    <w:rsid w:val="00FB67F1"/>
    <w:rsid w:val="00FB76F0"/>
    <w:rsid w:val="00FC4D92"/>
    <w:rsid w:val="00FC6480"/>
    <w:rsid w:val="00FD15EF"/>
    <w:rsid w:val="00FD2D0D"/>
    <w:rsid w:val="00FD3B3C"/>
    <w:rsid w:val="00FD4071"/>
    <w:rsid w:val="00FD5A29"/>
    <w:rsid w:val="00FD7DF7"/>
    <w:rsid w:val="00FE352C"/>
    <w:rsid w:val="00FE3761"/>
    <w:rsid w:val="00FE37C3"/>
    <w:rsid w:val="00FE38D4"/>
    <w:rsid w:val="00FE40E1"/>
    <w:rsid w:val="00FE49EA"/>
    <w:rsid w:val="00FE5749"/>
    <w:rsid w:val="00FE7D2A"/>
    <w:rsid w:val="00FF0FDA"/>
    <w:rsid w:val="00FF254F"/>
    <w:rsid w:val="00FF2EAE"/>
    <w:rsid w:val="00FF3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5" type="connector" idref="#_x0000_s1213"/>
        <o:r id="V:Rule16" type="connector" idref="#_x0000_s1191"/>
        <o:r id="V:Rule17" type="connector" idref="#_x0000_s1208"/>
        <o:r id="V:Rule18" type="connector" idref="#_x0000_s1190"/>
        <o:r id="V:Rule19" type="connector" idref="#_x0000_s1204"/>
        <o:r id="V:Rule20" type="connector" idref="#_x0000_s1194"/>
        <o:r id="V:Rule21" type="connector" idref="#_x0000_s1217"/>
        <o:r id="V:Rule22" type="connector" idref="#_x0000_s1200"/>
        <o:r id="V:Rule23" type="connector" idref="#_x0000_s1195"/>
        <o:r id="V:Rule24" type="connector" idref="#_x0000_s1189"/>
        <o:r id="V:Rule25" type="connector" idref="#_x0000_s1218"/>
        <o:r id="V:Rule26" type="connector" idref="#_x0000_s1205"/>
        <o:r id="V:Rule27" type="connector" idref="#_x0000_s1193"/>
        <o:r id="V:Rule28" type="connector" idref="#_x0000_s119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uiPriority w:val="99"/>
    <w:rsid w:val="003A152E"/>
    <w:rPr>
      <w:color w:val="0000FF"/>
      <w:u w:val="single"/>
    </w:rPr>
  </w:style>
  <w:style w:type="paragraph" w:customStyle="1" w:styleId="ConsPlusTitle">
    <w:name w:val="ConsPlusTitle"/>
    <w:uiPriority w:val="99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99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link w:val="ConsNormal0"/>
    <w:rsid w:val="004E10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4E1006"/>
    <w:rPr>
      <w:rFonts w:ascii="Arial" w:eastAsia="Times New Roman" w:hAnsi="Arial" w:cs="Arial"/>
    </w:rPr>
  </w:style>
  <w:style w:type="paragraph" w:styleId="af0">
    <w:name w:val="Normal (Web)"/>
    <w:basedOn w:val="a"/>
    <w:uiPriority w:val="99"/>
    <w:unhideWhenUsed/>
    <w:rsid w:val="00C2405E"/>
    <w:pPr>
      <w:spacing w:before="100" w:beforeAutospacing="1" w:after="100" w:afterAutospacing="1"/>
    </w:pPr>
  </w:style>
  <w:style w:type="paragraph" w:customStyle="1" w:styleId="71">
    <w:name w:val="Заголовок 71"/>
    <w:basedOn w:val="a"/>
    <w:next w:val="a"/>
    <w:uiPriority w:val="99"/>
    <w:qFormat/>
    <w:rsid w:val="00146C45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0"/>
        <w:tab w:val="left" w:pos="3402"/>
        <w:tab w:val="left" w:pos="4253"/>
        <w:tab w:val="left" w:pos="6521"/>
      </w:tabs>
      <w:ind w:right="-1046"/>
      <w:jc w:val="both"/>
    </w:pPr>
    <w:rPr>
      <w:rFonts w:ascii="Calibri" w:eastAsia="Calibri" w:hAnsi="Calibri" w:cs="Calibri"/>
      <w:sz w:val="28"/>
      <w:szCs w:val="28"/>
      <w:lang w:eastAsia="ar-SA"/>
    </w:rPr>
  </w:style>
  <w:style w:type="character" w:customStyle="1" w:styleId="23">
    <w:name w:val="Основной текст (2)_"/>
    <w:link w:val="210"/>
    <w:uiPriority w:val="99"/>
    <w:locked/>
    <w:rsid w:val="0018054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18054A"/>
    <w:pPr>
      <w:widowControl w:val="0"/>
      <w:shd w:val="clear" w:color="auto" w:fill="FFFFFF"/>
      <w:spacing w:before="240" w:line="326" w:lineRule="exact"/>
      <w:ind w:hanging="1740"/>
      <w:jc w:val="center"/>
    </w:pPr>
    <w:rPr>
      <w:rFonts w:eastAsia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FE86437FF3FB578E174B949B81048D0D52BE7864A4565ED32899D9895DAB383EE198290gA74I" TargetMode="External"/><Relationship Id="rId18" Type="http://schemas.openxmlformats.org/officeDocument/2006/relationships/hyperlink" Target="consultantplus://offline/ref=3490FD570E91FC12FD1CD428F22BA4B868063A02FB7F8E8B1CE39AA981tCS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7" Type="http://schemas.openxmlformats.org/officeDocument/2006/relationships/hyperlink" Target="consultantplus://offline/ref=A6F52C082810FE349D047E6247D513338AD76603258C2E141AED7E938AEEFC359524F1BD4Cz6z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F52C082810FE349D047E6247D513338AD1640026802E141AED7E938AEEFC359524F1BD4C6A0C1Ez2zD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MOB;n=125396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11308FFADCF04438415AC220A3F527BFF9A30F4D92098A9820481D72BaDn7J" TargetMode="External"/><Relationship Id="rId10" Type="http://schemas.openxmlformats.org/officeDocument/2006/relationships/hyperlink" Target="http://www.admse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93917" TargetMode="External"/><Relationship Id="rId14" Type="http://schemas.openxmlformats.org/officeDocument/2006/relationships/hyperlink" Target="consultantplus://offline/ref=A5861143EBB1BE7754D08ABAC202E15718308DC0FBB75838661C249D78750A9CEB47C9B346AAF5BDu8R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7D51C-0EE8-4DC3-81DA-A8A13CC8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23</Pages>
  <Words>7977</Words>
  <Characters>45471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KVU</cp:lastModifiedBy>
  <cp:revision>163</cp:revision>
  <cp:lastPrinted>2018-12-28T08:34:00Z</cp:lastPrinted>
  <dcterms:created xsi:type="dcterms:W3CDTF">2017-08-16T08:45:00Z</dcterms:created>
  <dcterms:modified xsi:type="dcterms:W3CDTF">2019-01-11T10:20:00Z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