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заседании </w:t>
      </w:r>
      <w:r w:rsidR="006D61FB">
        <w:rPr>
          <w:b/>
          <w:sz w:val="28"/>
          <w:szCs w:val="28"/>
        </w:rPr>
        <w:t>2</w:t>
      </w:r>
      <w:r w:rsidR="000F13CD">
        <w:rPr>
          <w:b/>
          <w:sz w:val="28"/>
          <w:szCs w:val="28"/>
        </w:rPr>
        <w:t>9</w:t>
      </w:r>
      <w:r w:rsidR="001F24F7">
        <w:rPr>
          <w:b/>
          <w:sz w:val="28"/>
          <w:szCs w:val="28"/>
        </w:rPr>
        <w:t>-</w:t>
      </w:r>
      <w:r>
        <w:rPr>
          <w:b/>
          <w:sz w:val="28"/>
          <w:szCs w:val="28"/>
        </w:rPr>
        <w:t xml:space="preserve">й </w:t>
      </w:r>
      <w:r w:rsidR="000F13CD">
        <w:rPr>
          <w:b/>
          <w:sz w:val="28"/>
          <w:szCs w:val="28"/>
        </w:rPr>
        <w:t>вне</w:t>
      </w:r>
      <w:r w:rsidR="006D61FB">
        <w:rPr>
          <w:b/>
          <w:sz w:val="28"/>
          <w:szCs w:val="28"/>
        </w:rPr>
        <w:t xml:space="preserve">очередной </w:t>
      </w:r>
      <w:r>
        <w:rPr>
          <w:b/>
          <w:sz w:val="28"/>
          <w:szCs w:val="28"/>
        </w:rPr>
        <w:t xml:space="preserve">сессии Северо-Енисейского районного Совета </w:t>
      </w:r>
      <w:r w:rsidRPr="00502ABE">
        <w:rPr>
          <w:b/>
          <w:sz w:val="28"/>
          <w:szCs w:val="28"/>
        </w:rPr>
        <w:t>депутатов</w:t>
      </w:r>
      <w:r w:rsidR="0066735A">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0F13CD">
        <w:rPr>
          <w:color w:val="000000"/>
          <w:sz w:val="28"/>
          <w:szCs w:val="28"/>
        </w:rPr>
        <w:t>9</w:t>
      </w:r>
      <w:r w:rsidR="00CA3888" w:rsidRPr="00CA3888">
        <w:rPr>
          <w:color w:val="000000"/>
          <w:sz w:val="28"/>
          <w:szCs w:val="28"/>
        </w:rPr>
        <w:t xml:space="preserve">-й </w:t>
      </w:r>
      <w:r w:rsidR="000F13CD">
        <w:rPr>
          <w:color w:val="000000"/>
          <w:sz w:val="28"/>
          <w:szCs w:val="28"/>
        </w:rPr>
        <w:t>вне</w:t>
      </w:r>
      <w:r w:rsidR="0022057B" w:rsidRPr="0022057B">
        <w:rPr>
          <w:sz w:val="28"/>
          <w:szCs w:val="28"/>
        </w:rPr>
        <w:t>очередной</w:t>
      </w:r>
      <w:r w:rsidR="0022057B" w:rsidRPr="00CA3888">
        <w:rPr>
          <w:color w:val="000000"/>
          <w:sz w:val="28"/>
          <w:szCs w:val="28"/>
        </w:rPr>
        <w:t xml:space="preserve"> </w:t>
      </w:r>
      <w:r w:rsidR="00CA3888" w:rsidRPr="00CA3888">
        <w:rPr>
          <w:color w:val="000000"/>
          <w:sz w:val="28"/>
          <w:szCs w:val="28"/>
        </w:rPr>
        <w:t>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0F13CD">
        <w:rPr>
          <w:color w:val="000000"/>
          <w:sz w:val="28"/>
          <w:szCs w:val="28"/>
        </w:rPr>
        <w:t>пятницу</w:t>
      </w:r>
      <w:r w:rsidR="004F7DC6">
        <w:rPr>
          <w:color w:val="000000"/>
          <w:sz w:val="28"/>
          <w:szCs w:val="28"/>
        </w:rPr>
        <w:t xml:space="preserve"> </w:t>
      </w:r>
      <w:r w:rsidR="000F13CD">
        <w:rPr>
          <w:color w:val="000000"/>
          <w:sz w:val="28"/>
          <w:szCs w:val="28"/>
        </w:rPr>
        <w:t>13</w:t>
      </w:r>
      <w:r w:rsidR="006D61FB">
        <w:rPr>
          <w:color w:val="000000"/>
          <w:sz w:val="28"/>
          <w:szCs w:val="28"/>
        </w:rPr>
        <w:t xml:space="preserve"> </w:t>
      </w:r>
      <w:r w:rsidR="000F13CD">
        <w:rPr>
          <w:color w:val="000000"/>
          <w:sz w:val="28"/>
          <w:szCs w:val="28"/>
        </w:rPr>
        <w:t>октября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8E3D94">
        <w:rPr>
          <w:color w:val="000000"/>
          <w:sz w:val="28"/>
          <w:szCs w:val="28"/>
        </w:rPr>
        <w:t>1</w:t>
      </w:r>
      <w:r w:rsidR="000F13CD">
        <w:rPr>
          <w:color w:val="000000"/>
          <w:sz w:val="28"/>
          <w:szCs w:val="28"/>
        </w:rPr>
        <w:t>3</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 xml:space="preserve">Провела заседание сессии председатель Северо-Енисейского районного Совета депутатов </w:t>
      </w:r>
      <w:r w:rsidR="000F13CD">
        <w:rPr>
          <w:color w:val="000000"/>
          <w:sz w:val="28"/>
          <w:szCs w:val="28"/>
        </w:rPr>
        <w:t>Татьяна</w:t>
      </w:r>
      <w:r w:rsidR="00D420B8">
        <w:rPr>
          <w:color w:val="000000"/>
          <w:sz w:val="28"/>
          <w:szCs w:val="28"/>
        </w:rPr>
        <w:t xml:space="preserve"> </w:t>
      </w:r>
      <w:r w:rsidR="000F13CD">
        <w:rPr>
          <w:color w:val="000000"/>
          <w:sz w:val="28"/>
          <w:szCs w:val="28"/>
        </w:rPr>
        <w:t>Лукьяновна</w:t>
      </w:r>
      <w:r w:rsidR="00D420B8">
        <w:rPr>
          <w:color w:val="000000"/>
          <w:sz w:val="28"/>
          <w:szCs w:val="28"/>
        </w:rPr>
        <w:t xml:space="preserve"> </w:t>
      </w:r>
      <w:r w:rsidR="000F13CD">
        <w:rPr>
          <w:color w:val="000000"/>
          <w:sz w:val="28"/>
          <w:szCs w:val="28"/>
        </w:rPr>
        <w:t>Калинина</w:t>
      </w:r>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Глав</w:t>
      </w:r>
      <w:r w:rsidR="008D39AA">
        <w:rPr>
          <w:color w:val="000000"/>
          <w:sz w:val="28"/>
          <w:szCs w:val="28"/>
        </w:rPr>
        <w:t>а</w:t>
      </w:r>
      <w:r w:rsidR="006D61FB">
        <w:rPr>
          <w:color w:val="000000"/>
          <w:sz w:val="28"/>
          <w:szCs w:val="28"/>
        </w:rPr>
        <w:t xml:space="preserve">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6D61FB">
        <w:rPr>
          <w:color w:val="000000"/>
          <w:sz w:val="28"/>
          <w:szCs w:val="28"/>
        </w:rPr>
        <w:t xml:space="preserve"> </w:t>
      </w:r>
      <w:r w:rsidR="008D39AA">
        <w:rPr>
          <w:rStyle w:val="apple-converted-space"/>
          <w:color w:val="000000"/>
          <w:sz w:val="28"/>
          <w:szCs w:val="28"/>
        </w:rPr>
        <w:t xml:space="preserve">И.М. </w:t>
      </w:r>
      <w:proofErr w:type="spellStart"/>
      <w:r w:rsidR="008D39AA">
        <w:rPr>
          <w:rStyle w:val="apple-converted-space"/>
          <w:color w:val="000000"/>
          <w:sz w:val="28"/>
          <w:szCs w:val="28"/>
        </w:rPr>
        <w:t>Гайнутдинов</w:t>
      </w:r>
      <w:proofErr w:type="spellEnd"/>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0F13CD">
        <w:rPr>
          <w:color w:val="000000"/>
          <w:sz w:val="28"/>
          <w:szCs w:val="28"/>
          <w:shd w:val="clear" w:color="auto" w:fill="FFFFFF"/>
        </w:rPr>
        <w:t>7</w:t>
      </w:r>
      <w:r w:rsidR="00D420B8">
        <w:rPr>
          <w:color w:val="000000"/>
          <w:sz w:val="28"/>
          <w:szCs w:val="28"/>
          <w:shd w:val="clear" w:color="auto" w:fill="FFFFFF"/>
        </w:rPr>
        <w:t xml:space="preserve"> </w:t>
      </w:r>
      <w:r w:rsidRPr="00CE1AB8">
        <w:rPr>
          <w:color w:val="000000"/>
          <w:sz w:val="28"/>
          <w:szCs w:val="28"/>
          <w:shd w:val="clear" w:color="auto" w:fill="FFFFFF"/>
        </w:rPr>
        <w:t>в</w:t>
      </w:r>
      <w:r>
        <w:rPr>
          <w:color w:val="000000"/>
          <w:sz w:val="28"/>
          <w:szCs w:val="28"/>
          <w:shd w:val="clear" w:color="auto" w:fill="FFFFFF"/>
        </w:rPr>
        <w:t>опрос</w:t>
      </w:r>
      <w:r w:rsidR="008E3D94">
        <w:rPr>
          <w:color w:val="000000"/>
          <w:sz w:val="28"/>
          <w:szCs w:val="28"/>
          <w:shd w:val="clear" w:color="auto" w:fill="FFFFFF"/>
        </w:rPr>
        <w:t>ов</w:t>
      </w:r>
      <w:r w:rsidR="00EF3785">
        <w:rPr>
          <w:color w:val="000000"/>
          <w:sz w:val="28"/>
          <w:szCs w:val="28"/>
          <w:shd w:val="clear" w:color="auto" w:fill="FFFFFF"/>
        </w:rPr>
        <w:t>.</w:t>
      </w:r>
    </w:p>
    <w:p w:rsidR="00F232EE" w:rsidRDefault="00993098" w:rsidP="00F232EE">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6D61FB">
        <w:rPr>
          <w:rStyle w:val="afb"/>
          <w:color w:val="000000"/>
          <w:sz w:val="28"/>
          <w:szCs w:val="28"/>
          <w:shd w:val="clear" w:color="auto" w:fill="FFFFFF"/>
        </w:rPr>
        <w:t xml:space="preserve"> </w:t>
      </w:r>
      <w:r w:rsidR="00F232EE" w:rsidRPr="00705CF9">
        <w:rPr>
          <w:sz w:val="28"/>
          <w:szCs w:val="28"/>
        </w:rPr>
        <w:t>По вопросу корректировки бюджета райо</w:t>
      </w:r>
      <w:r w:rsidR="00F232EE">
        <w:rPr>
          <w:sz w:val="28"/>
          <w:szCs w:val="28"/>
        </w:rPr>
        <w:t>на выступила Заместитель главы района по финансам и бюджетному устройству, руководитель Финансового управления администрации Северо-Енисейского района</w:t>
      </w:r>
      <w:r w:rsidR="006D61FB">
        <w:rPr>
          <w:sz w:val="28"/>
          <w:szCs w:val="28"/>
        </w:rPr>
        <w:t xml:space="preserve"> </w:t>
      </w:r>
      <w:r w:rsidR="00F232EE">
        <w:rPr>
          <w:sz w:val="28"/>
          <w:szCs w:val="28"/>
        </w:rPr>
        <w:t>А.Э. Перепелица.</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0F13CD" w:rsidRDefault="000F13CD" w:rsidP="000F13CD">
      <w:pPr>
        <w:ind w:firstLine="708"/>
        <w:jc w:val="both"/>
        <w:rPr>
          <w:b/>
          <w:sz w:val="28"/>
          <w:szCs w:val="28"/>
        </w:rPr>
      </w:pPr>
      <w:r w:rsidRPr="00F27E58">
        <w:rPr>
          <w:b/>
          <w:sz w:val="28"/>
          <w:szCs w:val="28"/>
        </w:rPr>
        <w:t>по доходам:</w:t>
      </w:r>
    </w:p>
    <w:p w:rsidR="000F13CD" w:rsidRDefault="000F13CD" w:rsidP="000F13CD">
      <w:pPr>
        <w:ind w:firstLine="708"/>
        <w:jc w:val="both"/>
        <w:rPr>
          <w:sz w:val="28"/>
          <w:szCs w:val="28"/>
        </w:rPr>
      </w:pPr>
    </w:p>
    <w:p w:rsidR="000F13CD" w:rsidRPr="003045AF" w:rsidRDefault="000F13CD" w:rsidP="000F13CD">
      <w:pPr>
        <w:tabs>
          <w:tab w:val="left" w:pos="360"/>
        </w:tabs>
        <w:ind w:firstLine="708"/>
        <w:jc w:val="both"/>
        <w:rPr>
          <w:sz w:val="28"/>
          <w:szCs w:val="28"/>
        </w:rPr>
      </w:pPr>
      <w:r w:rsidRPr="003045AF">
        <w:rPr>
          <w:sz w:val="28"/>
          <w:szCs w:val="28"/>
        </w:rPr>
        <w:t xml:space="preserve">в целом плановые назначения доходной части бюджета района увеличены на сумму 3 043,6 тыс. рублей, их них: </w:t>
      </w:r>
    </w:p>
    <w:p w:rsidR="000F13CD" w:rsidRPr="003045AF" w:rsidRDefault="000F13CD" w:rsidP="000F13CD">
      <w:pPr>
        <w:tabs>
          <w:tab w:val="left" w:pos="360"/>
        </w:tabs>
        <w:ind w:firstLine="708"/>
        <w:jc w:val="both"/>
        <w:rPr>
          <w:sz w:val="28"/>
          <w:szCs w:val="28"/>
        </w:rPr>
      </w:pPr>
      <w:r w:rsidRPr="003045AF">
        <w:rPr>
          <w:sz w:val="28"/>
          <w:szCs w:val="28"/>
        </w:rPr>
        <w:t>налоговые и неналоговые доходы уменьшены на сумму 17 186,6 тыс. рублей;</w:t>
      </w:r>
    </w:p>
    <w:p w:rsidR="000F13CD" w:rsidRPr="003045AF" w:rsidRDefault="000F13CD" w:rsidP="000F13CD">
      <w:pPr>
        <w:tabs>
          <w:tab w:val="left" w:pos="360"/>
        </w:tabs>
        <w:ind w:firstLine="708"/>
        <w:jc w:val="both"/>
        <w:rPr>
          <w:sz w:val="28"/>
          <w:szCs w:val="28"/>
        </w:rPr>
      </w:pPr>
      <w:r w:rsidRPr="003045AF">
        <w:rPr>
          <w:sz w:val="28"/>
          <w:szCs w:val="28"/>
        </w:rPr>
        <w:t>безвозмездные поступления увеличены на  сумму 20 230,2 тыс. рублей.</w:t>
      </w:r>
    </w:p>
    <w:p w:rsidR="000F13CD" w:rsidRPr="003045AF" w:rsidRDefault="000F13CD" w:rsidP="000F13CD">
      <w:pPr>
        <w:tabs>
          <w:tab w:val="left" w:pos="360"/>
        </w:tabs>
        <w:ind w:firstLine="708"/>
        <w:jc w:val="both"/>
        <w:rPr>
          <w:sz w:val="28"/>
          <w:szCs w:val="28"/>
        </w:rPr>
      </w:pPr>
    </w:p>
    <w:p w:rsidR="000F13CD" w:rsidRPr="003045AF" w:rsidRDefault="000F13CD" w:rsidP="000F13CD">
      <w:pPr>
        <w:tabs>
          <w:tab w:val="left" w:pos="360"/>
        </w:tabs>
        <w:ind w:firstLine="708"/>
        <w:jc w:val="both"/>
        <w:rPr>
          <w:sz w:val="28"/>
          <w:szCs w:val="28"/>
        </w:rPr>
      </w:pPr>
      <w:r w:rsidRPr="003045AF">
        <w:rPr>
          <w:sz w:val="28"/>
          <w:szCs w:val="28"/>
        </w:rPr>
        <w:t>По сведениям Министерства финансов Красноярского края скорректированы плановые назначения по следующим доходным источникам:</w:t>
      </w:r>
    </w:p>
    <w:p w:rsidR="000F13CD" w:rsidRPr="003045AF" w:rsidRDefault="000F13CD" w:rsidP="000F13CD">
      <w:pPr>
        <w:tabs>
          <w:tab w:val="left" w:pos="360"/>
        </w:tabs>
        <w:ind w:firstLine="708"/>
        <w:jc w:val="both"/>
        <w:rPr>
          <w:sz w:val="28"/>
          <w:szCs w:val="28"/>
        </w:rPr>
      </w:pPr>
      <w:r w:rsidRPr="003045AF">
        <w:rPr>
          <w:sz w:val="28"/>
          <w:szCs w:val="28"/>
        </w:rPr>
        <w:t>- по налогу на прибыль организаций плановые назначения увеличены на сумму 2 627,2 тыс. рублей;</w:t>
      </w:r>
    </w:p>
    <w:p w:rsidR="000F13CD" w:rsidRPr="003045AF" w:rsidRDefault="000F13CD" w:rsidP="000F13CD">
      <w:pPr>
        <w:tabs>
          <w:tab w:val="left" w:pos="360"/>
        </w:tabs>
        <w:ind w:firstLine="708"/>
        <w:jc w:val="both"/>
        <w:rPr>
          <w:sz w:val="28"/>
          <w:szCs w:val="28"/>
        </w:rPr>
      </w:pPr>
      <w:r w:rsidRPr="003045AF">
        <w:rPr>
          <w:sz w:val="28"/>
          <w:szCs w:val="28"/>
        </w:rPr>
        <w:t>- по налогу на доходы физических лиц плановые назначения уменьшены на сумму 17 652,6 тыс. рублей;</w:t>
      </w:r>
    </w:p>
    <w:p w:rsidR="000F13CD" w:rsidRPr="003045AF" w:rsidRDefault="000F13CD" w:rsidP="000F13CD">
      <w:pPr>
        <w:tabs>
          <w:tab w:val="left" w:pos="360"/>
        </w:tabs>
        <w:ind w:firstLine="708"/>
        <w:jc w:val="both"/>
        <w:rPr>
          <w:sz w:val="28"/>
          <w:szCs w:val="28"/>
        </w:rPr>
      </w:pPr>
      <w:r w:rsidRPr="003045AF">
        <w:rPr>
          <w:sz w:val="28"/>
          <w:szCs w:val="28"/>
        </w:rPr>
        <w:t>- по плате за размещение отходов производства и потребления уменьшены  на сумму 1 861,2 тыс. рублей.</w:t>
      </w:r>
    </w:p>
    <w:p w:rsidR="000F13CD" w:rsidRPr="003045AF" w:rsidRDefault="000F13CD" w:rsidP="000F13CD">
      <w:pPr>
        <w:tabs>
          <w:tab w:val="left" w:pos="360"/>
        </w:tabs>
        <w:ind w:firstLine="708"/>
        <w:jc w:val="both"/>
        <w:rPr>
          <w:sz w:val="28"/>
          <w:szCs w:val="28"/>
        </w:rPr>
      </w:pPr>
      <w:r w:rsidRPr="003045AF">
        <w:rPr>
          <w:sz w:val="28"/>
          <w:szCs w:val="28"/>
        </w:rPr>
        <w:t>Уменьшены плановые назначения по фактическому поступлению по государственной пошлине по делам, рассматриваемым в судах общей юрисдикции, мировыми судьями на сумму 300 тыс. рублей;</w:t>
      </w:r>
    </w:p>
    <w:p w:rsidR="000F13CD" w:rsidRPr="003045AF" w:rsidRDefault="000F13CD" w:rsidP="000F13CD">
      <w:pPr>
        <w:tabs>
          <w:tab w:val="left" w:pos="360"/>
        </w:tabs>
        <w:ind w:firstLine="708"/>
        <w:jc w:val="both"/>
        <w:rPr>
          <w:sz w:val="28"/>
          <w:szCs w:val="28"/>
        </w:rPr>
      </w:pPr>
      <w:r w:rsidRPr="003045AF">
        <w:rPr>
          <w:sz w:val="28"/>
          <w:szCs w:val="28"/>
        </w:rPr>
        <w:lastRenderedPageBreak/>
        <w:t>Увеличены плановые назначения по безвозмездным поступлениям от других бюджетов бюджетной системы Российской Федерации на общую сумму 10 230,2  тыс. рублей на основании уведомлений об изменении бюджетных ассигнований, поступивших из Министерства финансов Красноярского края, из них:</w:t>
      </w:r>
    </w:p>
    <w:p w:rsidR="000F13CD" w:rsidRPr="003045AF" w:rsidRDefault="000F13CD" w:rsidP="000F13CD">
      <w:pPr>
        <w:tabs>
          <w:tab w:val="left" w:pos="360"/>
        </w:tabs>
        <w:ind w:firstLine="708"/>
        <w:jc w:val="both"/>
        <w:rPr>
          <w:sz w:val="28"/>
          <w:szCs w:val="28"/>
        </w:rPr>
      </w:pPr>
      <w:r w:rsidRPr="003045AF">
        <w:rPr>
          <w:sz w:val="28"/>
          <w:szCs w:val="28"/>
        </w:rPr>
        <w:t xml:space="preserve">увеличена субсидия бюджетам муниципальных образований на повышение </w:t>
      </w:r>
      <w:proofErr w:type="gramStart"/>
      <w:r w:rsidRPr="003045AF">
        <w:rPr>
          <w:sz w:val="28"/>
          <w:szCs w:val="28"/>
        </w:rPr>
        <w:t>размеров оплаты труда</w:t>
      </w:r>
      <w:proofErr w:type="gramEnd"/>
      <w:r w:rsidRPr="003045AF">
        <w:rPr>
          <w:sz w:val="28"/>
          <w:szCs w:val="28"/>
        </w:rPr>
        <w:t xml:space="preserve"> основного и административно-управленческого персонала учреждений культуры Красноярского края в рамках непрограммных расходов отдельных органов исполнительной власти на 3 924,1 тыс. рублей;</w:t>
      </w:r>
    </w:p>
    <w:p w:rsidR="000F13CD" w:rsidRPr="003045AF" w:rsidRDefault="000F13CD" w:rsidP="000F13CD">
      <w:pPr>
        <w:tabs>
          <w:tab w:val="left" w:pos="360"/>
        </w:tabs>
        <w:ind w:firstLine="708"/>
        <w:jc w:val="both"/>
        <w:rPr>
          <w:sz w:val="28"/>
          <w:szCs w:val="28"/>
        </w:rPr>
      </w:pPr>
      <w:r w:rsidRPr="003045AF">
        <w:rPr>
          <w:sz w:val="28"/>
          <w:szCs w:val="28"/>
        </w:rPr>
        <w:t>увеличена субсидия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 на сумму 5 916,1 тыс. рублей;</w:t>
      </w:r>
    </w:p>
    <w:p w:rsidR="000F13CD" w:rsidRPr="003045AF" w:rsidRDefault="000F13CD" w:rsidP="000F13CD">
      <w:pPr>
        <w:tabs>
          <w:tab w:val="left" w:pos="360"/>
        </w:tabs>
        <w:ind w:firstLine="708"/>
        <w:jc w:val="both"/>
        <w:rPr>
          <w:sz w:val="28"/>
          <w:szCs w:val="28"/>
        </w:rPr>
      </w:pPr>
      <w:proofErr w:type="gramStart"/>
      <w:r w:rsidRPr="003045AF">
        <w:rPr>
          <w:sz w:val="28"/>
          <w:szCs w:val="28"/>
        </w:rPr>
        <w:t>увеличена субвенция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w:t>
      </w:r>
      <w:proofErr w:type="gramEnd"/>
      <w:r w:rsidRPr="003045AF">
        <w:rPr>
          <w:sz w:val="28"/>
          <w:szCs w:val="28"/>
        </w:rPr>
        <w:t xml:space="preserve"> «Повышение качества и доступности социальных услуг» государственной программы Красноярского края «Развитие системы социальной поддержки граждан» на сумму 390,0 тыс. рублей.</w:t>
      </w:r>
    </w:p>
    <w:p w:rsidR="000F13CD" w:rsidRPr="003045AF" w:rsidRDefault="000F13CD" w:rsidP="000F13CD">
      <w:pPr>
        <w:tabs>
          <w:tab w:val="left" w:pos="360"/>
        </w:tabs>
        <w:ind w:firstLine="708"/>
        <w:jc w:val="both"/>
        <w:rPr>
          <w:sz w:val="28"/>
          <w:szCs w:val="28"/>
        </w:rPr>
      </w:pPr>
      <w:r w:rsidRPr="003045AF">
        <w:rPr>
          <w:sz w:val="28"/>
          <w:szCs w:val="28"/>
        </w:rPr>
        <w:t xml:space="preserve">Увеличены плановые назначения на 10 000,0 тыс. рублей по прочим безвозмездным поступлениям в бюджеты муниципальных районов, из них: </w:t>
      </w:r>
    </w:p>
    <w:p w:rsidR="000F13CD" w:rsidRPr="00CC4DF6" w:rsidRDefault="000F13CD" w:rsidP="000F13CD">
      <w:pPr>
        <w:tabs>
          <w:tab w:val="left" w:pos="360"/>
        </w:tabs>
        <w:ind w:firstLine="708"/>
        <w:jc w:val="both"/>
        <w:rPr>
          <w:sz w:val="28"/>
          <w:szCs w:val="28"/>
        </w:rPr>
      </w:pPr>
      <w:r w:rsidRPr="003045AF">
        <w:rPr>
          <w:sz w:val="28"/>
          <w:szCs w:val="28"/>
        </w:rPr>
        <w:t>- безвозмездные поступления в размере 10 000,0 тыс. рублей от Президента УК «</w:t>
      </w:r>
      <w:proofErr w:type="spellStart"/>
      <w:r w:rsidRPr="003045AF">
        <w:rPr>
          <w:sz w:val="28"/>
          <w:szCs w:val="28"/>
        </w:rPr>
        <w:t>Южуралзолото</w:t>
      </w:r>
      <w:proofErr w:type="spellEnd"/>
      <w:r w:rsidRPr="003045AF">
        <w:rPr>
          <w:sz w:val="28"/>
          <w:szCs w:val="28"/>
        </w:rPr>
        <w:t xml:space="preserve"> Группа Компаний» Струкова Константина Ивановича.</w:t>
      </w:r>
    </w:p>
    <w:p w:rsidR="000F13CD" w:rsidRDefault="000F13CD" w:rsidP="000F13CD">
      <w:pPr>
        <w:tabs>
          <w:tab w:val="left" w:pos="360"/>
        </w:tabs>
        <w:ind w:firstLine="708"/>
        <w:jc w:val="both"/>
        <w:rPr>
          <w:b/>
          <w:sz w:val="28"/>
          <w:szCs w:val="28"/>
        </w:rPr>
      </w:pPr>
    </w:p>
    <w:p w:rsidR="000F13CD" w:rsidRDefault="000F13CD" w:rsidP="000F13CD">
      <w:pPr>
        <w:tabs>
          <w:tab w:val="left" w:pos="360"/>
        </w:tabs>
        <w:ind w:firstLine="708"/>
        <w:jc w:val="both"/>
        <w:rPr>
          <w:b/>
          <w:sz w:val="28"/>
          <w:szCs w:val="28"/>
        </w:rPr>
      </w:pPr>
      <w:r w:rsidRPr="00F27E58">
        <w:rPr>
          <w:b/>
          <w:sz w:val="28"/>
          <w:szCs w:val="28"/>
        </w:rPr>
        <w:t>по расходам:</w:t>
      </w:r>
    </w:p>
    <w:p w:rsidR="000F13CD" w:rsidRPr="00F27E58" w:rsidRDefault="000F13CD" w:rsidP="000F13CD">
      <w:pPr>
        <w:tabs>
          <w:tab w:val="left" w:pos="360"/>
        </w:tabs>
        <w:ind w:firstLine="708"/>
        <w:jc w:val="both"/>
        <w:rPr>
          <w:b/>
          <w:sz w:val="28"/>
          <w:szCs w:val="28"/>
        </w:rPr>
      </w:pPr>
    </w:p>
    <w:p w:rsidR="000F13CD" w:rsidRDefault="000F13CD" w:rsidP="000F13CD">
      <w:pPr>
        <w:ind w:right="-1" w:firstLine="708"/>
        <w:jc w:val="both"/>
        <w:rPr>
          <w:sz w:val="28"/>
          <w:szCs w:val="28"/>
        </w:rPr>
      </w:pPr>
      <w:r w:rsidRPr="00F27E58">
        <w:rPr>
          <w:sz w:val="28"/>
          <w:szCs w:val="28"/>
        </w:rPr>
        <w:t xml:space="preserve">в расходной части бюджета Северо-Енисейского района бюджетные ассигнования в целом </w:t>
      </w:r>
      <w:r>
        <w:rPr>
          <w:sz w:val="28"/>
          <w:szCs w:val="28"/>
        </w:rPr>
        <w:t xml:space="preserve">уменьшены </w:t>
      </w:r>
      <w:r w:rsidRPr="00F27E58">
        <w:rPr>
          <w:sz w:val="28"/>
          <w:szCs w:val="28"/>
        </w:rPr>
        <w:t xml:space="preserve">на 2017 год на сумму </w:t>
      </w:r>
      <w:r>
        <w:rPr>
          <w:sz w:val="28"/>
          <w:szCs w:val="28"/>
        </w:rPr>
        <w:t xml:space="preserve">26 368,5 </w:t>
      </w:r>
      <w:r w:rsidRPr="006C1678">
        <w:rPr>
          <w:sz w:val="28"/>
          <w:szCs w:val="28"/>
        </w:rPr>
        <w:t>тыс</w:t>
      </w:r>
      <w:r w:rsidRPr="00BF5E46">
        <w:rPr>
          <w:sz w:val="28"/>
          <w:szCs w:val="28"/>
        </w:rPr>
        <w:t>. рублей</w:t>
      </w:r>
      <w:r>
        <w:rPr>
          <w:sz w:val="28"/>
          <w:szCs w:val="28"/>
        </w:rPr>
        <w:t>, увеличены на 2018 год в сумме 550,0 тыс. рублей, из них:</w:t>
      </w:r>
    </w:p>
    <w:p w:rsidR="000F13CD" w:rsidRPr="00D93A39" w:rsidRDefault="000F13CD" w:rsidP="000F13CD">
      <w:pPr>
        <w:ind w:firstLine="708"/>
        <w:jc w:val="both"/>
        <w:rPr>
          <w:sz w:val="28"/>
          <w:szCs w:val="28"/>
        </w:rPr>
      </w:pPr>
      <w:r w:rsidRPr="00824F1D">
        <w:rPr>
          <w:sz w:val="28"/>
          <w:szCs w:val="28"/>
        </w:rPr>
        <w:t xml:space="preserve"> </w:t>
      </w:r>
      <w:proofErr w:type="gramStart"/>
      <w:r w:rsidRPr="00D93A39">
        <w:rPr>
          <w:sz w:val="28"/>
          <w:szCs w:val="28"/>
        </w:rPr>
        <w:t>На основании уведомления об изменении бюджетных ассигнований (лимитов бюджетных обязательств) от 25.09.2017 № 8773 министерства культуры Красноярского края увеличены бюджетные ассигнования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на сумму 3 924,1 тыс. рублей.</w:t>
      </w:r>
      <w:proofErr w:type="gramEnd"/>
    </w:p>
    <w:p w:rsidR="000F13CD" w:rsidRDefault="000F13CD" w:rsidP="000F13CD">
      <w:pPr>
        <w:ind w:firstLine="708"/>
        <w:jc w:val="both"/>
        <w:rPr>
          <w:sz w:val="28"/>
          <w:szCs w:val="28"/>
        </w:rPr>
      </w:pPr>
      <w:proofErr w:type="gramStart"/>
      <w:r w:rsidRPr="00D93A39">
        <w:rPr>
          <w:sz w:val="28"/>
          <w:szCs w:val="28"/>
        </w:rPr>
        <w:lastRenderedPageBreak/>
        <w:t>На основании уведомления об изменении бюджетных ассигнований (лимитов бюджетных обязательств) от 22.09.2017 № 8785 министерства финансов Красноярского края увеличены бюджетные ассигнования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w:t>
      </w:r>
      <w:r>
        <w:rPr>
          <w:sz w:val="28"/>
          <w:szCs w:val="28"/>
        </w:rPr>
        <w:t>я» на сумму 5 916,1 тыс. рублей, в том числе по</w:t>
      </w:r>
      <w:proofErr w:type="gramEnd"/>
      <w:r>
        <w:rPr>
          <w:sz w:val="28"/>
          <w:szCs w:val="28"/>
        </w:rPr>
        <w:t xml:space="preserve"> ГРБС:</w:t>
      </w:r>
    </w:p>
    <w:p w:rsidR="000F13CD" w:rsidRDefault="000F13CD" w:rsidP="000F13CD">
      <w:pPr>
        <w:ind w:firstLine="708"/>
        <w:jc w:val="both"/>
        <w:rPr>
          <w:sz w:val="28"/>
          <w:szCs w:val="28"/>
        </w:rPr>
      </w:pPr>
      <w:r>
        <w:rPr>
          <w:sz w:val="28"/>
          <w:szCs w:val="28"/>
        </w:rPr>
        <w:t xml:space="preserve">- Администрация Северо-Енисейского района на сумму 1 015,5 тыс. рублей на проведение капитального ремонта здания СДК, ул. Юбилейная, 47, п. Новая </w:t>
      </w:r>
      <w:proofErr w:type="spellStart"/>
      <w:r>
        <w:rPr>
          <w:sz w:val="28"/>
          <w:szCs w:val="28"/>
        </w:rPr>
        <w:t>Калами</w:t>
      </w:r>
      <w:proofErr w:type="spellEnd"/>
      <w:r>
        <w:rPr>
          <w:sz w:val="28"/>
          <w:szCs w:val="28"/>
        </w:rPr>
        <w:t>;</w:t>
      </w:r>
    </w:p>
    <w:p w:rsidR="000F13CD" w:rsidRDefault="000F13CD" w:rsidP="000F13CD">
      <w:pPr>
        <w:ind w:firstLine="708"/>
        <w:jc w:val="both"/>
        <w:rPr>
          <w:sz w:val="28"/>
          <w:szCs w:val="28"/>
        </w:rPr>
      </w:pPr>
      <w:r>
        <w:rPr>
          <w:sz w:val="28"/>
          <w:szCs w:val="28"/>
        </w:rPr>
        <w:t xml:space="preserve">- Управление администрации Северо-Енисейского района на сумму 3 841,9 тыс. рублей на приобретение и монтаж систем видеонаблюдения, автоматизированной пожарной сигнализации, на приобретение </w:t>
      </w:r>
      <w:proofErr w:type="spellStart"/>
      <w:r>
        <w:rPr>
          <w:sz w:val="28"/>
          <w:szCs w:val="28"/>
        </w:rPr>
        <w:t>рециркуляров</w:t>
      </w:r>
      <w:proofErr w:type="spellEnd"/>
      <w:r>
        <w:rPr>
          <w:sz w:val="28"/>
          <w:szCs w:val="28"/>
        </w:rPr>
        <w:t>, тепловых завес, сушильных шкафов, снегоуборочных машин, электронного табло для нужд образовательных учреждений;</w:t>
      </w:r>
    </w:p>
    <w:p w:rsidR="000F13CD" w:rsidRDefault="000F13CD" w:rsidP="000F13CD">
      <w:pPr>
        <w:ind w:firstLine="708"/>
        <w:jc w:val="both"/>
        <w:rPr>
          <w:sz w:val="28"/>
          <w:szCs w:val="28"/>
        </w:rPr>
      </w:pPr>
      <w:r>
        <w:rPr>
          <w:sz w:val="28"/>
          <w:szCs w:val="28"/>
        </w:rPr>
        <w:t>- Отдел</w:t>
      </w:r>
      <w:r w:rsidRPr="00386DF4">
        <w:t xml:space="preserve"> </w:t>
      </w:r>
      <w:r w:rsidRPr="00386DF4">
        <w:rPr>
          <w:sz w:val="28"/>
          <w:szCs w:val="28"/>
        </w:rPr>
        <w:t>культуры администрации Северо-Енисейского района</w:t>
      </w:r>
      <w:r>
        <w:rPr>
          <w:sz w:val="28"/>
          <w:szCs w:val="28"/>
        </w:rPr>
        <w:t xml:space="preserve"> на сумму 880,4 тыс. рублей на приобретение и монтаж системы видеонаблюдения, системы автоматизированной пожарной сигнализации и приобретение </w:t>
      </w:r>
      <w:proofErr w:type="spellStart"/>
      <w:r>
        <w:rPr>
          <w:sz w:val="28"/>
          <w:szCs w:val="28"/>
        </w:rPr>
        <w:t>бензогенераторов</w:t>
      </w:r>
      <w:proofErr w:type="spellEnd"/>
      <w:r>
        <w:rPr>
          <w:sz w:val="28"/>
          <w:szCs w:val="28"/>
        </w:rPr>
        <w:t xml:space="preserve"> для нужд учреждений культуры;</w:t>
      </w:r>
    </w:p>
    <w:p w:rsidR="000F13CD" w:rsidRPr="00D93A39" w:rsidRDefault="000F13CD" w:rsidP="000F13CD">
      <w:pPr>
        <w:ind w:firstLine="708"/>
        <w:jc w:val="both"/>
        <w:rPr>
          <w:sz w:val="28"/>
          <w:szCs w:val="28"/>
        </w:rPr>
      </w:pPr>
      <w:r>
        <w:rPr>
          <w:sz w:val="28"/>
          <w:szCs w:val="28"/>
        </w:rPr>
        <w:t xml:space="preserve">- </w:t>
      </w:r>
      <w:r w:rsidRPr="00DA1450">
        <w:rPr>
          <w:sz w:val="28"/>
          <w:szCs w:val="28"/>
        </w:rPr>
        <w:t>Отдел физической культуры, спорта и молодежной политики администрации Северо-Енисейского района</w:t>
      </w:r>
      <w:r>
        <w:rPr>
          <w:sz w:val="28"/>
          <w:szCs w:val="28"/>
        </w:rPr>
        <w:t xml:space="preserve"> на сумму 178,3 тыс. рублей на приобретение стартовых тумб.</w:t>
      </w:r>
    </w:p>
    <w:p w:rsidR="000F13CD" w:rsidRPr="00D93A39" w:rsidRDefault="000F13CD" w:rsidP="000F13CD">
      <w:pPr>
        <w:ind w:firstLine="708"/>
        <w:jc w:val="both"/>
        <w:rPr>
          <w:sz w:val="28"/>
          <w:szCs w:val="28"/>
        </w:rPr>
      </w:pPr>
      <w:proofErr w:type="gramStart"/>
      <w:r w:rsidRPr="00D93A39">
        <w:rPr>
          <w:sz w:val="28"/>
          <w:szCs w:val="28"/>
        </w:rPr>
        <w:t>На основании уведомления об изменении бюджетных ассигнований (лимитов бюджетных обязательств) от 05.10.2017 № 9192 министерства социальной политики Красноярского края увеличены бюджетные ассигнования 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w:t>
      </w:r>
      <w:proofErr w:type="gramEnd"/>
      <w:r w:rsidRPr="00D93A39">
        <w:rPr>
          <w:sz w:val="28"/>
          <w:szCs w:val="28"/>
        </w:rPr>
        <w:t xml:space="preserve">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 на сумму 390,0 тыс. рублей</w:t>
      </w:r>
      <w:r>
        <w:rPr>
          <w:sz w:val="28"/>
          <w:szCs w:val="28"/>
        </w:rPr>
        <w:t xml:space="preserve"> для приобретения компьютерной техники</w:t>
      </w:r>
      <w:r w:rsidRPr="00D93A39">
        <w:rPr>
          <w:sz w:val="28"/>
          <w:szCs w:val="28"/>
        </w:rPr>
        <w:t>.</w:t>
      </w:r>
    </w:p>
    <w:p w:rsidR="000F13CD" w:rsidRDefault="000F13CD" w:rsidP="000F13CD">
      <w:pPr>
        <w:ind w:right="-1" w:firstLine="708"/>
        <w:jc w:val="both"/>
        <w:rPr>
          <w:sz w:val="28"/>
          <w:szCs w:val="28"/>
        </w:rPr>
      </w:pPr>
    </w:p>
    <w:p w:rsidR="000F13CD" w:rsidRPr="00D93A39" w:rsidRDefault="000F13CD" w:rsidP="000F13CD">
      <w:pPr>
        <w:ind w:right="-1" w:firstLine="708"/>
        <w:jc w:val="both"/>
        <w:rPr>
          <w:sz w:val="28"/>
          <w:szCs w:val="28"/>
        </w:rPr>
      </w:pPr>
      <w:r w:rsidRPr="00D93A39">
        <w:rPr>
          <w:sz w:val="28"/>
          <w:szCs w:val="28"/>
        </w:rPr>
        <w:t>Кроме того внесены изменения в муниципальные программы.</w:t>
      </w:r>
    </w:p>
    <w:p w:rsidR="000F13CD" w:rsidRDefault="000F13CD" w:rsidP="000F13CD">
      <w:pPr>
        <w:ind w:right="-1" w:firstLine="708"/>
        <w:jc w:val="both"/>
        <w:rPr>
          <w:sz w:val="28"/>
          <w:szCs w:val="28"/>
        </w:rPr>
      </w:pPr>
    </w:p>
    <w:p w:rsidR="000F13CD" w:rsidRDefault="000F13CD" w:rsidP="000F13CD">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02919">
        <w:rPr>
          <w:b/>
          <w:sz w:val="28"/>
          <w:szCs w:val="28"/>
        </w:rPr>
        <w:t>«Развитие образования»</w:t>
      </w:r>
      <w:r>
        <w:rPr>
          <w:sz w:val="28"/>
          <w:szCs w:val="28"/>
        </w:rPr>
        <w:t xml:space="preserve"> </w:t>
      </w:r>
      <w:r w:rsidRPr="00464B06">
        <w:rPr>
          <w:sz w:val="28"/>
          <w:szCs w:val="28"/>
        </w:rPr>
        <w:t xml:space="preserve">в целом бюджетные ассигнования </w:t>
      </w:r>
      <w:r>
        <w:rPr>
          <w:sz w:val="28"/>
          <w:szCs w:val="28"/>
        </w:rPr>
        <w:t>уменьш</w:t>
      </w:r>
      <w:r w:rsidRPr="00D0607D">
        <w:rPr>
          <w:sz w:val="28"/>
          <w:szCs w:val="28"/>
        </w:rPr>
        <w:t xml:space="preserve">ены на сумму </w:t>
      </w:r>
      <w:r>
        <w:rPr>
          <w:sz w:val="28"/>
          <w:szCs w:val="28"/>
        </w:rPr>
        <w:t xml:space="preserve">1 196,2 </w:t>
      </w:r>
      <w:r w:rsidRPr="00464B06">
        <w:rPr>
          <w:sz w:val="28"/>
          <w:szCs w:val="28"/>
        </w:rPr>
        <w:t>тыс. рублей</w:t>
      </w:r>
      <w:r>
        <w:rPr>
          <w:sz w:val="28"/>
          <w:szCs w:val="28"/>
        </w:rPr>
        <w:t>:</w:t>
      </w:r>
    </w:p>
    <w:p w:rsidR="000F13CD" w:rsidRDefault="000F13CD" w:rsidP="000F13CD">
      <w:pPr>
        <w:pStyle w:val="af8"/>
        <w:numPr>
          <w:ilvl w:val="0"/>
          <w:numId w:val="12"/>
        </w:numPr>
        <w:ind w:right="-1" w:hanging="294"/>
        <w:jc w:val="both"/>
        <w:rPr>
          <w:sz w:val="28"/>
          <w:szCs w:val="28"/>
        </w:rPr>
      </w:pPr>
      <w:r w:rsidRPr="008C6639">
        <w:rPr>
          <w:sz w:val="28"/>
          <w:szCs w:val="28"/>
        </w:rPr>
        <w:t xml:space="preserve">по главному распорядителю бюджетных средств - </w:t>
      </w:r>
      <w:r w:rsidRPr="008C6639">
        <w:rPr>
          <w:b/>
          <w:sz w:val="28"/>
          <w:szCs w:val="28"/>
        </w:rPr>
        <w:t>Администрация Северо-Енисейского района</w:t>
      </w:r>
      <w:r>
        <w:rPr>
          <w:b/>
          <w:sz w:val="28"/>
          <w:szCs w:val="28"/>
        </w:rPr>
        <w:t xml:space="preserve"> </w:t>
      </w:r>
      <w:r>
        <w:rPr>
          <w:sz w:val="28"/>
          <w:szCs w:val="28"/>
        </w:rPr>
        <w:t>уменьшены</w:t>
      </w:r>
      <w:r w:rsidRPr="00807CAB">
        <w:rPr>
          <w:sz w:val="28"/>
          <w:szCs w:val="28"/>
        </w:rPr>
        <w:t xml:space="preserve"> ассигнования на сумму </w:t>
      </w:r>
      <w:r>
        <w:rPr>
          <w:sz w:val="28"/>
          <w:szCs w:val="28"/>
        </w:rPr>
        <w:t>4 248,6</w:t>
      </w:r>
      <w:r w:rsidRPr="00807CAB">
        <w:rPr>
          <w:sz w:val="28"/>
          <w:szCs w:val="28"/>
        </w:rPr>
        <w:t xml:space="preserve"> тыс. рублей. </w:t>
      </w:r>
    </w:p>
    <w:p w:rsidR="000F13CD" w:rsidRPr="008F6765" w:rsidRDefault="000F13CD" w:rsidP="000F13CD">
      <w:pPr>
        <w:ind w:right="-1" w:firstLine="709"/>
        <w:jc w:val="both"/>
        <w:rPr>
          <w:sz w:val="28"/>
          <w:szCs w:val="28"/>
        </w:rPr>
      </w:pPr>
      <w:proofErr w:type="gramStart"/>
      <w:r>
        <w:rPr>
          <w:sz w:val="28"/>
          <w:szCs w:val="28"/>
        </w:rPr>
        <w:lastRenderedPageBreak/>
        <w:t xml:space="preserve">Уменьшены бюджетные ассигнования на капитальный ремонт </w:t>
      </w:r>
      <w:r w:rsidRPr="00FB3DFA">
        <w:rPr>
          <w:sz w:val="28"/>
          <w:szCs w:val="28"/>
        </w:rPr>
        <w:t>здания дошкольных групп муниципального бюджетного общеобразовательного учреждения «</w:t>
      </w:r>
      <w:proofErr w:type="spellStart"/>
      <w:r w:rsidRPr="00FB3DFA">
        <w:rPr>
          <w:sz w:val="28"/>
          <w:szCs w:val="28"/>
        </w:rPr>
        <w:t>Вангашская</w:t>
      </w:r>
      <w:proofErr w:type="spellEnd"/>
      <w:r w:rsidRPr="00FB3DFA">
        <w:rPr>
          <w:sz w:val="28"/>
          <w:szCs w:val="28"/>
        </w:rPr>
        <w:t xml:space="preserve"> средняя школа № 8», ул. Студенческая, 1, п. </w:t>
      </w:r>
      <w:proofErr w:type="spellStart"/>
      <w:r w:rsidRPr="00FB3DFA">
        <w:rPr>
          <w:sz w:val="28"/>
          <w:szCs w:val="28"/>
        </w:rPr>
        <w:t>Вангаш</w:t>
      </w:r>
      <w:proofErr w:type="spellEnd"/>
      <w:r w:rsidRPr="00FB3DFA">
        <w:rPr>
          <w:sz w:val="28"/>
          <w:szCs w:val="28"/>
        </w:rPr>
        <w:t xml:space="preserve"> </w:t>
      </w:r>
      <w:r>
        <w:rPr>
          <w:sz w:val="28"/>
          <w:szCs w:val="28"/>
        </w:rPr>
        <w:t xml:space="preserve">путем исключения на сумму 4 248,6 тыс. рублей, в связи с задержкой получения </w:t>
      </w:r>
      <w:r w:rsidRPr="00674563">
        <w:rPr>
          <w:sz w:val="28"/>
          <w:szCs w:val="28"/>
        </w:rPr>
        <w:t>в Краевом государственном автономном учреждении «Красноярская краевая государственная экспертиза» проверки достоверности определения сметной стоимости</w:t>
      </w:r>
      <w:r>
        <w:rPr>
          <w:sz w:val="28"/>
          <w:szCs w:val="28"/>
        </w:rPr>
        <w:t xml:space="preserve"> аукцион на выполнение работ не объявлялся так, как по срокам выполнения</w:t>
      </w:r>
      <w:proofErr w:type="gramEnd"/>
      <w:r>
        <w:rPr>
          <w:sz w:val="28"/>
          <w:szCs w:val="28"/>
        </w:rPr>
        <w:t xml:space="preserve"> работ совпадал с началом учебного года. </w:t>
      </w:r>
    </w:p>
    <w:p w:rsidR="000F13CD" w:rsidRPr="008F6765" w:rsidRDefault="000F13CD" w:rsidP="000F13CD">
      <w:pPr>
        <w:ind w:right="-1" w:firstLine="709"/>
        <w:jc w:val="both"/>
        <w:rPr>
          <w:sz w:val="28"/>
          <w:szCs w:val="28"/>
        </w:rPr>
      </w:pPr>
    </w:p>
    <w:p w:rsidR="000F13CD" w:rsidRDefault="000F13CD" w:rsidP="000F13CD">
      <w:pPr>
        <w:pStyle w:val="af8"/>
        <w:numPr>
          <w:ilvl w:val="0"/>
          <w:numId w:val="12"/>
        </w:numPr>
        <w:ind w:hanging="294"/>
        <w:jc w:val="both"/>
        <w:rPr>
          <w:sz w:val="28"/>
          <w:szCs w:val="28"/>
        </w:rPr>
      </w:pPr>
      <w:r>
        <w:rPr>
          <w:sz w:val="28"/>
          <w:szCs w:val="28"/>
        </w:rPr>
        <w:t>по главному распорядителю бюджетных средств –</w:t>
      </w:r>
      <w:r>
        <w:rPr>
          <w:b/>
          <w:sz w:val="28"/>
          <w:szCs w:val="28"/>
        </w:rPr>
        <w:t xml:space="preserve"> Управление образования администрации Северо-Енисейского района</w:t>
      </w:r>
      <w:r>
        <w:rPr>
          <w:sz w:val="28"/>
          <w:szCs w:val="28"/>
        </w:rPr>
        <w:t xml:space="preserve"> увеличены  бюджетные ассигнования в целом на сумму 3 052,4 тыс. рублей.</w:t>
      </w:r>
    </w:p>
    <w:p w:rsidR="000F13CD" w:rsidRDefault="000F13CD" w:rsidP="000F13CD">
      <w:pPr>
        <w:autoSpaceDE w:val="0"/>
        <w:autoSpaceDN w:val="0"/>
        <w:adjustRightInd w:val="0"/>
        <w:ind w:firstLine="709"/>
        <w:jc w:val="both"/>
        <w:rPr>
          <w:sz w:val="28"/>
          <w:szCs w:val="28"/>
        </w:rPr>
      </w:pPr>
      <w:r>
        <w:rPr>
          <w:sz w:val="28"/>
          <w:szCs w:val="28"/>
        </w:rPr>
        <w:t>Уменьшены бюджетные ассигнования по фактически произведенным расходам</w:t>
      </w:r>
      <w:r w:rsidRPr="00F70276">
        <w:t xml:space="preserve"> </w:t>
      </w:r>
      <w:r w:rsidRPr="00F70276">
        <w:rPr>
          <w:sz w:val="28"/>
          <w:szCs w:val="28"/>
        </w:rPr>
        <w:t>в рамках</w:t>
      </w:r>
      <w:r>
        <w:rPr>
          <w:sz w:val="28"/>
          <w:szCs w:val="28"/>
        </w:rPr>
        <w:t xml:space="preserve"> текущего ремонта с образовательных учреждений на сумму </w:t>
      </w:r>
      <w:r w:rsidRPr="00F70276">
        <w:rPr>
          <w:sz w:val="28"/>
          <w:szCs w:val="28"/>
        </w:rPr>
        <w:t>58</w:t>
      </w:r>
      <w:r>
        <w:rPr>
          <w:sz w:val="28"/>
          <w:szCs w:val="28"/>
        </w:rPr>
        <w:t>,0 тыс. рублей.</w:t>
      </w:r>
    </w:p>
    <w:p w:rsidR="000F13CD" w:rsidRDefault="000F13CD" w:rsidP="000F13CD">
      <w:pPr>
        <w:autoSpaceDE w:val="0"/>
        <w:autoSpaceDN w:val="0"/>
        <w:adjustRightInd w:val="0"/>
        <w:ind w:firstLine="709"/>
        <w:jc w:val="both"/>
        <w:rPr>
          <w:sz w:val="28"/>
          <w:szCs w:val="28"/>
        </w:rPr>
      </w:pPr>
      <w:r>
        <w:rPr>
          <w:sz w:val="28"/>
          <w:szCs w:val="28"/>
        </w:rPr>
        <w:t>Уменьшены бюджетные ассигнования по произведенным фактическим расходам на общую сумму 287,2 тыс. рублей: в части организации</w:t>
      </w:r>
      <w:r w:rsidRPr="00DB67BD">
        <w:t xml:space="preserve"> </w:t>
      </w:r>
      <w:r w:rsidRPr="00DB67BD">
        <w:rPr>
          <w:sz w:val="28"/>
          <w:szCs w:val="28"/>
        </w:rPr>
        <w:t>летних трудовых отрядов</w:t>
      </w:r>
      <w:r>
        <w:rPr>
          <w:sz w:val="28"/>
          <w:szCs w:val="28"/>
        </w:rPr>
        <w:t xml:space="preserve"> – 22,3 тыс. рублей, в части  о</w:t>
      </w:r>
      <w:r w:rsidRPr="00DB67BD">
        <w:rPr>
          <w:sz w:val="28"/>
          <w:szCs w:val="28"/>
        </w:rPr>
        <w:t>рганизаци</w:t>
      </w:r>
      <w:r>
        <w:rPr>
          <w:sz w:val="28"/>
          <w:szCs w:val="28"/>
        </w:rPr>
        <w:t>и</w:t>
      </w:r>
      <w:r w:rsidRPr="00DB67BD">
        <w:rPr>
          <w:sz w:val="28"/>
          <w:szCs w:val="28"/>
        </w:rPr>
        <w:t xml:space="preserve"> отдыха детей в загородных оздоровительных лагерях за пределами района</w:t>
      </w:r>
      <w:r>
        <w:rPr>
          <w:sz w:val="28"/>
          <w:szCs w:val="28"/>
        </w:rPr>
        <w:t xml:space="preserve"> - 237,4 тыс. рублей, в части  о</w:t>
      </w:r>
      <w:r w:rsidRPr="00DB67BD">
        <w:rPr>
          <w:sz w:val="28"/>
          <w:szCs w:val="28"/>
        </w:rPr>
        <w:t>рганизация летних пришкольных оздоровительных площадок</w:t>
      </w:r>
      <w:r>
        <w:rPr>
          <w:sz w:val="28"/>
          <w:szCs w:val="28"/>
        </w:rPr>
        <w:t xml:space="preserve"> – 26,8 тыс. рублей.</w:t>
      </w:r>
    </w:p>
    <w:p w:rsidR="000F13CD" w:rsidRDefault="000F13CD" w:rsidP="000F13CD">
      <w:pPr>
        <w:ind w:firstLine="709"/>
        <w:jc w:val="both"/>
        <w:rPr>
          <w:sz w:val="28"/>
          <w:szCs w:val="28"/>
        </w:rPr>
      </w:pPr>
      <w:r>
        <w:rPr>
          <w:sz w:val="28"/>
          <w:szCs w:val="28"/>
        </w:rPr>
        <w:t>Уменьшены бюджетные ассигнования по произведенным фактическим расходам</w:t>
      </w:r>
      <w:r w:rsidRPr="008217F2">
        <w:rPr>
          <w:sz w:val="28"/>
          <w:szCs w:val="28"/>
        </w:rPr>
        <w:t xml:space="preserve"> </w:t>
      </w:r>
      <w:r>
        <w:rPr>
          <w:sz w:val="28"/>
          <w:szCs w:val="28"/>
        </w:rPr>
        <w:t>на о</w:t>
      </w:r>
      <w:r w:rsidRPr="008217F2">
        <w:rPr>
          <w:sz w:val="28"/>
          <w:szCs w:val="28"/>
        </w:rPr>
        <w:t>рганизаци</w:t>
      </w:r>
      <w:r>
        <w:rPr>
          <w:sz w:val="28"/>
          <w:szCs w:val="28"/>
        </w:rPr>
        <w:t>ю</w:t>
      </w:r>
      <w:r w:rsidRPr="008217F2">
        <w:rPr>
          <w:sz w:val="28"/>
          <w:szCs w:val="28"/>
        </w:rPr>
        <w:t xml:space="preserve"> летних пришкольных оздоровительных площадок</w:t>
      </w:r>
      <w:r>
        <w:rPr>
          <w:sz w:val="28"/>
          <w:szCs w:val="28"/>
        </w:rPr>
        <w:t xml:space="preserve"> на сумму 204,2 тыс. рублей.</w:t>
      </w:r>
    </w:p>
    <w:p w:rsidR="000F13CD" w:rsidRDefault="000F13CD" w:rsidP="000F13CD">
      <w:pPr>
        <w:autoSpaceDE w:val="0"/>
        <w:autoSpaceDN w:val="0"/>
        <w:adjustRightInd w:val="0"/>
        <w:ind w:firstLine="709"/>
        <w:jc w:val="both"/>
        <w:rPr>
          <w:sz w:val="28"/>
          <w:szCs w:val="28"/>
        </w:rPr>
      </w:pPr>
      <w:proofErr w:type="gramStart"/>
      <w:r>
        <w:rPr>
          <w:sz w:val="28"/>
          <w:szCs w:val="28"/>
        </w:rPr>
        <w:t xml:space="preserve">Уменьшены бюджетные ассигнования по произведенным фактическим ей и в связи с предоставлением </w:t>
      </w:r>
      <w:r w:rsidRPr="002E745E">
        <w:rPr>
          <w:sz w:val="28"/>
          <w:szCs w:val="28"/>
        </w:rPr>
        <w:t>иных межбюджетных трансфертов за содействие развитию налогового потенциала на 201</w:t>
      </w:r>
      <w:r>
        <w:rPr>
          <w:sz w:val="28"/>
          <w:szCs w:val="28"/>
        </w:rPr>
        <w:t>7 год МБОУ ДЮСШ на установку видеонаблюдения и</w:t>
      </w:r>
      <w:r w:rsidRPr="006118A3">
        <w:rPr>
          <w:sz w:val="28"/>
          <w:szCs w:val="28"/>
        </w:rPr>
        <w:t xml:space="preserve"> автоматической пожарной сигнализации</w:t>
      </w:r>
      <w:r>
        <w:rPr>
          <w:sz w:val="28"/>
          <w:szCs w:val="28"/>
        </w:rPr>
        <w:t xml:space="preserve"> 268,9 тыс. рублей.</w:t>
      </w:r>
      <w:proofErr w:type="gramEnd"/>
    </w:p>
    <w:p w:rsidR="000F13CD" w:rsidRDefault="000F13CD" w:rsidP="000F13CD">
      <w:pPr>
        <w:autoSpaceDE w:val="0"/>
        <w:autoSpaceDN w:val="0"/>
        <w:adjustRightInd w:val="0"/>
        <w:ind w:firstLine="709"/>
        <w:jc w:val="both"/>
        <w:rPr>
          <w:sz w:val="28"/>
          <w:szCs w:val="28"/>
        </w:rPr>
      </w:pPr>
      <w:proofErr w:type="gramStart"/>
      <w:r>
        <w:rPr>
          <w:sz w:val="28"/>
          <w:szCs w:val="28"/>
        </w:rPr>
        <w:t>В ходе проведения внеплановой проверки контролером-ревизором Управления образования в Управлении образования и подведомственных учреждениях, на основании предписания Финансового управления администрации Северо-Енисейского района  об устранении нарушений бюджетного законодательства Российской Федерации и иных нормативных правовых актов, регулирующих бюджетные правоотношения от 17.07.2017 №558, по факту установления нарушений необходимо возвращены в бюджет ассигнования на общую сумму 233,8 тыс. рублей (Управление образования- 18,4 тыс. рублей</w:t>
      </w:r>
      <w:proofErr w:type="gramEnd"/>
      <w:r>
        <w:rPr>
          <w:sz w:val="28"/>
          <w:szCs w:val="28"/>
        </w:rPr>
        <w:t xml:space="preserve">, </w:t>
      </w:r>
      <w:proofErr w:type="gramStart"/>
      <w:r>
        <w:rPr>
          <w:sz w:val="28"/>
          <w:szCs w:val="28"/>
        </w:rPr>
        <w:t xml:space="preserve">МБОУ ДО ДЮЦ – 84,4 тыс. рублей, МБОУ ДО ДЮСШ – 131,0 тыс. рублей). </w:t>
      </w:r>
      <w:proofErr w:type="gramEnd"/>
    </w:p>
    <w:p w:rsidR="000F13CD" w:rsidRDefault="000F13CD" w:rsidP="000F13CD">
      <w:pPr>
        <w:jc w:val="both"/>
        <w:rPr>
          <w:sz w:val="28"/>
          <w:szCs w:val="28"/>
        </w:rPr>
      </w:pPr>
    </w:p>
    <w:p w:rsidR="000F13CD" w:rsidRDefault="000F13CD" w:rsidP="000F13CD">
      <w:pPr>
        <w:ind w:firstLine="709"/>
        <w:jc w:val="both"/>
        <w:rPr>
          <w:sz w:val="28"/>
          <w:szCs w:val="28"/>
        </w:rPr>
      </w:pPr>
      <w:r>
        <w:rPr>
          <w:sz w:val="28"/>
          <w:szCs w:val="28"/>
        </w:rPr>
        <w:t xml:space="preserve">В части текущего содержания </w:t>
      </w:r>
      <w:r w:rsidRPr="003B1E28">
        <w:rPr>
          <w:sz w:val="28"/>
          <w:szCs w:val="28"/>
        </w:rPr>
        <w:t>Управлени</w:t>
      </w:r>
      <w:r>
        <w:rPr>
          <w:sz w:val="28"/>
          <w:szCs w:val="28"/>
        </w:rPr>
        <w:t>я</w:t>
      </w:r>
      <w:r w:rsidRPr="003B1E28">
        <w:rPr>
          <w:sz w:val="28"/>
          <w:szCs w:val="28"/>
        </w:rPr>
        <w:t xml:space="preserve"> образования администрации Северо-Енисейского района   </w:t>
      </w:r>
      <w:r>
        <w:rPr>
          <w:sz w:val="28"/>
          <w:szCs w:val="28"/>
        </w:rPr>
        <w:t>дополнительно предусмотрены ассигнования на сумму 58,0 тыс. рублей, из них:</w:t>
      </w:r>
    </w:p>
    <w:p w:rsidR="000F13CD" w:rsidRDefault="000F13CD" w:rsidP="000F13CD">
      <w:pPr>
        <w:ind w:firstLine="709"/>
        <w:jc w:val="both"/>
        <w:rPr>
          <w:sz w:val="28"/>
          <w:szCs w:val="28"/>
        </w:rPr>
      </w:pPr>
      <w:r>
        <w:rPr>
          <w:sz w:val="28"/>
          <w:szCs w:val="28"/>
        </w:rPr>
        <w:t xml:space="preserve">на оплату </w:t>
      </w:r>
      <w:r w:rsidRPr="003B1E28">
        <w:rPr>
          <w:sz w:val="28"/>
          <w:szCs w:val="28"/>
        </w:rPr>
        <w:t xml:space="preserve">медосмотра </w:t>
      </w:r>
      <w:r>
        <w:rPr>
          <w:sz w:val="28"/>
          <w:szCs w:val="28"/>
        </w:rPr>
        <w:t xml:space="preserve">вновь принятых </w:t>
      </w:r>
      <w:r w:rsidRPr="003B1E28">
        <w:rPr>
          <w:sz w:val="28"/>
          <w:szCs w:val="28"/>
        </w:rPr>
        <w:t>работник</w:t>
      </w:r>
      <w:r>
        <w:rPr>
          <w:sz w:val="28"/>
          <w:szCs w:val="28"/>
        </w:rPr>
        <w:t>ов</w:t>
      </w:r>
      <w:r w:rsidRPr="003B1E28">
        <w:rPr>
          <w:sz w:val="28"/>
          <w:szCs w:val="28"/>
        </w:rPr>
        <w:t xml:space="preserve"> (</w:t>
      </w:r>
      <w:r>
        <w:rPr>
          <w:sz w:val="28"/>
          <w:szCs w:val="28"/>
        </w:rPr>
        <w:t>руководитель, два инженера материально-технической группы, три методиста в информационно-методический отдел</w:t>
      </w:r>
      <w:r w:rsidRPr="003B1E28">
        <w:rPr>
          <w:sz w:val="28"/>
          <w:szCs w:val="28"/>
        </w:rPr>
        <w:t xml:space="preserve"> </w:t>
      </w:r>
      <w:r>
        <w:rPr>
          <w:sz w:val="28"/>
          <w:szCs w:val="28"/>
        </w:rPr>
        <w:t xml:space="preserve">на сумму 32,7 тыс. </w:t>
      </w:r>
      <w:r w:rsidRPr="003B1E28">
        <w:rPr>
          <w:sz w:val="28"/>
          <w:szCs w:val="28"/>
        </w:rPr>
        <w:t>руб</w:t>
      </w:r>
      <w:r>
        <w:rPr>
          <w:sz w:val="28"/>
          <w:szCs w:val="28"/>
        </w:rPr>
        <w:t>лей;</w:t>
      </w:r>
    </w:p>
    <w:p w:rsidR="000F13CD" w:rsidRDefault="000F13CD" w:rsidP="000F13CD">
      <w:pPr>
        <w:ind w:firstLine="709"/>
        <w:jc w:val="both"/>
        <w:rPr>
          <w:sz w:val="28"/>
          <w:szCs w:val="28"/>
        </w:rPr>
      </w:pPr>
      <w:r w:rsidRPr="00367C84">
        <w:rPr>
          <w:sz w:val="28"/>
          <w:szCs w:val="28"/>
        </w:rPr>
        <w:lastRenderedPageBreak/>
        <w:t>на компенсацию расходов по оплате стоимости проезда и провоза багажа к месту использования отпуска и обратно</w:t>
      </w:r>
      <w:r>
        <w:rPr>
          <w:sz w:val="28"/>
          <w:szCs w:val="28"/>
        </w:rPr>
        <w:t xml:space="preserve"> на сумму  25,1 тыс. рублей;</w:t>
      </w:r>
    </w:p>
    <w:p w:rsidR="000F13CD" w:rsidRPr="003B1E28" w:rsidRDefault="000F13CD" w:rsidP="000F13CD">
      <w:pPr>
        <w:ind w:firstLine="709"/>
        <w:jc w:val="both"/>
        <w:rPr>
          <w:sz w:val="28"/>
          <w:szCs w:val="28"/>
        </w:rPr>
      </w:pPr>
      <w:r w:rsidRPr="00CA52B1">
        <w:rPr>
          <w:sz w:val="28"/>
          <w:szCs w:val="28"/>
        </w:rPr>
        <w:t>плат</w:t>
      </w:r>
      <w:r>
        <w:rPr>
          <w:sz w:val="28"/>
          <w:szCs w:val="28"/>
        </w:rPr>
        <w:t>а</w:t>
      </w:r>
      <w:r w:rsidRPr="00CA52B1">
        <w:rPr>
          <w:sz w:val="28"/>
          <w:szCs w:val="28"/>
        </w:rPr>
        <w:t xml:space="preserve"> за негативное воздействие на окружающую среду </w:t>
      </w:r>
      <w:r>
        <w:rPr>
          <w:sz w:val="28"/>
          <w:szCs w:val="28"/>
        </w:rPr>
        <w:t>на суму 0,2 тыс.</w:t>
      </w:r>
      <w:r w:rsidRPr="00CA52B1">
        <w:rPr>
          <w:sz w:val="28"/>
          <w:szCs w:val="28"/>
        </w:rPr>
        <w:t xml:space="preserve"> руб</w:t>
      </w:r>
      <w:r>
        <w:rPr>
          <w:sz w:val="28"/>
          <w:szCs w:val="28"/>
        </w:rPr>
        <w:t>лей по причине изменением порядка расчета платы.</w:t>
      </w:r>
    </w:p>
    <w:p w:rsidR="000F13CD" w:rsidRDefault="000F13CD" w:rsidP="000F13CD">
      <w:pPr>
        <w:ind w:firstLine="709"/>
        <w:jc w:val="both"/>
        <w:rPr>
          <w:sz w:val="28"/>
          <w:szCs w:val="28"/>
        </w:rPr>
      </w:pPr>
      <w:proofErr w:type="gramStart"/>
      <w:r>
        <w:rPr>
          <w:sz w:val="28"/>
          <w:szCs w:val="28"/>
        </w:rPr>
        <w:t>По МБОУ «</w:t>
      </w:r>
      <w:proofErr w:type="spellStart"/>
      <w:r>
        <w:rPr>
          <w:sz w:val="28"/>
          <w:szCs w:val="28"/>
        </w:rPr>
        <w:t>Новокаламинская</w:t>
      </w:r>
      <w:proofErr w:type="spellEnd"/>
      <w:r>
        <w:rPr>
          <w:sz w:val="28"/>
          <w:szCs w:val="28"/>
        </w:rPr>
        <w:t xml:space="preserve"> средняя школа № 6»</w:t>
      </w:r>
      <w:r w:rsidRPr="00CB3C11">
        <w:rPr>
          <w:sz w:val="28"/>
          <w:szCs w:val="28"/>
        </w:rPr>
        <w:t xml:space="preserve"> </w:t>
      </w:r>
      <w:r>
        <w:rPr>
          <w:sz w:val="28"/>
          <w:szCs w:val="28"/>
        </w:rPr>
        <w:t xml:space="preserve">в связи с физическим износом спортивных тренажеров (дата ввода в эксплуатацию 2001г.), для предотвращения травматической ситуации и для оборудования тренажерного зала необходимо приобрести </w:t>
      </w:r>
      <w:r w:rsidRPr="003B1E28">
        <w:rPr>
          <w:sz w:val="28"/>
          <w:szCs w:val="28"/>
        </w:rPr>
        <w:t xml:space="preserve">спортивный инвентарь </w:t>
      </w:r>
      <w:r>
        <w:rPr>
          <w:sz w:val="28"/>
          <w:szCs w:val="28"/>
        </w:rPr>
        <w:t xml:space="preserve">- </w:t>
      </w:r>
      <w:r w:rsidRPr="003B1E28">
        <w:rPr>
          <w:sz w:val="28"/>
          <w:szCs w:val="28"/>
        </w:rPr>
        <w:t xml:space="preserve">спортивные тренажеры и оборудование </w:t>
      </w:r>
      <w:r>
        <w:rPr>
          <w:sz w:val="28"/>
          <w:szCs w:val="28"/>
        </w:rPr>
        <w:t xml:space="preserve">(силовой многофункциональный комплекс, скамья для жима, скамья Скотта, гантели, гири в ассортименте, штанги) </w:t>
      </w:r>
      <w:r w:rsidRPr="003B1E28">
        <w:rPr>
          <w:sz w:val="28"/>
          <w:szCs w:val="28"/>
        </w:rPr>
        <w:t xml:space="preserve">на сумму </w:t>
      </w:r>
      <w:r>
        <w:rPr>
          <w:sz w:val="28"/>
          <w:szCs w:val="28"/>
        </w:rPr>
        <w:t xml:space="preserve">123,4 тыс. рублей. </w:t>
      </w:r>
      <w:proofErr w:type="gramEnd"/>
    </w:p>
    <w:p w:rsidR="000F13CD" w:rsidRDefault="000F13CD" w:rsidP="000F13CD">
      <w:pPr>
        <w:ind w:firstLine="709"/>
        <w:jc w:val="both"/>
        <w:rPr>
          <w:sz w:val="28"/>
          <w:szCs w:val="28"/>
        </w:rPr>
      </w:pPr>
      <w:r>
        <w:rPr>
          <w:sz w:val="28"/>
          <w:szCs w:val="28"/>
        </w:rPr>
        <w:t>Для обеспечения качественного питания обучающихся общеобразовательного учреждения, в связи с выходом из строя шкафа пекарского (дата введения в эксплуатацию 1999г.), о чем составлен акт осмотра оборудования от 05.10.2017 года – не идет нагрев, датчик-реле температуры не выполняет свои функции, частично оплавлен ТЭН, коррозия, предусмотрены бюджетные ассигнования на сумму 60,0 тыс. рублей.</w:t>
      </w:r>
    </w:p>
    <w:p w:rsidR="000F13CD" w:rsidRDefault="000F13CD" w:rsidP="000F13CD">
      <w:pPr>
        <w:ind w:firstLine="709"/>
        <w:jc w:val="both"/>
        <w:rPr>
          <w:sz w:val="28"/>
          <w:szCs w:val="28"/>
        </w:rPr>
      </w:pPr>
      <w:r>
        <w:rPr>
          <w:sz w:val="28"/>
          <w:szCs w:val="28"/>
        </w:rPr>
        <w:t xml:space="preserve">МБОУ «Северо-Енисейская средняя школа № 2» в связи с закупкой при выполнении текущих ремонтов дополнительных строительных материалов в течение летнего периода, для бесперебойного функционирования учреждения в части </w:t>
      </w:r>
      <w:r w:rsidRPr="00746833">
        <w:rPr>
          <w:sz w:val="28"/>
          <w:szCs w:val="28"/>
        </w:rPr>
        <w:t>приобрет</w:t>
      </w:r>
      <w:r>
        <w:rPr>
          <w:sz w:val="28"/>
          <w:szCs w:val="28"/>
        </w:rPr>
        <w:t>ения</w:t>
      </w:r>
      <w:r w:rsidRPr="00746833">
        <w:rPr>
          <w:sz w:val="28"/>
          <w:szCs w:val="28"/>
        </w:rPr>
        <w:t xml:space="preserve"> хозяйственных, моющих, дезинфицирующих средств</w:t>
      </w:r>
      <w:r>
        <w:rPr>
          <w:sz w:val="28"/>
          <w:szCs w:val="28"/>
        </w:rPr>
        <w:t xml:space="preserve"> увеличены бюджетные ассигнования на сумму 20,0 тыс. рублей.</w:t>
      </w:r>
    </w:p>
    <w:p w:rsidR="000F13CD" w:rsidRDefault="000F13CD" w:rsidP="000F13CD">
      <w:pPr>
        <w:ind w:firstLine="709"/>
        <w:jc w:val="both"/>
        <w:rPr>
          <w:sz w:val="28"/>
          <w:szCs w:val="28"/>
        </w:rPr>
      </w:pPr>
      <w:r>
        <w:rPr>
          <w:sz w:val="28"/>
          <w:szCs w:val="28"/>
        </w:rPr>
        <w:t>МБОУ «</w:t>
      </w:r>
      <w:proofErr w:type="spellStart"/>
      <w:r>
        <w:rPr>
          <w:sz w:val="28"/>
          <w:szCs w:val="28"/>
        </w:rPr>
        <w:t>Тейская</w:t>
      </w:r>
      <w:proofErr w:type="spellEnd"/>
      <w:r>
        <w:rPr>
          <w:sz w:val="28"/>
          <w:szCs w:val="28"/>
        </w:rPr>
        <w:t xml:space="preserve"> средняя школа № 3</w:t>
      </w:r>
      <w:r w:rsidRPr="00E8144E">
        <w:rPr>
          <w:sz w:val="28"/>
          <w:szCs w:val="28"/>
        </w:rPr>
        <w:t xml:space="preserve">» в связи с увеличением численности работников, </w:t>
      </w:r>
      <w:proofErr w:type="gramStart"/>
      <w:r w:rsidRPr="00E8144E">
        <w:rPr>
          <w:sz w:val="28"/>
          <w:szCs w:val="28"/>
        </w:rPr>
        <w:t>находящим</w:t>
      </w:r>
      <w:r>
        <w:rPr>
          <w:sz w:val="28"/>
          <w:szCs w:val="28"/>
        </w:rPr>
        <w:t>и</w:t>
      </w:r>
      <w:r w:rsidRPr="00E8144E">
        <w:rPr>
          <w:sz w:val="28"/>
          <w:szCs w:val="28"/>
        </w:rPr>
        <w:t>ся</w:t>
      </w:r>
      <w:proofErr w:type="gramEnd"/>
      <w:r w:rsidRPr="00E8144E">
        <w:rPr>
          <w:sz w:val="28"/>
          <w:szCs w:val="28"/>
        </w:rPr>
        <w:t xml:space="preserve"> в отпуске по уходу за ребенком до достижения им возраста трех лет</w:t>
      </w:r>
      <w:r>
        <w:rPr>
          <w:sz w:val="28"/>
          <w:szCs w:val="28"/>
        </w:rPr>
        <w:t xml:space="preserve"> </w:t>
      </w:r>
      <w:r w:rsidRPr="00E8144E">
        <w:rPr>
          <w:sz w:val="28"/>
          <w:szCs w:val="28"/>
        </w:rPr>
        <w:t>дополнительно</w:t>
      </w:r>
      <w:r>
        <w:rPr>
          <w:sz w:val="28"/>
          <w:szCs w:val="28"/>
        </w:rPr>
        <w:t xml:space="preserve"> предусмотрены ассигнования на сумму 0,8 тыс. рублей</w:t>
      </w:r>
      <w:r w:rsidRPr="00E8144E">
        <w:rPr>
          <w:sz w:val="28"/>
          <w:szCs w:val="28"/>
        </w:rPr>
        <w:t xml:space="preserve">. </w:t>
      </w:r>
    </w:p>
    <w:p w:rsidR="000F13CD" w:rsidRDefault="000F13CD" w:rsidP="000F13CD">
      <w:pPr>
        <w:ind w:firstLine="709"/>
        <w:jc w:val="both"/>
        <w:rPr>
          <w:sz w:val="28"/>
          <w:szCs w:val="28"/>
        </w:rPr>
      </w:pPr>
      <w:r>
        <w:rPr>
          <w:sz w:val="28"/>
          <w:szCs w:val="28"/>
        </w:rPr>
        <w:t xml:space="preserve">Предусмотрено финансовое обеспечение </w:t>
      </w:r>
      <w:proofErr w:type="spellStart"/>
      <w:r>
        <w:rPr>
          <w:sz w:val="28"/>
          <w:szCs w:val="28"/>
        </w:rPr>
        <w:t>софинансирования</w:t>
      </w:r>
      <w:proofErr w:type="spellEnd"/>
      <w:r w:rsidRPr="00FB3763">
        <w:rPr>
          <w:sz w:val="28"/>
          <w:szCs w:val="28"/>
        </w:rPr>
        <w:t xml:space="preserve"> расходов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r>
        <w:rPr>
          <w:sz w:val="28"/>
          <w:szCs w:val="28"/>
        </w:rPr>
        <w:t xml:space="preserve"> на сумму </w:t>
      </w:r>
      <w:r w:rsidRPr="00E8144E">
        <w:rPr>
          <w:sz w:val="28"/>
          <w:szCs w:val="28"/>
        </w:rPr>
        <w:t>141</w:t>
      </w:r>
      <w:r>
        <w:rPr>
          <w:sz w:val="28"/>
          <w:szCs w:val="28"/>
        </w:rPr>
        <w:t>,</w:t>
      </w:r>
      <w:r w:rsidRPr="00E8144E">
        <w:rPr>
          <w:sz w:val="28"/>
          <w:szCs w:val="28"/>
        </w:rPr>
        <w:t>2</w:t>
      </w:r>
      <w:r>
        <w:rPr>
          <w:sz w:val="28"/>
          <w:szCs w:val="28"/>
        </w:rPr>
        <w:t xml:space="preserve"> тыс.</w:t>
      </w:r>
      <w:r w:rsidRPr="00E8144E">
        <w:rPr>
          <w:sz w:val="28"/>
          <w:szCs w:val="28"/>
        </w:rPr>
        <w:t xml:space="preserve"> руб</w:t>
      </w:r>
      <w:r>
        <w:rPr>
          <w:sz w:val="28"/>
          <w:szCs w:val="28"/>
        </w:rPr>
        <w:t>лей направленные на приобретение и установку автоматизированной пожарной сигнализации.</w:t>
      </w:r>
    </w:p>
    <w:p w:rsidR="000F13CD" w:rsidRPr="00551053" w:rsidRDefault="000F13CD" w:rsidP="000F13CD">
      <w:pPr>
        <w:ind w:firstLine="709"/>
        <w:jc w:val="both"/>
        <w:rPr>
          <w:sz w:val="28"/>
          <w:szCs w:val="28"/>
        </w:rPr>
      </w:pPr>
      <w:r w:rsidRPr="00551053">
        <w:rPr>
          <w:sz w:val="28"/>
          <w:szCs w:val="28"/>
        </w:rPr>
        <w:t xml:space="preserve">МБОУ ДО «Северо-Енисейская детско-юношеская спортивная школа» дополнительно предусмотрено финансовое обеспечение увеличения фонда оплаты труда и начисления на оплату труда на сумму 851,1 тыс. рублей </w:t>
      </w:r>
      <w:proofErr w:type="gramStart"/>
      <w:r w:rsidRPr="00551053">
        <w:rPr>
          <w:sz w:val="28"/>
          <w:szCs w:val="28"/>
        </w:rPr>
        <w:t xml:space="preserve">( </w:t>
      </w:r>
      <w:proofErr w:type="gramEnd"/>
      <w:r w:rsidRPr="00551053">
        <w:rPr>
          <w:sz w:val="28"/>
          <w:szCs w:val="28"/>
        </w:rPr>
        <w:t>653,7 тыс. рублей – заработная плата, 197,4 тыс. рублей – начисления на оплату труда), в части увеличения  уровня заработной платы тренера-преподавателя, а также на сумму выплаченной компенсации отозванного из отпуска работника (29 дней).</w:t>
      </w:r>
    </w:p>
    <w:p w:rsidR="000F13CD" w:rsidRDefault="000F13CD" w:rsidP="000F13CD">
      <w:pPr>
        <w:autoSpaceDE w:val="0"/>
        <w:autoSpaceDN w:val="0"/>
        <w:adjustRightInd w:val="0"/>
        <w:ind w:firstLine="709"/>
        <w:jc w:val="both"/>
        <w:rPr>
          <w:color w:val="000000"/>
          <w:sz w:val="28"/>
          <w:szCs w:val="28"/>
        </w:rPr>
      </w:pPr>
      <w:r>
        <w:rPr>
          <w:color w:val="000000"/>
          <w:sz w:val="28"/>
          <w:szCs w:val="28"/>
        </w:rPr>
        <w:t>МБОУ ДО ДЮЦ предусмотрено финансовое обеспечение организации</w:t>
      </w:r>
      <w:r w:rsidRPr="001A1376">
        <w:rPr>
          <w:color w:val="000000"/>
          <w:sz w:val="28"/>
          <w:szCs w:val="28"/>
        </w:rPr>
        <w:t xml:space="preserve"> культурно-познавательного (экскурсионного) тура в города Российской Федерации Москву и Санкт-Петербург для учащихся муниципальных общеобразовательных учреждений Северо-Енисейского района за счет средств безвозмездных поступлений, полученных от Президента УК </w:t>
      </w:r>
      <w:r w:rsidRPr="001A1376">
        <w:rPr>
          <w:color w:val="000000"/>
          <w:sz w:val="28"/>
          <w:szCs w:val="28"/>
        </w:rPr>
        <w:lastRenderedPageBreak/>
        <w:t>«</w:t>
      </w:r>
      <w:proofErr w:type="spellStart"/>
      <w:r w:rsidRPr="001A1376">
        <w:rPr>
          <w:color w:val="000000"/>
          <w:sz w:val="28"/>
          <w:szCs w:val="28"/>
        </w:rPr>
        <w:t>Южуралзолото</w:t>
      </w:r>
      <w:proofErr w:type="spellEnd"/>
      <w:r w:rsidRPr="001A1376">
        <w:rPr>
          <w:color w:val="000000"/>
          <w:sz w:val="28"/>
          <w:szCs w:val="28"/>
        </w:rPr>
        <w:t xml:space="preserve"> Группа Компаний» Струкова Константина Ивановича</w:t>
      </w:r>
      <w:r>
        <w:rPr>
          <w:color w:val="000000"/>
          <w:sz w:val="28"/>
          <w:szCs w:val="28"/>
        </w:rPr>
        <w:t xml:space="preserve"> на сумму 2 850,0 тыс. рублей. </w:t>
      </w:r>
    </w:p>
    <w:p w:rsidR="000F13CD" w:rsidRDefault="000F13CD" w:rsidP="000F13CD">
      <w:pPr>
        <w:ind w:firstLine="708"/>
        <w:jc w:val="both"/>
        <w:rPr>
          <w:sz w:val="28"/>
          <w:szCs w:val="28"/>
        </w:rPr>
      </w:pPr>
    </w:p>
    <w:p w:rsidR="000F13CD" w:rsidRDefault="000F13CD" w:rsidP="000F13CD">
      <w:pPr>
        <w:ind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9E5146">
        <w:rPr>
          <w:sz w:val="28"/>
          <w:szCs w:val="28"/>
        </w:rPr>
        <w:t>в целом</w:t>
      </w:r>
      <w:r w:rsidRPr="009E5146">
        <w:rPr>
          <w:b/>
          <w:sz w:val="28"/>
          <w:szCs w:val="28"/>
        </w:rPr>
        <w:t xml:space="preserve"> </w:t>
      </w:r>
      <w:r>
        <w:rPr>
          <w:sz w:val="28"/>
          <w:szCs w:val="28"/>
        </w:rPr>
        <w:t>уменьшены</w:t>
      </w:r>
      <w:r w:rsidRPr="009E5146">
        <w:rPr>
          <w:sz w:val="28"/>
          <w:szCs w:val="28"/>
        </w:rPr>
        <w:t xml:space="preserve"> бюджетные ассигнования в 2017 году </w:t>
      </w:r>
      <w:r>
        <w:rPr>
          <w:sz w:val="28"/>
          <w:szCs w:val="28"/>
        </w:rPr>
        <w:t>на</w:t>
      </w:r>
      <w:r w:rsidRPr="009E5146">
        <w:rPr>
          <w:sz w:val="28"/>
          <w:szCs w:val="28"/>
        </w:rPr>
        <w:t xml:space="preserve"> сумм</w:t>
      </w:r>
      <w:r>
        <w:rPr>
          <w:sz w:val="28"/>
          <w:szCs w:val="28"/>
        </w:rPr>
        <w:t>у</w:t>
      </w:r>
      <w:r w:rsidRPr="009E5146">
        <w:rPr>
          <w:sz w:val="28"/>
          <w:szCs w:val="28"/>
        </w:rPr>
        <w:t xml:space="preserve">  </w:t>
      </w:r>
      <w:r>
        <w:rPr>
          <w:sz w:val="28"/>
          <w:szCs w:val="28"/>
        </w:rPr>
        <w:t>24 459,8</w:t>
      </w:r>
      <w:r w:rsidRPr="009E5146">
        <w:rPr>
          <w:sz w:val="28"/>
          <w:szCs w:val="28"/>
        </w:rPr>
        <w:t xml:space="preserve"> тыс. рублей</w:t>
      </w:r>
    </w:p>
    <w:p w:rsidR="000F13CD" w:rsidRPr="00C6018A" w:rsidRDefault="000F13CD" w:rsidP="000F13CD">
      <w:pPr>
        <w:pStyle w:val="af8"/>
        <w:numPr>
          <w:ilvl w:val="0"/>
          <w:numId w:val="11"/>
        </w:numPr>
        <w:ind w:left="1418" w:right="-1" w:hanging="284"/>
        <w:jc w:val="both"/>
        <w:rPr>
          <w:b/>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уменьшены</w:t>
      </w:r>
      <w:r w:rsidRPr="00EC22FF">
        <w:rPr>
          <w:sz w:val="28"/>
          <w:szCs w:val="28"/>
        </w:rPr>
        <w:t xml:space="preserve"> бюджетные ассигнования</w:t>
      </w:r>
      <w:r>
        <w:rPr>
          <w:sz w:val="28"/>
          <w:szCs w:val="28"/>
        </w:rPr>
        <w:t xml:space="preserve"> на 2017 год на сумму 24 459,8 тыс. рублей</w:t>
      </w:r>
    </w:p>
    <w:p w:rsidR="000F13CD" w:rsidRDefault="000F13CD" w:rsidP="000F13CD">
      <w:pPr>
        <w:ind w:firstLine="709"/>
        <w:jc w:val="both"/>
        <w:rPr>
          <w:sz w:val="28"/>
          <w:szCs w:val="28"/>
        </w:rPr>
      </w:pPr>
      <w:r>
        <w:rPr>
          <w:sz w:val="28"/>
          <w:szCs w:val="28"/>
        </w:rPr>
        <w:t>Уменьшены бюджетные ассигнования на с</w:t>
      </w:r>
      <w:r w:rsidRPr="001D652D">
        <w:rPr>
          <w:sz w:val="28"/>
          <w:szCs w:val="28"/>
        </w:rPr>
        <w:t xml:space="preserve">троительство расходного склада нефтепродуктов, п. </w:t>
      </w:r>
      <w:proofErr w:type="spellStart"/>
      <w:r w:rsidRPr="001D652D">
        <w:rPr>
          <w:sz w:val="28"/>
          <w:szCs w:val="28"/>
        </w:rPr>
        <w:t>Енашимо</w:t>
      </w:r>
      <w:proofErr w:type="spellEnd"/>
      <w:r>
        <w:rPr>
          <w:sz w:val="28"/>
          <w:szCs w:val="28"/>
        </w:rPr>
        <w:t xml:space="preserve"> на сумму 26 859,8 тыс. рублей по причине не возможности выполнения работ до конца 2017 года соблюдая технологию строительства.</w:t>
      </w:r>
    </w:p>
    <w:p w:rsidR="000F13CD" w:rsidRDefault="000F13CD" w:rsidP="000F13CD">
      <w:pPr>
        <w:ind w:firstLine="709"/>
        <w:jc w:val="both"/>
        <w:rPr>
          <w:sz w:val="28"/>
          <w:szCs w:val="28"/>
        </w:rPr>
      </w:pPr>
      <w:r>
        <w:rPr>
          <w:sz w:val="28"/>
          <w:szCs w:val="28"/>
        </w:rPr>
        <w:t>Уменьшены бюджетные ассигнования на сумму 600,0 тыс. рублей на к</w:t>
      </w:r>
      <w:r w:rsidRPr="00DA516F">
        <w:rPr>
          <w:sz w:val="28"/>
          <w:szCs w:val="28"/>
        </w:rPr>
        <w:t xml:space="preserve">апитальный ремонт здания котельной, ул. Первомайская, 1, п. Тея </w:t>
      </w:r>
      <w:r>
        <w:rPr>
          <w:sz w:val="28"/>
          <w:szCs w:val="28"/>
        </w:rPr>
        <w:t xml:space="preserve">путем исключения в связи с тем, что </w:t>
      </w:r>
      <w:r w:rsidRPr="00674563">
        <w:rPr>
          <w:sz w:val="28"/>
          <w:szCs w:val="28"/>
        </w:rPr>
        <w:t>Краев</w:t>
      </w:r>
      <w:r>
        <w:rPr>
          <w:sz w:val="28"/>
          <w:szCs w:val="28"/>
        </w:rPr>
        <w:t>ы</w:t>
      </w:r>
      <w:r w:rsidRPr="00674563">
        <w:rPr>
          <w:sz w:val="28"/>
          <w:szCs w:val="28"/>
        </w:rPr>
        <w:t>м государственн</w:t>
      </w:r>
      <w:r>
        <w:rPr>
          <w:sz w:val="28"/>
          <w:szCs w:val="28"/>
        </w:rPr>
        <w:t>ы</w:t>
      </w:r>
      <w:r w:rsidRPr="00674563">
        <w:rPr>
          <w:sz w:val="28"/>
          <w:szCs w:val="28"/>
        </w:rPr>
        <w:t>м автономн</w:t>
      </w:r>
      <w:r>
        <w:rPr>
          <w:sz w:val="28"/>
          <w:szCs w:val="28"/>
        </w:rPr>
        <w:t>ы</w:t>
      </w:r>
      <w:r w:rsidRPr="00674563">
        <w:rPr>
          <w:sz w:val="28"/>
          <w:szCs w:val="28"/>
        </w:rPr>
        <w:t>м учреждени</w:t>
      </w:r>
      <w:r>
        <w:rPr>
          <w:sz w:val="28"/>
          <w:szCs w:val="28"/>
        </w:rPr>
        <w:t>ем</w:t>
      </w:r>
      <w:r w:rsidRPr="00674563">
        <w:rPr>
          <w:sz w:val="28"/>
          <w:szCs w:val="28"/>
        </w:rPr>
        <w:t xml:space="preserve"> «Красноярская краевая государственная экспертиза» </w:t>
      </w:r>
      <w:r>
        <w:rPr>
          <w:sz w:val="28"/>
          <w:szCs w:val="28"/>
        </w:rPr>
        <w:t xml:space="preserve">при проведении </w:t>
      </w:r>
      <w:r w:rsidRPr="00674563">
        <w:rPr>
          <w:sz w:val="28"/>
          <w:szCs w:val="28"/>
        </w:rPr>
        <w:t>проверки достоверности определения сметной стоимости</w:t>
      </w:r>
      <w:r>
        <w:rPr>
          <w:sz w:val="28"/>
          <w:szCs w:val="28"/>
        </w:rPr>
        <w:t xml:space="preserve"> выявлены технические несоответствия.</w:t>
      </w:r>
    </w:p>
    <w:p w:rsidR="000F13CD" w:rsidRDefault="000F13CD" w:rsidP="000F13CD">
      <w:pPr>
        <w:ind w:firstLine="709"/>
        <w:jc w:val="both"/>
        <w:rPr>
          <w:sz w:val="28"/>
          <w:szCs w:val="28"/>
        </w:rPr>
      </w:pPr>
      <w:r>
        <w:rPr>
          <w:sz w:val="28"/>
          <w:szCs w:val="28"/>
        </w:rPr>
        <w:t>Предусмотрено финансовое обеспечение приобретения</w:t>
      </w:r>
      <w:r w:rsidRPr="00A17D03">
        <w:rPr>
          <w:sz w:val="28"/>
          <w:szCs w:val="28"/>
        </w:rPr>
        <w:t xml:space="preserve"> лесовозного автопоезда</w:t>
      </w:r>
      <w:r>
        <w:rPr>
          <w:sz w:val="28"/>
          <w:szCs w:val="28"/>
        </w:rPr>
        <w:t xml:space="preserve"> на общую сумму 3 000,0 тыс. рублей, из них по источникам финансирования:</w:t>
      </w:r>
    </w:p>
    <w:p w:rsidR="000F13CD" w:rsidRDefault="000F13CD" w:rsidP="000F13CD">
      <w:pPr>
        <w:ind w:firstLine="709"/>
        <w:jc w:val="both"/>
        <w:rPr>
          <w:sz w:val="28"/>
          <w:szCs w:val="28"/>
        </w:rPr>
      </w:pPr>
      <w:r w:rsidRPr="00A17D03">
        <w:rPr>
          <w:sz w:val="28"/>
          <w:szCs w:val="28"/>
        </w:rPr>
        <w:t>за счет средств безвозмездных поступл</w:t>
      </w:r>
      <w:r>
        <w:rPr>
          <w:sz w:val="28"/>
          <w:szCs w:val="28"/>
        </w:rPr>
        <w:t xml:space="preserve">ений, полученных от Президента </w:t>
      </w:r>
      <w:r w:rsidRPr="00A17D03">
        <w:rPr>
          <w:sz w:val="28"/>
          <w:szCs w:val="28"/>
        </w:rPr>
        <w:t xml:space="preserve">УК </w:t>
      </w:r>
      <w:r>
        <w:rPr>
          <w:sz w:val="28"/>
          <w:szCs w:val="28"/>
        </w:rPr>
        <w:t>«</w:t>
      </w:r>
      <w:proofErr w:type="spellStart"/>
      <w:r w:rsidRPr="00A17D03">
        <w:rPr>
          <w:sz w:val="28"/>
          <w:szCs w:val="28"/>
        </w:rPr>
        <w:t>Южуралзолото</w:t>
      </w:r>
      <w:proofErr w:type="spellEnd"/>
      <w:r w:rsidRPr="00A17D03">
        <w:rPr>
          <w:sz w:val="28"/>
          <w:szCs w:val="28"/>
        </w:rPr>
        <w:t xml:space="preserve"> Группа Компаний» Струкова Константина Ивановича</w:t>
      </w:r>
      <w:r>
        <w:rPr>
          <w:sz w:val="28"/>
          <w:szCs w:val="28"/>
        </w:rPr>
        <w:t xml:space="preserve"> на сумму 752,7 тыс. рублей;</w:t>
      </w:r>
    </w:p>
    <w:p w:rsidR="000F13CD" w:rsidRDefault="000F13CD" w:rsidP="000F13CD">
      <w:pPr>
        <w:ind w:firstLine="709"/>
        <w:jc w:val="both"/>
        <w:rPr>
          <w:sz w:val="28"/>
          <w:szCs w:val="28"/>
        </w:rPr>
      </w:pPr>
      <w:r>
        <w:rPr>
          <w:sz w:val="28"/>
          <w:szCs w:val="28"/>
        </w:rPr>
        <w:t>за счет средств бюджета района на сумму 2 247,3 тыс. рублей.</w:t>
      </w:r>
    </w:p>
    <w:p w:rsidR="000F13CD" w:rsidRDefault="000F13CD" w:rsidP="000F13CD">
      <w:pPr>
        <w:ind w:firstLine="709"/>
        <w:jc w:val="both"/>
        <w:rPr>
          <w:sz w:val="28"/>
          <w:szCs w:val="28"/>
        </w:rPr>
      </w:pPr>
    </w:p>
    <w:p w:rsidR="000F13CD" w:rsidRDefault="000F13CD" w:rsidP="000F13CD">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культуры»</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увеличены на 2018 год </w:t>
      </w:r>
      <w:r w:rsidRPr="00125835">
        <w:rPr>
          <w:sz w:val="28"/>
          <w:szCs w:val="28"/>
        </w:rPr>
        <w:t>на сумму</w:t>
      </w:r>
      <w:r>
        <w:rPr>
          <w:b/>
          <w:sz w:val="28"/>
          <w:szCs w:val="28"/>
        </w:rPr>
        <w:t xml:space="preserve"> </w:t>
      </w:r>
      <w:r>
        <w:rPr>
          <w:sz w:val="28"/>
          <w:szCs w:val="28"/>
        </w:rPr>
        <w:t>550,7</w:t>
      </w:r>
      <w:r>
        <w:rPr>
          <w:b/>
          <w:sz w:val="28"/>
          <w:szCs w:val="28"/>
        </w:rPr>
        <w:t xml:space="preserve"> </w:t>
      </w:r>
      <w:r w:rsidRPr="00125835">
        <w:rPr>
          <w:sz w:val="28"/>
          <w:szCs w:val="28"/>
        </w:rPr>
        <w:t>тыс. рублей</w:t>
      </w:r>
    </w:p>
    <w:p w:rsidR="000F13CD" w:rsidRPr="006909EB" w:rsidRDefault="000F13CD" w:rsidP="000F13CD">
      <w:pPr>
        <w:pStyle w:val="af8"/>
        <w:numPr>
          <w:ilvl w:val="0"/>
          <w:numId w:val="11"/>
        </w:numPr>
        <w:ind w:left="1418" w:right="-1" w:hanging="284"/>
        <w:jc w:val="both"/>
        <w:rPr>
          <w:b/>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на 2018 год сумму 550,7 тыс. рублей.</w:t>
      </w:r>
    </w:p>
    <w:p w:rsidR="000F13CD" w:rsidRPr="00187426" w:rsidRDefault="000F13CD" w:rsidP="000F13CD">
      <w:pPr>
        <w:pStyle w:val="ConsPlusNonformat"/>
        <w:widowControl/>
        <w:ind w:firstLine="708"/>
        <w:jc w:val="both"/>
        <w:rPr>
          <w:rFonts w:ascii="Times New Roman" w:hAnsi="Times New Roman" w:cs="Times New Roman"/>
          <w:sz w:val="28"/>
          <w:szCs w:val="28"/>
        </w:rPr>
      </w:pPr>
      <w:r w:rsidRPr="00187426">
        <w:rPr>
          <w:rFonts w:ascii="Times New Roman" w:hAnsi="Times New Roman" w:cs="Times New Roman"/>
          <w:sz w:val="28"/>
          <w:szCs w:val="28"/>
        </w:rPr>
        <w:t xml:space="preserve">Предусмотрено финансовое обеспечение на 2018 год проведение второго этапа капитального ремонта СДК, ул. Юбилейная, 47, п. Новая </w:t>
      </w:r>
      <w:proofErr w:type="spellStart"/>
      <w:proofErr w:type="gramStart"/>
      <w:r w:rsidRPr="00187426">
        <w:rPr>
          <w:rFonts w:ascii="Times New Roman" w:hAnsi="Times New Roman" w:cs="Times New Roman"/>
          <w:sz w:val="28"/>
          <w:szCs w:val="28"/>
        </w:rPr>
        <w:t>Калами</w:t>
      </w:r>
      <w:proofErr w:type="spellEnd"/>
      <w:r w:rsidRPr="00187426">
        <w:rPr>
          <w:rFonts w:ascii="Times New Roman" w:hAnsi="Times New Roman" w:cs="Times New Roman"/>
          <w:sz w:val="28"/>
          <w:szCs w:val="28"/>
        </w:rPr>
        <w:t xml:space="preserve">  на</w:t>
      </w:r>
      <w:proofErr w:type="gramEnd"/>
      <w:r w:rsidRPr="00187426">
        <w:rPr>
          <w:rFonts w:ascii="Times New Roman" w:hAnsi="Times New Roman" w:cs="Times New Roman"/>
          <w:sz w:val="28"/>
          <w:szCs w:val="28"/>
        </w:rPr>
        <w:t xml:space="preserve"> сумму 550,7 тыс. рублей.</w:t>
      </w:r>
    </w:p>
    <w:p w:rsidR="000F13CD" w:rsidRDefault="000F13CD" w:rsidP="000F13CD">
      <w:pPr>
        <w:ind w:right="-1" w:firstLine="708"/>
        <w:jc w:val="both"/>
        <w:rPr>
          <w:sz w:val="28"/>
          <w:szCs w:val="28"/>
        </w:rPr>
      </w:pPr>
    </w:p>
    <w:p w:rsidR="000F13CD" w:rsidRDefault="000F13CD" w:rsidP="000F13CD">
      <w:pPr>
        <w:ind w:right="-1" w:firstLine="708"/>
        <w:jc w:val="both"/>
        <w:rPr>
          <w:b/>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уменьшены </w:t>
      </w:r>
      <w:r w:rsidRPr="00125835">
        <w:rPr>
          <w:sz w:val="28"/>
          <w:szCs w:val="28"/>
        </w:rPr>
        <w:t>на сумму</w:t>
      </w:r>
      <w:r>
        <w:rPr>
          <w:b/>
          <w:sz w:val="28"/>
          <w:szCs w:val="28"/>
        </w:rPr>
        <w:t xml:space="preserve"> </w:t>
      </w:r>
      <w:r>
        <w:rPr>
          <w:sz w:val="28"/>
          <w:szCs w:val="28"/>
        </w:rPr>
        <w:t xml:space="preserve">1 600,0 </w:t>
      </w:r>
      <w:r w:rsidRPr="00125835">
        <w:rPr>
          <w:sz w:val="28"/>
          <w:szCs w:val="28"/>
        </w:rPr>
        <w:t>тыс. рублей</w:t>
      </w:r>
    </w:p>
    <w:p w:rsidR="000F13CD" w:rsidRPr="00266A8D" w:rsidRDefault="000F13CD" w:rsidP="000F13CD">
      <w:pPr>
        <w:pStyle w:val="af8"/>
        <w:numPr>
          <w:ilvl w:val="0"/>
          <w:numId w:val="11"/>
        </w:numPr>
        <w:ind w:left="1418" w:right="-1" w:hanging="284"/>
        <w:jc w:val="both"/>
        <w:rPr>
          <w:b/>
          <w:sz w:val="28"/>
          <w:szCs w:val="28"/>
        </w:rPr>
      </w:pPr>
      <w:r w:rsidRPr="009304B6">
        <w:rPr>
          <w:sz w:val="28"/>
          <w:szCs w:val="28"/>
        </w:rPr>
        <w:t>по главному распорядителю бюджетных средств –</w:t>
      </w:r>
      <w:r w:rsidRPr="00266A8D">
        <w:rPr>
          <w:b/>
          <w:sz w:val="28"/>
          <w:szCs w:val="28"/>
        </w:rPr>
        <w:t xml:space="preserve"> </w:t>
      </w:r>
      <w:r w:rsidRPr="00C00E66">
        <w:rPr>
          <w:b/>
          <w:sz w:val="28"/>
          <w:szCs w:val="28"/>
        </w:rPr>
        <w:t>Администрация Северо-Енисейского района</w:t>
      </w:r>
      <w:r w:rsidRPr="00C00E66">
        <w:rPr>
          <w:sz w:val="28"/>
          <w:szCs w:val="28"/>
        </w:rPr>
        <w:t xml:space="preserve"> бюджетные ассигнования </w:t>
      </w:r>
      <w:r>
        <w:rPr>
          <w:sz w:val="28"/>
          <w:szCs w:val="28"/>
        </w:rPr>
        <w:t>уменьшены на сумму 1 600,0 тыс. рублей</w:t>
      </w:r>
    </w:p>
    <w:p w:rsidR="000F13CD" w:rsidRPr="00F453C9" w:rsidRDefault="000F13CD" w:rsidP="000F13CD">
      <w:pPr>
        <w:ind w:right="-1" w:firstLine="708"/>
        <w:jc w:val="both"/>
        <w:rPr>
          <w:sz w:val="28"/>
          <w:szCs w:val="28"/>
        </w:rPr>
      </w:pPr>
      <w:r>
        <w:rPr>
          <w:sz w:val="28"/>
          <w:szCs w:val="28"/>
        </w:rPr>
        <w:t>Уменьшены бюджетные ассигнования на сумму 1 600,0 тыс. рублей на подготовку</w:t>
      </w:r>
      <w:r w:rsidRPr="00F453C9">
        <w:rPr>
          <w:sz w:val="28"/>
          <w:szCs w:val="28"/>
        </w:rPr>
        <w:t xml:space="preserve"> проектной документа</w:t>
      </w:r>
      <w:r>
        <w:rPr>
          <w:sz w:val="28"/>
          <w:szCs w:val="28"/>
        </w:rPr>
        <w:t xml:space="preserve">ции с получением положительного </w:t>
      </w:r>
      <w:r w:rsidRPr="00F453C9">
        <w:rPr>
          <w:sz w:val="28"/>
          <w:szCs w:val="28"/>
        </w:rPr>
        <w:t xml:space="preserve">заключения государственной экспертизы на строительство теплых </w:t>
      </w:r>
      <w:r w:rsidRPr="00F453C9">
        <w:rPr>
          <w:sz w:val="28"/>
          <w:szCs w:val="28"/>
        </w:rPr>
        <w:lastRenderedPageBreak/>
        <w:t>раздевалок, бытовых помещений для крытой хоккейной коробки, ул. Ленина 9</w:t>
      </w:r>
      <w:proofErr w:type="gramStart"/>
      <w:r w:rsidRPr="00F453C9">
        <w:rPr>
          <w:sz w:val="28"/>
          <w:szCs w:val="28"/>
        </w:rPr>
        <w:t xml:space="preserve"> А</w:t>
      </w:r>
      <w:proofErr w:type="gramEnd"/>
      <w:r w:rsidRPr="00F453C9">
        <w:rPr>
          <w:sz w:val="28"/>
          <w:szCs w:val="28"/>
        </w:rPr>
        <w:t xml:space="preserve">, </w:t>
      </w:r>
      <w:proofErr w:type="spellStart"/>
      <w:r w:rsidRPr="00F453C9">
        <w:rPr>
          <w:sz w:val="28"/>
          <w:szCs w:val="28"/>
        </w:rPr>
        <w:t>гп</w:t>
      </w:r>
      <w:proofErr w:type="spellEnd"/>
      <w:r w:rsidRPr="00F453C9">
        <w:rPr>
          <w:sz w:val="28"/>
          <w:szCs w:val="28"/>
        </w:rPr>
        <w:t xml:space="preserve"> Северо-Енисейский</w:t>
      </w:r>
      <w:r w:rsidRPr="004032B8">
        <w:rPr>
          <w:sz w:val="28"/>
          <w:szCs w:val="28"/>
        </w:rPr>
        <w:t xml:space="preserve"> </w:t>
      </w:r>
      <w:r>
        <w:rPr>
          <w:sz w:val="28"/>
          <w:szCs w:val="28"/>
        </w:rPr>
        <w:t>путем исключения так, как в бюджете предусмотрены ассигнования на у</w:t>
      </w:r>
      <w:r w:rsidRPr="004032B8">
        <w:rPr>
          <w:sz w:val="28"/>
          <w:szCs w:val="28"/>
        </w:rPr>
        <w:t>становк</w:t>
      </w:r>
      <w:r>
        <w:rPr>
          <w:sz w:val="28"/>
          <w:szCs w:val="28"/>
        </w:rPr>
        <w:t>у модульного здания раздевалок.</w:t>
      </w:r>
    </w:p>
    <w:p w:rsidR="000F13CD" w:rsidRPr="00D5108A" w:rsidRDefault="000F13CD" w:rsidP="000F13CD">
      <w:pPr>
        <w:pStyle w:val="af8"/>
        <w:numPr>
          <w:ilvl w:val="0"/>
          <w:numId w:val="11"/>
        </w:numPr>
        <w:ind w:left="1418" w:right="-1" w:hanging="284"/>
        <w:jc w:val="both"/>
        <w:rPr>
          <w:b/>
          <w:sz w:val="28"/>
          <w:szCs w:val="28"/>
        </w:rPr>
      </w:pPr>
      <w:r w:rsidRPr="009304B6">
        <w:rPr>
          <w:sz w:val="28"/>
          <w:szCs w:val="28"/>
        </w:rPr>
        <w:t xml:space="preserve">по главному распорядителю бюджетных средств – </w:t>
      </w:r>
      <w:r w:rsidRPr="009304B6">
        <w:rPr>
          <w:b/>
          <w:sz w:val="28"/>
          <w:szCs w:val="28"/>
        </w:rPr>
        <w:t xml:space="preserve">Отдел физической культуры, спорта и молодежной политики администрации Северо-Енисейского района </w:t>
      </w:r>
      <w:r w:rsidRPr="00433234">
        <w:rPr>
          <w:sz w:val="28"/>
          <w:szCs w:val="28"/>
        </w:rPr>
        <w:t>перераспределены</w:t>
      </w:r>
      <w:r>
        <w:rPr>
          <w:b/>
          <w:sz w:val="28"/>
          <w:szCs w:val="28"/>
        </w:rPr>
        <w:t xml:space="preserve"> </w:t>
      </w:r>
      <w:r>
        <w:rPr>
          <w:sz w:val="28"/>
          <w:szCs w:val="28"/>
        </w:rPr>
        <w:t>бюджетные ассигнования</w:t>
      </w:r>
      <w:r w:rsidRPr="009304B6">
        <w:rPr>
          <w:sz w:val="28"/>
          <w:szCs w:val="28"/>
        </w:rPr>
        <w:t xml:space="preserve"> на </w:t>
      </w:r>
      <w:r>
        <w:rPr>
          <w:sz w:val="28"/>
          <w:szCs w:val="28"/>
        </w:rPr>
        <w:t xml:space="preserve">общую </w:t>
      </w:r>
      <w:r w:rsidRPr="009304B6">
        <w:rPr>
          <w:sz w:val="28"/>
          <w:szCs w:val="28"/>
        </w:rPr>
        <w:t xml:space="preserve">сумму </w:t>
      </w:r>
      <w:r>
        <w:rPr>
          <w:sz w:val="28"/>
          <w:szCs w:val="28"/>
        </w:rPr>
        <w:t xml:space="preserve">321,7 </w:t>
      </w:r>
      <w:r w:rsidRPr="009304B6">
        <w:rPr>
          <w:sz w:val="28"/>
          <w:szCs w:val="28"/>
        </w:rPr>
        <w:t>тыс. рублей</w:t>
      </w:r>
      <w:r>
        <w:rPr>
          <w:sz w:val="28"/>
          <w:szCs w:val="28"/>
        </w:rPr>
        <w:t>.</w:t>
      </w:r>
    </w:p>
    <w:p w:rsidR="000F13CD" w:rsidRDefault="000F13CD" w:rsidP="000F13CD">
      <w:pPr>
        <w:ind w:firstLine="709"/>
        <w:jc w:val="both"/>
        <w:rPr>
          <w:sz w:val="28"/>
          <w:szCs w:val="28"/>
        </w:rPr>
      </w:pPr>
      <w:proofErr w:type="gramStart"/>
      <w:r>
        <w:rPr>
          <w:sz w:val="28"/>
          <w:szCs w:val="28"/>
        </w:rPr>
        <w:t>Уменьшены бюджетные ассигнования на общую сумму 321,7 тыс. рублей в части текущего содержания</w:t>
      </w:r>
      <w:r w:rsidRPr="00915174">
        <w:rPr>
          <w:sz w:val="28"/>
          <w:szCs w:val="28"/>
        </w:rPr>
        <w:t xml:space="preserve"> муниципальн</w:t>
      </w:r>
      <w:r>
        <w:rPr>
          <w:sz w:val="28"/>
          <w:szCs w:val="28"/>
        </w:rPr>
        <w:t>ого</w:t>
      </w:r>
      <w:r w:rsidRPr="00915174">
        <w:rPr>
          <w:sz w:val="28"/>
          <w:szCs w:val="28"/>
        </w:rPr>
        <w:t xml:space="preserve"> бюджетн</w:t>
      </w:r>
      <w:r>
        <w:rPr>
          <w:sz w:val="28"/>
          <w:szCs w:val="28"/>
        </w:rPr>
        <w:t>ого</w:t>
      </w:r>
      <w:r w:rsidRPr="00915174">
        <w:rPr>
          <w:sz w:val="28"/>
          <w:szCs w:val="28"/>
        </w:rPr>
        <w:t xml:space="preserve"> физкультурно-оздоровительн</w:t>
      </w:r>
      <w:r>
        <w:rPr>
          <w:sz w:val="28"/>
          <w:szCs w:val="28"/>
        </w:rPr>
        <w:t>ого</w:t>
      </w:r>
      <w:r w:rsidRPr="00915174">
        <w:rPr>
          <w:sz w:val="28"/>
          <w:szCs w:val="28"/>
        </w:rPr>
        <w:t xml:space="preserve"> учреждени</w:t>
      </w:r>
      <w:r>
        <w:rPr>
          <w:sz w:val="28"/>
          <w:szCs w:val="28"/>
        </w:rPr>
        <w:t>я</w:t>
      </w:r>
      <w:r w:rsidRPr="00915174">
        <w:rPr>
          <w:sz w:val="28"/>
          <w:szCs w:val="28"/>
        </w:rPr>
        <w:t xml:space="preserve"> </w:t>
      </w:r>
      <w:r>
        <w:rPr>
          <w:sz w:val="28"/>
          <w:szCs w:val="28"/>
        </w:rPr>
        <w:t>«Бассейн «</w:t>
      </w:r>
      <w:proofErr w:type="spellStart"/>
      <w:r w:rsidRPr="00915174">
        <w:rPr>
          <w:sz w:val="28"/>
          <w:szCs w:val="28"/>
        </w:rPr>
        <w:t>А</w:t>
      </w:r>
      <w:r>
        <w:rPr>
          <w:sz w:val="28"/>
          <w:szCs w:val="28"/>
        </w:rPr>
        <w:t>яхта</w:t>
      </w:r>
      <w:proofErr w:type="spellEnd"/>
      <w:r>
        <w:rPr>
          <w:sz w:val="28"/>
          <w:szCs w:val="28"/>
        </w:rPr>
        <w:t>»</w:t>
      </w:r>
      <w:r w:rsidRPr="00915174">
        <w:rPr>
          <w:sz w:val="28"/>
          <w:szCs w:val="28"/>
        </w:rPr>
        <w:t xml:space="preserve"> Северо-Енисейского района</w:t>
      </w:r>
      <w:r>
        <w:rPr>
          <w:sz w:val="28"/>
          <w:szCs w:val="28"/>
        </w:rPr>
        <w:t>» (льготный проезд-84,3 тыс. рублей, услуги связи-3,0 тыс. рублей, командировочные расходы-33,3 тыс. рублей, коммунальные услуги-41,7 тыс. рублей, обслуживание кассового аппарата-7,2 тыс. рублей, медосмотры-30,0 тыс. рублей, услуги на обслуживание (</w:t>
      </w:r>
      <w:proofErr w:type="spellStart"/>
      <w:r>
        <w:rPr>
          <w:sz w:val="28"/>
          <w:szCs w:val="28"/>
        </w:rPr>
        <w:t>Аквабона</w:t>
      </w:r>
      <w:proofErr w:type="spellEnd"/>
      <w:r>
        <w:rPr>
          <w:sz w:val="28"/>
          <w:szCs w:val="28"/>
        </w:rPr>
        <w:t>)-111,4 тыс. рублей, услуги демеркуризации-10</w:t>
      </w:r>
      <w:proofErr w:type="gramEnd"/>
      <w:r>
        <w:rPr>
          <w:sz w:val="28"/>
          <w:szCs w:val="28"/>
        </w:rPr>
        <w:t>,</w:t>
      </w:r>
      <w:proofErr w:type="gramStart"/>
      <w:r>
        <w:rPr>
          <w:sz w:val="28"/>
          <w:szCs w:val="28"/>
        </w:rPr>
        <w:t>8 тыс. рублей).</w:t>
      </w:r>
      <w:proofErr w:type="gramEnd"/>
    </w:p>
    <w:p w:rsidR="000F13CD" w:rsidRDefault="000F13CD" w:rsidP="000F13CD">
      <w:pPr>
        <w:ind w:firstLine="709"/>
        <w:jc w:val="both"/>
        <w:rPr>
          <w:sz w:val="28"/>
          <w:szCs w:val="28"/>
        </w:rPr>
      </w:pPr>
      <w:r>
        <w:rPr>
          <w:sz w:val="28"/>
          <w:szCs w:val="28"/>
        </w:rPr>
        <w:t>Предусмотрено финансовое обеспечение на приобретение стартовых тумб взамен изношенных на сумму 321,7 тыс. рублей.</w:t>
      </w:r>
    </w:p>
    <w:p w:rsidR="000F13CD" w:rsidRPr="004117BE" w:rsidRDefault="000F13CD" w:rsidP="000F13CD">
      <w:pPr>
        <w:ind w:firstLine="709"/>
        <w:jc w:val="both"/>
        <w:rPr>
          <w:sz w:val="28"/>
          <w:szCs w:val="28"/>
        </w:rPr>
      </w:pPr>
    </w:p>
    <w:p w:rsidR="000F13CD" w:rsidRDefault="000F13CD" w:rsidP="000F13CD">
      <w:pPr>
        <w:ind w:right="-1" w:firstLine="708"/>
        <w:jc w:val="both"/>
        <w:rPr>
          <w:sz w:val="28"/>
          <w:szCs w:val="28"/>
        </w:rPr>
      </w:pPr>
      <w:r w:rsidRPr="001863B8">
        <w:rPr>
          <w:sz w:val="28"/>
          <w:szCs w:val="28"/>
        </w:rPr>
        <w:t xml:space="preserve">В рамках муниципальной программы </w:t>
      </w:r>
      <w:r w:rsidRPr="001863B8">
        <w:rPr>
          <w:b/>
          <w:sz w:val="28"/>
          <w:szCs w:val="28"/>
        </w:rPr>
        <w:t>«Создание условий для обеспечения доступным и комфортным жильем граждан Северо-Енисейского района»</w:t>
      </w:r>
      <w:r w:rsidRPr="001863B8">
        <w:rPr>
          <w:sz w:val="28"/>
          <w:szCs w:val="28"/>
        </w:rPr>
        <w:t xml:space="preserve"> в целом бюджетные ассигнования </w:t>
      </w:r>
      <w:r>
        <w:rPr>
          <w:sz w:val="28"/>
          <w:szCs w:val="28"/>
        </w:rPr>
        <w:t>уменьшен</w:t>
      </w:r>
      <w:r w:rsidRPr="001863B8">
        <w:rPr>
          <w:sz w:val="28"/>
          <w:szCs w:val="28"/>
        </w:rPr>
        <w:t>ы на сумму</w:t>
      </w:r>
      <w:r>
        <w:rPr>
          <w:sz w:val="28"/>
          <w:szCs w:val="28"/>
        </w:rPr>
        <w:t xml:space="preserve"> 3 701,6 </w:t>
      </w:r>
      <w:r w:rsidRPr="001863B8">
        <w:rPr>
          <w:sz w:val="28"/>
          <w:szCs w:val="28"/>
        </w:rPr>
        <w:t>тыс. рублей</w:t>
      </w:r>
    </w:p>
    <w:p w:rsidR="000F13CD" w:rsidRDefault="000F13CD" w:rsidP="000F13CD">
      <w:pPr>
        <w:pStyle w:val="af8"/>
        <w:numPr>
          <w:ilvl w:val="0"/>
          <w:numId w:val="11"/>
        </w:numPr>
        <w:ind w:left="1418" w:right="-1" w:hanging="284"/>
        <w:jc w:val="both"/>
        <w:rPr>
          <w:sz w:val="28"/>
          <w:szCs w:val="28"/>
        </w:rPr>
      </w:pPr>
      <w:r w:rsidRPr="00CD617E">
        <w:rPr>
          <w:sz w:val="28"/>
          <w:szCs w:val="28"/>
        </w:rPr>
        <w:t xml:space="preserve">по главному распорядителю бюджетных средств - </w:t>
      </w:r>
      <w:r w:rsidRPr="00CD617E">
        <w:rPr>
          <w:b/>
          <w:sz w:val="28"/>
          <w:szCs w:val="28"/>
        </w:rPr>
        <w:t>Администрация Северо-Енисейского района</w:t>
      </w:r>
      <w:r w:rsidRPr="00CD617E">
        <w:rPr>
          <w:sz w:val="28"/>
          <w:szCs w:val="28"/>
        </w:rPr>
        <w:t xml:space="preserve"> </w:t>
      </w:r>
      <w:r>
        <w:rPr>
          <w:sz w:val="28"/>
          <w:szCs w:val="28"/>
        </w:rPr>
        <w:t xml:space="preserve">уменьшены </w:t>
      </w:r>
      <w:r w:rsidRPr="00436897">
        <w:rPr>
          <w:sz w:val="28"/>
          <w:szCs w:val="28"/>
        </w:rPr>
        <w:t xml:space="preserve">бюджетные ассигнования на </w:t>
      </w:r>
      <w:r>
        <w:rPr>
          <w:sz w:val="28"/>
          <w:szCs w:val="28"/>
        </w:rPr>
        <w:t xml:space="preserve">общую </w:t>
      </w:r>
      <w:r w:rsidRPr="00436897">
        <w:rPr>
          <w:sz w:val="28"/>
          <w:szCs w:val="28"/>
        </w:rPr>
        <w:t xml:space="preserve">сумму </w:t>
      </w:r>
      <w:r>
        <w:rPr>
          <w:sz w:val="28"/>
          <w:szCs w:val="28"/>
        </w:rPr>
        <w:t xml:space="preserve">3 701,6 </w:t>
      </w:r>
      <w:r w:rsidRPr="00436897">
        <w:rPr>
          <w:sz w:val="28"/>
          <w:szCs w:val="28"/>
        </w:rPr>
        <w:t>тыс. рублей.</w:t>
      </w:r>
    </w:p>
    <w:p w:rsidR="000F13CD" w:rsidRDefault="000F13CD" w:rsidP="000F13CD">
      <w:pPr>
        <w:ind w:right="-1" w:firstLine="709"/>
        <w:jc w:val="both"/>
        <w:rPr>
          <w:sz w:val="28"/>
          <w:szCs w:val="28"/>
        </w:rPr>
      </w:pPr>
      <w:r>
        <w:rPr>
          <w:sz w:val="28"/>
          <w:szCs w:val="28"/>
        </w:rPr>
        <w:t>По причине невозможности выполнения работ до конца 2017 года исключены следующие мероприятия:</w:t>
      </w:r>
    </w:p>
    <w:p w:rsidR="000F13CD" w:rsidRDefault="000F13CD" w:rsidP="000F13CD">
      <w:pPr>
        <w:ind w:right="-1" w:firstLine="709"/>
        <w:jc w:val="both"/>
        <w:rPr>
          <w:sz w:val="28"/>
          <w:szCs w:val="28"/>
        </w:rPr>
      </w:pPr>
      <w:r>
        <w:rPr>
          <w:sz w:val="28"/>
          <w:szCs w:val="28"/>
        </w:rPr>
        <w:t>капитальный</w:t>
      </w:r>
      <w:r w:rsidRPr="008C3472">
        <w:rPr>
          <w:sz w:val="28"/>
          <w:szCs w:val="28"/>
        </w:rPr>
        <w:t xml:space="preserve"> ремонт 16 квартирного жилого дома, ул. Лесная, 2</w:t>
      </w:r>
      <w:proofErr w:type="gramStart"/>
      <w:r w:rsidRPr="008C3472">
        <w:rPr>
          <w:sz w:val="28"/>
          <w:szCs w:val="28"/>
        </w:rPr>
        <w:t xml:space="preserve"> Б</w:t>
      </w:r>
      <w:proofErr w:type="gramEnd"/>
      <w:r w:rsidRPr="008C3472">
        <w:rPr>
          <w:sz w:val="28"/>
          <w:szCs w:val="28"/>
        </w:rPr>
        <w:t>, кв. 14, 15, п. Тея</w:t>
      </w:r>
      <w:r>
        <w:rPr>
          <w:sz w:val="28"/>
          <w:szCs w:val="28"/>
        </w:rPr>
        <w:t xml:space="preserve"> на сумму 1 425,5 тыс. рублей;</w:t>
      </w:r>
    </w:p>
    <w:p w:rsidR="000F13CD" w:rsidRDefault="000F13CD" w:rsidP="000F13CD">
      <w:pPr>
        <w:ind w:right="-1" w:firstLine="709"/>
        <w:jc w:val="both"/>
        <w:rPr>
          <w:sz w:val="28"/>
          <w:szCs w:val="28"/>
        </w:rPr>
      </w:pPr>
      <w:r>
        <w:rPr>
          <w:sz w:val="28"/>
          <w:szCs w:val="28"/>
        </w:rPr>
        <w:t>п</w:t>
      </w:r>
      <w:r w:rsidRPr="008C3472">
        <w:rPr>
          <w:sz w:val="28"/>
          <w:szCs w:val="28"/>
        </w:rPr>
        <w:t>одготовк</w:t>
      </w:r>
      <w:r>
        <w:rPr>
          <w:sz w:val="28"/>
          <w:szCs w:val="28"/>
        </w:rPr>
        <w:t>а</w:t>
      </w:r>
      <w:r w:rsidRPr="008C3472">
        <w:rPr>
          <w:sz w:val="28"/>
          <w:szCs w:val="28"/>
        </w:rPr>
        <w:t xml:space="preserve"> проекта планировки и межевания территории микрорайона «Черемуховый сад», п. Тея</w:t>
      </w:r>
      <w:r>
        <w:rPr>
          <w:sz w:val="28"/>
          <w:szCs w:val="28"/>
        </w:rPr>
        <w:t xml:space="preserve"> на сумму 400,0 тыс. рублей;</w:t>
      </w:r>
    </w:p>
    <w:p w:rsidR="000F13CD" w:rsidRDefault="000F13CD" w:rsidP="000F13CD">
      <w:pPr>
        <w:ind w:right="-1" w:firstLine="709"/>
        <w:jc w:val="both"/>
        <w:rPr>
          <w:sz w:val="28"/>
          <w:szCs w:val="28"/>
        </w:rPr>
      </w:pPr>
      <w:r>
        <w:rPr>
          <w:sz w:val="28"/>
          <w:szCs w:val="28"/>
        </w:rPr>
        <w:t>п</w:t>
      </w:r>
      <w:r w:rsidRPr="005E2999">
        <w:rPr>
          <w:sz w:val="28"/>
          <w:szCs w:val="28"/>
        </w:rPr>
        <w:t>одготовка карт (планов) объектов землеустройства для внесения сведений о границах населенных пунктов района и границах территориальных зон в государственный кадастр недвижимости</w:t>
      </w:r>
      <w:r>
        <w:rPr>
          <w:sz w:val="28"/>
          <w:szCs w:val="28"/>
        </w:rPr>
        <w:t xml:space="preserve"> на сумму 2 300,0 тыс. рублей.</w:t>
      </w:r>
    </w:p>
    <w:p w:rsidR="000F13CD" w:rsidRDefault="000F13CD" w:rsidP="000F13CD">
      <w:pPr>
        <w:ind w:right="-1" w:firstLine="709"/>
        <w:jc w:val="both"/>
        <w:rPr>
          <w:sz w:val="28"/>
          <w:szCs w:val="28"/>
        </w:rPr>
      </w:pPr>
      <w:r>
        <w:rPr>
          <w:sz w:val="28"/>
          <w:szCs w:val="28"/>
        </w:rPr>
        <w:t>Предусмотрено финансовое обеспечение проведения р</w:t>
      </w:r>
      <w:r w:rsidRPr="00D117B6">
        <w:rPr>
          <w:sz w:val="28"/>
          <w:szCs w:val="28"/>
        </w:rPr>
        <w:t xml:space="preserve">абот по устранению нарушений, допущенных подрядчиком при осуществлении ремонта 2 квартирного жилого дома по ул. </w:t>
      </w:r>
      <w:proofErr w:type="gramStart"/>
      <w:r w:rsidRPr="00D117B6">
        <w:rPr>
          <w:sz w:val="28"/>
          <w:szCs w:val="28"/>
        </w:rPr>
        <w:t>Центральная</w:t>
      </w:r>
      <w:proofErr w:type="gramEnd"/>
      <w:r w:rsidRPr="00D117B6">
        <w:rPr>
          <w:sz w:val="28"/>
          <w:szCs w:val="28"/>
        </w:rPr>
        <w:t xml:space="preserve">, 19, кв. 1, в п. </w:t>
      </w:r>
      <w:proofErr w:type="spellStart"/>
      <w:r w:rsidRPr="00D117B6">
        <w:rPr>
          <w:sz w:val="28"/>
          <w:szCs w:val="28"/>
        </w:rPr>
        <w:t>Вангаш</w:t>
      </w:r>
      <w:proofErr w:type="spellEnd"/>
      <w:r>
        <w:rPr>
          <w:sz w:val="28"/>
          <w:szCs w:val="28"/>
        </w:rPr>
        <w:t xml:space="preserve"> на сумму 419,1 тыс. рублей.</w:t>
      </w:r>
    </w:p>
    <w:p w:rsidR="000F13CD" w:rsidRDefault="000F13CD" w:rsidP="000F13CD">
      <w:pPr>
        <w:ind w:right="-1" w:firstLine="709"/>
        <w:jc w:val="both"/>
        <w:rPr>
          <w:sz w:val="28"/>
          <w:szCs w:val="28"/>
        </w:rPr>
      </w:pPr>
      <w:r>
        <w:rPr>
          <w:sz w:val="28"/>
          <w:szCs w:val="28"/>
        </w:rPr>
        <w:t>Дополнительно предусмотрены бюджетные ассигнования на прохождение медосмотра вновь принятых работников на сумму 4,8 тыс. рублей.</w:t>
      </w:r>
    </w:p>
    <w:p w:rsidR="000F13CD" w:rsidRDefault="000F13CD" w:rsidP="000F13CD">
      <w:pPr>
        <w:ind w:right="-1" w:firstLine="708"/>
        <w:jc w:val="both"/>
        <w:rPr>
          <w:sz w:val="28"/>
          <w:szCs w:val="28"/>
        </w:rPr>
      </w:pPr>
    </w:p>
    <w:p w:rsidR="000F13CD" w:rsidRPr="00B50F61" w:rsidRDefault="000F13CD" w:rsidP="000F13CD">
      <w:pPr>
        <w:ind w:right="-1" w:firstLine="708"/>
        <w:jc w:val="both"/>
        <w:rPr>
          <w:b/>
          <w:sz w:val="28"/>
          <w:szCs w:val="28"/>
        </w:rPr>
      </w:pPr>
      <w:r w:rsidRPr="00014E9B">
        <w:rPr>
          <w:sz w:val="28"/>
          <w:szCs w:val="28"/>
        </w:rPr>
        <w:t>В рамках муниципальной программы</w:t>
      </w:r>
      <w:r>
        <w:rPr>
          <w:sz w:val="28"/>
          <w:szCs w:val="28"/>
        </w:rPr>
        <w:t xml:space="preserve"> </w:t>
      </w:r>
      <w:r w:rsidRPr="00B50F61">
        <w:rPr>
          <w:b/>
          <w:sz w:val="28"/>
          <w:szCs w:val="28"/>
        </w:rPr>
        <w:t>«Управление муниципальными финансами»</w:t>
      </w:r>
      <w:r>
        <w:rPr>
          <w:b/>
          <w:sz w:val="28"/>
          <w:szCs w:val="28"/>
        </w:rPr>
        <w:t xml:space="preserve"> </w:t>
      </w:r>
      <w:r w:rsidRPr="002A3940">
        <w:rPr>
          <w:sz w:val="28"/>
          <w:szCs w:val="28"/>
        </w:rPr>
        <w:t>в целом бюджетные ассигнования увеличены на сумму 13</w:t>
      </w:r>
      <w:r>
        <w:rPr>
          <w:sz w:val="28"/>
          <w:szCs w:val="28"/>
        </w:rPr>
        <w:t>,2</w:t>
      </w:r>
      <w:r w:rsidRPr="002A3940">
        <w:rPr>
          <w:sz w:val="28"/>
          <w:szCs w:val="28"/>
        </w:rPr>
        <w:t xml:space="preserve"> тыс. рублей</w:t>
      </w:r>
    </w:p>
    <w:p w:rsidR="000F13CD" w:rsidRPr="002A3940" w:rsidRDefault="000F13CD" w:rsidP="000F13CD">
      <w:pPr>
        <w:pStyle w:val="af8"/>
        <w:numPr>
          <w:ilvl w:val="0"/>
          <w:numId w:val="11"/>
        </w:numPr>
        <w:ind w:left="1637" w:right="-1" w:hanging="503"/>
        <w:jc w:val="both"/>
        <w:rPr>
          <w:sz w:val="28"/>
          <w:szCs w:val="28"/>
        </w:rPr>
      </w:pPr>
      <w:r w:rsidRPr="00CD617E">
        <w:rPr>
          <w:sz w:val="28"/>
          <w:szCs w:val="28"/>
        </w:rPr>
        <w:lastRenderedPageBreak/>
        <w:t>по главному распорядителю бюджетных средств</w:t>
      </w:r>
      <w:r>
        <w:rPr>
          <w:sz w:val="28"/>
          <w:szCs w:val="28"/>
        </w:rPr>
        <w:t xml:space="preserve"> – </w:t>
      </w:r>
      <w:r w:rsidRPr="002A3940">
        <w:rPr>
          <w:b/>
          <w:sz w:val="28"/>
          <w:szCs w:val="28"/>
        </w:rPr>
        <w:t>Финансовое управление администрации Северо-Енисейского района</w:t>
      </w:r>
      <w:r>
        <w:rPr>
          <w:sz w:val="28"/>
          <w:szCs w:val="28"/>
        </w:rPr>
        <w:t xml:space="preserve"> увеличены бюджетные ассигнования на обслуживание муниципального долга на сумму 13,2 тыс. рублей.</w:t>
      </w:r>
    </w:p>
    <w:p w:rsidR="000F13CD" w:rsidRDefault="000F13CD" w:rsidP="000F13CD">
      <w:pPr>
        <w:ind w:right="-1" w:firstLine="708"/>
        <w:jc w:val="both"/>
        <w:rPr>
          <w:sz w:val="28"/>
          <w:szCs w:val="28"/>
        </w:rPr>
      </w:pPr>
    </w:p>
    <w:p w:rsidR="000F13CD" w:rsidRDefault="000F13CD" w:rsidP="000F13CD">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sidRPr="005019B7">
        <w:rPr>
          <w:sz w:val="28"/>
          <w:szCs w:val="28"/>
        </w:rPr>
        <w:t xml:space="preserve">в целом </w:t>
      </w:r>
      <w:r>
        <w:rPr>
          <w:sz w:val="28"/>
          <w:szCs w:val="28"/>
        </w:rPr>
        <w:t>увеличены бюджетные ассигнования на сумму 6 397,3 тыс. рублей, в том числе</w:t>
      </w:r>
      <w:r w:rsidRPr="00014E9B">
        <w:rPr>
          <w:sz w:val="28"/>
          <w:szCs w:val="28"/>
        </w:rPr>
        <w:t>:</w:t>
      </w:r>
    </w:p>
    <w:p w:rsidR="000F13CD" w:rsidRDefault="000F13CD" w:rsidP="000F13CD">
      <w:pPr>
        <w:pStyle w:val="af8"/>
        <w:numPr>
          <w:ilvl w:val="0"/>
          <w:numId w:val="11"/>
        </w:numPr>
        <w:ind w:left="1418" w:right="-1" w:hanging="284"/>
        <w:jc w:val="both"/>
        <w:rPr>
          <w:sz w:val="28"/>
          <w:szCs w:val="28"/>
        </w:rPr>
      </w:pPr>
      <w:r w:rsidRPr="002D543A">
        <w:rPr>
          <w:sz w:val="28"/>
          <w:szCs w:val="28"/>
        </w:rPr>
        <w:t xml:space="preserve">по главному распорядителю бюджетных средств - </w:t>
      </w:r>
      <w:r w:rsidRPr="002D543A">
        <w:rPr>
          <w:b/>
          <w:sz w:val="28"/>
          <w:szCs w:val="28"/>
        </w:rPr>
        <w:t>Администрация Северо-Енисейского района</w:t>
      </w:r>
      <w:r>
        <w:rPr>
          <w:b/>
          <w:sz w:val="28"/>
          <w:szCs w:val="28"/>
        </w:rPr>
        <w:t xml:space="preserve"> </w:t>
      </w:r>
      <w:r>
        <w:rPr>
          <w:sz w:val="28"/>
          <w:szCs w:val="28"/>
        </w:rPr>
        <w:t xml:space="preserve">увеличены </w:t>
      </w:r>
      <w:r w:rsidRPr="00A15157">
        <w:rPr>
          <w:sz w:val="28"/>
          <w:szCs w:val="28"/>
        </w:rPr>
        <w:t xml:space="preserve"> бюджетные ассигнования</w:t>
      </w:r>
      <w:r>
        <w:rPr>
          <w:sz w:val="28"/>
          <w:szCs w:val="28"/>
        </w:rPr>
        <w:t xml:space="preserve"> на сумму 6 397,3 тыс. рублей.</w:t>
      </w:r>
    </w:p>
    <w:p w:rsidR="000F13CD" w:rsidRPr="00FC7EC5" w:rsidRDefault="000F13CD" w:rsidP="000F13CD">
      <w:pPr>
        <w:ind w:firstLine="709"/>
        <w:jc w:val="both"/>
        <w:rPr>
          <w:sz w:val="28"/>
          <w:szCs w:val="28"/>
        </w:rPr>
      </w:pPr>
      <w:r w:rsidRPr="00FC7EC5">
        <w:rPr>
          <w:sz w:val="28"/>
          <w:szCs w:val="28"/>
        </w:rPr>
        <w:t xml:space="preserve">Предусмотрено финансовое обеспечение </w:t>
      </w:r>
      <w:r>
        <w:rPr>
          <w:sz w:val="28"/>
          <w:szCs w:val="28"/>
        </w:rPr>
        <w:t>на п</w:t>
      </w:r>
      <w:r w:rsidRPr="00196111">
        <w:rPr>
          <w:sz w:val="28"/>
          <w:szCs w:val="28"/>
        </w:rPr>
        <w:t>риобретение пассажирского автобуса за счет средств безвозмездных поступл</w:t>
      </w:r>
      <w:r>
        <w:rPr>
          <w:sz w:val="28"/>
          <w:szCs w:val="28"/>
        </w:rPr>
        <w:t xml:space="preserve">ений, полученных от Президента </w:t>
      </w:r>
      <w:r w:rsidRPr="00196111">
        <w:rPr>
          <w:sz w:val="28"/>
          <w:szCs w:val="28"/>
        </w:rPr>
        <w:t xml:space="preserve">УК </w:t>
      </w:r>
      <w:r>
        <w:rPr>
          <w:sz w:val="28"/>
          <w:szCs w:val="28"/>
        </w:rPr>
        <w:t>«</w:t>
      </w:r>
      <w:proofErr w:type="spellStart"/>
      <w:r w:rsidRPr="00196111">
        <w:rPr>
          <w:sz w:val="28"/>
          <w:szCs w:val="28"/>
        </w:rPr>
        <w:t>Южуралзолото</w:t>
      </w:r>
      <w:proofErr w:type="spellEnd"/>
      <w:r w:rsidRPr="00196111">
        <w:rPr>
          <w:sz w:val="28"/>
          <w:szCs w:val="28"/>
        </w:rPr>
        <w:t xml:space="preserve"> Группа Компаний» Струкова Константина Ивановича</w:t>
      </w:r>
      <w:r>
        <w:rPr>
          <w:sz w:val="28"/>
          <w:szCs w:val="28"/>
        </w:rPr>
        <w:t xml:space="preserve"> </w:t>
      </w:r>
      <w:r w:rsidRPr="00FC7EC5">
        <w:rPr>
          <w:sz w:val="28"/>
          <w:szCs w:val="28"/>
        </w:rPr>
        <w:t xml:space="preserve">на сумму </w:t>
      </w:r>
      <w:r>
        <w:rPr>
          <w:sz w:val="28"/>
          <w:szCs w:val="28"/>
        </w:rPr>
        <w:t>3 334,3</w:t>
      </w:r>
      <w:r w:rsidRPr="00FC7EC5">
        <w:rPr>
          <w:sz w:val="28"/>
          <w:szCs w:val="28"/>
        </w:rPr>
        <w:t xml:space="preserve"> тыс. рублей.</w:t>
      </w:r>
    </w:p>
    <w:p w:rsidR="000F13CD" w:rsidRDefault="000F13CD" w:rsidP="000F13CD">
      <w:pPr>
        <w:ind w:right="-1" w:firstLine="708"/>
        <w:jc w:val="both"/>
        <w:rPr>
          <w:sz w:val="28"/>
          <w:szCs w:val="28"/>
        </w:rPr>
      </w:pPr>
      <w:r>
        <w:rPr>
          <w:sz w:val="28"/>
          <w:szCs w:val="28"/>
        </w:rPr>
        <w:t xml:space="preserve"> </w:t>
      </w:r>
      <w:r w:rsidRPr="00FC7EC5">
        <w:rPr>
          <w:sz w:val="28"/>
          <w:szCs w:val="28"/>
        </w:rPr>
        <w:t>Предусмотрено финансовое обеспечение</w:t>
      </w:r>
      <w:r>
        <w:rPr>
          <w:sz w:val="28"/>
          <w:szCs w:val="28"/>
        </w:rPr>
        <w:t xml:space="preserve"> на п</w:t>
      </w:r>
      <w:r w:rsidRPr="00196111">
        <w:rPr>
          <w:sz w:val="28"/>
          <w:szCs w:val="28"/>
        </w:rPr>
        <w:t>риобретение пассажирского микроавтобуса за счет средств безвозмездных поступл</w:t>
      </w:r>
      <w:r>
        <w:rPr>
          <w:sz w:val="28"/>
          <w:szCs w:val="28"/>
        </w:rPr>
        <w:t xml:space="preserve">ений, полученных от Президента </w:t>
      </w:r>
      <w:r w:rsidRPr="00196111">
        <w:rPr>
          <w:sz w:val="28"/>
          <w:szCs w:val="28"/>
        </w:rPr>
        <w:t xml:space="preserve">УК </w:t>
      </w:r>
      <w:r>
        <w:rPr>
          <w:sz w:val="28"/>
          <w:szCs w:val="28"/>
        </w:rPr>
        <w:t>«</w:t>
      </w:r>
      <w:proofErr w:type="spellStart"/>
      <w:r w:rsidRPr="00196111">
        <w:rPr>
          <w:sz w:val="28"/>
          <w:szCs w:val="28"/>
        </w:rPr>
        <w:t>Южуралзолото</w:t>
      </w:r>
      <w:proofErr w:type="spellEnd"/>
      <w:r w:rsidRPr="00196111">
        <w:rPr>
          <w:sz w:val="28"/>
          <w:szCs w:val="28"/>
        </w:rPr>
        <w:t xml:space="preserve"> Группа Компаний» Струкова Константина Ивановича</w:t>
      </w:r>
      <w:r>
        <w:rPr>
          <w:sz w:val="28"/>
          <w:szCs w:val="28"/>
        </w:rPr>
        <w:t xml:space="preserve"> на сумму 3 063,0 тыс. рублей.</w:t>
      </w:r>
    </w:p>
    <w:p w:rsidR="000F13CD" w:rsidRDefault="000F13CD" w:rsidP="000F13CD">
      <w:pPr>
        <w:ind w:right="-1" w:firstLine="708"/>
        <w:jc w:val="both"/>
        <w:rPr>
          <w:sz w:val="28"/>
          <w:szCs w:val="28"/>
        </w:rPr>
      </w:pPr>
    </w:p>
    <w:p w:rsidR="000F13CD" w:rsidRPr="00363D1C" w:rsidRDefault="000F13CD" w:rsidP="000F13CD">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7A58B7">
        <w:rPr>
          <w:sz w:val="28"/>
          <w:szCs w:val="28"/>
        </w:rPr>
        <w:t>в целом</w:t>
      </w:r>
      <w:r>
        <w:rPr>
          <w:b/>
          <w:sz w:val="28"/>
          <w:szCs w:val="28"/>
        </w:rPr>
        <w:t xml:space="preserve"> </w:t>
      </w:r>
      <w:r>
        <w:rPr>
          <w:sz w:val="28"/>
          <w:szCs w:val="28"/>
        </w:rPr>
        <w:t>уменьшены</w:t>
      </w:r>
      <w:r w:rsidRPr="00014E9B">
        <w:rPr>
          <w:sz w:val="28"/>
          <w:szCs w:val="28"/>
        </w:rPr>
        <w:t xml:space="preserve"> бюджетные ассигнования </w:t>
      </w:r>
      <w:r w:rsidRPr="00A06F11">
        <w:rPr>
          <w:sz w:val="28"/>
          <w:szCs w:val="28"/>
        </w:rPr>
        <w:t xml:space="preserve">на сумму </w:t>
      </w:r>
      <w:r>
        <w:rPr>
          <w:sz w:val="28"/>
          <w:szCs w:val="28"/>
        </w:rPr>
        <w:t>1 821,4</w:t>
      </w:r>
      <w:r w:rsidRPr="00A06F11">
        <w:rPr>
          <w:sz w:val="28"/>
          <w:szCs w:val="28"/>
        </w:rPr>
        <w:t xml:space="preserve"> тыс. рублей</w:t>
      </w:r>
      <w:r w:rsidRPr="00363D1C">
        <w:rPr>
          <w:sz w:val="28"/>
          <w:szCs w:val="28"/>
        </w:rPr>
        <w:t>, в том числе:</w:t>
      </w:r>
    </w:p>
    <w:p w:rsidR="000F13CD" w:rsidRPr="00B55165" w:rsidRDefault="000F13CD" w:rsidP="000F13CD">
      <w:pPr>
        <w:pStyle w:val="af8"/>
        <w:numPr>
          <w:ilvl w:val="0"/>
          <w:numId w:val="11"/>
        </w:numPr>
        <w:ind w:left="1418" w:right="-1" w:hanging="284"/>
        <w:jc w:val="both"/>
        <w:rPr>
          <w:sz w:val="26"/>
          <w:szCs w:val="26"/>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Pr>
          <w:sz w:val="28"/>
          <w:szCs w:val="28"/>
        </w:rPr>
        <w:t>уменьшены бюджетные ассигнования на сумму 1 821,4 тыс. рублей.</w:t>
      </w:r>
    </w:p>
    <w:p w:rsidR="000F13CD" w:rsidRPr="00780025" w:rsidRDefault="000F13CD" w:rsidP="000F13CD">
      <w:pPr>
        <w:ind w:firstLine="709"/>
        <w:jc w:val="both"/>
        <w:rPr>
          <w:sz w:val="28"/>
          <w:szCs w:val="28"/>
        </w:rPr>
      </w:pPr>
      <w:r w:rsidRPr="00780025">
        <w:rPr>
          <w:sz w:val="28"/>
          <w:szCs w:val="28"/>
        </w:rPr>
        <w:t>Уменьшены бюджетные ассигнования на снос аварийных жилых домов путем исключения на общую сумму 696,9 тыс. рублей в связи с тем, что проживающие люди не выселились из своих аварийных домов, а именно по следующим адресам:</w:t>
      </w:r>
    </w:p>
    <w:p w:rsidR="000F13CD" w:rsidRPr="00780025" w:rsidRDefault="000F13CD" w:rsidP="000F13CD">
      <w:pPr>
        <w:ind w:firstLine="708"/>
        <w:jc w:val="both"/>
        <w:rPr>
          <w:sz w:val="28"/>
          <w:szCs w:val="28"/>
        </w:rPr>
      </w:pPr>
      <w:r w:rsidRPr="00780025">
        <w:rPr>
          <w:sz w:val="28"/>
          <w:szCs w:val="28"/>
        </w:rPr>
        <w:t>- ул. Школьная, 48, п. Брянка на сумму 177,9 тыс. рублей;</w:t>
      </w:r>
    </w:p>
    <w:p w:rsidR="000F13CD" w:rsidRPr="00780025" w:rsidRDefault="000F13CD" w:rsidP="000F13CD">
      <w:pPr>
        <w:ind w:firstLine="708"/>
        <w:jc w:val="both"/>
        <w:rPr>
          <w:sz w:val="28"/>
          <w:szCs w:val="28"/>
        </w:rPr>
      </w:pPr>
      <w:r w:rsidRPr="00780025">
        <w:rPr>
          <w:sz w:val="28"/>
          <w:szCs w:val="28"/>
        </w:rPr>
        <w:t>- ул. Энтузиастов, 5, п. Тея на сумму 187,0 тыс. рублей;</w:t>
      </w:r>
    </w:p>
    <w:p w:rsidR="000F13CD" w:rsidRPr="00780025" w:rsidRDefault="000F13CD" w:rsidP="000F13CD">
      <w:pPr>
        <w:ind w:firstLine="708"/>
        <w:jc w:val="both"/>
        <w:rPr>
          <w:sz w:val="28"/>
          <w:szCs w:val="28"/>
        </w:rPr>
      </w:pPr>
      <w:r w:rsidRPr="00780025">
        <w:rPr>
          <w:sz w:val="28"/>
          <w:szCs w:val="28"/>
        </w:rPr>
        <w:t>- ул. Металлистов, 2, п. Тея на сумму 144,8 тыс. рублей;</w:t>
      </w:r>
    </w:p>
    <w:p w:rsidR="000F13CD" w:rsidRPr="00780025" w:rsidRDefault="000F13CD" w:rsidP="000F13CD">
      <w:pPr>
        <w:ind w:firstLine="708"/>
        <w:jc w:val="both"/>
        <w:rPr>
          <w:sz w:val="28"/>
          <w:szCs w:val="28"/>
        </w:rPr>
      </w:pPr>
      <w:r w:rsidRPr="00780025">
        <w:rPr>
          <w:sz w:val="28"/>
          <w:szCs w:val="28"/>
        </w:rPr>
        <w:t>- ул. Новая, 6, п. Брянка на сумму 187,2 тыс. рублей.</w:t>
      </w:r>
    </w:p>
    <w:p w:rsidR="000F13CD" w:rsidRPr="00780025" w:rsidRDefault="000F13CD" w:rsidP="000F13CD">
      <w:pPr>
        <w:ind w:firstLine="708"/>
        <w:jc w:val="both"/>
        <w:rPr>
          <w:sz w:val="28"/>
          <w:szCs w:val="28"/>
        </w:rPr>
      </w:pPr>
      <w:r w:rsidRPr="00780025">
        <w:rPr>
          <w:sz w:val="28"/>
          <w:szCs w:val="28"/>
        </w:rPr>
        <w:t xml:space="preserve">Уменьшены бюджетные ассигнования на устройство площадки для сбора твердых коммунальных отходов и ограждения кладбища, п. Новая </w:t>
      </w:r>
      <w:proofErr w:type="spellStart"/>
      <w:proofErr w:type="gramStart"/>
      <w:r w:rsidRPr="00780025">
        <w:rPr>
          <w:sz w:val="28"/>
          <w:szCs w:val="28"/>
        </w:rPr>
        <w:t>Калами</w:t>
      </w:r>
      <w:proofErr w:type="spellEnd"/>
      <w:r w:rsidRPr="00780025">
        <w:rPr>
          <w:sz w:val="28"/>
          <w:szCs w:val="28"/>
        </w:rPr>
        <w:t xml:space="preserve"> на</w:t>
      </w:r>
      <w:proofErr w:type="gramEnd"/>
      <w:r w:rsidRPr="00780025">
        <w:rPr>
          <w:sz w:val="28"/>
          <w:szCs w:val="28"/>
        </w:rPr>
        <w:t xml:space="preserve"> сумму 651,8 тыс. рублей путем исключения в виду отсутствия возможности до конца года закончить процедуру по оформлению объекта из земель лесного фонда в муниципальную собственность. </w:t>
      </w:r>
    </w:p>
    <w:p w:rsidR="000F13CD" w:rsidRPr="00780025" w:rsidRDefault="000F13CD" w:rsidP="000F13CD">
      <w:pPr>
        <w:ind w:firstLine="709"/>
        <w:jc w:val="both"/>
        <w:rPr>
          <w:b/>
          <w:sz w:val="28"/>
          <w:szCs w:val="28"/>
        </w:rPr>
      </w:pPr>
      <w:proofErr w:type="gramStart"/>
      <w:r w:rsidRPr="00780025">
        <w:rPr>
          <w:sz w:val="28"/>
          <w:szCs w:val="28"/>
        </w:rPr>
        <w:t xml:space="preserve">В связи с тем, что аукцион на выполнение работ по устройству водоотводной канавы, ул. Набережная в </w:t>
      </w:r>
      <w:proofErr w:type="spellStart"/>
      <w:r w:rsidRPr="00780025">
        <w:rPr>
          <w:sz w:val="28"/>
          <w:szCs w:val="28"/>
        </w:rPr>
        <w:t>гп</w:t>
      </w:r>
      <w:proofErr w:type="spellEnd"/>
      <w:r w:rsidRPr="00780025">
        <w:rPr>
          <w:sz w:val="28"/>
          <w:szCs w:val="28"/>
        </w:rPr>
        <w:t xml:space="preserve"> Северо-Енисейский был объявлен в августе 2017 года и повторно в сентябре 2017 года и дважды был признан несостоявшимся по причине отсутствия поданных заявок на участие в аукционе, а также учитывая, что бетонные работы по устройству канавы не смогут быть выполнены при отрицательной температуре</w:t>
      </w:r>
      <w:proofErr w:type="gramEnd"/>
      <w:r w:rsidRPr="00780025">
        <w:rPr>
          <w:sz w:val="28"/>
          <w:szCs w:val="28"/>
        </w:rPr>
        <w:t xml:space="preserve"> окружающего воздуха в ноябре – декабре 2017 года, уменьшены бюджетные ассигнования на сумму 472,7 тыс. рублей.</w:t>
      </w:r>
      <w:r w:rsidRPr="00780025">
        <w:rPr>
          <w:b/>
          <w:sz w:val="28"/>
          <w:szCs w:val="28"/>
        </w:rPr>
        <w:t xml:space="preserve"> </w:t>
      </w:r>
    </w:p>
    <w:p w:rsidR="000F13CD" w:rsidRPr="003028C1" w:rsidRDefault="000F13CD" w:rsidP="000F13CD">
      <w:pPr>
        <w:ind w:right="-1" w:firstLine="708"/>
        <w:jc w:val="both"/>
        <w:rPr>
          <w:sz w:val="28"/>
          <w:szCs w:val="28"/>
        </w:rPr>
      </w:pPr>
    </w:p>
    <w:p w:rsidR="000F13CD" w:rsidRPr="00534757" w:rsidRDefault="000F13CD" w:rsidP="000F13CD">
      <w:pPr>
        <w:ind w:right="-1"/>
        <w:jc w:val="both"/>
        <w:rPr>
          <w:sz w:val="28"/>
          <w:szCs w:val="28"/>
        </w:rPr>
      </w:pPr>
      <w:r>
        <w:rPr>
          <w:sz w:val="28"/>
          <w:szCs w:val="28"/>
        </w:rPr>
        <w:tab/>
      </w:r>
      <w:r w:rsidRPr="00A843DD">
        <w:rPr>
          <w:sz w:val="28"/>
          <w:szCs w:val="28"/>
        </w:rPr>
        <w:t xml:space="preserve">В целом плановые назначения на 2017 год составили по доходам </w:t>
      </w:r>
      <w:r w:rsidRPr="00052FCD">
        <w:rPr>
          <w:sz w:val="28"/>
          <w:szCs w:val="28"/>
        </w:rPr>
        <w:t>1</w:t>
      </w:r>
      <w:r>
        <w:rPr>
          <w:sz w:val="28"/>
          <w:szCs w:val="28"/>
        </w:rPr>
        <w:t> 958 532,8</w:t>
      </w:r>
      <w:r w:rsidRPr="00534757">
        <w:rPr>
          <w:sz w:val="28"/>
          <w:szCs w:val="28"/>
        </w:rPr>
        <w:t xml:space="preserve"> тыс. рублей, по расходам </w:t>
      </w:r>
      <w:r>
        <w:rPr>
          <w:sz w:val="28"/>
          <w:szCs w:val="28"/>
        </w:rPr>
        <w:t xml:space="preserve">2 075 566,9 </w:t>
      </w:r>
      <w:r w:rsidRPr="00C428E8">
        <w:rPr>
          <w:sz w:val="28"/>
          <w:szCs w:val="28"/>
        </w:rPr>
        <w:t xml:space="preserve"> тыс</w:t>
      </w:r>
      <w:r w:rsidRPr="00534757">
        <w:rPr>
          <w:sz w:val="28"/>
          <w:szCs w:val="28"/>
        </w:rPr>
        <w:t>. рублей.</w:t>
      </w:r>
    </w:p>
    <w:p w:rsidR="000F13CD" w:rsidRPr="00534757" w:rsidRDefault="000F13CD" w:rsidP="000F13CD">
      <w:pPr>
        <w:ind w:firstLine="708"/>
        <w:jc w:val="both"/>
        <w:rPr>
          <w:sz w:val="28"/>
          <w:szCs w:val="28"/>
        </w:rPr>
      </w:pPr>
      <w:r w:rsidRPr="00534757">
        <w:rPr>
          <w:sz w:val="28"/>
          <w:szCs w:val="28"/>
        </w:rPr>
        <w:t xml:space="preserve">Дефицит бюджета составил </w:t>
      </w:r>
      <w:r>
        <w:rPr>
          <w:sz w:val="28"/>
          <w:szCs w:val="28"/>
        </w:rPr>
        <w:t>117 034,0</w:t>
      </w:r>
      <w:r w:rsidRPr="00534757">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0F13CD" w:rsidRDefault="000F13CD" w:rsidP="000F13CD">
      <w:pPr>
        <w:tabs>
          <w:tab w:val="left" w:pos="540"/>
        </w:tabs>
        <w:ind w:firstLine="708"/>
        <w:jc w:val="both"/>
        <w:rPr>
          <w:sz w:val="28"/>
          <w:szCs w:val="28"/>
        </w:rPr>
      </w:pPr>
    </w:p>
    <w:p w:rsidR="000F13CD" w:rsidRPr="00271548" w:rsidRDefault="000F13CD" w:rsidP="000F13CD">
      <w:pPr>
        <w:tabs>
          <w:tab w:val="left" w:pos="540"/>
        </w:tabs>
        <w:ind w:firstLine="708"/>
        <w:jc w:val="both"/>
        <w:rPr>
          <w:sz w:val="28"/>
          <w:szCs w:val="28"/>
        </w:rPr>
      </w:pPr>
      <w:r w:rsidRPr="00271548">
        <w:rPr>
          <w:sz w:val="28"/>
          <w:szCs w:val="28"/>
        </w:rPr>
        <w:t>На плановый период 2018 года плановые назначения составляют</w:t>
      </w:r>
      <w:r>
        <w:rPr>
          <w:sz w:val="28"/>
          <w:szCs w:val="28"/>
        </w:rPr>
        <w:t>:</w:t>
      </w:r>
    </w:p>
    <w:p w:rsidR="000F13CD" w:rsidRPr="00271548" w:rsidRDefault="000F13CD" w:rsidP="000F13CD">
      <w:pPr>
        <w:ind w:firstLine="708"/>
        <w:jc w:val="both"/>
        <w:rPr>
          <w:sz w:val="28"/>
          <w:szCs w:val="28"/>
        </w:rPr>
      </w:pPr>
      <w:r w:rsidRPr="00271548">
        <w:rPr>
          <w:sz w:val="28"/>
          <w:szCs w:val="28"/>
        </w:rPr>
        <w:t>- доходной  части бюджета 1</w:t>
      </w:r>
      <w:r>
        <w:rPr>
          <w:sz w:val="28"/>
          <w:szCs w:val="28"/>
        </w:rPr>
        <w:t xml:space="preserve"> 610 928,7 </w:t>
      </w:r>
      <w:r w:rsidRPr="00271548">
        <w:rPr>
          <w:sz w:val="28"/>
          <w:szCs w:val="28"/>
        </w:rPr>
        <w:t>тыс. рублей, расходной части 1</w:t>
      </w:r>
      <w:r>
        <w:rPr>
          <w:sz w:val="28"/>
          <w:szCs w:val="28"/>
        </w:rPr>
        <w:t xml:space="preserve"> 622 112,9 </w:t>
      </w:r>
      <w:r w:rsidRPr="00271548">
        <w:rPr>
          <w:sz w:val="28"/>
          <w:szCs w:val="28"/>
        </w:rPr>
        <w:t xml:space="preserve">тыс. рублей. </w:t>
      </w:r>
      <w:r>
        <w:rPr>
          <w:sz w:val="28"/>
          <w:szCs w:val="28"/>
        </w:rPr>
        <w:t>Дефицит</w:t>
      </w:r>
      <w:r w:rsidRPr="00271548">
        <w:rPr>
          <w:sz w:val="28"/>
          <w:szCs w:val="28"/>
        </w:rPr>
        <w:t xml:space="preserve"> бюджета района составляет </w:t>
      </w:r>
      <w:r>
        <w:rPr>
          <w:sz w:val="28"/>
          <w:szCs w:val="28"/>
        </w:rPr>
        <w:t xml:space="preserve">11 184,2 </w:t>
      </w:r>
      <w:r w:rsidRPr="00271548">
        <w:rPr>
          <w:sz w:val="28"/>
          <w:szCs w:val="28"/>
        </w:rPr>
        <w:t>тыс. рублей.</w:t>
      </w:r>
    </w:p>
    <w:p w:rsidR="000F13CD" w:rsidRDefault="000F13CD" w:rsidP="000F13CD">
      <w:pPr>
        <w:tabs>
          <w:tab w:val="left" w:pos="540"/>
        </w:tabs>
        <w:ind w:firstLine="708"/>
        <w:jc w:val="both"/>
        <w:rPr>
          <w:sz w:val="28"/>
          <w:szCs w:val="28"/>
        </w:rPr>
      </w:pPr>
    </w:p>
    <w:p w:rsidR="000F13CD" w:rsidRPr="00271548" w:rsidRDefault="000F13CD" w:rsidP="000F13CD">
      <w:pPr>
        <w:tabs>
          <w:tab w:val="left" w:pos="540"/>
        </w:tabs>
        <w:ind w:firstLine="708"/>
        <w:jc w:val="both"/>
        <w:rPr>
          <w:sz w:val="28"/>
          <w:szCs w:val="28"/>
        </w:rPr>
      </w:pPr>
      <w:r w:rsidRPr="00271548">
        <w:rPr>
          <w:sz w:val="28"/>
          <w:szCs w:val="28"/>
        </w:rPr>
        <w:t>На   плановый период 2019 года плановые назначения составляют:</w:t>
      </w:r>
    </w:p>
    <w:p w:rsidR="000F13CD" w:rsidRPr="00534757" w:rsidRDefault="000F13CD" w:rsidP="000F13CD">
      <w:pPr>
        <w:ind w:firstLine="708"/>
        <w:jc w:val="both"/>
        <w:rPr>
          <w:sz w:val="28"/>
          <w:szCs w:val="28"/>
        </w:rPr>
      </w:pPr>
      <w:r w:rsidRPr="00271548">
        <w:rPr>
          <w:sz w:val="28"/>
          <w:szCs w:val="28"/>
        </w:rPr>
        <w:t>- доходной части бюджета 1 649 297,0 тыс. рублей, расходной части  1</w:t>
      </w:r>
      <w:r>
        <w:rPr>
          <w:sz w:val="28"/>
          <w:szCs w:val="28"/>
        </w:rPr>
        <w:t> </w:t>
      </w:r>
      <w:r w:rsidRPr="00271548">
        <w:rPr>
          <w:sz w:val="28"/>
          <w:szCs w:val="28"/>
        </w:rPr>
        <w:t>70</w:t>
      </w:r>
      <w:r>
        <w:rPr>
          <w:sz w:val="28"/>
          <w:szCs w:val="28"/>
        </w:rPr>
        <w:t>4 516,7</w:t>
      </w:r>
      <w:r w:rsidRPr="00271548">
        <w:rPr>
          <w:sz w:val="28"/>
          <w:szCs w:val="28"/>
        </w:rPr>
        <w:t xml:space="preserve"> тыс. рублей. Дефицит  бюджета района составляет  </w:t>
      </w:r>
      <w:r>
        <w:rPr>
          <w:sz w:val="28"/>
          <w:szCs w:val="28"/>
        </w:rPr>
        <w:t>55 219,7</w:t>
      </w:r>
      <w:r w:rsidRPr="00271548">
        <w:rPr>
          <w:sz w:val="28"/>
          <w:szCs w:val="28"/>
        </w:rPr>
        <w:t xml:space="preserve"> тыс. рублей.</w:t>
      </w:r>
    </w:p>
    <w:p w:rsidR="000F13CD" w:rsidRDefault="000F13CD" w:rsidP="000F13CD">
      <w:pPr>
        <w:ind w:left="-360" w:firstLine="360"/>
        <w:rPr>
          <w:sz w:val="28"/>
          <w:szCs w:val="28"/>
        </w:rPr>
      </w:pPr>
    </w:p>
    <w:p w:rsidR="000F13CD" w:rsidRPr="00F27E58" w:rsidRDefault="000F13CD" w:rsidP="000F13CD">
      <w:pPr>
        <w:ind w:left="-360" w:firstLine="360"/>
        <w:rPr>
          <w:sz w:val="28"/>
          <w:szCs w:val="28"/>
        </w:rPr>
      </w:pPr>
    </w:p>
    <w:p w:rsidR="000F13CD" w:rsidRDefault="000F13CD" w:rsidP="000F13CD">
      <w:pPr>
        <w:ind w:left="-360" w:firstLine="360"/>
        <w:rPr>
          <w:sz w:val="28"/>
          <w:szCs w:val="28"/>
        </w:rPr>
      </w:pPr>
      <w:r>
        <w:rPr>
          <w:sz w:val="28"/>
          <w:szCs w:val="28"/>
        </w:rPr>
        <w:t>Заместитель главы района по финансам</w:t>
      </w:r>
    </w:p>
    <w:p w:rsidR="000F13CD" w:rsidRDefault="000F13CD" w:rsidP="000F13CD">
      <w:pPr>
        <w:ind w:left="-360" w:firstLine="360"/>
        <w:rPr>
          <w:sz w:val="28"/>
          <w:szCs w:val="28"/>
        </w:rPr>
      </w:pPr>
      <w:r>
        <w:rPr>
          <w:sz w:val="28"/>
          <w:szCs w:val="28"/>
        </w:rPr>
        <w:t>и бюджетному устройству, р</w:t>
      </w:r>
      <w:r w:rsidRPr="00F27E58">
        <w:rPr>
          <w:sz w:val="28"/>
          <w:szCs w:val="28"/>
        </w:rPr>
        <w:t>уководител</w:t>
      </w:r>
      <w:r>
        <w:rPr>
          <w:sz w:val="28"/>
          <w:szCs w:val="28"/>
        </w:rPr>
        <w:t>ь</w:t>
      </w:r>
    </w:p>
    <w:p w:rsidR="000F13CD" w:rsidRPr="00F27E58" w:rsidRDefault="000F13CD" w:rsidP="000F13CD">
      <w:pPr>
        <w:ind w:left="-360" w:firstLine="360"/>
        <w:rPr>
          <w:sz w:val="28"/>
          <w:szCs w:val="28"/>
        </w:rPr>
      </w:pPr>
      <w:r w:rsidRPr="00F27E58">
        <w:rPr>
          <w:sz w:val="28"/>
          <w:szCs w:val="28"/>
        </w:rPr>
        <w:t xml:space="preserve">Финансового управления администрации </w:t>
      </w:r>
    </w:p>
    <w:p w:rsidR="000F13CD" w:rsidRPr="00F27E58" w:rsidRDefault="000F13CD" w:rsidP="000F13CD">
      <w:pPr>
        <w:ind w:left="-360" w:firstLine="360"/>
        <w:jc w:val="both"/>
        <w:rPr>
          <w:sz w:val="28"/>
          <w:szCs w:val="28"/>
        </w:rPr>
      </w:pPr>
      <w:r w:rsidRPr="00F27E58">
        <w:rPr>
          <w:sz w:val="28"/>
          <w:szCs w:val="28"/>
        </w:rPr>
        <w:t>Северо-Енисейского района</w:t>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Pr>
          <w:sz w:val="28"/>
          <w:szCs w:val="28"/>
        </w:rPr>
        <w:t xml:space="preserve"> А.Э. Перепелица</w:t>
      </w:r>
    </w:p>
    <w:p w:rsidR="00F232EE" w:rsidRPr="00F27E58" w:rsidRDefault="00F232EE" w:rsidP="008E3D94">
      <w:pPr>
        <w:ind w:left="-360" w:firstLine="360"/>
        <w:rPr>
          <w:sz w:val="28"/>
          <w:szCs w:val="28"/>
        </w:rPr>
      </w:pPr>
      <w:bookmarkStart w:id="0" w:name="_GoBack"/>
      <w:bookmarkEnd w:id="0"/>
    </w:p>
    <w:sectPr w:rsidR="00F232EE" w:rsidRPr="00F27E58"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94" w:rsidRDefault="008E3D94">
      <w:r>
        <w:separator/>
      </w:r>
    </w:p>
  </w:endnote>
  <w:endnote w:type="continuationSeparator" w:id="0">
    <w:p w:rsidR="008E3D94" w:rsidRDefault="008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4" w:rsidRDefault="008E3D94"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3D94" w:rsidRDefault="008E3D94"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4" w:rsidRDefault="008E3D94"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F13CD">
      <w:rPr>
        <w:rStyle w:val="a9"/>
        <w:noProof/>
      </w:rPr>
      <w:t>2</w:t>
    </w:r>
    <w:r>
      <w:rPr>
        <w:rStyle w:val="a9"/>
      </w:rPr>
      <w:fldChar w:fldCharType="end"/>
    </w:r>
  </w:p>
  <w:p w:rsidR="008E3D94" w:rsidRDefault="008E3D94"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94" w:rsidRDefault="008E3D94">
      <w:r>
        <w:separator/>
      </w:r>
    </w:p>
  </w:footnote>
  <w:footnote w:type="continuationSeparator" w:id="0">
    <w:p w:rsidR="008E3D94" w:rsidRDefault="008E3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266A2"/>
    <w:multiLevelType w:val="hybridMultilevel"/>
    <w:tmpl w:val="98C0AA26"/>
    <w:lvl w:ilvl="0" w:tplc="B8901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3403C7"/>
    <w:multiLevelType w:val="hybridMultilevel"/>
    <w:tmpl w:val="9774C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EEC1EAC"/>
    <w:multiLevelType w:val="hybridMultilevel"/>
    <w:tmpl w:val="D96A61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C9A0570"/>
    <w:multiLevelType w:val="hybridMultilevel"/>
    <w:tmpl w:val="CE90E2B8"/>
    <w:lvl w:ilvl="0" w:tplc="9F6685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7E74D0A"/>
    <w:multiLevelType w:val="hybridMultilevel"/>
    <w:tmpl w:val="21368B24"/>
    <w:lvl w:ilvl="0" w:tplc="2662E6A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 w:numId="11">
    <w:abstractNumId w:val="13"/>
  </w:num>
  <w:num w:numId="12">
    <w:abstractNumId w:val="10"/>
  </w:num>
  <w:num w:numId="13">
    <w:abstractNumId w:val="11"/>
  </w:num>
  <w:num w:numId="14">
    <w:abstractNumId w:val="9"/>
  </w:num>
  <w:num w:numId="15">
    <w:abstractNumId w:val="14"/>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3C4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239"/>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3CD"/>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57B"/>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1B3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DC6"/>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35A"/>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1FB"/>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4"/>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B88"/>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3E1"/>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6E5"/>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0B8"/>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AD2"/>
    <w:rsid w:val="00F20EA1"/>
    <w:rsid w:val="00F218B0"/>
    <w:rsid w:val="00F21992"/>
    <w:rsid w:val="00F21D31"/>
    <w:rsid w:val="00F21E32"/>
    <w:rsid w:val="00F22087"/>
    <w:rsid w:val="00F2226E"/>
    <w:rsid w:val="00F22781"/>
    <w:rsid w:val="00F22C59"/>
    <w:rsid w:val="00F22DBF"/>
    <w:rsid w:val="00F232EE"/>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93E0-BA76-4C54-A0B9-BA251C90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9</Pages>
  <Words>3211</Words>
  <Characters>18305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24</cp:revision>
  <cp:lastPrinted>2017-06-23T08:33:00Z</cp:lastPrinted>
  <dcterms:created xsi:type="dcterms:W3CDTF">2017-03-07T10:52:00Z</dcterms:created>
  <dcterms:modified xsi:type="dcterms:W3CDTF">2017-10-17T10:20:00Z</dcterms:modified>
</cp:coreProperties>
</file>