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D2" w:rsidRPr="006701D2" w:rsidRDefault="006701D2" w:rsidP="006701D2">
      <w:pPr>
        <w:keepNext/>
        <w:keepLines/>
        <w:jc w:val="center"/>
        <w:outlineLvl w:val="1"/>
        <w:rPr>
          <w:b/>
          <w:bCs/>
          <w:i/>
          <w:sz w:val="28"/>
          <w:szCs w:val="26"/>
          <w:lang w:val="x-none" w:eastAsia="x-none"/>
        </w:rPr>
      </w:pPr>
      <w:bookmarkStart w:id="0" w:name="_Toc411593684"/>
      <w:bookmarkStart w:id="1" w:name="_Toc509822476"/>
      <w:r w:rsidRPr="006701D2">
        <w:rPr>
          <w:b/>
          <w:bCs/>
          <w:i/>
          <w:sz w:val="28"/>
          <w:szCs w:val="26"/>
          <w:lang w:val="x-none" w:eastAsia="x-none"/>
        </w:rPr>
        <w:t>2.</w:t>
      </w:r>
      <w:r w:rsidRPr="006701D2">
        <w:rPr>
          <w:b/>
          <w:bCs/>
          <w:i/>
          <w:sz w:val="28"/>
          <w:szCs w:val="26"/>
          <w:lang w:eastAsia="x-none"/>
        </w:rPr>
        <w:t>11</w:t>
      </w:r>
      <w:r w:rsidRPr="006701D2">
        <w:rPr>
          <w:b/>
          <w:bCs/>
          <w:i/>
          <w:sz w:val="28"/>
          <w:szCs w:val="26"/>
          <w:lang w:val="x-none" w:eastAsia="x-none"/>
        </w:rPr>
        <w:t xml:space="preserve">. </w:t>
      </w:r>
      <w:bookmarkEnd w:id="0"/>
      <w:r w:rsidRPr="006701D2">
        <w:rPr>
          <w:b/>
          <w:bCs/>
          <w:i/>
          <w:sz w:val="28"/>
          <w:szCs w:val="26"/>
          <w:lang w:val="x-none" w:eastAsia="x-none"/>
        </w:rPr>
        <w:t>Меры социальной поддержки членам семей, погибших военнослужащих</w:t>
      </w:r>
      <w:bookmarkEnd w:id="1"/>
    </w:p>
    <w:tbl>
      <w:tblPr>
        <w:tblW w:w="15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3544"/>
        <w:gridCol w:w="6237"/>
      </w:tblGrid>
      <w:tr w:rsidR="006701D2" w:rsidRPr="006701D2" w:rsidTr="00994ECF"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701D2" w:rsidRPr="006701D2" w:rsidRDefault="006701D2" w:rsidP="006701D2">
            <w:pPr>
              <w:rPr>
                <w:rFonts w:eastAsia="Calibri"/>
                <w:b/>
                <w:szCs w:val="22"/>
                <w:lang w:eastAsia="en-US"/>
              </w:rPr>
            </w:pPr>
            <w:r w:rsidRPr="006701D2">
              <w:rPr>
                <w:rFonts w:eastAsia="Calibri"/>
                <w:b/>
                <w:szCs w:val="22"/>
                <w:lang w:eastAsia="en-US"/>
              </w:rPr>
              <w:t>Наименование меры социальной поддержки, получатели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701D2" w:rsidRPr="006701D2" w:rsidRDefault="006701D2" w:rsidP="006701D2">
            <w:pPr>
              <w:rPr>
                <w:rFonts w:eastAsia="Calibri"/>
                <w:b/>
                <w:szCs w:val="22"/>
                <w:lang w:eastAsia="en-US"/>
              </w:rPr>
            </w:pPr>
            <w:r w:rsidRPr="006701D2">
              <w:rPr>
                <w:rFonts w:eastAsia="Calibri"/>
                <w:b/>
                <w:szCs w:val="22"/>
                <w:lang w:eastAsia="en-US"/>
              </w:rPr>
              <w:t>Куда следует обращаться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701D2" w:rsidRPr="006701D2" w:rsidRDefault="006701D2" w:rsidP="006701D2">
            <w:pPr>
              <w:rPr>
                <w:rFonts w:eastAsia="Calibri"/>
                <w:b/>
                <w:szCs w:val="22"/>
                <w:lang w:eastAsia="en-US"/>
              </w:rPr>
            </w:pPr>
            <w:r w:rsidRPr="006701D2">
              <w:rPr>
                <w:rFonts w:eastAsia="Calibri"/>
                <w:b/>
                <w:szCs w:val="22"/>
                <w:lang w:eastAsia="en-US"/>
              </w:rPr>
              <w:t>Документы, регулирующие предоставление мер социальной поддержки</w:t>
            </w:r>
          </w:p>
        </w:tc>
      </w:tr>
      <w:tr w:rsidR="006701D2" w:rsidRPr="006701D2" w:rsidTr="00994ECF"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701D2" w:rsidRPr="006701D2" w:rsidRDefault="006701D2" w:rsidP="006701D2">
            <w:pPr>
              <w:rPr>
                <w:rFonts w:eastAsia="Calibri"/>
                <w:b/>
                <w:szCs w:val="22"/>
                <w:lang w:eastAsia="en-US"/>
              </w:rPr>
            </w:pPr>
            <w:r w:rsidRPr="006701D2">
              <w:rPr>
                <w:rFonts w:eastAsia="Calibri"/>
                <w:b/>
                <w:szCs w:val="22"/>
                <w:lang w:eastAsia="en-US"/>
              </w:rPr>
              <w:t>Ежемесячная денежная выплата</w:t>
            </w:r>
            <w:r w:rsidRPr="006701D2">
              <w:rPr>
                <w:rFonts w:eastAsia="Calibri"/>
                <w:szCs w:val="22"/>
                <w:lang w:eastAsia="en-US"/>
              </w:rPr>
              <w:t xml:space="preserve"> </w:t>
            </w:r>
            <w:r w:rsidRPr="006701D2">
              <w:rPr>
                <w:rFonts w:eastAsia="Calibri"/>
                <w:b/>
                <w:szCs w:val="22"/>
                <w:lang w:eastAsia="en-US"/>
              </w:rPr>
              <w:t>- 2302 руб.</w:t>
            </w:r>
          </w:p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  <w:r w:rsidRPr="006701D2">
              <w:rPr>
                <w:rFonts w:eastAsia="Calibri"/>
                <w:b/>
                <w:szCs w:val="22"/>
                <w:lang w:eastAsia="en-US"/>
              </w:rPr>
              <w:t>(с 01.01.2019)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701D2" w:rsidRPr="006701D2" w:rsidRDefault="00CF1009" w:rsidP="006701D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Территориальное отделение «УСЗН» </w:t>
            </w:r>
            <w:r w:rsidR="006701D2" w:rsidRPr="006701D2">
              <w:rPr>
                <w:rFonts w:eastAsia="Calibri"/>
                <w:szCs w:val="22"/>
                <w:lang w:eastAsia="en-US"/>
              </w:rPr>
              <w:t xml:space="preserve"> по месту жительства</w:t>
            </w:r>
          </w:p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</w:p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  <w:r w:rsidRPr="006701D2">
              <w:rPr>
                <w:rFonts w:eastAsia="Calibri"/>
                <w:szCs w:val="22"/>
                <w:lang w:eastAsia="en-US"/>
              </w:rPr>
              <w:t>КГБУ «МФЦ»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  <w:proofErr w:type="gramStart"/>
            <w:r w:rsidRPr="006701D2">
              <w:rPr>
                <w:rFonts w:eastAsia="Calibri"/>
                <w:szCs w:val="22"/>
                <w:lang w:eastAsia="en-US"/>
              </w:rPr>
              <w:t>Закон Красноярского края от 20.12.2007 N 4-1068 "О дополнительных мерах социальной поддержки членов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</w:t>
            </w:r>
            <w:proofErr w:type="gramEnd"/>
            <w:r w:rsidRPr="006701D2">
              <w:rPr>
                <w:rFonts w:eastAsia="Calibri"/>
                <w:szCs w:val="22"/>
                <w:lang w:eastAsia="en-US"/>
              </w:rPr>
              <w:t xml:space="preserve"> обязанностей)"</w:t>
            </w:r>
          </w:p>
        </w:tc>
      </w:tr>
      <w:tr w:rsidR="006701D2" w:rsidRPr="006701D2" w:rsidTr="00994ECF"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6701D2" w:rsidRPr="006701D2" w:rsidRDefault="006701D2" w:rsidP="006701D2">
            <w:pPr>
              <w:rPr>
                <w:rFonts w:eastAsia="Calibri"/>
                <w:b/>
                <w:szCs w:val="22"/>
                <w:lang w:eastAsia="en-US"/>
              </w:rPr>
            </w:pPr>
            <w:r w:rsidRPr="006701D2">
              <w:rPr>
                <w:rFonts w:eastAsia="Calibri"/>
                <w:b/>
                <w:szCs w:val="22"/>
                <w:lang w:eastAsia="en-US"/>
              </w:rPr>
              <w:t>Ежемесячная денежная компенсация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CF1009" w:rsidRPr="006701D2" w:rsidRDefault="00CF1009" w:rsidP="00CF100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Территориальное отделение «УСЗН» </w:t>
            </w:r>
            <w:r w:rsidRPr="006701D2">
              <w:rPr>
                <w:rFonts w:eastAsia="Calibri"/>
                <w:szCs w:val="22"/>
                <w:lang w:eastAsia="en-US"/>
              </w:rPr>
              <w:t xml:space="preserve"> по месту жительства</w:t>
            </w:r>
          </w:p>
          <w:p w:rsidR="00CF1009" w:rsidRPr="006701D2" w:rsidRDefault="00CF1009" w:rsidP="00CF1009">
            <w:pPr>
              <w:rPr>
                <w:rFonts w:eastAsia="Calibri"/>
                <w:szCs w:val="22"/>
                <w:lang w:eastAsia="en-US"/>
              </w:rPr>
            </w:pPr>
          </w:p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</w:p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  <w:r w:rsidRPr="006701D2">
              <w:rPr>
                <w:rFonts w:eastAsia="Calibri"/>
                <w:szCs w:val="22"/>
                <w:lang w:eastAsia="en-US"/>
              </w:rPr>
              <w:t>КГБУ «МФЦ»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  <w:r w:rsidRPr="006701D2">
              <w:rPr>
                <w:rFonts w:eastAsia="Calibri"/>
                <w:szCs w:val="22"/>
                <w:lang w:eastAsia="en-US"/>
              </w:rPr>
              <w:t>Федеральный закон от 7.112011 г. № 306-ФЗ «О денежном довольствии военнослужащих и предоставлении им отдельных выплат»</w:t>
            </w:r>
          </w:p>
        </w:tc>
      </w:tr>
      <w:tr w:rsidR="006701D2" w:rsidRPr="006701D2" w:rsidTr="00994ECF"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6701D2" w:rsidRPr="006701D2" w:rsidRDefault="006701D2" w:rsidP="006701D2">
            <w:pPr>
              <w:rPr>
                <w:rFonts w:eastAsia="Calibri"/>
                <w:b/>
                <w:szCs w:val="22"/>
                <w:lang w:eastAsia="en-US"/>
              </w:rPr>
            </w:pPr>
            <w:r w:rsidRPr="006701D2">
              <w:rPr>
                <w:rFonts w:eastAsia="Calibri"/>
                <w:b/>
                <w:szCs w:val="22"/>
                <w:lang w:eastAsia="en-US"/>
              </w:rPr>
              <w:t>Субсидия в размере 50 % оплаты жилья и коммунальных услуг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CF1009" w:rsidRPr="006701D2" w:rsidRDefault="00CF1009" w:rsidP="00CF100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Территориальное отделение «УСЗН» </w:t>
            </w:r>
            <w:r w:rsidRPr="006701D2">
              <w:rPr>
                <w:rFonts w:eastAsia="Calibri"/>
                <w:szCs w:val="22"/>
                <w:lang w:eastAsia="en-US"/>
              </w:rPr>
              <w:t xml:space="preserve"> по месту жительства</w:t>
            </w:r>
          </w:p>
          <w:p w:rsidR="00CF1009" w:rsidRPr="006701D2" w:rsidRDefault="00CF1009" w:rsidP="00CF1009">
            <w:pPr>
              <w:rPr>
                <w:rFonts w:eastAsia="Calibri"/>
                <w:szCs w:val="22"/>
                <w:lang w:eastAsia="en-US"/>
              </w:rPr>
            </w:pPr>
          </w:p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  <w:r w:rsidRPr="006701D2">
              <w:rPr>
                <w:rFonts w:eastAsia="Calibri"/>
                <w:szCs w:val="22"/>
                <w:lang w:eastAsia="en-US"/>
              </w:rPr>
              <w:t>КГБУ «МФЦ»</w:t>
            </w:r>
          </w:p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  <w:r w:rsidRPr="006701D2">
              <w:rPr>
                <w:rFonts w:eastAsia="Calibri"/>
                <w:szCs w:val="22"/>
                <w:lang w:eastAsia="en-US"/>
              </w:rPr>
              <w:t>Портал государственных услуг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  <w:r w:rsidRPr="006701D2">
              <w:rPr>
                <w:rFonts w:eastAsia="Calibri"/>
                <w:szCs w:val="22"/>
                <w:lang w:eastAsia="en-US"/>
              </w:rPr>
              <w:t>Закон Красноярского края от 17.12.2004 № 13-2804 «О социальной поддержке населения при оплате жилья и коммунальных услуг»</w:t>
            </w:r>
          </w:p>
        </w:tc>
      </w:tr>
      <w:tr w:rsidR="006701D2" w:rsidRPr="006701D2" w:rsidTr="00994ECF"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  <w:r w:rsidRPr="006701D2">
              <w:rPr>
                <w:rFonts w:eastAsia="Calibri"/>
                <w:b/>
                <w:szCs w:val="22"/>
                <w:lang w:eastAsia="en-US"/>
              </w:rPr>
              <w:t>Адресная материальная помощь ко Дню защитника Отечества</w:t>
            </w:r>
            <w:r w:rsidRPr="006701D2">
              <w:rPr>
                <w:rFonts w:eastAsia="Calibri"/>
                <w:szCs w:val="22"/>
                <w:lang w:eastAsia="en-US"/>
              </w:rPr>
              <w:t xml:space="preserve"> в размере 3000 рублей.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CF1009" w:rsidRPr="006701D2" w:rsidRDefault="00CF1009" w:rsidP="00CF100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Территориальное отделение «УСЗН» </w:t>
            </w:r>
            <w:r w:rsidRPr="006701D2">
              <w:rPr>
                <w:rFonts w:eastAsia="Calibri"/>
                <w:szCs w:val="22"/>
                <w:lang w:eastAsia="en-US"/>
              </w:rPr>
              <w:t xml:space="preserve"> по месту жительства</w:t>
            </w:r>
          </w:p>
          <w:p w:rsidR="00CF1009" w:rsidRPr="006701D2" w:rsidRDefault="00CF1009" w:rsidP="00CF1009">
            <w:pPr>
              <w:rPr>
                <w:rFonts w:eastAsia="Calibri"/>
                <w:szCs w:val="22"/>
                <w:lang w:eastAsia="en-US"/>
              </w:rPr>
            </w:pPr>
          </w:p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  <w:bookmarkStart w:id="2" w:name="_GoBack"/>
            <w:bookmarkEnd w:id="2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701D2" w:rsidRPr="006701D2" w:rsidRDefault="006701D2" w:rsidP="006701D2">
            <w:pPr>
              <w:rPr>
                <w:rFonts w:eastAsia="Calibri"/>
                <w:szCs w:val="22"/>
                <w:lang w:eastAsia="en-US"/>
              </w:rPr>
            </w:pPr>
            <w:r w:rsidRPr="006701D2">
              <w:rPr>
                <w:rFonts w:eastAsia="Calibri"/>
                <w:szCs w:val="22"/>
                <w:lang w:eastAsia="en-US"/>
              </w:rPr>
              <w:t>Постановление Правительства Красноярского края от 26.02.2013 № 50-п «О порядке, размерах и условиях оказания адресной помощи отдельным категориям граждан»</w:t>
            </w:r>
          </w:p>
        </w:tc>
      </w:tr>
    </w:tbl>
    <w:p w:rsidR="006701D2" w:rsidRPr="006701D2" w:rsidRDefault="006701D2" w:rsidP="006701D2">
      <w:pPr>
        <w:rPr>
          <w:rFonts w:eastAsia="Calibri"/>
          <w:sz w:val="28"/>
          <w:szCs w:val="28"/>
          <w:lang w:eastAsia="en-US"/>
        </w:rPr>
      </w:pPr>
    </w:p>
    <w:p w:rsidR="006701D2" w:rsidRPr="006701D2" w:rsidRDefault="006701D2" w:rsidP="006701D2">
      <w:pPr>
        <w:rPr>
          <w:rFonts w:eastAsia="Calibri"/>
          <w:sz w:val="28"/>
          <w:szCs w:val="22"/>
          <w:lang w:eastAsia="en-US"/>
        </w:rPr>
      </w:pPr>
    </w:p>
    <w:p w:rsidR="00151A30" w:rsidRDefault="00151A30"/>
    <w:sectPr w:rsidR="00151A30" w:rsidSect="00670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C1"/>
    <w:rsid w:val="00151A30"/>
    <w:rsid w:val="00431337"/>
    <w:rsid w:val="006701D2"/>
    <w:rsid w:val="007447C1"/>
    <w:rsid w:val="00C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2020-03-18T04:25:00Z</dcterms:created>
  <dcterms:modified xsi:type="dcterms:W3CDTF">2020-03-18T08:32:00Z</dcterms:modified>
</cp:coreProperties>
</file>