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D2" w:rsidRPr="006701D2" w:rsidRDefault="006701D2" w:rsidP="006701D2">
      <w:pPr>
        <w:keepNext/>
        <w:keepLines/>
        <w:jc w:val="center"/>
        <w:outlineLvl w:val="1"/>
        <w:rPr>
          <w:b/>
          <w:bCs/>
          <w:i/>
          <w:sz w:val="28"/>
          <w:szCs w:val="26"/>
          <w:lang w:val="x-none" w:eastAsia="x-none"/>
        </w:rPr>
      </w:pPr>
      <w:bookmarkStart w:id="0" w:name="_Toc411593684"/>
      <w:bookmarkStart w:id="1" w:name="_Toc509822476"/>
      <w:r w:rsidRPr="006701D2">
        <w:rPr>
          <w:b/>
          <w:bCs/>
          <w:i/>
          <w:sz w:val="28"/>
          <w:szCs w:val="26"/>
          <w:lang w:val="x-none" w:eastAsia="x-none"/>
        </w:rPr>
        <w:t>2.</w:t>
      </w:r>
      <w:r w:rsidRPr="006701D2">
        <w:rPr>
          <w:b/>
          <w:bCs/>
          <w:i/>
          <w:sz w:val="28"/>
          <w:szCs w:val="26"/>
          <w:lang w:eastAsia="x-none"/>
        </w:rPr>
        <w:t>11</w:t>
      </w:r>
      <w:r w:rsidRPr="006701D2">
        <w:rPr>
          <w:b/>
          <w:bCs/>
          <w:i/>
          <w:sz w:val="28"/>
          <w:szCs w:val="26"/>
          <w:lang w:val="x-none" w:eastAsia="x-none"/>
        </w:rPr>
        <w:t xml:space="preserve">. </w:t>
      </w:r>
      <w:bookmarkEnd w:id="0"/>
      <w:r w:rsidRPr="006701D2">
        <w:rPr>
          <w:b/>
          <w:bCs/>
          <w:i/>
          <w:sz w:val="28"/>
          <w:szCs w:val="26"/>
          <w:lang w:val="x-none" w:eastAsia="x-none"/>
        </w:rPr>
        <w:t>Меры социальной поддержки членам семей, погибших военнослужащих</w:t>
      </w:r>
      <w:bookmarkEnd w:id="1"/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3544"/>
        <w:gridCol w:w="6237"/>
      </w:tblGrid>
      <w:tr w:rsidR="006701D2" w:rsidRPr="006701D2" w:rsidTr="00994ECF"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b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Наименование меры социальной поддержки, получатели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b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Куда следует обращаться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b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Документы, регулирующие предоставление мер социальной поддержки</w:t>
            </w:r>
          </w:p>
        </w:tc>
      </w:tr>
      <w:tr w:rsidR="006701D2" w:rsidRPr="006701D2" w:rsidTr="00994ECF"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b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Ежемесячная денежная выплата</w:t>
            </w:r>
            <w:r w:rsidRPr="006701D2">
              <w:rPr>
                <w:rFonts w:eastAsia="Calibri"/>
                <w:szCs w:val="22"/>
                <w:lang w:eastAsia="en-US"/>
              </w:rPr>
              <w:t xml:space="preserve"> </w:t>
            </w:r>
            <w:r w:rsidRPr="006701D2">
              <w:rPr>
                <w:rFonts w:eastAsia="Calibri"/>
                <w:b/>
                <w:szCs w:val="22"/>
                <w:lang w:eastAsia="en-US"/>
              </w:rPr>
              <w:t>- 2302 руб.</w:t>
            </w: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(с 01.01.2019)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CF1009" w:rsidP="006701D2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Территориальное отделение «УСЗН» </w:t>
            </w:r>
            <w:r w:rsidR="006701D2" w:rsidRPr="006701D2">
              <w:rPr>
                <w:rFonts w:eastAsia="Calibri"/>
                <w:szCs w:val="22"/>
                <w:lang w:eastAsia="en-US"/>
              </w:rPr>
              <w:t xml:space="preserve"> по месту жительства</w:t>
            </w: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КГБУ «МФЦ»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proofErr w:type="gramStart"/>
            <w:r w:rsidRPr="006701D2">
              <w:rPr>
                <w:rFonts w:eastAsia="Calibri"/>
                <w:szCs w:val="22"/>
                <w:lang w:eastAsia="en-US"/>
              </w:rPr>
              <w:t>Закон Красноярского края от 20.12.2007 N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</w:t>
            </w:r>
            <w:proofErr w:type="gramEnd"/>
            <w:r w:rsidRPr="006701D2">
              <w:rPr>
                <w:rFonts w:eastAsia="Calibri"/>
                <w:szCs w:val="22"/>
                <w:lang w:eastAsia="en-US"/>
              </w:rPr>
              <w:t xml:space="preserve"> обязанностей)"</w:t>
            </w:r>
          </w:p>
        </w:tc>
      </w:tr>
      <w:tr w:rsidR="006701D2" w:rsidRPr="006701D2" w:rsidTr="00994ECF"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6701D2" w:rsidRPr="006701D2" w:rsidRDefault="006701D2" w:rsidP="006701D2">
            <w:pPr>
              <w:rPr>
                <w:rFonts w:eastAsia="Calibri"/>
                <w:b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Ежемесячная денежная компенсация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CF1009" w:rsidRPr="006701D2" w:rsidRDefault="00CF1009" w:rsidP="00CF100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Территориальное отделение «УСЗН» </w:t>
            </w:r>
            <w:r w:rsidRPr="006701D2">
              <w:rPr>
                <w:rFonts w:eastAsia="Calibri"/>
                <w:szCs w:val="22"/>
                <w:lang w:eastAsia="en-US"/>
              </w:rPr>
              <w:t xml:space="preserve"> по месту жительства</w:t>
            </w:r>
          </w:p>
          <w:p w:rsidR="00CF1009" w:rsidRPr="006701D2" w:rsidRDefault="00CF1009" w:rsidP="00CF1009">
            <w:pPr>
              <w:rPr>
                <w:rFonts w:eastAsia="Calibri"/>
                <w:szCs w:val="22"/>
                <w:lang w:eastAsia="en-US"/>
              </w:rPr>
            </w:pP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КГБУ «МФЦ»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Федеральный закон от 7.112011 г. № 306-ФЗ «О денежном довольствии военнослужащих и предоставлении им отдельных выплат»</w:t>
            </w:r>
          </w:p>
        </w:tc>
      </w:tr>
      <w:tr w:rsidR="006701D2" w:rsidRPr="006701D2" w:rsidTr="00994ECF"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6701D2" w:rsidRPr="006701D2" w:rsidRDefault="006701D2" w:rsidP="006701D2">
            <w:pPr>
              <w:rPr>
                <w:rFonts w:eastAsia="Calibri"/>
                <w:b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Субсидия в размере 50 % оплаты жилья и коммунальных услуг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CF1009" w:rsidRPr="006701D2" w:rsidRDefault="00CF1009" w:rsidP="00CF100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Территориальное отделение «УСЗН» </w:t>
            </w:r>
            <w:r w:rsidRPr="006701D2">
              <w:rPr>
                <w:rFonts w:eastAsia="Calibri"/>
                <w:szCs w:val="22"/>
                <w:lang w:eastAsia="en-US"/>
              </w:rPr>
              <w:t xml:space="preserve"> по месту жительства</w:t>
            </w:r>
          </w:p>
          <w:p w:rsidR="00CF1009" w:rsidRPr="006701D2" w:rsidRDefault="00CF1009" w:rsidP="00CF1009">
            <w:pPr>
              <w:rPr>
                <w:rFonts w:eastAsia="Calibri"/>
                <w:szCs w:val="22"/>
                <w:lang w:eastAsia="en-US"/>
              </w:rPr>
            </w:pP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КГБУ «МФЦ»</w:t>
            </w: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Портал государственных услуг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</w:tcPr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Закон Красноярского края от 17.12.2004 № 13-2804 «О социальной поддержке населения при оплате жилья и коммунальных услуг»</w:t>
            </w:r>
          </w:p>
        </w:tc>
      </w:tr>
      <w:tr w:rsidR="006701D2" w:rsidRPr="006701D2" w:rsidTr="00994ECF"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b/>
                <w:szCs w:val="22"/>
                <w:lang w:eastAsia="en-US"/>
              </w:rPr>
              <w:t>Адресная материальная помощь ко Дню защитника Отечества</w:t>
            </w:r>
            <w:r w:rsidRPr="006701D2">
              <w:rPr>
                <w:rFonts w:eastAsia="Calibri"/>
                <w:szCs w:val="22"/>
                <w:lang w:eastAsia="en-US"/>
              </w:rPr>
              <w:t xml:space="preserve"> в размере 3000 рублей.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CF1009" w:rsidRPr="006701D2" w:rsidRDefault="00CF1009" w:rsidP="00CF100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Территориальное отделение «УСЗН» </w:t>
            </w:r>
            <w:r w:rsidRPr="006701D2">
              <w:rPr>
                <w:rFonts w:eastAsia="Calibri"/>
                <w:szCs w:val="22"/>
                <w:lang w:eastAsia="en-US"/>
              </w:rPr>
              <w:t xml:space="preserve"> по месту жительства</w:t>
            </w:r>
          </w:p>
          <w:p w:rsidR="00CF1009" w:rsidRPr="006701D2" w:rsidRDefault="00CF1009" w:rsidP="00CF1009">
            <w:pPr>
              <w:rPr>
                <w:rFonts w:eastAsia="Calibri"/>
                <w:szCs w:val="22"/>
                <w:lang w:eastAsia="en-US"/>
              </w:rPr>
            </w:pPr>
          </w:p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bookmarkStart w:id="2" w:name="_GoBack"/>
            <w:bookmarkEnd w:id="2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01D2" w:rsidRPr="006701D2" w:rsidRDefault="006701D2" w:rsidP="006701D2">
            <w:pPr>
              <w:rPr>
                <w:rFonts w:eastAsia="Calibri"/>
                <w:szCs w:val="22"/>
                <w:lang w:eastAsia="en-US"/>
              </w:rPr>
            </w:pPr>
            <w:r w:rsidRPr="006701D2">
              <w:rPr>
                <w:rFonts w:eastAsia="Calibri"/>
                <w:szCs w:val="22"/>
                <w:lang w:eastAsia="en-US"/>
              </w:rPr>
              <w:t>Постановление Правительства Красноярского края от 26.02.2013 № 50-п «О порядке, размерах и условиях оказания адресной помощи отдельным категориям граждан»</w:t>
            </w:r>
          </w:p>
        </w:tc>
      </w:tr>
    </w:tbl>
    <w:p w:rsidR="006701D2" w:rsidRPr="006701D2" w:rsidRDefault="006701D2" w:rsidP="006701D2">
      <w:pPr>
        <w:rPr>
          <w:rFonts w:eastAsia="Calibri"/>
          <w:sz w:val="28"/>
          <w:szCs w:val="28"/>
          <w:lang w:eastAsia="en-US"/>
        </w:rPr>
      </w:pPr>
    </w:p>
    <w:p w:rsidR="006701D2" w:rsidRPr="006701D2" w:rsidRDefault="006701D2" w:rsidP="006701D2">
      <w:pPr>
        <w:rPr>
          <w:rFonts w:eastAsia="Calibri"/>
          <w:sz w:val="28"/>
          <w:szCs w:val="22"/>
          <w:lang w:eastAsia="en-US"/>
        </w:rPr>
      </w:pPr>
    </w:p>
    <w:p w:rsidR="00151A30" w:rsidRDefault="00151A30"/>
    <w:sectPr w:rsidR="00151A30" w:rsidSect="006701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C1"/>
    <w:rsid w:val="00151A30"/>
    <w:rsid w:val="00431337"/>
    <w:rsid w:val="006701D2"/>
    <w:rsid w:val="007447C1"/>
    <w:rsid w:val="00C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2020-03-18T04:25:00Z</dcterms:created>
  <dcterms:modified xsi:type="dcterms:W3CDTF">2020-03-18T08:32:00Z</dcterms:modified>
</cp:coreProperties>
</file>