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34" w:rsidRDefault="00D65134" w:rsidP="004C0A6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134" w:rsidRDefault="00D65134" w:rsidP="004C0A6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D65134" w:rsidTr="00A31F21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5134" w:rsidRDefault="00D65134" w:rsidP="004C0A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D65134" w:rsidRDefault="00D65134" w:rsidP="004C0A6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65134" w:rsidRPr="001225F5" w:rsidTr="00A31F2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134" w:rsidRPr="001225F5" w:rsidRDefault="00D65134" w:rsidP="003425E2">
            <w:pPr>
              <w:rPr>
                <w:sz w:val="27"/>
                <w:szCs w:val="27"/>
              </w:rPr>
            </w:pPr>
            <w:r w:rsidRPr="001225F5">
              <w:rPr>
                <w:sz w:val="27"/>
                <w:szCs w:val="27"/>
              </w:rPr>
              <w:t>«</w:t>
            </w:r>
            <w:r w:rsidR="003425E2">
              <w:rPr>
                <w:sz w:val="27"/>
                <w:szCs w:val="27"/>
                <w:u w:val="single"/>
              </w:rPr>
              <w:t>12</w:t>
            </w:r>
            <w:r w:rsidRPr="001225F5">
              <w:rPr>
                <w:sz w:val="27"/>
                <w:szCs w:val="27"/>
              </w:rPr>
              <w:t xml:space="preserve">» </w:t>
            </w:r>
            <w:r w:rsidR="003425E2">
              <w:rPr>
                <w:sz w:val="27"/>
                <w:szCs w:val="27"/>
                <w:u w:val="single"/>
              </w:rPr>
              <w:t xml:space="preserve">апреля </w:t>
            </w:r>
            <w:r w:rsidRPr="001225F5">
              <w:rPr>
                <w:sz w:val="27"/>
                <w:szCs w:val="27"/>
              </w:rPr>
              <w:t>2023 г</w:t>
            </w:r>
            <w:r w:rsidR="00FD2E59" w:rsidRPr="001225F5">
              <w:rPr>
                <w:sz w:val="27"/>
                <w:szCs w:val="27"/>
              </w:rPr>
              <w:t>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134" w:rsidRPr="001225F5" w:rsidRDefault="00D65134" w:rsidP="003425E2">
            <w:pPr>
              <w:ind w:left="1962"/>
              <w:jc w:val="right"/>
              <w:rPr>
                <w:sz w:val="28"/>
                <w:szCs w:val="28"/>
              </w:rPr>
            </w:pPr>
            <w:r w:rsidRPr="001225F5">
              <w:rPr>
                <w:sz w:val="28"/>
                <w:szCs w:val="28"/>
              </w:rPr>
              <w:t xml:space="preserve">№ </w:t>
            </w:r>
            <w:r w:rsidR="003425E2">
              <w:rPr>
                <w:sz w:val="28"/>
                <w:szCs w:val="28"/>
                <w:u w:val="single"/>
              </w:rPr>
              <w:t>127-п</w:t>
            </w:r>
          </w:p>
        </w:tc>
      </w:tr>
      <w:tr w:rsidR="00D65134" w:rsidRPr="00ED52A3" w:rsidTr="00A31F2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134" w:rsidRPr="00ED52A3" w:rsidRDefault="00D65134" w:rsidP="004C0A6B">
            <w:pPr>
              <w:jc w:val="center"/>
              <w:rPr>
                <w:sz w:val="27"/>
                <w:szCs w:val="27"/>
              </w:rPr>
            </w:pPr>
            <w:proofErr w:type="spellStart"/>
            <w:r w:rsidRPr="00ED52A3">
              <w:rPr>
                <w:sz w:val="27"/>
                <w:szCs w:val="27"/>
              </w:rPr>
              <w:t>гп</w:t>
            </w:r>
            <w:proofErr w:type="spellEnd"/>
            <w:r w:rsidRPr="00ED52A3">
              <w:rPr>
                <w:sz w:val="27"/>
                <w:szCs w:val="27"/>
              </w:rPr>
              <w:t xml:space="preserve"> Северо-Енисейский</w:t>
            </w:r>
          </w:p>
        </w:tc>
      </w:tr>
    </w:tbl>
    <w:p w:rsidR="00D65134" w:rsidRPr="004C27A2" w:rsidRDefault="00D65134" w:rsidP="004C0A6B">
      <w:pPr>
        <w:rPr>
          <w:sz w:val="28"/>
          <w:szCs w:val="28"/>
        </w:rPr>
      </w:pPr>
    </w:p>
    <w:p w:rsidR="00D65134" w:rsidRPr="004C27A2" w:rsidRDefault="00D65134" w:rsidP="004C0A6B">
      <w:pPr>
        <w:jc w:val="both"/>
        <w:rPr>
          <w:b/>
          <w:sz w:val="28"/>
          <w:szCs w:val="28"/>
        </w:rPr>
      </w:pPr>
      <w:r w:rsidRPr="004C27A2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социальных отношений, рост благополучия и защищенности граждан в Северо-Енисейском районе»</w:t>
      </w:r>
    </w:p>
    <w:p w:rsidR="00D65134" w:rsidRPr="004C27A2" w:rsidRDefault="00D65134" w:rsidP="004C0A6B">
      <w:pPr>
        <w:jc w:val="both"/>
        <w:rPr>
          <w:sz w:val="28"/>
          <w:szCs w:val="28"/>
        </w:rPr>
      </w:pPr>
    </w:p>
    <w:p w:rsidR="00D65134" w:rsidRPr="004C27A2" w:rsidRDefault="00D65134" w:rsidP="007331D5">
      <w:pPr>
        <w:ind w:firstLine="709"/>
        <w:jc w:val="both"/>
        <w:rPr>
          <w:sz w:val="28"/>
          <w:szCs w:val="28"/>
        </w:rPr>
      </w:pPr>
      <w:proofErr w:type="gramStart"/>
      <w:r w:rsidRPr="004C27A2">
        <w:rPr>
          <w:sz w:val="28"/>
          <w:szCs w:val="28"/>
        </w:rPr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 Северо-Енисейского</w:t>
      </w:r>
      <w:proofErr w:type="gramEnd"/>
      <w:r w:rsidRPr="004C27A2">
        <w:rPr>
          <w:sz w:val="28"/>
          <w:szCs w:val="28"/>
        </w:rPr>
        <w:t xml:space="preserve"> района»,</w:t>
      </w:r>
      <w:r w:rsidR="004C0A6B">
        <w:rPr>
          <w:sz w:val="28"/>
          <w:szCs w:val="28"/>
        </w:rPr>
        <w:t xml:space="preserve"> </w:t>
      </w:r>
      <w:r w:rsidRPr="004C27A2">
        <w:rPr>
          <w:sz w:val="28"/>
          <w:szCs w:val="28"/>
        </w:rPr>
        <w:t>руководствуясь пунктом 6 статьи 11, статьей 34 Устава Северо-Енисейского района, ПОСТАНОВЛЯЮ:</w:t>
      </w:r>
    </w:p>
    <w:p w:rsidR="00D65134" w:rsidRDefault="00D65134" w:rsidP="007331D5">
      <w:pPr>
        <w:ind w:firstLine="709"/>
        <w:jc w:val="both"/>
        <w:rPr>
          <w:sz w:val="28"/>
          <w:szCs w:val="28"/>
        </w:rPr>
      </w:pPr>
      <w:r w:rsidRPr="004C27A2">
        <w:rPr>
          <w:sz w:val="28"/>
          <w:szCs w:val="28"/>
        </w:rPr>
        <w:t xml:space="preserve">1. </w:t>
      </w:r>
      <w:proofErr w:type="gramStart"/>
      <w:r w:rsidRPr="004C27A2">
        <w:rPr>
          <w:sz w:val="28"/>
          <w:szCs w:val="28"/>
        </w:rPr>
        <w:t xml:space="preserve"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(в редакции постановлений </w:t>
      </w:r>
      <w:r w:rsidR="004C0A6B">
        <w:rPr>
          <w:sz w:val="28"/>
          <w:szCs w:val="28"/>
        </w:rPr>
        <w:t xml:space="preserve">администрации Северо-Енисейского района </w:t>
      </w:r>
      <w:r w:rsidRPr="004C27A2">
        <w:rPr>
          <w:sz w:val="28"/>
          <w:szCs w:val="28"/>
        </w:rPr>
        <w:t>от 31.10.2019 № 407-п, от 14.11.2019 № 427-п, от 16.12.2019 № 494-п, от 28.01.2020 № 33-п, от 21.04.2020  № 142-п, от 02.07.2020 № 276-п, от 22.07.2020 № 299-п, от 05.10.2020 № 391-п, от 30.10.2020 № 493-п, от 11.12.2020 № 548-п</w:t>
      </w:r>
      <w:proofErr w:type="gramEnd"/>
      <w:r w:rsidRPr="004C27A2">
        <w:rPr>
          <w:sz w:val="28"/>
          <w:szCs w:val="28"/>
        </w:rPr>
        <w:t xml:space="preserve">, </w:t>
      </w:r>
      <w:proofErr w:type="gramStart"/>
      <w:r w:rsidRPr="004C27A2">
        <w:rPr>
          <w:sz w:val="28"/>
          <w:szCs w:val="28"/>
        </w:rPr>
        <w:t xml:space="preserve">от 22.12.2020 № 567-п, от 22.03.2021 № 142-п, </w:t>
      </w:r>
      <w:r w:rsidR="00C12B9D">
        <w:rPr>
          <w:sz w:val="28"/>
          <w:szCs w:val="28"/>
        </w:rPr>
        <w:t xml:space="preserve">от 23.04.2021 № 198-п, </w:t>
      </w:r>
      <w:r w:rsidRPr="004C27A2">
        <w:rPr>
          <w:sz w:val="28"/>
          <w:szCs w:val="28"/>
        </w:rPr>
        <w:t>от 07.06.2021 № 246-п, от 15.06.2021 № 259-п, от 23.06.2021 № 270-п, от 09.07.2021 № 282-п, от 09.07.2021 № 289-п, от 30.08.2021 № 316-п, от 05.10.2021 № 356-п, от 28.10.2021 № 380-п</w:t>
      </w:r>
      <w:r w:rsidRPr="004C27A2">
        <w:rPr>
          <w:i/>
          <w:color w:val="000000"/>
          <w:sz w:val="28"/>
          <w:szCs w:val="28"/>
        </w:rPr>
        <w:t xml:space="preserve">, </w:t>
      </w:r>
      <w:r w:rsidRPr="004C27A2">
        <w:rPr>
          <w:sz w:val="28"/>
          <w:szCs w:val="28"/>
        </w:rPr>
        <w:t>от 01.11.2021 № 392-п, от 10.12.2021 № 458-п, от 24.12.2021 № 486-п, от 24.12.2021 № 487-п, от 23.03.2022 № 123-п, от 22.04.2022 № 181-п, от 16.05.2022 № 212-п, от 24.05.2022 № 219-п, от 08.06.2022 № 256-п</w:t>
      </w:r>
      <w:proofErr w:type="gramEnd"/>
      <w:r w:rsidRPr="004C27A2">
        <w:rPr>
          <w:sz w:val="28"/>
          <w:szCs w:val="28"/>
        </w:rPr>
        <w:t xml:space="preserve">, </w:t>
      </w:r>
      <w:proofErr w:type="gramStart"/>
      <w:r w:rsidRPr="004C27A2">
        <w:rPr>
          <w:sz w:val="28"/>
          <w:szCs w:val="28"/>
        </w:rPr>
        <w:t xml:space="preserve">от 17.06.2022 № 279-п, </w:t>
      </w:r>
      <w:r w:rsidRPr="00D65134">
        <w:rPr>
          <w:sz w:val="28"/>
          <w:szCs w:val="28"/>
        </w:rPr>
        <w:t>от 28.07.2022 № 350-п, от 13.09.2022 № 391-п, от 01.11.2022 № 464-п, от 02.11.2022 № 469-п, от 06.12.2022 № 538-п, от 26.12.2022 № 608-п, от 12.01.2023 № 15-п</w:t>
      </w:r>
      <w:r w:rsidR="000456D9">
        <w:rPr>
          <w:sz w:val="28"/>
          <w:szCs w:val="28"/>
        </w:rPr>
        <w:t>, от 14.02.2023</w:t>
      </w:r>
      <w:r w:rsidR="007C5F66">
        <w:rPr>
          <w:sz w:val="28"/>
          <w:szCs w:val="28"/>
        </w:rPr>
        <w:t xml:space="preserve"> № 70-п</w:t>
      </w:r>
      <w:r w:rsidRPr="00D65134">
        <w:rPr>
          <w:sz w:val="28"/>
          <w:szCs w:val="28"/>
        </w:rPr>
        <w:t>)</w:t>
      </w:r>
      <w:r w:rsidR="004C0A6B">
        <w:rPr>
          <w:sz w:val="28"/>
          <w:szCs w:val="28"/>
        </w:rPr>
        <w:t xml:space="preserve"> </w:t>
      </w:r>
      <w:r w:rsidRPr="004C27A2">
        <w:rPr>
          <w:sz w:val="28"/>
          <w:szCs w:val="28"/>
        </w:rPr>
        <w:t xml:space="preserve">(далее </w:t>
      </w:r>
      <w:r w:rsidR="0002421D">
        <w:rPr>
          <w:sz w:val="28"/>
          <w:szCs w:val="28"/>
        </w:rPr>
        <w:t>-</w:t>
      </w:r>
      <w:r w:rsidRPr="004C27A2">
        <w:rPr>
          <w:sz w:val="28"/>
          <w:szCs w:val="28"/>
        </w:rPr>
        <w:t xml:space="preserve"> постановление) </w:t>
      </w:r>
      <w:r w:rsidR="000456D9">
        <w:rPr>
          <w:sz w:val="28"/>
          <w:szCs w:val="28"/>
        </w:rPr>
        <w:t xml:space="preserve">следующие изменения: </w:t>
      </w:r>
      <w:proofErr w:type="gramEnd"/>
    </w:p>
    <w:p w:rsidR="00E620D8" w:rsidRDefault="00E620D8" w:rsidP="00CC3BB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DC289B">
        <w:rPr>
          <w:sz w:val="28"/>
          <w:szCs w:val="28"/>
        </w:rPr>
        <w:t xml:space="preserve"> приложении к постановлению, именуемом «Муниципальная прогр</w:t>
      </w:r>
      <w:r>
        <w:rPr>
          <w:sz w:val="28"/>
          <w:szCs w:val="28"/>
        </w:rPr>
        <w:t xml:space="preserve">амма «Развитие социальных отношений, рост благополучия и </w:t>
      </w:r>
      <w:r>
        <w:rPr>
          <w:sz w:val="28"/>
          <w:szCs w:val="28"/>
        </w:rPr>
        <w:lastRenderedPageBreak/>
        <w:t>защищенности граждан в Северо-Енисейском районе» (далее – муниципальная программа):</w:t>
      </w:r>
    </w:p>
    <w:p w:rsidR="00C12B9D" w:rsidRDefault="00E620D8" w:rsidP="00CC3B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12B9D">
        <w:rPr>
          <w:color w:val="000000"/>
          <w:sz w:val="28"/>
          <w:szCs w:val="28"/>
        </w:rPr>
        <w:t xml:space="preserve">) строку 9 табличной части приложения к </w:t>
      </w:r>
      <w:r w:rsidR="00C12B9D">
        <w:rPr>
          <w:sz w:val="28"/>
          <w:szCs w:val="28"/>
        </w:rPr>
        <w:t xml:space="preserve">муниципальной программе </w:t>
      </w:r>
      <w:r w:rsidR="00C12B9D" w:rsidRPr="003B3135">
        <w:rPr>
          <w:sz w:val="28"/>
          <w:szCs w:val="28"/>
        </w:rPr>
        <w:t>«Развитие социальных отношений, рост благополучия и защищенности граждан в Северо-Енисейском районе»</w:t>
      </w:r>
      <w:r w:rsidR="00C12B9D">
        <w:rPr>
          <w:sz w:val="28"/>
          <w:szCs w:val="28"/>
        </w:rPr>
        <w:t>, утвержденной постановлением, именуемого «Паспорт», изложить в следующей редакции:</w:t>
      </w:r>
    </w:p>
    <w:p w:rsidR="00C12B9D" w:rsidRDefault="00C12B9D" w:rsidP="00CC3BBE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"/>
        <w:gridCol w:w="2889"/>
        <w:gridCol w:w="6558"/>
      </w:tblGrid>
      <w:tr w:rsidR="00C12B9D" w:rsidRPr="000F5381" w:rsidTr="00ED2180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B9D" w:rsidRPr="000F5381" w:rsidRDefault="00C12B9D" w:rsidP="00CC3BBE">
            <w:pPr>
              <w:tabs>
                <w:tab w:val="left" w:pos="6215"/>
              </w:tabs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2B9D" w:rsidRPr="000F5381" w:rsidRDefault="00C12B9D" w:rsidP="00CC3BBE">
            <w:pPr>
              <w:tabs>
                <w:tab w:val="left" w:pos="6215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Информация по ресурсному обеспечению муниципальной программы, в том числе по годам реализации муниципальной программы</w:t>
            </w:r>
          </w:p>
          <w:p w:rsidR="00C12B9D" w:rsidRPr="000F5381" w:rsidRDefault="00C12B9D" w:rsidP="00CC3BBE">
            <w:pPr>
              <w:tabs>
                <w:tab w:val="left" w:pos="6215"/>
              </w:tabs>
              <w:rPr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Всего </w:t>
            </w:r>
            <w:r w:rsidRPr="009824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153 447 354 руб. 19</w:t>
            </w:r>
            <w:r w:rsidRPr="00E620D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коп</w:t>
            </w:r>
            <w:proofErr w:type="gramStart"/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том числе по годам: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2019 году – 1 979 045 руб.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2020 году –17 683 014 руб. 86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2021 году – 23 282 306 руб. 48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2022 году – 26 340 370 руб. 85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2023 году – 3</w:t>
            </w:r>
            <w:r w:rsidR="003F1CE3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 649 146 руб.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2024 году – 25 735 785 руб.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2025 году – 25 777 686 руб.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Красноярского края 14 674 900 руб.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том числе по годам: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2020 году –2 042 700 руб.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2021 году –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2 225 300 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руб.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2022 году – 2 520 800 руб.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2023 году – 2 628 700 руб.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2024 году – 2 628 700 руб.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2025 году – 2 628 700 руб.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Северо-Енисейского района 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138 772 454 руб. 19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коп.</w:t>
            </w:r>
            <w:proofErr w:type="gramStart"/>
            <w:r w:rsidR="002C04D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</w:t>
            </w:r>
            <w:proofErr w:type="gramEnd"/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том числе по годам: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2019 году – 1 979 045 руб. 00 коп. 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2020 году –</w:t>
            </w:r>
            <w:r w:rsidRPr="000F5381">
              <w:rPr>
                <w:color w:val="000000" w:themeColor="text1"/>
                <w:sz w:val="28"/>
                <w:szCs w:val="28"/>
              </w:rPr>
              <w:t xml:space="preserve"> 15 640 314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руб.</w:t>
            </w:r>
            <w:r w:rsidRPr="000F5381">
              <w:rPr>
                <w:color w:val="000000" w:themeColor="text1"/>
                <w:sz w:val="28"/>
                <w:szCs w:val="28"/>
              </w:rPr>
              <w:t xml:space="preserve"> 86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 xml:space="preserve">в 2021 году – </w:t>
            </w:r>
            <w:r w:rsidRPr="000F5381">
              <w:rPr>
                <w:color w:val="000000" w:themeColor="text1"/>
                <w:sz w:val="28"/>
                <w:szCs w:val="28"/>
              </w:rPr>
              <w:t>21 057 006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 xml:space="preserve"> руб.</w:t>
            </w:r>
            <w:r w:rsidRPr="000F5381">
              <w:rPr>
                <w:color w:val="000000" w:themeColor="text1"/>
                <w:sz w:val="28"/>
                <w:szCs w:val="28"/>
              </w:rPr>
              <w:t xml:space="preserve"> 48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2022 году – 23 819 570 руб. 85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 xml:space="preserve">в 2023 году – </w:t>
            </w:r>
            <w:r w:rsidRPr="00191518">
              <w:rPr>
                <w:color w:val="000000" w:themeColor="text1"/>
                <w:sz w:val="28"/>
                <w:szCs w:val="28"/>
                <w:lang w:eastAsia="en-US"/>
              </w:rPr>
              <w:t>30 020 446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руб.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2024 году – 23 107 085 руб. 00 коп.</w:t>
            </w:r>
          </w:p>
          <w:p w:rsidR="00C12B9D" w:rsidRPr="000F5381" w:rsidRDefault="00C12B9D" w:rsidP="00CC3BBE">
            <w:pPr>
              <w:tabs>
                <w:tab w:val="left" w:pos="0"/>
                <w:tab w:val="left" w:pos="6672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2025 году – 23 148 986 руб. 00 коп.</w:t>
            </w:r>
          </w:p>
        </w:tc>
      </w:tr>
    </w:tbl>
    <w:p w:rsidR="00C12B9D" w:rsidRDefault="00C12B9D" w:rsidP="00AE21FE">
      <w:pPr>
        <w:tabs>
          <w:tab w:val="left" w:pos="6215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</w:t>
      </w:r>
      <w:r w:rsidR="00E620D8">
        <w:rPr>
          <w:sz w:val="28"/>
          <w:szCs w:val="28"/>
          <w:lang w:eastAsia="en-US"/>
        </w:rPr>
        <w:t>;</w:t>
      </w:r>
    </w:p>
    <w:p w:rsidR="00E620D8" w:rsidRDefault="00E620D8" w:rsidP="007331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</w:t>
      </w:r>
      <w:r w:rsidRPr="00815ED5">
        <w:rPr>
          <w:rFonts w:eastAsia="Calibr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приложение 1 к муниципальной программе, именуемое «Информация о ресурсном обеспечении муниципальной программы», изложить в новой редакции согласно </w:t>
      </w:r>
      <w:r w:rsidRPr="00CF5082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1</w:t>
      </w:r>
      <w:r w:rsidRPr="00CF5082">
        <w:rPr>
          <w:sz w:val="28"/>
          <w:szCs w:val="28"/>
        </w:rPr>
        <w:t xml:space="preserve"> к настоящему постановлению;</w:t>
      </w:r>
    </w:p>
    <w:p w:rsidR="00E620D8" w:rsidRPr="004C0A6B" w:rsidRDefault="00E620D8" w:rsidP="007331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</w:t>
      </w:r>
      <w:r w:rsidRPr="00CF5082">
        <w:rPr>
          <w:sz w:val="28"/>
          <w:szCs w:val="28"/>
        </w:rPr>
        <w:t xml:space="preserve">», изложить в новой редакции согласно </w:t>
      </w:r>
      <w:r w:rsidRPr="004C0A6B">
        <w:rPr>
          <w:sz w:val="28"/>
          <w:szCs w:val="28"/>
        </w:rPr>
        <w:t>приложению 2 к настоящему постановлению;</w:t>
      </w:r>
    </w:p>
    <w:p w:rsidR="00E620D8" w:rsidRPr="004C0A6B" w:rsidRDefault="00E620D8" w:rsidP="007331D5">
      <w:pPr>
        <w:pBdr>
          <w:right w:val="none" w:sz="4" w:space="6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C0A6B">
        <w:rPr>
          <w:sz w:val="28"/>
          <w:szCs w:val="28"/>
        </w:rPr>
        <w:lastRenderedPageBreak/>
        <w:t>г) в паспорте подпрограммы 3 муниципальной программы, именуемой «Реализация дополнительных мер социальной поддержки граждан» (далее</w:t>
      </w:r>
      <w:r w:rsidR="00ED2180">
        <w:rPr>
          <w:sz w:val="28"/>
          <w:szCs w:val="28"/>
        </w:rPr>
        <w:t xml:space="preserve"> - </w:t>
      </w:r>
      <w:r w:rsidRPr="004C0A6B">
        <w:rPr>
          <w:sz w:val="28"/>
          <w:szCs w:val="28"/>
        </w:rPr>
        <w:t xml:space="preserve"> подпрограмма 3) </w:t>
      </w:r>
      <w:r w:rsidRPr="004C0A6B">
        <w:rPr>
          <w:color w:val="000000"/>
          <w:sz w:val="28"/>
          <w:szCs w:val="28"/>
        </w:rPr>
        <w:t>строку 8 изложить в следующей редакции:</w:t>
      </w:r>
    </w:p>
    <w:p w:rsidR="00E620D8" w:rsidRDefault="00E620D8" w:rsidP="00CC3BBE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844"/>
        <w:gridCol w:w="5403"/>
      </w:tblGrid>
      <w:tr w:rsidR="00C12B9D" w:rsidRPr="000F5381" w:rsidTr="00ED218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9D" w:rsidRPr="000F5381" w:rsidRDefault="00C12B9D" w:rsidP="00CC3BBE">
            <w:pPr>
              <w:tabs>
                <w:tab w:val="left" w:pos="6215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9D" w:rsidRPr="000F5381" w:rsidRDefault="00C12B9D" w:rsidP="00CC3BBE">
            <w:pPr>
              <w:tabs>
                <w:tab w:val="left" w:pos="6215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B9D" w:rsidRPr="000F5381" w:rsidRDefault="00C12B9D" w:rsidP="00CC3BBE">
            <w:pPr>
              <w:tabs>
                <w:tab w:val="left" w:pos="6215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Всего 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52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66DB0"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377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556,00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уб., в том числе по годам:</w:t>
            </w:r>
          </w:p>
          <w:p w:rsidR="00C12B9D" w:rsidRPr="000F5381" w:rsidRDefault="00C12B9D" w:rsidP="00CC3BBE">
            <w:pPr>
              <w:tabs>
                <w:tab w:val="left" w:pos="6215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2023 году –</w:t>
            </w:r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17</w:t>
            </w:r>
            <w:r w:rsid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292 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992,00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руб.</w:t>
            </w:r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00 коп.</w:t>
            </w:r>
          </w:p>
          <w:p w:rsidR="00C12B9D" w:rsidRPr="000F5381" w:rsidRDefault="00C12B9D" w:rsidP="00CC3BBE">
            <w:pPr>
              <w:tabs>
                <w:tab w:val="left" w:pos="6215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2024 году – 17</w:t>
            </w:r>
            <w:r w:rsidR="006403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486</w:t>
            </w:r>
            <w:r w:rsidR="006403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882,00 руб.</w:t>
            </w:r>
            <w:r w:rsidR="004C0A6B">
              <w:rPr>
                <w:color w:val="000000" w:themeColor="text1"/>
                <w:sz w:val="28"/>
                <w:szCs w:val="28"/>
                <w:lang w:eastAsia="en-US"/>
              </w:rPr>
              <w:t>00 коп.</w:t>
            </w:r>
          </w:p>
          <w:p w:rsidR="00C12B9D" w:rsidRPr="000F5381" w:rsidRDefault="00C12B9D" w:rsidP="00CC3BBE">
            <w:pPr>
              <w:tabs>
                <w:tab w:val="left" w:pos="6215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2025 году – 17</w:t>
            </w:r>
            <w:r w:rsidR="006403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597</w:t>
            </w:r>
            <w:r w:rsidR="006403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682,00</w:t>
            </w:r>
            <w:r w:rsidR="006403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руб.</w:t>
            </w:r>
            <w:r w:rsidR="004C0A6B">
              <w:rPr>
                <w:color w:val="000000" w:themeColor="text1"/>
                <w:sz w:val="28"/>
                <w:szCs w:val="28"/>
                <w:lang w:eastAsia="en-US"/>
              </w:rPr>
              <w:t>00 коп.</w:t>
            </w:r>
          </w:p>
          <w:p w:rsidR="00C12B9D" w:rsidRPr="000F5381" w:rsidRDefault="00C12B9D" w:rsidP="00CC3BBE">
            <w:pPr>
              <w:tabs>
                <w:tab w:val="left" w:pos="6215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том числе средств бюджета Северо-Енисейского района 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52</w:t>
            </w:r>
            <w:r w:rsidR="00966DB0"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377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556,00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руб.</w:t>
            </w:r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00 коп</w:t>
            </w:r>
            <w:proofErr w:type="gramStart"/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proofErr w:type="gramEnd"/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том числе по годам: </w:t>
            </w:r>
          </w:p>
          <w:p w:rsidR="00C12B9D" w:rsidRPr="000F5381" w:rsidRDefault="00C12B9D" w:rsidP="00CC3BBE">
            <w:pPr>
              <w:tabs>
                <w:tab w:val="left" w:pos="6215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2023 году –</w:t>
            </w:r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17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C2338"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292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992,00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руб.</w:t>
            </w:r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00 коп.</w:t>
            </w:r>
          </w:p>
          <w:p w:rsidR="00C12B9D" w:rsidRPr="000F5381" w:rsidRDefault="00C12B9D" w:rsidP="00CC3BBE">
            <w:pPr>
              <w:tabs>
                <w:tab w:val="left" w:pos="6215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2024 году – 17</w:t>
            </w:r>
            <w:r w:rsidR="006403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486</w:t>
            </w:r>
            <w:r w:rsidR="006403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882,00 руб.</w:t>
            </w:r>
            <w:r w:rsidR="004C0A6B">
              <w:rPr>
                <w:color w:val="000000" w:themeColor="text1"/>
                <w:sz w:val="28"/>
                <w:szCs w:val="28"/>
                <w:lang w:eastAsia="en-US"/>
              </w:rPr>
              <w:t>00 коп.</w:t>
            </w:r>
          </w:p>
          <w:p w:rsidR="00C12B9D" w:rsidRPr="000F5381" w:rsidRDefault="00C12B9D" w:rsidP="00CC3BBE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в 2025 году – 17</w:t>
            </w:r>
            <w:r w:rsidR="006403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597</w:t>
            </w:r>
            <w:r w:rsidR="0064035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color w:val="000000" w:themeColor="text1"/>
                <w:sz w:val="28"/>
                <w:szCs w:val="28"/>
                <w:lang w:eastAsia="en-US"/>
              </w:rPr>
              <w:t>682,00руб.</w:t>
            </w:r>
            <w:r w:rsidR="004C0A6B">
              <w:rPr>
                <w:color w:val="000000" w:themeColor="text1"/>
                <w:sz w:val="28"/>
                <w:szCs w:val="28"/>
                <w:lang w:eastAsia="en-US"/>
              </w:rPr>
              <w:t>00 коп.</w:t>
            </w:r>
          </w:p>
        </w:tc>
      </w:tr>
    </w:tbl>
    <w:p w:rsidR="00C12B9D" w:rsidRDefault="00862933" w:rsidP="00AE21FE">
      <w:pPr>
        <w:tabs>
          <w:tab w:val="left" w:pos="6215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»;</w:t>
      </w:r>
    </w:p>
    <w:p w:rsidR="00862933" w:rsidRDefault="00862933" w:rsidP="007331D5">
      <w:pPr>
        <w:tabs>
          <w:tab w:val="left" w:pos="621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д</w:t>
      </w:r>
      <w:r w:rsidRPr="00921940">
        <w:rPr>
          <w:sz w:val="28"/>
          <w:szCs w:val="28"/>
          <w:lang w:eastAsia="en-US"/>
        </w:rPr>
        <w:t>) приложение 2 к подпрограмме 3 муниципальной программы, именуемое «</w:t>
      </w:r>
      <w:r w:rsidRPr="00921940">
        <w:rPr>
          <w:sz w:val="28"/>
          <w:szCs w:val="28"/>
        </w:rPr>
        <w:t xml:space="preserve">Перечень мероприятий подпрограммы 3 с указанием объема средств на их реализацию и ожидаемых результатов», изложить в новой редакции согласно приложению </w:t>
      </w:r>
      <w:r>
        <w:rPr>
          <w:sz w:val="28"/>
          <w:szCs w:val="28"/>
        </w:rPr>
        <w:t>3</w:t>
      </w:r>
      <w:r w:rsidRPr="00921940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862933" w:rsidRDefault="00862933" w:rsidP="00733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4C0A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строку 7 табличной части приложения 6 к </w:t>
      </w:r>
      <w:r>
        <w:rPr>
          <w:sz w:val="28"/>
          <w:szCs w:val="28"/>
        </w:rPr>
        <w:t xml:space="preserve">муниципальной программе </w:t>
      </w:r>
      <w:r w:rsidRPr="003B3135">
        <w:rPr>
          <w:sz w:val="28"/>
          <w:szCs w:val="28"/>
        </w:rPr>
        <w:t>«Развитие социальных отношений, рост благополучия и защищенности граждан в Северо-Енисейском районе»</w:t>
      </w:r>
      <w:r>
        <w:rPr>
          <w:sz w:val="28"/>
          <w:szCs w:val="28"/>
        </w:rPr>
        <w:t>, утвержденной постановлением, именуемого «Информация об отдельном мероприятии», изложить в следующей редакции:</w:t>
      </w:r>
    </w:p>
    <w:p w:rsidR="00083180" w:rsidRDefault="00862933" w:rsidP="004C0A6B">
      <w:pPr>
        <w:tabs>
          <w:tab w:val="left" w:pos="621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26"/>
        <w:gridCol w:w="3341"/>
        <w:gridCol w:w="6014"/>
      </w:tblGrid>
      <w:tr w:rsidR="00C12B9D" w:rsidRPr="000F5381" w:rsidTr="00ED2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9D" w:rsidRPr="000F5381" w:rsidRDefault="00C12B9D" w:rsidP="004C0A6B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9D" w:rsidRPr="000F5381" w:rsidRDefault="00C12B9D" w:rsidP="004C0A6B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9D" w:rsidRPr="000F5381" w:rsidRDefault="00C12B9D" w:rsidP="004C0A6B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Всего 10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083180"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672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083180"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080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,00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руб. в том числе по годам:</w:t>
            </w:r>
          </w:p>
          <w:p w:rsidR="00C12B9D" w:rsidRPr="000F5381" w:rsidRDefault="00C12B9D" w:rsidP="004C0A6B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Из средств бюджета Северо-Енисейского района 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083180"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672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083180"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080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,00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руб.:</w:t>
            </w:r>
          </w:p>
          <w:p w:rsidR="00C12B9D" w:rsidRPr="000F5381" w:rsidRDefault="00C12B9D" w:rsidP="004C0A6B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2023 году- 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083180"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477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083180"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360</w:t>
            </w:r>
            <w:r w:rsidRPr="0019151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00 руб.</w:t>
            </w:r>
          </w:p>
          <w:p w:rsidR="00C12B9D" w:rsidRPr="000F5381" w:rsidRDefault="00C12B9D" w:rsidP="004C0A6B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2024 году </w:t>
            </w:r>
            <w:r w:rsid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3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597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360,00 руб.</w:t>
            </w:r>
          </w:p>
          <w:p w:rsidR="00C12B9D" w:rsidRPr="000F5381" w:rsidRDefault="00C12B9D" w:rsidP="004C0A6B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2025 году </w:t>
            </w:r>
            <w:r w:rsid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3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597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360,00 руб.</w:t>
            </w:r>
          </w:p>
        </w:tc>
      </w:tr>
    </w:tbl>
    <w:p w:rsidR="00C12B9D" w:rsidRDefault="00862933" w:rsidP="00AE21FE">
      <w:pPr>
        <w:tabs>
          <w:tab w:val="left" w:pos="6215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»;</w:t>
      </w:r>
    </w:p>
    <w:p w:rsidR="0062150D" w:rsidRDefault="0062150D" w:rsidP="007331D5">
      <w:pPr>
        <w:tabs>
          <w:tab w:val="left" w:pos="621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ж) п</w:t>
      </w:r>
      <w:r w:rsidRPr="0062150D">
        <w:rPr>
          <w:sz w:val="28"/>
          <w:szCs w:val="28"/>
          <w:lang w:eastAsia="en-US"/>
        </w:rPr>
        <w:t>риложение 2 к отдельному мероприятию</w:t>
      </w:r>
      <w:r w:rsidR="004C0A6B">
        <w:rPr>
          <w:sz w:val="28"/>
          <w:szCs w:val="28"/>
          <w:lang w:eastAsia="en-US"/>
        </w:rPr>
        <w:t xml:space="preserve"> </w:t>
      </w:r>
      <w:r w:rsidRPr="0062150D">
        <w:rPr>
          <w:sz w:val="28"/>
          <w:szCs w:val="28"/>
          <w:lang w:eastAsia="en-US"/>
        </w:rPr>
        <w:t>«Выплата пенсии за выслугу лет лицам, замещавшимдолжности муниципальной службы и муниципальные должностина постоянной основе в органах местного самоуправленияСеверо-Енисейского района» муниципальной программы «Развитие социальных отношений,</w:t>
      </w:r>
      <w:r w:rsidR="003425E2">
        <w:rPr>
          <w:sz w:val="28"/>
          <w:szCs w:val="28"/>
          <w:lang w:eastAsia="en-US"/>
        </w:rPr>
        <w:t xml:space="preserve"> </w:t>
      </w:r>
      <w:r w:rsidRPr="0062150D">
        <w:rPr>
          <w:sz w:val="28"/>
          <w:szCs w:val="28"/>
          <w:lang w:eastAsia="en-US"/>
        </w:rPr>
        <w:t>рост благополучия и защищенности граждан в Северо-Енисейском районе»</w:t>
      </w:r>
      <w:r>
        <w:rPr>
          <w:sz w:val="28"/>
          <w:szCs w:val="28"/>
          <w:lang w:eastAsia="en-US"/>
        </w:rPr>
        <w:t xml:space="preserve">, </w:t>
      </w:r>
      <w:r w:rsidRPr="00921940">
        <w:rPr>
          <w:sz w:val="28"/>
          <w:szCs w:val="28"/>
        </w:rPr>
        <w:t xml:space="preserve">изложить в новой редакции согласно приложению </w:t>
      </w:r>
      <w:r>
        <w:rPr>
          <w:sz w:val="28"/>
          <w:szCs w:val="28"/>
        </w:rPr>
        <w:t>4</w:t>
      </w:r>
      <w:r w:rsidRPr="00921940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49673D" w:rsidRDefault="0062150D" w:rsidP="00733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з</w:t>
      </w:r>
      <w:r w:rsidR="00862933">
        <w:rPr>
          <w:sz w:val="28"/>
          <w:szCs w:val="28"/>
          <w:lang w:eastAsia="en-US"/>
        </w:rPr>
        <w:t>)</w:t>
      </w:r>
      <w:r w:rsidR="004C0A6B">
        <w:rPr>
          <w:sz w:val="28"/>
          <w:szCs w:val="28"/>
          <w:lang w:eastAsia="en-US"/>
        </w:rPr>
        <w:t xml:space="preserve"> </w:t>
      </w:r>
      <w:r w:rsidR="0049673D">
        <w:rPr>
          <w:color w:val="000000"/>
          <w:sz w:val="28"/>
          <w:szCs w:val="28"/>
        </w:rPr>
        <w:t xml:space="preserve">строку 7 табличной части приложения 9 к </w:t>
      </w:r>
      <w:r w:rsidR="0049673D">
        <w:rPr>
          <w:sz w:val="28"/>
          <w:szCs w:val="28"/>
        </w:rPr>
        <w:t xml:space="preserve">муниципальной программе </w:t>
      </w:r>
      <w:r w:rsidR="0049673D" w:rsidRPr="003B3135">
        <w:rPr>
          <w:sz w:val="28"/>
          <w:szCs w:val="28"/>
        </w:rPr>
        <w:t>«Развитие социальных отношений, рост благополучия и защищенности граждан в Северо-Енисейском районе»</w:t>
      </w:r>
      <w:r w:rsidR="0049673D">
        <w:rPr>
          <w:sz w:val="28"/>
          <w:szCs w:val="28"/>
        </w:rPr>
        <w:t>, утвержденной постановлением, именуемого «Информация об отдельном мероприятии», изложить в следующей редакции:</w:t>
      </w:r>
    </w:p>
    <w:p w:rsidR="0049673D" w:rsidRDefault="0049673D" w:rsidP="004C0A6B">
      <w:pPr>
        <w:tabs>
          <w:tab w:val="left" w:pos="621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26"/>
        <w:gridCol w:w="3341"/>
        <w:gridCol w:w="6014"/>
      </w:tblGrid>
      <w:tr w:rsidR="00C12B9D" w:rsidRPr="000F5381" w:rsidTr="00ED2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9D" w:rsidRPr="000F5381" w:rsidRDefault="00C12B9D" w:rsidP="004C0A6B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9D" w:rsidRPr="000F5381" w:rsidRDefault="00C12B9D" w:rsidP="004C0A6B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F538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9D" w:rsidRPr="003F1CE3" w:rsidRDefault="00C12B9D" w:rsidP="004C0A6B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Всего </w:t>
            </w:r>
            <w:r w:rsidR="00BE0B4B"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7F4CD4"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454</w:t>
            </w:r>
            <w:r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 000 руб.</w:t>
            </w:r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00 коп</w:t>
            </w:r>
            <w:proofErr w:type="gramStart"/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191518"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End"/>
            <w:r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том числе по годам:</w:t>
            </w:r>
          </w:p>
          <w:p w:rsidR="00C12B9D" w:rsidRPr="003F1CE3" w:rsidRDefault="00C12B9D" w:rsidP="004C0A6B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Из средств бюджета Северо-Енисейского района </w:t>
            </w:r>
            <w:r w:rsidR="00BE0B4B"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7F4CD4"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454</w:t>
            </w:r>
            <w:r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000 руб. 00 коп</w:t>
            </w:r>
            <w:proofErr w:type="gramStart"/>
            <w:r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.:</w:t>
            </w:r>
            <w:proofErr w:type="gramEnd"/>
          </w:p>
          <w:p w:rsidR="00C12B9D" w:rsidRPr="003F1CE3" w:rsidRDefault="00C12B9D" w:rsidP="004C0A6B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2023году – </w:t>
            </w:r>
            <w:r w:rsidR="00BE0B4B"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64035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7F4CD4"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454</w:t>
            </w:r>
            <w:r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000 руб.</w:t>
            </w:r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00 коп.</w:t>
            </w:r>
          </w:p>
          <w:p w:rsidR="00C12B9D" w:rsidRPr="003F1CE3" w:rsidRDefault="00C12B9D" w:rsidP="004C0A6B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2024 году - 0,00 руб.</w:t>
            </w:r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00 коп.</w:t>
            </w:r>
          </w:p>
          <w:p w:rsidR="00C12B9D" w:rsidRPr="003F1CE3" w:rsidRDefault="00C12B9D" w:rsidP="004C0A6B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F1CE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2025 году - 0,00 руб.</w:t>
            </w:r>
            <w:r w:rsidR="004C0A6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00 коп.</w:t>
            </w:r>
          </w:p>
        </w:tc>
      </w:tr>
    </w:tbl>
    <w:p w:rsidR="00C12B9D" w:rsidRDefault="0049673D" w:rsidP="00AE21FE">
      <w:pPr>
        <w:tabs>
          <w:tab w:val="left" w:pos="6215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»;</w:t>
      </w:r>
    </w:p>
    <w:p w:rsidR="0062150D" w:rsidRDefault="0062150D" w:rsidP="007331D5">
      <w:pPr>
        <w:tabs>
          <w:tab w:val="left" w:pos="6215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>и) п</w:t>
      </w:r>
      <w:r w:rsidRPr="0062150D">
        <w:rPr>
          <w:sz w:val="28"/>
          <w:szCs w:val="28"/>
          <w:lang w:eastAsia="en-US"/>
        </w:rPr>
        <w:t>риложение 3 к отдельному мероприятию</w:t>
      </w:r>
      <w:r w:rsidR="000C2211">
        <w:rPr>
          <w:sz w:val="28"/>
          <w:szCs w:val="28"/>
          <w:lang w:eastAsia="en-US"/>
        </w:rPr>
        <w:t xml:space="preserve"> </w:t>
      </w:r>
      <w:r w:rsidRPr="0062150D">
        <w:rPr>
          <w:sz w:val="28"/>
          <w:szCs w:val="28"/>
          <w:lang w:eastAsia="en-US"/>
        </w:rPr>
        <w:t>«Дополнительные меры социальной поддержки социальной поддержки граждан,</w:t>
      </w:r>
      <w:r w:rsidR="000C2211">
        <w:rPr>
          <w:sz w:val="28"/>
          <w:szCs w:val="28"/>
          <w:lang w:eastAsia="en-US"/>
        </w:rPr>
        <w:t xml:space="preserve"> </w:t>
      </w:r>
      <w:r w:rsidRPr="0062150D">
        <w:rPr>
          <w:sz w:val="28"/>
          <w:szCs w:val="28"/>
          <w:lang w:eastAsia="en-US"/>
        </w:rPr>
        <w:t>заключивших контракт и направляемых для участия в специальной военной операциина территориях Донецкой Народной Республики, Луганской Народной Республики и Украины»</w:t>
      </w:r>
      <w:r w:rsidR="000C2211">
        <w:rPr>
          <w:sz w:val="28"/>
          <w:szCs w:val="28"/>
          <w:lang w:eastAsia="en-US"/>
        </w:rPr>
        <w:t xml:space="preserve"> </w:t>
      </w:r>
      <w:r w:rsidRPr="0062150D">
        <w:rPr>
          <w:sz w:val="28"/>
          <w:szCs w:val="28"/>
          <w:lang w:eastAsia="en-US"/>
        </w:rPr>
        <w:t>муниципальной программы «Развитие социальных отношений, рост благополучияи защищенности граждан в Северо-Енисейском районе»</w:t>
      </w:r>
      <w:r>
        <w:rPr>
          <w:sz w:val="28"/>
          <w:szCs w:val="28"/>
          <w:lang w:eastAsia="en-US"/>
        </w:rPr>
        <w:t xml:space="preserve">, </w:t>
      </w:r>
      <w:r w:rsidRPr="00921940">
        <w:rPr>
          <w:sz w:val="28"/>
          <w:szCs w:val="28"/>
        </w:rPr>
        <w:t xml:space="preserve">изложить в новой редакции согласно приложению </w:t>
      </w:r>
      <w:r>
        <w:rPr>
          <w:sz w:val="28"/>
          <w:szCs w:val="28"/>
        </w:rPr>
        <w:t>5</w:t>
      </w:r>
      <w:r w:rsidRPr="00921940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  <w:proofErr w:type="gramEnd"/>
    </w:p>
    <w:p w:rsidR="00C24E21" w:rsidRPr="00146A1B" w:rsidRDefault="00616E49" w:rsidP="007331D5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4E21">
        <w:rPr>
          <w:sz w:val="28"/>
          <w:szCs w:val="28"/>
        </w:rPr>
        <w:t xml:space="preserve">. </w:t>
      </w:r>
      <w:r w:rsidR="00C24E21" w:rsidRPr="00146A1B">
        <w:rPr>
          <w:sz w:val="28"/>
          <w:szCs w:val="28"/>
        </w:rPr>
        <w:t xml:space="preserve">Опубликовать </w:t>
      </w:r>
      <w:r w:rsidR="00C24E21">
        <w:rPr>
          <w:sz w:val="28"/>
          <w:szCs w:val="28"/>
        </w:rPr>
        <w:t xml:space="preserve">настоящее </w:t>
      </w:r>
      <w:r w:rsidR="00C24E21" w:rsidRPr="00146A1B">
        <w:rPr>
          <w:sz w:val="28"/>
          <w:szCs w:val="28"/>
        </w:rPr>
        <w:t xml:space="preserve">постановление в газете «Северо-Енисейский </w:t>
      </w:r>
      <w:r w:rsidR="00C24E21">
        <w:rPr>
          <w:sz w:val="28"/>
          <w:szCs w:val="28"/>
        </w:rPr>
        <w:t>в</w:t>
      </w:r>
      <w:r w:rsidR="00C24E21" w:rsidRPr="00146A1B">
        <w:rPr>
          <w:sz w:val="28"/>
          <w:szCs w:val="28"/>
        </w:rPr>
        <w:t xml:space="preserve">естник» и разместить на официальном сайте </w:t>
      </w:r>
      <w:r w:rsidR="00C24E21">
        <w:rPr>
          <w:sz w:val="28"/>
          <w:szCs w:val="28"/>
        </w:rPr>
        <w:t xml:space="preserve">Северо-Енисейского </w:t>
      </w:r>
      <w:r w:rsidR="00C24E21" w:rsidRPr="00146A1B">
        <w:rPr>
          <w:sz w:val="28"/>
          <w:szCs w:val="28"/>
        </w:rPr>
        <w:t xml:space="preserve">района в информационно-телекоммуникационной сети </w:t>
      </w:r>
      <w:r w:rsidR="00C24E21">
        <w:rPr>
          <w:sz w:val="28"/>
          <w:szCs w:val="28"/>
        </w:rPr>
        <w:t>«</w:t>
      </w:r>
      <w:r w:rsidR="00C24E21" w:rsidRPr="00146A1B">
        <w:rPr>
          <w:sz w:val="28"/>
          <w:szCs w:val="28"/>
        </w:rPr>
        <w:t>Интерне</w:t>
      </w:r>
      <w:r w:rsidR="00C24E21">
        <w:rPr>
          <w:sz w:val="28"/>
          <w:szCs w:val="28"/>
        </w:rPr>
        <w:t>т» (</w:t>
      </w:r>
      <w:r w:rsidR="00C24E21">
        <w:rPr>
          <w:sz w:val="28"/>
          <w:szCs w:val="28"/>
          <w:lang w:val="en-US"/>
        </w:rPr>
        <w:t>www</w:t>
      </w:r>
      <w:r w:rsidR="00C24E21">
        <w:rPr>
          <w:sz w:val="28"/>
          <w:szCs w:val="28"/>
        </w:rPr>
        <w:t>.</w:t>
      </w:r>
      <w:proofErr w:type="spellStart"/>
      <w:r w:rsidR="00C24E21">
        <w:rPr>
          <w:sz w:val="28"/>
          <w:szCs w:val="28"/>
          <w:lang w:val="en-US"/>
        </w:rPr>
        <w:t>admse</w:t>
      </w:r>
      <w:proofErr w:type="spellEnd"/>
      <w:r w:rsidR="00C24E21">
        <w:rPr>
          <w:sz w:val="28"/>
          <w:szCs w:val="28"/>
        </w:rPr>
        <w:t>.</w:t>
      </w:r>
      <w:proofErr w:type="spellStart"/>
      <w:r w:rsidR="00C24E21">
        <w:rPr>
          <w:sz w:val="28"/>
          <w:szCs w:val="28"/>
          <w:lang w:val="en-US"/>
        </w:rPr>
        <w:t>ru</w:t>
      </w:r>
      <w:proofErr w:type="spellEnd"/>
      <w:r w:rsidR="00C24E21">
        <w:rPr>
          <w:sz w:val="28"/>
          <w:szCs w:val="28"/>
        </w:rPr>
        <w:t>).</w:t>
      </w:r>
    </w:p>
    <w:p w:rsidR="00C24E21" w:rsidRDefault="00C24E21" w:rsidP="007331D5">
      <w:pPr>
        <w:pBdr>
          <w:right w:val="none" w:sz="4" w:space="6" w:color="000000"/>
        </w:pBdr>
        <w:tabs>
          <w:tab w:val="left" w:pos="851"/>
          <w:tab w:val="left" w:pos="1068"/>
          <w:tab w:val="left" w:pos="1500"/>
        </w:tabs>
        <w:ind w:firstLine="709"/>
        <w:jc w:val="both"/>
        <w:rPr>
          <w:sz w:val="28"/>
          <w:szCs w:val="28"/>
        </w:rPr>
      </w:pPr>
      <w:r w:rsidRPr="00146A1B">
        <w:rPr>
          <w:sz w:val="28"/>
          <w:szCs w:val="28"/>
        </w:rPr>
        <w:t>3. Настоящее постановление вступает в силу со дня</w:t>
      </w:r>
      <w:r w:rsidR="00EF09ED">
        <w:rPr>
          <w:sz w:val="28"/>
          <w:szCs w:val="28"/>
        </w:rPr>
        <w:t xml:space="preserve"> </w:t>
      </w:r>
      <w:r w:rsidRPr="00146A1B">
        <w:rPr>
          <w:sz w:val="28"/>
          <w:szCs w:val="28"/>
        </w:rPr>
        <w:t xml:space="preserve">его официального опубликования в газете «Северо-Енисейский </w:t>
      </w:r>
      <w:r>
        <w:rPr>
          <w:sz w:val="28"/>
          <w:szCs w:val="28"/>
        </w:rPr>
        <w:t>вестник</w:t>
      </w:r>
      <w:r w:rsidRPr="00146A1B">
        <w:rPr>
          <w:sz w:val="28"/>
          <w:szCs w:val="28"/>
        </w:rPr>
        <w:t>»</w:t>
      </w:r>
      <w:r w:rsidR="00A95234">
        <w:rPr>
          <w:sz w:val="28"/>
          <w:szCs w:val="28"/>
        </w:rPr>
        <w:t xml:space="preserve"> и применяется к правоотношениям, возникшим с 23.03.2023</w:t>
      </w:r>
      <w:r>
        <w:rPr>
          <w:sz w:val="28"/>
          <w:szCs w:val="28"/>
        </w:rPr>
        <w:t>.</w:t>
      </w:r>
    </w:p>
    <w:p w:rsidR="00C24E21" w:rsidRDefault="00C24E21" w:rsidP="004C0A6B">
      <w:pPr>
        <w:rPr>
          <w:sz w:val="28"/>
          <w:szCs w:val="28"/>
        </w:rPr>
      </w:pPr>
    </w:p>
    <w:p w:rsidR="00C24E21" w:rsidRPr="004C27A2" w:rsidRDefault="00C24E21" w:rsidP="004C0A6B">
      <w:pPr>
        <w:rPr>
          <w:sz w:val="28"/>
          <w:szCs w:val="28"/>
        </w:rPr>
      </w:pPr>
    </w:p>
    <w:p w:rsidR="00C24E21" w:rsidRDefault="002E7DBF" w:rsidP="004C0A6B">
      <w:r w:rsidRPr="002E7DBF">
        <w:rPr>
          <w:sz w:val="28"/>
          <w:szCs w:val="28"/>
        </w:rPr>
        <w:t>Глава Северо-Енисейского района</w:t>
      </w:r>
      <w:r w:rsidRPr="002E7DBF">
        <w:rPr>
          <w:sz w:val="28"/>
          <w:szCs w:val="28"/>
        </w:rPr>
        <w:tab/>
      </w:r>
      <w:r w:rsidRPr="002E7DBF">
        <w:rPr>
          <w:sz w:val="28"/>
          <w:szCs w:val="28"/>
        </w:rPr>
        <w:tab/>
      </w:r>
      <w:r w:rsidRPr="002E7DBF">
        <w:rPr>
          <w:sz w:val="28"/>
          <w:szCs w:val="28"/>
        </w:rPr>
        <w:tab/>
      </w:r>
      <w:r w:rsidRPr="002E7DBF">
        <w:rPr>
          <w:sz w:val="28"/>
          <w:szCs w:val="28"/>
        </w:rPr>
        <w:tab/>
      </w:r>
      <w:r w:rsidRPr="002E7DBF">
        <w:rPr>
          <w:sz w:val="28"/>
          <w:szCs w:val="28"/>
        </w:rPr>
        <w:tab/>
      </w:r>
      <w:r w:rsidRPr="002E7DBF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2E7DBF">
        <w:rPr>
          <w:sz w:val="28"/>
          <w:szCs w:val="28"/>
        </w:rPr>
        <w:t>А.Н. Рябцев</w:t>
      </w:r>
    </w:p>
    <w:p w:rsidR="00605980" w:rsidRDefault="00605980" w:rsidP="004C0A6B">
      <w:pPr>
        <w:jc w:val="both"/>
        <w:rPr>
          <w:sz w:val="28"/>
          <w:szCs w:val="28"/>
          <w:lang w:eastAsia="en-US"/>
        </w:rPr>
      </w:pPr>
    </w:p>
    <w:p w:rsidR="009824E5" w:rsidRDefault="00605980" w:rsidP="004C0A6B">
      <w:pPr>
        <w:spacing w:after="200" w:line="276" w:lineRule="auto"/>
        <w:rPr>
          <w:sz w:val="28"/>
          <w:szCs w:val="28"/>
          <w:lang w:eastAsia="en-US"/>
        </w:rPr>
        <w:sectPr w:rsidR="009824E5" w:rsidSect="007331D5">
          <w:footerReference w:type="default" r:id="rId10"/>
          <w:pgSz w:w="11906" w:h="16838"/>
          <w:pgMar w:top="1134" w:right="991" w:bottom="1134" w:left="1134" w:header="709" w:footer="709" w:gutter="0"/>
          <w:pgNumType w:start="2"/>
          <w:cols w:space="720"/>
          <w:docGrid w:linePitch="326"/>
        </w:sectPr>
      </w:pPr>
      <w:r>
        <w:rPr>
          <w:sz w:val="28"/>
          <w:szCs w:val="28"/>
          <w:lang w:eastAsia="en-US"/>
        </w:rPr>
        <w:br w:type="page"/>
      </w:r>
    </w:p>
    <w:p w:rsidR="009824E5" w:rsidRDefault="009824E5" w:rsidP="009824E5">
      <w:pPr>
        <w:spacing w:line="276" w:lineRule="auto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1</w:t>
      </w:r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 района от</w:t>
      </w:r>
      <w:r w:rsidR="003425E2">
        <w:rPr>
          <w:rFonts w:eastAsia="Calibri"/>
        </w:rPr>
        <w:t xml:space="preserve"> </w:t>
      </w:r>
      <w:r w:rsidR="003425E2">
        <w:rPr>
          <w:rFonts w:eastAsia="Calibri"/>
          <w:u w:val="single"/>
        </w:rPr>
        <w:t xml:space="preserve">12.04.2023 </w:t>
      </w:r>
      <w:r>
        <w:rPr>
          <w:rFonts w:eastAsia="Calibri"/>
        </w:rPr>
        <w:t xml:space="preserve">№ </w:t>
      </w:r>
      <w:r w:rsidR="003425E2">
        <w:rPr>
          <w:rFonts w:eastAsia="Calibri"/>
          <w:u w:val="single"/>
        </w:rPr>
        <w:t>127-п</w:t>
      </w:r>
    </w:p>
    <w:p w:rsidR="009824E5" w:rsidRPr="00754774" w:rsidRDefault="009824E5" w:rsidP="009824E5">
      <w:pPr>
        <w:spacing w:line="276" w:lineRule="auto"/>
        <w:jc w:val="right"/>
        <w:rPr>
          <w:rFonts w:eastAsia="Calibri"/>
        </w:rPr>
      </w:pPr>
      <w:r>
        <w:t xml:space="preserve">(новая редакция </w:t>
      </w:r>
      <w:r w:rsidRPr="00754774">
        <w:rPr>
          <w:rFonts w:eastAsia="Calibri"/>
        </w:rPr>
        <w:t>Приложени</w:t>
      </w:r>
      <w:r>
        <w:rPr>
          <w:rFonts w:eastAsia="Calibri"/>
        </w:rPr>
        <w:t>я</w:t>
      </w:r>
      <w:proofErr w:type="gramStart"/>
      <w:r>
        <w:rPr>
          <w:rFonts w:eastAsia="Calibri"/>
        </w:rPr>
        <w:t>1</w:t>
      </w:r>
      <w:proofErr w:type="gramEnd"/>
      <w:r>
        <w:rPr>
          <w:rFonts w:eastAsia="Calibri"/>
        </w:rPr>
        <w:t xml:space="preserve"> к муниципальной программе</w:t>
      </w:r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9824E5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>, утвержденной</w:t>
      </w:r>
    </w:p>
    <w:p w:rsidR="009824E5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17.09.2019 № 336-п)</w:t>
      </w:r>
    </w:p>
    <w:p w:rsidR="009824E5" w:rsidRPr="000F5381" w:rsidRDefault="009824E5" w:rsidP="009824E5">
      <w:pPr>
        <w:ind w:firstLine="142"/>
        <w:jc w:val="center"/>
        <w:rPr>
          <w:b/>
          <w:bCs/>
          <w:color w:val="000000" w:themeColor="text1"/>
        </w:rPr>
      </w:pPr>
      <w:r w:rsidRPr="000F5381">
        <w:rPr>
          <w:b/>
          <w:bCs/>
          <w:color w:val="000000" w:themeColor="text1"/>
        </w:rPr>
        <w:t>Информация о ресурсном обеспечении муниципальной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1532"/>
        <w:gridCol w:w="1880"/>
        <w:gridCol w:w="3907"/>
        <w:gridCol w:w="498"/>
        <w:gridCol w:w="626"/>
        <w:gridCol w:w="1002"/>
        <w:gridCol w:w="452"/>
        <w:gridCol w:w="1119"/>
        <w:gridCol w:w="1041"/>
        <w:gridCol w:w="1041"/>
        <w:gridCol w:w="1222"/>
      </w:tblGrid>
      <w:tr w:rsidR="003F1CE3" w:rsidRPr="000F5381" w:rsidTr="00191518">
        <w:trPr>
          <w:trHeight w:val="495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0F5381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F5381">
              <w:rPr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1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Статус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firstLine="1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Наименование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программы,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подпрограммы, отдельного мероприятия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Наименование ГРБС</w:t>
            </w:r>
          </w:p>
        </w:tc>
        <w:tc>
          <w:tcPr>
            <w:tcW w:w="10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  <w:proofErr w:type="gramStart"/>
            <w:r w:rsidRPr="000F5381">
              <w:rPr>
                <w:b/>
                <w:color w:val="000000" w:themeColor="text1"/>
                <w:sz w:val="20"/>
                <w:szCs w:val="20"/>
              </w:rPr>
              <w:t>бюджетной</w:t>
            </w:r>
            <w:proofErr w:type="gramEnd"/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классификации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2023 год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2024 год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2025 год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3F1CE3" w:rsidRPr="000F5381" w:rsidTr="00191518">
        <w:trPr>
          <w:trHeight w:val="164"/>
        </w:trPr>
        <w:tc>
          <w:tcPr>
            <w:tcW w:w="1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-91" w:right="-1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F5381">
              <w:rPr>
                <w:b/>
                <w:color w:val="000000" w:themeColor="text1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план</w:t>
            </w:r>
          </w:p>
        </w:tc>
      </w:tr>
      <w:tr w:rsidR="003F1CE3" w:rsidRPr="000F5381" w:rsidTr="00191518">
        <w:trPr>
          <w:trHeight w:val="118"/>
        </w:trPr>
        <w:tc>
          <w:tcPr>
            <w:tcW w:w="16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</w:rPr>
            </w:pPr>
            <w:r w:rsidRPr="000F5381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</w:rPr>
            </w:pPr>
            <w:r w:rsidRPr="000F5381"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 w:rsidR="003F1CE3" w:rsidRPr="000F5381" w:rsidTr="00191518">
        <w:trPr>
          <w:trHeight w:val="870"/>
        </w:trPr>
        <w:tc>
          <w:tcPr>
            <w:tcW w:w="1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b/>
                <w:color w:val="000000" w:themeColor="text1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</w:p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расходные обязательства </w:t>
            </w:r>
            <w:proofErr w:type="gramStart"/>
            <w:r w:rsidRPr="000F5381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муниципальной </w:t>
            </w:r>
          </w:p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программе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  <w:r w:rsidRPr="000F5381">
              <w:rPr>
                <w:b/>
                <w:color w:val="000000" w:themeColor="text1"/>
                <w:sz w:val="18"/>
                <w:szCs w:val="18"/>
              </w:rPr>
              <w:t> 649 146,00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25 735 785,00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25 777 686,00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8</w:t>
            </w: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0F5381">
              <w:rPr>
                <w:b/>
                <w:color w:val="000000" w:themeColor="text1"/>
                <w:sz w:val="18"/>
                <w:szCs w:val="18"/>
              </w:rPr>
              <w:t> 162 617,00</w:t>
            </w:r>
          </w:p>
        </w:tc>
      </w:tr>
      <w:tr w:rsidR="003F1CE3" w:rsidRPr="000F5381" w:rsidTr="00191518">
        <w:trPr>
          <w:trHeight w:val="265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F1CE3" w:rsidRPr="000F5381" w:rsidTr="00191518">
        <w:trPr>
          <w:trHeight w:val="147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5381">
              <w:rPr>
                <w:color w:val="000000" w:themeColor="text1"/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5381">
              <w:rPr>
                <w:color w:val="000000" w:themeColor="text1"/>
                <w:sz w:val="18"/>
                <w:szCs w:val="18"/>
              </w:rPr>
              <w:t>хххххххххх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5381">
              <w:rPr>
                <w:color w:val="000000" w:themeColor="text1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0F5381">
              <w:rPr>
                <w:color w:val="000000" w:themeColor="text1"/>
                <w:sz w:val="18"/>
                <w:szCs w:val="18"/>
              </w:rPr>
              <w:t> 649 146,00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25735785,0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25777686,00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0F5381">
              <w:rPr>
                <w:color w:val="000000" w:themeColor="text1"/>
                <w:sz w:val="18"/>
                <w:szCs w:val="18"/>
              </w:rPr>
              <w:t> 162 617,00</w:t>
            </w:r>
          </w:p>
        </w:tc>
      </w:tr>
      <w:tr w:rsidR="003F1CE3" w:rsidRPr="000F5381" w:rsidTr="00191518">
        <w:trPr>
          <w:trHeight w:val="661"/>
        </w:trPr>
        <w:tc>
          <w:tcPr>
            <w:tcW w:w="1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7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bCs/>
                <w:color w:val="000000" w:themeColor="text1"/>
                <w:sz w:val="18"/>
                <w:szCs w:val="18"/>
              </w:rPr>
              <w:t>4100620,00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bCs/>
                <w:color w:val="000000" w:themeColor="text1"/>
                <w:sz w:val="18"/>
                <w:szCs w:val="18"/>
              </w:rPr>
              <w:t>3252093,00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bCs/>
                <w:color w:val="000000" w:themeColor="text1"/>
                <w:sz w:val="18"/>
                <w:szCs w:val="18"/>
              </w:rPr>
              <w:t>3191444,00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10544157,00</w:t>
            </w:r>
          </w:p>
        </w:tc>
      </w:tr>
      <w:tr w:rsidR="003F1CE3" w:rsidRPr="000F5381" w:rsidTr="00191518">
        <w:trPr>
          <w:trHeight w:val="275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1CE3" w:rsidRPr="000F5381" w:rsidTr="00191518">
        <w:trPr>
          <w:trHeight w:val="676"/>
        </w:trPr>
        <w:tc>
          <w:tcPr>
            <w:tcW w:w="1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0104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251ххххххх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5381">
              <w:rPr>
                <w:color w:val="000000" w:themeColor="text1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 w:rsidRPr="000F5381">
              <w:rPr>
                <w:bCs/>
                <w:color w:val="000000" w:themeColor="text1"/>
                <w:sz w:val="18"/>
                <w:szCs w:val="18"/>
              </w:rPr>
              <w:t>4100620,00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 w:rsidRPr="000F5381">
              <w:rPr>
                <w:bCs/>
                <w:color w:val="000000" w:themeColor="text1"/>
                <w:sz w:val="18"/>
                <w:szCs w:val="18"/>
              </w:rPr>
              <w:t>3252093,00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 w:rsidRPr="000F5381">
              <w:rPr>
                <w:bCs/>
                <w:color w:val="000000" w:themeColor="text1"/>
                <w:sz w:val="18"/>
                <w:szCs w:val="18"/>
              </w:rPr>
              <w:t>3191444,00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10544157,00</w:t>
            </w:r>
          </w:p>
        </w:tc>
      </w:tr>
      <w:tr w:rsidR="003F1CE3" w:rsidRPr="000F5381" w:rsidTr="00191518">
        <w:trPr>
          <w:trHeight w:val="264"/>
        </w:trPr>
        <w:tc>
          <w:tcPr>
            <w:tcW w:w="1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Подпрограмма 2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Реализация полномочий по </w:t>
            </w: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 xml:space="preserve">организации и осуществлению деятельности по опеке и попечительству в отношении совершеннолетних граждан на территории Северо-Енисейского района 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-96" w:right="-107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2F7B17" w:rsidP="00191518">
            <w:pPr>
              <w:jc w:val="center"/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1710674</w:t>
            </w:r>
            <w:r w:rsidR="009824E5" w:rsidRPr="000F5381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2F7B17" w:rsidP="00191518">
            <w:pPr>
              <w:jc w:val="center"/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1399450</w:t>
            </w:r>
            <w:r w:rsidR="009824E5" w:rsidRPr="000F5381">
              <w:rPr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bCs/>
                <w:color w:val="000000" w:themeColor="text1"/>
                <w:sz w:val="18"/>
                <w:szCs w:val="18"/>
              </w:rPr>
              <w:t>1391200,00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2F7B17" w:rsidP="00191518">
            <w:pPr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4501324</w:t>
            </w:r>
            <w:r w:rsidR="009824E5" w:rsidRPr="000F5381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</w:tr>
      <w:tr w:rsidR="003F1CE3" w:rsidRPr="000F5381" w:rsidTr="00191518">
        <w:trPr>
          <w:trHeight w:val="352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-96" w:right="-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1CE3" w:rsidRPr="000F5381" w:rsidTr="00191518">
        <w:trPr>
          <w:trHeight w:val="1205"/>
        </w:trPr>
        <w:tc>
          <w:tcPr>
            <w:tcW w:w="1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1006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252ххххххх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-96" w:right="-107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5381">
              <w:rPr>
                <w:color w:val="000000" w:themeColor="text1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 w:rsidRPr="000F5381">
              <w:rPr>
                <w:bCs/>
                <w:color w:val="000000" w:themeColor="text1"/>
                <w:sz w:val="18"/>
                <w:szCs w:val="18"/>
              </w:rPr>
              <w:t>1710674,00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 w:rsidRPr="000F5381">
              <w:rPr>
                <w:bCs/>
                <w:color w:val="000000" w:themeColor="text1"/>
                <w:sz w:val="18"/>
                <w:szCs w:val="18"/>
              </w:rPr>
              <w:t>1399450,00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bCs/>
                <w:color w:val="000000" w:themeColor="text1"/>
                <w:sz w:val="18"/>
                <w:szCs w:val="18"/>
              </w:rPr>
            </w:pPr>
            <w:r w:rsidRPr="000F5381">
              <w:rPr>
                <w:bCs/>
                <w:color w:val="000000" w:themeColor="text1"/>
                <w:sz w:val="18"/>
                <w:szCs w:val="18"/>
              </w:rPr>
              <w:t>1391200,00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4501324,00</w:t>
            </w:r>
          </w:p>
        </w:tc>
      </w:tr>
      <w:tr w:rsidR="003F1CE3" w:rsidRPr="000F5381" w:rsidTr="00191518">
        <w:trPr>
          <w:trHeight w:val="324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Подпрограмма 3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-96" w:right="-107"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X</w:t>
            </w:r>
            <w:r w:rsidR="00640359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640359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0359">
              <w:rPr>
                <w:b/>
                <w:color w:val="000000" w:themeColor="text1"/>
                <w:sz w:val="18"/>
                <w:szCs w:val="18"/>
              </w:rPr>
              <w:t>17292992,00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640359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0359">
              <w:rPr>
                <w:b/>
                <w:color w:val="000000" w:themeColor="text1"/>
                <w:sz w:val="18"/>
                <w:szCs w:val="18"/>
              </w:rPr>
              <w:t>17486882,00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640359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0359">
              <w:rPr>
                <w:b/>
                <w:color w:val="000000" w:themeColor="text1"/>
                <w:sz w:val="18"/>
                <w:szCs w:val="18"/>
              </w:rPr>
              <w:t>17597682,00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640359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0359">
              <w:rPr>
                <w:b/>
                <w:color w:val="000000" w:themeColor="text1"/>
                <w:sz w:val="18"/>
                <w:szCs w:val="18"/>
              </w:rPr>
              <w:t>52377556,00</w:t>
            </w:r>
          </w:p>
        </w:tc>
      </w:tr>
      <w:tr w:rsidR="003F1CE3" w:rsidRPr="000F5381" w:rsidTr="00191518">
        <w:trPr>
          <w:trHeight w:val="178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-96" w:right="-107"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640359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640359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640359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640359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1CE3" w:rsidRPr="000F5381" w:rsidTr="00191518">
        <w:trPr>
          <w:trHeight w:val="563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253ххххххх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-96" w:right="-107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5381">
              <w:rPr>
                <w:color w:val="000000" w:themeColor="text1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17</w:t>
            </w:r>
            <w:r>
              <w:rPr>
                <w:color w:val="000000" w:themeColor="text1"/>
                <w:sz w:val="18"/>
                <w:szCs w:val="18"/>
              </w:rPr>
              <w:t>292992</w:t>
            </w:r>
            <w:r w:rsidRPr="000F5381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17486882,00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17597682,00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52</w:t>
            </w:r>
            <w:r>
              <w:rPr>
                <w:color w:val="000000" w:themeColor="text1"/>
                <w:sz w:val="18"/>
                <w:szCs w:val="18"/>
              </w:rPr>
              <w:t>377</w:t>
            </w:r>
            <w:r w:rsidRPr="000F5381">
              <w:rPr>
                <w:color w:val="000000" w:themeColor="text1"/>
                <w:sz w:val="18"/>
                <w:szCs w:val="18"/>
              </w:rPr>
              <w:t>556,00</w:t>
            </w:r>
          </w:p>
        </w:tc>
      </w:tr>
      <w:tr w:rsidR="003F1CE3" w:rsidRPr="000F5381" w:rsidTr="00191518">
        <w:trPr>
          <w:trHeight w:val="190"/>
        </w:trPr>
        <w:tc>
          <w:tcPr>
            <w:tcW w:w="1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1001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254ххххххх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-96" w:right="-107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color w:val="000000" w:themeColor="text1"/>
                <w:sz w:val="18"/>
                <w:szCs w:val="18"/>
              </w:rPr>
              <w:t>477</w:t>
            </w:r>
            <w:r w:rsidRPr="000F5381">
              <w:rPr>
                <w:b/>
                <w:color w:val="000000" w:themeColor="text1"/>
                <w:sz w:val="18"/>
                <w:szCs w:val="18"/>
              </w:rPr>
              <w:t>360,00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3597360,00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3597360,00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10</w:t>
            </w:r>
            <w:r>
              <w:rPr>
                <w:b/>
                <w:color w:val="000000" w:themeColor="text1"/>
                <w:sz w:val="18"/>
                <w:szCs w:val="18"/>
              </w:rPr>
              <w:t>672</w:t>
            </w:r>
            <w:r w:rsidRPr="000F5381">
              <w:rPr>
                <w:b/>
                <w:color w:val="000000" w:themeColor="text1"/>
                <w:sz w:val="18"/>
                <w:szCs w:val="18"/>
              </w:rPr>
              <w:t>080,00</w:t>
            </w:r>
          </w:p>
        </w:tc>
      </w:tr>
      <w:tr w:rsidR="003F1CE3" w:rsidRPr="000F5381" w:rsidTr="00191518">
        <w:trPr>
          <w:trHeight w:val="180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1CE3" w:rsidRPr="000F5381" w:rsidTr="00191518">
        <w:trPr>
          <w:trHeight w:val="555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1001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254ххххххх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-96" w:right="-107"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4773</w:t>
            </w:r>
            <w:r w:rsidRPr="000F5381">
              <w:rPr>
                <w:color w:val="000000" w:themeColor="text1"/>
                <w:sz w:val="18"/>
                <w:szCs w:val="18"/>
              </w:rPr>
              <w:t>60,00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3597360,00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3597360,00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color w:val="000000" w:themeColor="text1"/>
                <w:sz w:val="18"/>
                <w:szCs w:val="18"/>
              </w:rPr>
              <w:t>672</w:t>
            </w:r>
            <w:r w:rsidRPr="000F5381">
              <w:rPr>
                <w:color w:val="000000" w:themeColor="text1"/>
                <w:sz w:val="18"/>
                <w:szCs w:val="18"/>
              </w:rPr>
              <w:t>080,00</w:t>
            </w:r>
          </w:p>
        </w:tc>
      </w:tr>
      <w:tr w:rsidR="003F1CE3" w:rsidRPr="000F5381" w:rsidTr="00191518">
        <w:trPr>
          <w:trHeight w:val="1245"/>
        </w:trPr>
        <w:tc>
          <w:tcPr>
            <w:tcW w:w="1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Выплата пенсии за выслугу лет лицам, замещавшим должности муниципальной </w:t>
            </w: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lastRenderedPageBreak/>
              <w:t>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1001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2540080516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21360,00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21360,00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21360,00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64080,00</w:t>
            </w:r>
          </w:p>
        </w:tc>
      </w:tr>
      <w:tr w:rsidR="003F1CE3" w:rsidRPr="000F5381" w:rsidTr="00191518">
        <w:trPr>
          <w:trHeight w:val="810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312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3F1CE3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2016000</w:t>
            </w:r>
            <w:r w:rsidR="009824E5" w:rsidRPr="000F5381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2136000,00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2136000,00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640359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6288000,00</w:t>
            </w:r>
          </w:p>
        </w:tc>
      </w:tr>
      <w:tr w:rsidR="003F1CE3" w:rsidRPr="000F5381" w:rsidTr="00191518">
        <w:trPr>
          <w:trHeight w:val="537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5.2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Выплата обеспечения лица, замещавшего на постоянной основе должность Главы района в соответствии со статьей 21.2 Устава Северо-Енисейского района</w:t>
            </w:r>
          </w:p>
        </w:tc>
        <w:tc>
          <w:tcPr>
            <w:tcW w:w="7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" w:type="pct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2540080744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312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1440000,00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1440000,00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1440000,00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4320000,00</w:t>
            </w:r>
          </w:p>
        </w:tc>
      </w:tr>
      <w:tr w:rsidR="003F1CE3" w:rsidRPr="000F5381" w:rsidTr="00191518">
        <w:trPr>
          <w:trHeight w:val="190"/>
        </w:trPr>
        <w:tc>
          <w:tcPr>
            <w:tcW w:w="1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  <w:lang w:eastAsia="en-US"/>
              </w:rPr>
              <w:t>Обеспечение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</w:t>
            </w:r>
            <w:r w:rsidRPr="000F5381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ные организации Северо-Енисейского района, подарками Главы Северо-Енисейского района к Новому году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всего расходные обязательства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2550080150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3075000,00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3075000,00</w:t>
            </w:r>
          </w:p>
        </w:tc>
      </w:tr>
      <w:tr w:rsidR="003F1CE3" w:rsidRPr="000F5381" w:rsidTr="00191518">
        <w:trPr>
          <w:trHeight w:val="180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1CE3" w:rsidRPr="000F5381" w:rsidTr="00191518">
        <w:trPr>
          <w:trHeight w:val="537"/>
        </w:trPr>
        <w:tc>
          <w:tcPr>
            <w:tcW w:w="1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2550080150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3075000,00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3075000,00</w:t>
            </w:r>
          </w:p>
        </w:tc>
      </w:tr>
      <w:tr w:rsidR="003F1CE3" w:rsidRPr="000F5381" w:rsidTr="00191518">
        <w:trPr>
          <w:trHeight w:val="1477"/>
        </w:trPr>
        <w:tc>
          <w:tcPr>
            <w:tcW w:w="1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7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Обеспечение первоклассников образовательных организаций Северо-Енисейского района подарками Главы Северо-Енисейского района ко Дню знаний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2570080636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hanging="10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263500,00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263500,00</w:t>
            </w:r>
          </w:p>
        </w:tc>
      </w:tr>
      <w:tr w:rsidR="003F1CE3" w:rsidRPr="000F5381" w:rsidTr="00191518">
        <w:trPr>
          <w:trHeight w:val="262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hanging="109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1CE3" w:rsidRPr="000F5381" w:rsidTr="00191518">
        <w:trPr>
          <w:trHeight w:val="549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1003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2570080636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hanging="109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263500,00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263500,00</w:t>
            </w:r>
          </w:p>
        </w:tc>
      </w:tr>
      <w:tr w:rsidR="003F1CE3" w:rsidRPr="000F5381" w:rsidTr="00191518">
        <w:trPr>
          <w:trHeight w:val="778"/>
        </w:trPr>
        <w:tc>
          <w:tcPr>
            <w:tcW w:w="1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7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Дополнительные меры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1006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2580080ххх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2454</w:t>
            </w:r>
            <w:r w:rsidRPr="000F5381">
              <w:rPr>
                <w:b/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2454</w:t>
            </w:r>
            <w:r w:rsidRPr="000F5381">
              <w:rPr>
                <w:b/>
                <w:color w:val="000000" w:themeColor="text1"/>
                <w:sz w:val="18"/>
                <w:szCs w:val="18"/>
              </w:rPr>
              <w:t>000,00</w:t>
            </w:r>
          </w:p>
        </w:tc>
      </w:tr>
      <w:tr w:rsidR="003F1CE3" w:rsidRPr="000F5381" w:rsidTr="00191518">
        <w:trPr>
          <w:trHeight w:val="409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F1CE3" w:rsidRPr="000F5381" w:rsidTr="00191518">
        <w:trPr>
          <w:trHeight w:val="1124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2580080ххх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2454</w:t>
            </w:r>
            <w:r w:rsidRPr="000F538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2454000,00</w:t>
            </w:r>
          </w:p>
        </w:tc>
      </w:tr>
      <w:tr w:rsidR="003F1CE3" w:rsidRPr="000F5381" w:rsidTr="00191518">
        <w:trPr>
          <w:trHeight w:val="631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5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Дополнительные меры социальной </w:t>
            </w: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поддержки граждан, заключивших контракт и направляемых для  участия в специальной военной операции на территориях Донецкой Народной Республики, Луганской Народной Республики и Украины» (единовременная выплата)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1006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  <w:lang w:eastAsia="en-US"/>
              </w:rPr>
              <w:t>2580080753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3F1CE3" w:rsidP="003F1CE3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2250</w:t>
            </w:r>
            <w:r w:rsidR="009824E5" w:rsidRPr="000F538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3F1CE3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2250000</w:t>
            </w:r>
            <w:r w:rsidR="009824E5" w:rsidRPr="000F5381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</w:tr>
      <w:tr w:rsidR="003F1CE3" w:rsidRPr="000F5381" w:rsidTr="00191518">
        <w:trPr>
          <w:trHeight w:val="1477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8.2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Дополнительные меры социальной поддержки граждан, заключивших контракт и направляемых для  участия в специальной военной операции на территориях Донецкой Народной Республики, Луганской Народной Республики и Украины» (ежемесячная выплата)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1006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  <w:lang w:eastAsia="en-US"/>
              </w:rPr>
              <w:t>2580080754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3F1CE3" w:rsidP="003F1CE3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204000</w:t>
            </w:r>
            <w:r w:rsidR="009824E5" w:rsidRPr="000F5381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3F1CE3" w:rsidP="003F1CE3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204000</w:t>
            </w:r>
            <w:r w:rsidR="009824E5" w:rsidRPr="000F5381">
              <w:rPr>
                <w:b/>
                <w:color w:val="000000" w:themeColor="text1"/>
                <w:sz w:val="18"/>
                <w:szCs w:val="18"/>
              </w:rPr>
              <w:t>,00</w:t>
            </w:r>
          </w:p>
        </w:tc>
      </w:tr>
      <w:tr w:rsidR="003F1CE3" w:rsidRPr="000F5381" w:rsidTr="00191518">
        <w:trPr>
          <w:trHeight w:val="849"/>
        </w:trPr>
        <w:tc>
          <w:tcPr>
            <w:tcW w:w="1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7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Оказание социальной поддержки выпускникам 11-х классов школ Северо-Енисейского района за счет безвозмездных поступлений в бюджет Северо-Енисейского района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всего расходные обязательства</w:t>
            </w:r>
          </w:p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275000,00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275000,00</w:t>
            </w:r>
          </w:p>
        </w:tc>
      </w:tr>
      <w:tr w:rsidR="003F1CE3" w:rsidRPr="000F5381" w:rsidTr="00191518">
        <w:trPr>
          <w:trHeight w:val="623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 по ГРБС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F1CE3" w:rsidRPr="000F5381" w:rsidTr="00191518">
        <w:trPr>
          <w:trHeight w:val="702"/>
        </w:trPr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left="40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1006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rPr>
                <w:color w:val="000000" w:themeColor="text1"/>
                <w:sz w:val="18"/>
                <w:szCs w:val="18"/>
              </w:rPr>
            </w:pPr>
          </w:p>
          <w:p w:rsidR="009824E5" w:rsidRPr="000F5381" w:rsidRDefault="009824E5" w:rsidP="00191518">
            <w:pPr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 xml:space="preserve">2560080788 </w:t>
            </w:r>
          </w:p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firstLine="3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321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275000,00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F5381">
              <w:rPr>
                <w:color w:val="000000" w:themeColor="text1"/>
                <w:sz w:val="18"/>
                <w:szCs w:val="18"/>
              </w:rPr>
              <w:t>275000,00</w:t>
            </w:r>
          </w:p>
        </w:tc>
      </w:tr>
    </w:tbl>
    <w:p w:rsidR="009824E5" w:rsidRDefault="009824E5" w:rsidP="009824E5">
      <w:pPr>
        <w:ind w:right="-314"/>
        <w:jc w:val="right"/>
        <w:rPr>
          <w:color w:val="000000" w:themeColor="text1"/>
          <w:sz w:val="28"/>
          <w:szCs w:val="28"/>
        </w:rPr>
      </w:pPr>
      <w:r w:rsidRPr="000F5381">
        <w:rPr>
          <w:color w:val="000000" w:themeColor="text1"/>
          <w:sz w:val="28"/>
          <w:szCs w:val="28"/>
        </w:rPr>
        <w:br w:type="page"/>
      </w:r>
    </w:p>
    <w:p w:rsidR="009824E5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2</w:t>
      </w:r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3425E2">
        <w:rPr>
          <w:rFonts w:eastAsia="Calibri"/>
        </w:rPr>
        <w:t xml:space="preserve">от </w:t>
      </w:r>
      <w:r w:rsidR="003425E2">
        <w:rPr>
          <w:rFonts w:eastAsia="Calibri"/>
          <w:u w:val="single"/>
        </w:rPr>
        <w:t xml:space="preserve">12.04.2023 </w:t>
      </w:r>
      <w:r w:rsidR="003425E2">
        <w:rPr>
          <w:rFonts w:eastAsia="Calibri"/>
        </w:rPr>
        <w:t xml:space="preserve">№ </w:t>
      </w:r>
      <w:r w:rsidR="003425E2">
        <w:rPr>
          <w:rFonts w:eastAsia="Calibri"/>
          <w:u w:val="single"/>
        </w:rPr>
        <w:t>127-п</w:t>
      </w:r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proofErr w:type="gramStart"/>
      <w:r>
        <w:t xml:space="preserve">(новая редакция </w:t>
      </w:r>
      <w:r>
        <w:rPr>
          <w:rFonts w:eastAsia="Calibri"/>
        </w:rPr>
        <w:t>Приложения 2 к муниципальной программе</w:t>
      </w:r>
      <w:proofErr w:type="gramEnd"/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9824E5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>, утвержденной</w:t>
      </w:r>
    </w:p>
    <w:p w:rsidR="009824E5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17.09.2019 № 336-п)</w:t>
      </w:r>
    </w:p>
    <w:p w:rsidR="009824E5" w:rsidRPr="000F5381" w:rsidRDefault="009824E5" w:rsidP="009824E5">
      <w:pPr>
        <w:jc w:val="center"/>
        <w:rPr>
          <w:b/>
          <w:color w:val="000000" w:themeColor="text1"/>
        </w:rPr>
      </w:pPr>
      <w:r w:rsidRPr="000F5381">
        <w:rPr>
          <w:b/>
          <w:color w:val="000000" w:themeColor="text1"/>
        </w:rPr>
        <w:t>Информация об источниках финансирования подпрограмм, отдельных мероприятий муниципальной программы</w:t>
      </w:r>
    </w:p>
    <w:p w:rsidR="009824E5" w:rsidRPr="000F5381" w:rsidRDefault="009824E5" w:rsidP="009824E5">
      <w:pPr>
        <w:jc w:val="center"/>
        <w:rPr>
          <w:b/>
          <w:color w:val="000000" w:themeColor="text1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503"/>
        <w:gridCol w:w="1793"/>
        <w:gridCol w:w="3531"/>
        <w:gridCol w:w="2410"/>
        <w:gridCol w:w="1560"/>
        <w:gridCol w:w="1701"/>
        <w:gridCol w:w="1842"/>
        <w:gridCol w:w="1559"/>
      </w:tblGrid>
      <w:tr w:rsidR="009824E5" w:rsidRPr="000F5381" w:rsidTr="00191518">
        <w:trPr>
          <w:trHeight w:val="25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5381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F5381">
              <w:rPr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Статус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Наименование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программы, подпрограммы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Уровень </w:t>
            </w:r>
            <w:proofErr w:type="gramStart"/>
            <w:r w:rsidRPr="000F5381">
              <w:rPr>
                <w:b/>
                <w:color w:val="000000" w:themeColor="text1"/>
                <w:sz w:val="20"/>
                <w:szCs w:val="20"/>
              </w:rPr>
              <w:t>бюджетной</w:t>
            </w:r>
            <w:proofErr w:type="gramEnd"/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системы/источники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824E5" w:rsidRPr="000F5381" w:rsidTr="00191518">
        <w:trPr>
          <w:trHeight w:val="20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824E5" w:rsidRPr="000F5381" w:rsidTr="00191518">
        <w:trPr>
          <w:trHeight w:val="1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</w:rPr>
              <w:t xml:space="preserve">Развитие социальных отношений, рост благополучия </w:t>
            </w:r>
          </w:p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</w:rPr>
              <w:t>и защищенности граждан в Северо-Енисейском районе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0F5381">
              <w:rPr>
                <w:b/>
                <w:color w:val="000000" w:themeColor="text1"/>
                <w:sz w:val="20"/>
                <w:szCs w:val="20"/>
              </w:rPr>
              <w:t> 649 146,00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25 735 785,00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25 777 686,00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0F5381">
              <w:rPr>
                <w:b/>
                <w:color w:val="000000" w:themeColor="text1"/>
                <w:sz w:val="20"/>
                <w:szCs w:val="20"/>
              </w:rPr>
              <w:t> 162 617,00</w:t>
            </w:r>
          </w:p>
        </w:tc>
      </w:tr>
      <w:tr w:rsidR="009824E5" w:rsidRPr="000F5381" w:rsidTr="00191518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2 628 700,00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2 628 700,00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2 628 700,00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7 886 100,00</w:t>
            </w:r>
          </w:p>
        </w:tc>
      </w:tr>
      <w:tr w:rsidR="009824E5" w:rsidRPr="000F5381" w:rsidTr="00191518">
        <w:trPr>
          <w:trHeight w:val="1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7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Pr="000F5381">
              <w:rPr>
                <w:color w:val="000000" w:themeColor="text1"/>
                <w:sz w:val="20"/>
                <w:szCs w:val="20"/>
              </w:rPr>
              <w:t> 020 446,00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23 107 085,00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23 148 986, 00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0F5381">
              <w:rPr>
                <w:color w:val="000000" w:themeColor="text1"/>
                <w:sz w:val="20"/>
                <w:szCs w:val="20"/>
              </w:rPr>
              <w:t> 276 517,00</w:t>
            </w:r>
          </w:p>
        </w:tc>
      </w:tr>
      <w:tr w:rsidR="009824E5" w:rsidRPr="000F5381" w:rsidTr="00191518">
        <w:trPr>
          <w:trHeight w:val="10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4 100 620,00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3 252 093,00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3 191 444,00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10 544 157,00</w:t>
            </w:r>
          </w:p>
        </w:tc>
      </w:tr>
      <w:tr w:rsidR="009824E5" w:rsidRPr="000F5381" w:rsidTr="00191518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1 237 500,0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1 237 500,00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1 237 500,00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3 712 500,00</w:t>
            </w:r>
          </w:p>
        </w:tc>
      </w:tr>
      <w:tr w:rsidR="009824E5" w:rsidRPr="000F5381" w:rsidTr="00191518">
        <w:trPr>
          <w:trHeight w:val="30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2 863 120,00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2 014 593,00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1 953 944,00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6 831 657,00</w:t>
            </w:r>
          </w:p>
        </w:tc>
      </w:tr>
      <w:tr w:rsidR="009824E5" w:rsidRPr="000F5381" w:rsidTr="00191518">
        <w:trPr>
          <w:trHeight w:val="10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Подпрограмма 2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</w:t>
            </w: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попечительству в отношении совершеннолетних граждан на территории Северо-Енисейского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1 710 674,00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1 399 450,00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1 391 200,00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4 501 324,00</w:t>
            </w:r>
          </w:p>
        </w:tc>
      </w:tr>
      <w:tr w:rsidR="009824E5" w:rsidRPr="000F5381" w:rsidTr="00191518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1 391 200,00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1 391 200,00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1 391 200,00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4 173 600,00</w:t>
            </w:r>
          </w:p>
        </w:tc>
      </w:tr>
      <w:tr w:rsidR="009824E5" w:rsidRPr="000F5381" w:rsidTr="00191518">
        <w:trPr>
          <w:trHeight w:val="1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319 474,00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327 724,00</w:t>
            </w:r>
          </w:p>
        </w:tc>
      </w:tr>
      <w:tr w:rsidR="009824E5" w:rsidRPr="000F5381" w:rsidTr="00191518">
        <w:trPr>
          <w:trHeight w:val="10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Подпрограмма 3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  <w:lang w:eastAsia="en-US"/>
              </w:rPr>
              <w:t>17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292</w:t>
            </w:r>
            <w:r w:rsidRPr="000F5381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992,00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17 486 882,00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17 597 682,00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52 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377</w:t>
            </w:r>
            <w:r w:rsidRPr="000F5381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556,00</w:t>
            </w:r>
          </w:p>
        </w:tc>
      </w:tr>
      <w:tr w:rsidR="009824E5" w:rsidRPr="000F5381" w:rsidTr="00191518">
        <w:trPr>
          <w:trHeight w:val="13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9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1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7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1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F5381">
              <w:rPr>
                <w:color w:val="000000" w:themeColor="text1"/>
                <w:sz w:val="20"/>
                <w:szCs w:val="20"/>
                <w:lang w:eastAsia="en-US"/>
              </w:rPr>
              <w:t xml:space="preserve">17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292</w:t>
            </w:r>
            <w:r w:rsidRPr="000F5381">
              <w:rPr>
                <w:color w:val="000000" w:themeColor="text1"/>
                <w:sz w:val="20"/>
                <w:szCs w:val="20"/>
                <w:lang w:eastAsia="en-US"/>
              </w:rPr>
              <w:t xml:space="preserve"> 992,00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17 486 882,00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17 597 682,00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F5381">
              <w:rPr>
                <w:color w:val="000000" w:themeColor="text1"/>
                <w:sz w:val="20"/>
                <w:szCs w:val="20"/>
                <w:lang w:eastAsia="en-US"/>
              </w:rPr>
              <w:t xml:space="preserve">52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377</w:t>
            </w:r>
            <w:r w:rsidRPr="000F5381">
              <w:rPr>
                <w:color w:val="000000" w:themeColor="text1"/>
                <w:sz w:val="20"/>
                <w:szCs w:val="20"/>
                <w:lang w:eastAsia="en-US"/>
              </w:rPr>
              <w:t xml:space="preserve"> 556,00</w:t>
            </w:r>
          </w:p>
        </w:tc>
      </w:tr>
      <w:tr w:rsidR="009824E5" w:rsidRPr="000F5381" w:rsidTr="00191518">
        <w:trPr>
          <w:trHeight w:val="10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3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Отдельное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 мероприятие 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b/>
                <w:color w:val="000000" w:themeColor="text1"/>
                <w:sz w:val="20"/>
                <w:szCs w:val="20"/>
              </w:rPr>
              <w:t>477</w:t>
            </w: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 360,00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3 597 360,00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3 597 360,00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10 </w:t>
            </w:r>
            <w:r>
              <w:rPr>
                <w:b/>
                <w:color w:val="000000" w:themeColor="text1"/>
                <w:sz w:val="20"/>
                <w:szCs w:val="20"/>
              </w:rPr>
              <w:t>672</w:t>
            </w:r>
            <w:r w:rsidRPr="000F5381">
              <w:rPr>
                <w:b/>
                <w:color w:val="000000" w:themeColor="text1"/>
                <w:sz w:val="20"/>
                <w:szCs w:val="20"/>
              </w:rPr>
              <w:t xml:space="preserve"> 080,00</w:t>
            </w:r>
          </w:p>
        </w:tc>
      </w:tr>
      <w:tr w:rsidR="009824E5" w:rsidRPr="000F5381" w:rsidTr="00191518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color w:val="000000" w:themeColor="text1"/>
                <w:sz w:val="20"/>
                <w:szCs w:val="20"/>
              </w:rPr>
              <w:t>477</w:t>
            </w:r>
            <w:r w:rsidRPr="000F5381">
              <w:rPr>
                <w:color w:val="000000" w:themeColor="text1"/>
                <w:sz w:val="20"/>
                <w:szCs w:val="20"/>
              </w:rPr>
              <w:t xml:space="preserve"> 360,00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3 597 360,00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3 597 360,00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10 </w:t>
            </w:r>
            <w:r>
              <w:rPr>
                <w:color w:val="000000" w:themeColor="text1"/>
                <w:sz w:val="20"/>
                <w:szCs w:val="20"/>
              </w:rPr>
              <w:t>672</w:t>
            </w:r>
            <w:r w:rsidRPr="000F5381">
              <w:rPr>
                <w:color w:val="000000" w:themeColor="text1"/>
                <w:sz w:val="20"/>
                <w:szCs w:val="20"/>
              </w:rPr>
              <w:t xml:space="preserve"> 080,00</w:t>
            </w: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3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Отдельное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 мероприятие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  <w:lang w:eastAsia="en-US"/>
              </w:rPr>
              <w:t>Обеспечение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3 075 000,00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3 075 000,00</w:t>
            </w:r>
          </w:p>
        </w:tc>
      </w:tr>
      <w:tr w:rsidR="009824E5" w:rsidRPr="000F5381" w:rsidTr="00191518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2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3 075 000,00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24E5" w:rsidRPr="000F5381" w:rsidRDefault="009824E5" w:rsidP="00191518">
            <w:pPr>
              <w:tabs>
                <w:tab w:val="left" w:pos="6215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3 075 000,00</w:t>
            </w: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Отдельное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 мероприятие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Обеспечение первоклассников образовательных организаций Северо-Енисейского района подарками Главы Северо-Енисейского района ко Дню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263 500,00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263 500,00</w:t>
            </w: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внебюджетные </w:t>
            </w:r>
            <w:r w:rsidRPr="000F5381">
              <w:rPr>
                <w:color w:val="000000" w:themeColor="text1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263 500,00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263 500,00</w:t>
            </w:r>
          </w:p>
        </w:tc>
      </w:tr>
      <w:tr w:rsidR="009824E5" w:rsidRPr="000F5381" w:rsidTr="00191518">
        <w:trPr>
          <w:trHeight w:val="10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Отдельное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 мероприятие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Дополнительные меры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2454000</w:t>
            </w:r>
            <w:r w:rsidRPr="000F5381"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2454000,00</w:t>
            </w: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2454000,00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2454000,00</w:t>
            </w: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Оказание социальной поддержки выпускникам 11-х классов школ Северо-Енисейского района за счет безвозмездных поступлений в бюджет Северо-Енисейского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 xml:space="preserve">Всего </w:t>
            </w:r>
            <w:r w:rsidRPr="000F5381">
              <w:rPr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5381">
              <w:rPr>
                <w:b/>
                <w:color w:val="000000" w:themeColor="text1"/>
                <w:sz w:val="20"/>
                <w:szCs w:val="20"/>
              </w:rPr>
              <w:t>275 000,00</w:t>
            </w: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4E5" w:rsidRPr="000F5381" w:rsidTr="00191518">
        <w:trPr>
          <w:trHeight w:val="18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4E5" w:rsidRPr="000F5381" w:rsidRDefault="009824E5" w:rsidP="00191518">
            <w:pPr>
              <w:widowControl w:val="0"/>
              <w:tabs>
                <w:tab w:val="left" w:pos="6215"/>
              </w:tabs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49"/>
              <w:jc w:val="center"/>
              <w:rPr>
                <w:color w:val="000000" w:themeColor="text1"/>
                <w:sz w:val="20"/>
                <w:szCs w:val="20"/>
              </w:rPr>
            </w:pPr>
            <w:r w:rsidRPr="000F5381">
              <w:rPr>
                <w:color w:val="000000" w:themeColor="text1"/>
                <w:sz w:val="20"/>
                <w:szCs w:val="20"/>
              </w:rPr>
              <w:t>275 000,00</w:t>
            </w:r>
          </w:p>
        </w:tc>
      </w:tr>
    </w:tbl>
    <w:p w:rsidR="00AE21FE" w:rsidRDefault="00AE21FE">
      <w:pPr>
        <w:spacing w:after="200" w:line="276" w:lineRule="auto"/>
      </w:pPr>
      <w:r>
        <w:br w:type="page"/>
      </w:r>
    </w:p>
    <w:p w:rsidR="009824E5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3</w:t>
      </w:r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3425E2">
        <w:rPr>
          <w:rFonts w:eastAsia="Calibri"/>
        </w:rPr>
        <w:t xml:space="preserve">от </w:t>
      </w:r>
      <w:r w:rsidR="003425E2">
        <w:rPr>
          <w:rFonts w:eastAsia="Calibri"/>
          <w:u w:val="single"/>
        </w:rPr>
        <w:t xml:space="preserve">12.04.2023 </w:t>
      </w:r>
      <w:r w:rsidR="003425E2">
        <w:rPr>
          <w:rFonts w:eastAsia="Calibri"/>
        </w:rPr>
        <w:t xml:space="preserve">№ </w:t>
      </w:r>
      <w:r w:rsidR="003425E2">
        <w:rPr>
          <w:rFonts w:eastAsia="Calibri"/>
          <w:u w:val="single"/>
        </w:rPr>
        <w:t>127-п</w:t>
      </w:r>
    </w:p>
    <w:p w:rsidR="009824E5" w:rsidRDefault="009824E5" w:rsidP="009824E5">
      <w:pPr>
        <w:spacing w:line="276" w:lineRule="auto"/>
        <w:ind w:firstLine="142"/>
        <w:jc w:val="right"/>
        <w:rPr>
          <w:rFonts w:eastAsia="Calibri"/>
        </w:rPr>
      </w:pPr>
      <w:proofErr w:type="gramStart"/>
      <w:r>
        <w:t xml:space="preserve">(новая редакция </w:t>
      </w:r>
      <w:r w:rsidR="00AE21FE">
        <w:rPr>
          <w:rFonts w:eastAsia="Calibri"/>
        </w:rPr>
        <w:t>Приложения 2 к подпрограмме 3</w:t>
      </w:r>
      <w:proofErr w:type="gramEnd"/>
    </w:p>
    <w:p w:rsidR="009824E5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 xml:space="preserve">«Реализация дополнительных мер социальной поддержки граждан» </w:t>
      </w:r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муниципальной программы</w:t>
      </w:r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9824E5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>, утвержденной</w:t>
      </w:r>
    </w:p>
    <w:p w:rsidR="009824E5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9824E5" w:rsidRPr="00754774" w:rsidRDefault="009824E5" w:rsidP="009824E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17.09.2019 № 336-п)</w:t>
      </w:r>
    </w:p>
    <w:p w:rsidR="009824E5" w:rsidRPr="000F5381" w:rsidRDefault="009824E5" w:rsidP="009824E5">
      <w:pPr>
        <w:tabs>
          <w:tab w:val="left" w:pos="6215"/>
        </w:tabs>
        <w:ind w:right="-598"/>
        <w:jc w:val="right"/>
        <w:rPr>
          <w:rFonts w:eastAsia="Calibri"/>
          <w:color w:val="000000" w:themeColor="text1"/>
        </w:rPr>
      </w:pPr>
    </w:p>
    <w:p w:rsidR="009824E5" w:rsidRPr="000F5381" w:rsidRDefault="009824E5" w:rsidP="009824E5">
      <w:pPr>
        <w:tabs>
          <w:tab w:val="left" w:pos="6215"/>
        </w:tabs>
        <w:ind w:firstLine="680"/>
        <w:jc w:val="center"/>
        <w:rPr>
          <w:b/>
          <w:color w:val="000000" w:themeColor="text1"/>
        </w:rPr>
      </w:pPr>
      <w:r w:rsidRPr="000F5381">
        <w:rPr>
          <w:b/>
          <w:color w:val="000000" w:themeColor="text1"/>
        </w:rPr>
        <w:t>Перечень мероприятий подпрограммы 3 с указанием объема средств на их реализацию и ожидаемых результатов</w:t>
      </w:r>
    </w:p>
    <w:p w:rsidR="009824E5" w:rsidRPr="000F5381" w:rsidRDefault="009824E5" w:rsidP="009824E5">
      <w:pPr>
        <w:tabs>
          <w:tab w:val="left" w:pos="6215"/>
        </w:tabs>
        <w:ind w:firstLine="680"/>
        <w:jc w:val="center"/>
        <w:rPr>
          <w:b/>
          <w:color w:val="000000" w:themeColor="text1"/>
          <w:sz w:val="16"/>
          <w:szCs w:val="16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62"/>
        <w:gridCol w:w="540"/>
        <w:gridCol w:w="15"/>
        <w:gridCol w:w="552"/>
        <w:gridCol w:w="36"/>
        <w:gridCol w:w="639"/>
        <w:gridCol w:w="27"/>
        <w:gridCol w:w="243"/>
        <w:gridCol w:w="1023"/>
        <w:gridCol w:w="567"/>
        <w:gridCol w:w="36"/>
        <w:gridCol w:w="1277"/>
        <w:gridCol w:w="12"/>
        <w:gridCol w:w="1310"/>
        <w:gridCol w:w="1313"/>
        <w:gridCol w:w="27"/>
        <w:gridCol w:w="1415"/>
        <w:gridCol w:w="2288"/>
      </w:tblGrid>
      <w:tr w:rsidR="009824E5" w:rsidRPr="000F5381" w:rsidTr="00191518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№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п</w:t>
            </w:r>
            <w:proofErr w:type="gramEnd"/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Наименование подпрограммы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10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Код бюджетной классификации</w:t>
            </w:r>
          </w:p>
        </w:tc>
        <w:tc>
          <w:tcPr>
            <w:tcW w:w="17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Расходы, в том числе по годам реализации программы</w:t>
            </w:r>
          </w:p>
          <w:p w:rsidR="009824E5" w:rsidRPr="000F5381" w:rsidRDefault="009824E5" w:rsidP="00191518">
            <w:pPr>
              <w:tabs>
                <w:tab w:val="left" w:pos="6215"/>
              </w:tabs>
              <w:ind w:firstLine="680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( руб.)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Ожидаемый результат от реализации подпрограммного мероприятия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(в натуральном выражении), количество получателей</w:t>
            </w:r>
          </w:p>
        </w:tc>
      </w:tr>
      <w:tr w:rsidR="009824E5" w:rsidRPr="000F5381" w:rsidTr="00191518">
        <w:trPr>
          <w:cantSplit/>
          <w:trHeight w:val="1134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12</w:t>
            </w:r>
          </w:p>
        </w:tc>
      </w:tr>
      <w:tr w:rsidR="009824E5" w:rsidRPr="000F5381" w:rsidTr="00191518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Цель: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для отдельных категорий граждан</w:t>
            </w:r>
          </w:p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824E5" w:rsidRPr="000F5381" w:rsidTr="00191518">
        <w:trPr>
          <w:trHeight w:val="17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79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spacing w:after="200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Задача 1:</w:t>
            </w:r>
            <w:r w:rsidRPr="000F5381">
              <w:rPr>
                <w:b/>
                <w:color w:val="000000" w:themeColor="text1"/>
                <w:sz w:val="18"/>
                <w:szCs w:val="18"/>
              </w:rPr>
              <w:t xml:space="preserve"> Своевременное и адресное предоставление дополнительных мер социальной поддержки для отдельных категорий граждан</w:t>
            </w:r>
          </w:p>
        </w:tc>
      </w:tr>
      <w:tr w:rsidR="009824E5" w:rsidRPr="000F5381" w:rsidTr="00191518">
        <w:trPr>
          <w:trHeight w:val="43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b/>
                <w:color w:val="000000" w:themeColor="text1"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2530080532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9600,00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9600,00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9600,00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28800,00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8 человек получают данную компенсационную выплату ежегодно</w:t>
            </w:r>
          </w:p>
        </w:tc>
      </w:tr>
      <w:tr w:rsidR="009824E5" w:rsidRPr="000F5381" w:rsidTr="00191518">
        <w:trPr>
          <w:trHeight w:val="213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960000,00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960000,00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960000,00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2880000,00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493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приобретенной путевки на санаторно-курортное лечение 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2530080533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  <w:p w:rsidR="009824E5" w:rsidRPr="000F5381" w:rsidRDefault="009824E5" w:rsidP="00191518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2 человек получают компенсационную выплату ежегодно</w:t>
            </w:r>
          </w:p>
        </w:tc>
      </w:tr>
      <w:tr w:rsidR="009824E5" w:rsidRPr="000F5381" w:rsidTr="00191518">
        <w:trPr>
          <w:trHeight w:val="414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350000,00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350000,00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350000,00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1050000,00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54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1.3.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 проезда к месту санаторно-курортного лечения и обратно 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2530080534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2 человек получают компенсационную выплату ежегодно</w:t>
            </w:r>
          </w:p>
        </w:tc>
      </w:tr>
      <w:tr w:rsidR="009824E5" w:rsidRPr="000F5381" w:rsidTr="00191518">
        <w:trPr>
          <w:trHeight w:val="375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300000,00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263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2530080535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 человек получает компенсационные выплаты ежегодно</w:t>
            </w:r>
          </w:p>
        </w:tc>
      </w:tr>
      <w:tr w:rsidR="009824E5" w:rsidRPr="000F5381" w:rsidTr="00191518">
        <w:trPr>
          <w:trHeight w:val="229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60000,00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60000,00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60000,00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180000,00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43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награжденных знаком отличия Северо-Енисейского района «Ветераны золотодобычи 25 лет» в виде ежемесячной денежной выплаты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2530080537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5760,00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5760,00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5760,00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17280,00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3F1CE3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1</w:t>
            </w:r>
            <w:r w:rsidR="003F1CE3">
              <w:rPr>
                <w:color w:val="000000" w:themeColor="text1"/>
                <w:sz w:val="16"/>
                <w:szCs w:val="16"/>
                <w:lang w:eastAsia="en-US"/>
              </w:rPr>
              <w:t>54</w:t>
            </w: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 xml:space="preserve"> человек получают ежемесячную выплату</w:t>
            </w:r>
          </w:p>
        </w:tc>
      </w:tr>
      <w:tr w:rsidR="009824E5" w:rsidRPr="000F5381" w:rsidTr="00191518">
        <w:trPr>
          <w:trHeight w:val="300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91518">
              <w:rPr>
                <w:color w:val="000000" w:themeColor="text1"/>
                <w:sz w:val="16"/>
                <w:szCs w:val="16"/>
                <w:lang w:eastAsia="en-US"/>
              </w:rPr>
              <w:t>552000,00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576000,00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576000,00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1518">
              <w:rPr>
                <w:color w:val="000000" w:themeColor="text1"/>
                <w:sz w:val="16"/>
                <w:szCs w:val="16"/>
              </w:rPr>
              <w:t>1704000,00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46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награжденных знаком отличия Северо-Енисейского района «Ветераны золотодобычи 20лет» в виде ежемесячной денежной выплаты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2530080538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1920,00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1920,00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1920,00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5760,00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80 человек получают ежемесячную выплату</w:t>
            </w:r>
          </w:p>
        </w:tc>
      </w:tr>
      <w:tr w:rsidR="009824E5" w:rsidRPr="000F5381" w:rsidTr="00191518">
        <w:trPr>
          <w:trHeight w:val="255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192000,00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192000,00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192000,00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576000,00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34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Дополнительные меры социальной поддержки  для отдельных категорий граждан – неработающим пенсионерам в виде ежемесячных денежных выплат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2530080506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15600,00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15600,00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15600,00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46800,00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650 человек   получают ежемесячные выплаты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195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1560000,00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1560000,00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1560000,00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4680000,00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39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 xml:space="preserve">Дополнительные меры социальной поддержки и социальной помощи для отдельных категорий граждан - семьям с новорожденными детьми в виде единовременной денежной выплаты 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2530080507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13500,00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 45 новорожденным детям ежегодно зачисляется выплата  на лицевой счет</w:t>
            </w:r>
          </w:p>
        </w:tc>
      </w:tr>
      <w:tr w:rsidR="009824E5" w:rsidRPr="000F5381" w:rsidTr="00191518">
        <w:trPr>
          <w:trHeight w:val="225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1350000,00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36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1.9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беременным женщинам в виде ежемесячной денежной выплаты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2530080508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4500,00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50  беременных женщин получают ежемесячную денежную выплату</w:t>
            </w:r>
          </w:p>
        </w:tc>
      </w:tr>
      <w:tr w:rsidR="009824E5" w:rsidRPr="000F5381" w:rsidTr="00191518">
        <w:trPr>
          <w:trHeight w:val="28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450000,00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225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обучающихся в образовательных организациях высшего образования и профессиональных образовательных организациях Красноярского края в виде ежемесячной денежной выплаты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2530080509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43500,00</w:t>
            </w:r>
          </w:p>
          <w:p w:rsidR="009824E5" w:rsidRPr="000F5381" w:rsidRDefault="009824E5" w:rsidP="001915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29 студентов, обучающихся на «отлично» в течение 10 месяцев получают ежемесячную денежную выплату</w:t>
            </w:r>
          </w:p>
        </w:tc>
      </w:tr>
      <w:tr w:rsidR="009824E5" w:rsidRPr="000F5381" w:rsidTr="00191518">
        <w:trPr>
          <w:trHeight w:val="22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4350000,00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591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1.11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находящихся в трудной жизненной ситуации в виде единовременной денежной выплаты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2530080510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13500,00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30 малообеспеченных граждан получают единовременную денежную выплату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ежегодно</w:t>
            </w:r>
          </w:p>
        </w:tc>
      </w:tr>
      <w:tr w:rsidR="009824E5" w:rsidRPr="000F5381" w:rsidTr="00191518">
        <w:trPr>
          <w:trHeight w:val="557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1350000,00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513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1.12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в виде ежемесячной денежной выплаты 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2527,50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2527,50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2527,50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7582,50</w:t>
            </w:r>
          </w:p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20 чел.   получают ежемесячную денежную выплату в течение года</w:t>
            </w:r>
          </w:p>
        </w:tc>
      </w:tr>
      <w:tr w:rsidR="009824E5" w:rsidRPr="000F5381" w:rsidTr="00191518">
        <w:trPr>
          <w:trHeight w:val="252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252720,00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252720,00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252720,00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758160,00</w:t>
            </w:r>
          </w:p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480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неработающим пенсионерам в виде единовременной денежной выплаты на приобретение овощей</w:t>
            </w: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18560,00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18560,00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18560,00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55680,00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1160 человека  получают единовременную выплату</w:t>
            </w:r>
          </w:p>
        </w:tc>
      </w:tr>
      <w:tr w:rsidR="009824E5" w:rsidRPr="000F5381" w:rsidTr="00191518">
        <w:trPr>
          <w:trHeight w:val="240"/>
        </w:trPr>
        <w:tc>
          <w:tcPr>
            <w:tcW w:w="2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1856000,00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1856000,00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1856000,00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5568000,00</w:t>
            </w:r>
          </w:p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79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ind w:left="87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Задача 2: </w:t>
            </w:r>
            <w:r w:rsidRPr="000F5381">
              <w:rPr>
                <w:b/>
                <w:color w:val="000000" w:themeColor="text1"/>
                <w:sz w:val="18"/>
                <w:szCs w:val="18"/>
              </w:rPr>
              <w:t>Предоставление дополнительных мер социальной поддержки для отдельных категорий граждан к праздничным дням и памятным датам</w:t>
            </w:r>
          </w:p>
        </w:tc>
      </w:tr>
      <w:tr w:rsidR="009824E5" w:rsidRPr="000F5381" w:rsidTr="00191518">
        <w:trPr>
          <w:trHeight w:val="587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Д</w:t>
            </w: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ополнительные меры социальной поддержки для отдельных категорий граждан к праздничным дням и памятным датам в виде единовременной денежной выплаты</w:t>
            </w:r>
          </w:p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2530080513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3000,00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3000,00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9000,00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не менее 260 человек  получают единовременные выплаты к 23 февраля, к 26 апреля,  к 9 мая,    к 1 июня, к 1 октября,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к 31 декабря   ежегодно</w:t>
            </w:r>
          </w:p>
        </w:tc>
      </w:tr>
      <w:tr w:rsidR="009824E5" w:rsidRPr="000F5381" w:rsidTr="00191518"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346000,00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346000,00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346000,00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1038000,00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79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Задача 3: Обеспечение реализации подпрограммы 3</w:t>
            </w:r>
          </w:p>
        </w:tc>
      </w:tr>
      <w:tr w:rsidR="009824E5" w:rsidRPr="000F5381" w:rsidTr="0019151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2530289000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6265924,00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6509542,00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6509542,00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19285008,00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Содержание 4 штатных единиц</w:t>
            </w:r>
          </w:p>
        </w:tc>
      </w:tr>
      <w:tr w:rsidR="009824E5" w:rsidRPr="000F5381" w:rsidTr="00191518">
        <w:trPr>
          <w:trHeight w:val="41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1892309,00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1965881,00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1965881,00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5824071,00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2530289010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253500,00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106200,00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217000,00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576700,00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18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3.4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2530289020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41240,00</w:t>
            </w:r>
          </w:p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41240,00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41240,00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123720,00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7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3.5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2530289021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29331,50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29331,50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F5381">
              <w:rPr>
                <w:color w:val="000000" w:themeColor="text1"/>
                <w:sz w:val="16"/>
                <w:szCs w:val="16"/>
              </w:rPr>
              <w:t>29331,50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F5381">
              <w:rPr>
                <w:color w:val="000000" w:themeColor="text1"/>
                <w:sz w:val="16"/>
                <w:szCs w:val="16"/>
                <w:lang w:eastAsia="en-US"/>
              </w:rPr>
              <w:t>87994,50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9824E5" w:rsidRPr="000F5381" w:rsidTr="00191518">
        <w:trPr>
          <w:trHeight w:val="7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ind w:firstLine="34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3212D6" w:rsidRDefault="009824E5" w:rsidP="00191518">
            <w:pPr>
              <w:tabs>
                <w:tab w:val="left" w:pos="6215"/>
              </w:tabs>
              <w:ind w:hanging="103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191518">
              <w:rPr>
                <w:b/>
                <w:color w:val="000000" w:themeColor="text1"/>
                <w:sz w:val="18"/>
                <w:szCs w:val="18"/>
                <w:lang w:eastAsia="en-US"/>
              </w:rPr>
              <w:t>17292992,00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hanging="103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17486882,00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ind w:hanging="10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5381">
              <w:rPr>
                <w:b/>
                <w:color w:val="000000" w:themeColor="text1"/>
                <w:sz w:val="18"/>
                <w:szCs w:val="18"/>
              </w:rPr>
              <w:t>17597682,00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191518">
              <w:rPr>
                <w:b/>
                <w:color w:val="000000" w:themeColor="text1"/>
                <w:sz w:val="18"/>
                <w:szCs w:val="18"/>
                <w:lang w:eastAsia="en-US"/>
              </w:rPr>
              <w:t>52377556,00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E5" w:rsidRPr="000F5381" w:rsidRDefault="009824E5" w:rsidP="00191518">
            <w:pPr>
              <w:tabs>
                <w:tab w:val="left" w:pos="6215"/>
              </w:tabs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AE21FE" w:rsidRDefault="00AE21FE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62150D" w:rsidRDefault="0062150D" w:rsidP="0062150D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4</w:t>
      </w:r>
    </w:p>
    <w:p w:rsidR="0062150D" w:rsidRPr="00754774" w:rsidRDefault="0062150D" w:rsidP="0062150D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3425E2">
        <w:rPr>
          <w:rFonts w:eastAsia="Calibri"/>
        </w:rPr>
        <w:t xml:space="preserve">от </w:t>
      </w:r>
      <w:r w:rsidR="003425E2">
        <w:rPr>
          <w:rFonts w:eastAsia="Calibri"/>
          <w:u w:val="single"/>
        </w:rPr>
        <w:t xml:space="preserve">12.04.2023 </w:t>
      </w:r>
      <w:r w:rsidR="003425E2">
        <w:rPr>
          <w:rFonts w:eastAsia="Calibri"/>
        </w:rPr>
        <w:t xml:space="preserve">№ </w:t>
      </w:r>
      <w:r w:rsidR="003425E2">
        <w:rPr>
          <w:rFonts w:eastAsia="Calibri"/>
          <w:u w:val="single"/>
        </w:rPr>
        <w:t>127-п</w:t>
      </w:r>
    </w:p>
    <w:p w:rsidR="0062150D" w:rsidRPr="00A90F9D" w:rsidRDefault="0062150D" w:rsidP="0062150D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proofErr w:type="gramStart"/>
      <w:r>
        <w:t xml:space="preserve">(новая редакция </w:t>
      </w:r>
      <w:r w:rsidRPr="00A90F9D">
        <w:rPr>
          <w:rFonts w:eastAsia="SimSun"/>
          <w:bCs/>
          <w:kern w:val="2"/>
          <w:lang w:eastAsia="ar-SA"/>
        </w:rPr>
        <w:t>Приложение 2к отдельному мероприятию</w:t>
      </w:r>
      <w:proofErr w:type="gramEnd"/>
    </w:p>
    <w:p w:rsidR="0062150D" w:rsidRPr="00A90F9D" w:rsidRDefault="0062150D" w:rsidP="0062150D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A90F9D">
        <w:rPr>
          <w:rFonts w:eastAsia="SimSun"/>
          <w:bCs/>
          <w:kern w:val="2"/>
          <w:lang w:eastAsia="ar-SA"/>
        </w:rPr>
        <w:t>«</w:t>
      </w:r>
      <w:r w:rsidRPr="00A90F9D">
        <w:rPr>
          <w:rFonts w:eastAsia="Calibri"/>
          <w:lang w:eastAsia="en-US"/>
        </w:rPr>
        <w:t>Выплата пенсии за выслугу лет лицам, замещавшим</w:t>
      </w:r>
    </w:p>
    <w:p w:rsidR="0062150D" w:rsidRPr="00A90F9D" w:rsidRDefault="0062150D" w:rsidP="0062150D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A90F9D">
        <w:rPr>
          <w:rFonts w:eastAsia="Calibri"/>
          <w:lang w:eastAsia="en-US"/>
        </w:rPr>
        <w:t>должности муниципальной службы и муниципальные должности</w:t>
      </w:r>
    </w:p>
    <w:p w:rsidR="0062150D" w:rsidRPr="00A90F9D" w:rsidRDefault="0062150D" w:rsidP="0062150D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A90F9D">
        <w:rPr>
          <w:rFonts w:eastAsia="Calibri"/>
          <w:lang w:eastAsia="en-US"/>
        </w:rPr>
        <w:t xml:space="preserve"> на постоянной основе в органах местного самоуправления</w:t>
      </w:r>
    </w:p>
    <w:p w:rsidR="0062150D" w:rsidRPr="00A90F9D" w:rsidRDefault="0062150D" w:rsidP="0062150D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A90F9D">
        <w:rPr>
          <w:rFonts w:eastAsia="Calibri"/>
          <w:lang w:eastAsia="en-US"/>
        </w:rPr>
        <w:t xml:space="preserve"> Северо-Енисейского района» </w:t>
      </w:r>
      <w:r w:rsidRPr="00A90F9D">
        <w:rPr>
          <w:lang w:eastAsia="en-US"/>
        </w:rPr>
        <w:t xml:space="preserve">муниципальной программы </w:t>
      </w:r>
      <w:r w:rsidRPr="00A90F9D">
        <w:rPr>
          <w:rFonts w:eastAsia="Calibri"/>
        </w:rPr>
        <w:t>«Развитие социальных отношений,</w:t>
      </w:r>
    </w:p>
    <w:p w:rsidR="0062150D" w:rsidRPr="00A90F9D" w:rsidRDefault="0062150D" w:rsidP="0062150D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A90F9D">
        <w:rPr>
          <w:rFonts w:eastAsia="Calibri"/>
        </w:rPr>
        <w:t xml:space="preserve"> рост благополучия и защищенности граждан в Северо-Енисейском районе»</w:t>
      </w:r>
    </w:p>
    <w:p w:rsidR="0062150D" w:rsidRPr="00A90F9D" w:rsidRDefault="0062150D" w:rsidP="0062150D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</w:p>
    <w:p w:rsidR="0062150D" w:rsidRPr="00A90F9D" w:rsidRDefault="0062150D" w:rsidP="0062150D">
      <w:pPr>
        <w:tabs>
          <w:tab w:val="left" w:pos="6215"/>
        </w:tabs>
        <w:ind w:firstLine="680"/>
        <w:jc w:val="center"/>
        <w:rPr>
          <w:b/>
        </w:rPr>
      </w:pPr>
      <w:r w:rsidRPr="00A90F9D">
        <w:rPr>
          <w:b/>
        </w:rPr>
        <w:t>Перечень мероприятий отдельного мероприятия с указанием объема средств на их реализацию и ожидаемых результатов</w:t>
      </w: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970"/>
        <w:gridCol w:w="570"/>
        <w:gridCol w:w="570"/>
        <w:gridCol w:w="710"/>
        <w:gridCol w:w="1134"/>
        <w:gridCol w:w="570"/>
        <w:gridCol w:w="1255"/>
        <w:gridCol w:w="1135"/>
        <w:gridCol w:w="1134"/>
        <w:gridCol w:w="1417"/>
        <w:gridCol w:w="1701"/>
      </w:tblGrid>
      <w:tr w:rsidR="0062150D" w:rsidRPr="00A90F9D" w:rsidTr="004C0A6B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№</w:t>
            </w:r>
          </w:p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A90F9D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A90F9D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62150D" w:rsidRPr="00A90F9D" w:rsidRDefault="0062150D" w:rsidP="004C0A6B">
            <w:pPr>
              <w:tabs>
                <w:tab w:val="left" w:pos="6215"/>
              </w:tabs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(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62150D" w:rsidRPr="00A90F9D" w:rsidTr="004C0A6B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A90F9D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</w:tr>
      <w:tr w:rsidR="0062150D" w:rsidRPr="00A90F9D" w:rsidTr="004C0A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62150D" w:rsidRPr="00A90F9D" w:rsidTr="004C0A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470"/>
                <w:tab w:val="left" w:pos="6215"/>
              </w:tabs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</w:rPr>
              <w:t>Цель:</w:t>
            </w:r>
            <w:r w:rsidRPr="00A90F9D">
              <w:rPr>
                <w:b/>
                <w:sz w:val="16"/>
                <w:szCs w:val="16"/>
                <w:lang w:eastAsia="en-US"/>
              </w:rPr>
              <w:t xml:space="preserve"> Реализация прав муниципальных служащих и лиц, замещавших муниципальные должности на постоянной основе органов местного самоуправления Северо-Енисейского района Красноярского края на пенсионное обеспечение за выслугу лет муниципальной службы.</w:t>
            </w:r>
          </w:p>
        </w:tc>
      </w:tr>
      <w:tr w:rsidR="0062150D" w:rsidRPr="00A90F9D" w:rsidTr="004C0A6B">
        <w:trPr>
          <w:trHeight w:val="333"/>
        </w:trPr>
        <w:tc>
          <w:tcPr>
            <w:tcW w:w="14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2150D" w:rsidRPr="00A90F9D" w:rsidTr="004C0A6B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1.1</w:t>
            </w:r>
          </w:p>
          <w:p w:rsidR="0062150D" w:rsidRPr="00A90F9D" w:rsidRDefault="0062150D" w:rsidP="004C0A6B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  <w:p w:rsidR="0062150D" w:rsidRPr="00A90F9D" w:rsidRDefault="0062150D" w:rsidP="004C0A6B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  <w:p w:rsidR="0062150D" w:rsidRPr="00A90F9D" w:rsidRDefault="0062150D" w:rsidP="004C0A6B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  <w:p w:rsidR="0062150D" w:rsidRPr="00A90F9D" w:rsidRDefault="0062150D" w:rsidP="004C0A6B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widowControl w:val="0"/>
              <w:tabs>
                <w:tab w:val="left" w:pos="6215"/>
              </w:tabs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A90F9D">
              <w:rPr>
                <w:rFonts w:eastAsia="Calibri"/>
                <w:sz w:val="16"/>
                <w:szCs w:val="16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 Северо-Енисейского района</w:t>
            </w:r>
          </w:p>
          <w:p w:rsidR="0062150D" w:rsidRPr="00A90F9D" w:rsidRDefault="0062150D" w:rsidP="004C0A6B">
            <w:pPr>
              <w:widowControl w:val="0"/>
              <w:tabs>
                <w:tab w:val="left" w:pos="6215"/>
              </w:tabs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right="113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2540080516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21360,00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21360,00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21360,00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64080,00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right"/>
              <w:rPr>
                <w:sz w:val="16"/>
                <w:szCs w:val="16"/>
                <w:highlight w:val="red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Ежемесячно выплату будут получать не менее 33 человек, замещавших должности муниципальной службы и не менее 1 человека, замещавшего муниципальные должности</w:t>
            </w:r>
          </w:p>
        </w:tc>
      </w:tr>
      <w:tr w:rsidR="0062150D" w:rsidRPr="00A90F9D" w:rsidTr="004C0A6B">
        <w:trPr>
          <w:trHeight w:val="51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widowControl w:val="0"/>
              <w:tabs>
                <w:tab w:val="left" w:pos="6215"/>
              </w:tabs>
              <w:suppressAutoHyphens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312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2136000,00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2136000,00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2136000,00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6288000,00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right"/>
              <w:rPr>
                <w:sz w:val="16"/>
                <w:szCs w:val="16"/>
                <w:highlight w:val="red"/>
                <w:lang w:eastAsia="en-US"/>
              </w:rPr>
            </w:pPr>
          </w:p>
        </w:tc>
      </w:tr>
      <w:tr w:rsidR="0062150D" w:rsidRPr="00A90F9D" w:rsidTr="004C0A6B">
        <w:trPr>
          <w:trHeight w:val="655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widowControl w:val="0"/>
              <w:tabs>
                <w:tab w:val="left" w:pos="6215"/>
              </w:tabs>
              <w:suppressAutoHyphens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90F9D">
              <w:rPr>
                <w:rFonts w:eastAsia="Calibri"/>
                <w:sz w:val="16"/>
                <w:szCs w:val="16"/>
                <w:lang w:eastAsia="en-US"/>
              </w:rPr>
              <w:t>Выплата пенсионного обеспечения лица, замещавшего на постоянной основе должность Главы района в соответствии со статьей 21.2 Устава Северо-Енисейского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2150D" w:rsidRPr="00A90F9D" w:rsidRDefault="0062150D" w:rsidP="004C0A6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2540080744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312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1440000,00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1440000,00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1440000,00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>1903500,00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jc w:val="right"/>
              <w:rPr>
                <w:sz w:val="16"/>
                <w:szCs w:val="16"/>
                <w:highlight w:val="red"/>
                <w:lang w:eastAsia="en-US"/>
              </w:rPr>
            </w:pPr>
          </w:p>
        </w:tc>
      </w:tr>
      <w:tr w:rsidR="0062150D" w:rsidRPr="00A90F9D" w:rsidTr="004C0A6B">
        <w:trPr>
          <w:trHeight w:val="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en-US"/>
              </w:rPr>
            </w:pPr>
            <w:r w:rsidRPr="00A90F9D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A90F9D" w:rsidRDefault="0062150D" w:rsidP="004C0A6B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3477360,00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3597360,00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A90F9D">
              <w:rPr>
                <w:sz w:val="16"/>
                <w:szCs w:val="16"/>
                <w:lang w:eastAsia="en-US"/>
              </w:rPr>
              <w:t>3597360,00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10672080,00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A90F9D" w:rsidRDefault="0062150D" w:rsidP="004C0A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AE21FE" w:rsidRDefault="00AE21FE">
      <w:pPr>
        <w:spacing w:after="200" w:line="276" w:lineRule="auto"/>
        <w:rPr>
          <w:rFonts w:eastAsia="SimSun"/>
          <w:bCs/>
          <w:kern w:val="2"/>
          <w:lang w:eastAsia="ar-SA"/>
        </w:rPr>
      </w:pPr>
      <w:r>
        <w:rPr>
          <w:rFonts w:eastAsia="SimSun"/>
          <w:bCs/>
          <w:kern w:val="2"/>
          <w:lang w:eastAsia="ar-SA"/>
        </w:rPr>
        <w:br w:type="page"/>
      </w:r>
    </w:p>
    <w:p w:rsidR="0062150D" w:rsidRDefault="0062150D" w:rsidP="0062150D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5</w:t>
      </w:r>
    </w:p>
    <w:p w:rsidR="0062150D" w:rsidRPr="00754774" w:rsidRDefault="0062150D" w:rsidP="0062150D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3425E2">
        <w:rPr>
          <w:rFonts w:eastAsia="Calibri"/>
        </w:rPr>
        <w:t xml:space="preserve">от </w:t>
      </w:r>
      <w:r w:rsidR="003425E2">
        <w:rPr>
          <w:rFonts w:eastAsia="Calibri"/>
          <w:u w:val="single"/>
        </w:rPr>
        <w:t xml:space="preserve">12.04.2023 </w:t>
      </w:r>
      <w:r w:rsidR="003425E2">
        <w:rPr>
          <w:rFonts w:eastAsia="Calibri"/>
        </w:rPr>
        <w:t xml:space="preserve">№ </w:t>
      </w:r>
      <w:r w:rsidR="003425E2">
        <w:rPr>
          <w:rFonts w:eastAsia="Calibri"/>
          <w:u w:val="single"/>
        </w:rPr>
        <w:t>127-п</w:t>
      </w:r>
      <w:bookmarkStart w:id="0" w:name="_GoBack"/>
      <w:bookmarkEnd w:id="0"/>
    </w:p>
    <w:p w:rsidR="0062150D" w:rsidRPr="00B50F92" w:rsidRDefault="0062150D" w:rsidP="0062150D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proofErr w:type="gramStart"/>
      <w:r>
        <w:t xml:space="preserve">(новая редакция </w:t>
      </w:r>
      <w:r w:rsidRPr="00B50F92">
        <w:rPr>
          <w:rFonts w:eastAsia="SimSun"/>
          <w:bCs/>
          <w:kern w:val="2"/>
          <w:lang w:eastAsia="ar-SA"/>
        </w:rPr>
        <w:t>Приложение 3к отдельному мероприятию</w:t>
      </w:r>
      <w:proofErr w:type="gramEnd"/>
    </w:p>
    <w:p w:rsidR="0062150D" w:rsidRPr="00B50F92" w:rsidRDefault="0062150D" w:rsidP="0062150D">
      <w:pPr>
        <w:widowControl w:val="0"/>
        <w:tabs>
          <w:tab w:val="left" w:pos="6215"/>
        </w:tabs>
        <w:suppressAutoHyphens/>
        <w:jc w:val="right"/>
      </w:pPr>
      <w:r w:rsidRPr="00B50F92">
        <w:rPr>
          <w:rFonts w:eastAsia="SimSun"/>
          <w:bCs/>
          <w:kern w:val="2"/>
          <w:lang w:eastAsia="ar-SA"/>
        </w:rPr>
        <w:t>«</w:t>
      </w:r>
      <w:r w:rsidRPr="00B50F92">
        <w:t>Дополнительные меры социальной поддержки социальной поддержки граждан,</w:t>
      </w:r>
    </w:p>
    <w:p w:rsidR="0062150D" w:rsidRPr="00B50F92" w:rsidRDefault="0062150D" w:rsidP="0062150D">
      <w:pPr>
        <w:widowControl w:val="0"/>
        <w:tabs>
          <w:tab w:val="left" w:pos="6215"/>
        </w:tabs>
        <w:suppressAutoHyphens/>
        <w:jc w:val="right"/>
      </w:pPr>
      <w:proofErr w:type="gramStart"/>
      <w:r w:rsidRPr="00B50F92">
        <w:t>заключивших</w:t>
      </w:r>
      <w:proofErr w:type="gramEnd"/>
      <w:r w:rsidRPr="00B50F92">
        <w:t xml:space="preserve"> контракт и направляемых для участия в специальной военной операции</w:t>
      </w:r>
    </w:p>
    <w:p w:rsidR="0062150D" w:rsidRPr="00B50F92" w:rsidRDefault="0062150D" w:rsidP="0062150D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 w:rsidRPr="00B50F92">
        <w:t xml:space="preserve"> на территориях Донецкой Народной Республики, Луганской Народной Республики и Украины</w:t>
      </w:r>
      <w:r w:rsidRPr="00B50F92">
        <w:rPr>
          <w:rFonts w:eastAsia="Calibri"/>
        </w:rPr>
        <w:t>»</w:t>
      </w:r>
    </w:p>
    <w:p w:rsidR="0062150D" w:rsidRPr="00B50F92" w:rsidRDefault="0062150D" w:rsidP="0062150D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B50F92">
        <w:rPr>
          <w:rFonts w:eastAsia="Calibri"/>
        </w:rPr>
        <w:t xml:space="preserve">муниципальной программы </w:t>
      </w:r>
      <w:r w:rsidRPr="00B50F92">
        <w:rPr>
          <w:lang w:eastAsia="en-US"/>
        </w:rPr>
        <w:t>«Развитие социальных отношений, рост благополучия</w:t>
      </w:r>
    </w:p>
    <w:p w:rsidR="0062150D" w:rsidRPr="00B50F92" w:rsidRDefault="0062150D" w:rsidP="0062150D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B50F92">
        <w:rPr>
          <w:lang w:eastAsia="en-US"/>
        </w:rPr>
        <w:t xml:space="preserve"> и защищенности граждан в Северо-Енисейском районе»</w:t>
      </w:r>
    </w:p>
    <w:p w:rsidR="0062150D" w:rsidRPr="00B50F92" w:rsidRDefault="0062150D" w:rsidP="0062150D">
      <w:pPr>
        <w:tabs>
          <w:tab w:val="left" w:pos="6215"/>
        </w:tabs>
        <w:ind w:firstLine="680"/>
        <w:jc w:val="center"/>
        <w:rPr>
          <w:b/>
          <w:color w:val="000000"/>
        </w:rPr>
      </w:pPr>
    </w:p>
    <w:p w:rsidR="0062150D" w:rsidRPr="00B50F92" w:rsidRDefault="0062150D" w:rsidP="0062150D">
      <w:pPr>
        <w:tabs>
          <w:tab w:val="left" w:pos="6215"/>
        </w:tabs>
        <w:ind w:firstLine="680"/>
        <w:jc w:val="center"/>
        <w:rPr>
          <w:b/>
          <w:color w:val="000000"/>
        </w:rPr>
      </w:pPr>
      <w:r w:rsidRPr="00B50F92">
        <w:rPr>
          <w:b/>
          <w:color w:val="000000"/>
        </w:rPr>
        <w:t>Перечень мероприятий отдельного мероприятия с указанием объема средств на их реализацию и ожидаемых результатов</w:t>
      </w: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70"/>
        <w:gridCol w:w="570"/>
        <w:gridCol w:w="710"/>
        <w:gridCol w:w="1134"/>
        <w:gridCol w:w="570"/>
        <w:gridCol w:w="1255"/>
        <w:gridCol w:w="992"/>
        <w:gridCol w:w="993"/>
        <w:gridCol w:w="141"/>
        <w:gridCol w:w="1559"/>
        <w:gridCol w:w="1701"/>
      </w:tblGrid>
      <w:tr w:rsidR="0062150D" w:rsidRPr="00B50F92" w:rsidTr="004C0A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№</w:t>
            </w:r>
          </w:p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680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680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62150D" w:rsidRPr="00B50F92" w:rsidRDefault="0062150D" w:rsidP="004C0A6B">
            <w:pPr>
              <w:tabs>
                <w:tab w:val="left" w:pos="6215"/>
              </w:tabs>
              <w:ind w:firstLine="680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(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62150D" w:rsidRPr="00B50F92" w:rsidTr="004C0A6B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left="113" w:right="113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2025 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62150D" w:rsidRPr="00B50F92" w:rsidTr="004C0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62150D" w:rsidRPr="00B50F92" w:rsidTr="004C0A6B">
        <w:trPr>
          <w:trHeight w:val="333"/>
        </w:trPr>
        <w:tc>
          <w:tcPr>
            <w:tcW w:w="151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sz w:val="18"/>
                <w:szCs w:val="18"/>
                <w:lang w:eastAsia="en-US"/>
              </w:rPr>
              <w:t>Цель:</w:t>
            </w:r>
            <w:r w:rsidRPr="00B50F92">
              <w:rPr>
                <w:b/>
                <w:sz w:val="18"/>
                <w:szCs w:val="18"/>
              </w:rPr>
              <w:t>Оказание социальной поддержки гражданам, заключившим контракт и направляемым для участия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</w:tr>
      <w:tr w:rsidR="0062150D" w:rsidRPr="00B50F92" w:rsidTr="004C0A6B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470"/>
                <w:tab w:val="left" w:pos="6215"/>
              </w:tabs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Cs/>
                <w:sz w:val="16"/>
                <w:szCs w:val="16"/>
              </w:rPr>
              <w:t>Дополнительные меры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 и Украины (единовременная выплата)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/>
                <w:sz w:val="14"/>
                <w:szCs w:val="14"/>
                <w:lang w:eastAsia="en-US"/>
              </w:rPr>
            </w:pPr>
            <w:r w:rsidRPr="00B50F92">
              <w:rPr>
                <w:b/>
                <w:color w:val="000000"/>
                <w:sz w:val="14"/>
                <w:szCs w:val="14"/>
                <w:lang w:eastAsia="en-US"/>
              </w:rPr>
              <w:t>администрация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</w:rPr>
            </w:pPr>
            <w:r w:rsidRPr="00B50F92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2580080753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</w:t>
            </w: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</w:t>
            </w: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</w:rPr>
              <w:t xml:space="preserve">Количество получателей- </w:t>
            </w:r>
            <w:r>
              <w:rPr>
                <w:color w:val="000000"/>
                <w:sz w:val="16"/>
                <w:szCs w:val="16"/>
              </w:rPr>
              <w:t>9</w:t>
            </w:r>
            <w:r w:rsidRPr="00B50F92">
              <w:rPr>
                <w:color w:val="000000"/>
                <w:sz w:val="16"/>
                <w:szCs w:val="16"/>
              </w:rPr>
              <w:t xml:space="preserve"> человек</w:t>
            </w:r>
          </w:p>
        </w:tc>
      </w:tr>
      <w:tr w:rsidR="0062150D" w:rsidRPr="00B50F92" w:rsidTr="004C0A6B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470"/>
                <w:tab w:val="left" w:pos="6215"/>
              </w:tabs>
              <w:rPr>
                <w:bCs/>
                <w:sz w:val="16"/>
                <w:szCs w:val="16"/>
              </w:rPr>
            </w:pPr>
            <w:r w:rsidRPr="00B50F92">
              <w:rPr>
                <w:bCs/>
                <w:sz w:val="16"/>
                <w:szCs w:val="16"/>
              </w:rPr>
              <w:t>Дополнительные меры социальной поддержки граждан, заключивших контракт и направляемых для участия в специальной военной операции на территориях Донецкой Народной Республики, Луганской Народной Республики и Украины (ежемесячная выплата)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</w:rPr>
            </w:pPr>
            <w:r w:rsidRPr="00B50F92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2580080754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204000,00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204000,00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16"/>
                <w:szCs w:val="16"/>
              </w:rPr>
            </w:pPr>
            <w:r w:rsidRPr="00B50F92">
              <w:rPr>
                <w:color w:val="000000"/>
                <w:sz w:val="16"/>
                <w:szCs w:val="16"/>
              </w:rPr>
              <w:t>Количество получателей-</w:t>
            </w:r>
            <w:r>
              <w:rPr>
                <w:color w:val="000000"/>
                <w:sz w:val="16"/>
                <w:szCs w:val="16"/>
              </w:rPr>
              <w:t>17</w:t>
            </w:r>
            <w:r w:rsidRPr="00B50F92">
              <w:rPr>
                <w:color w:val="000000"/>
                <w:sz w:val="16"/>
                <w:szCs w:val="16"/>
              </w:rPr>
              <w:t xml:space="preserve"> человек</w:t>
            </w:r>
          </w:p>
        </w:tc>
      </w:tr>
      <w:tr w:rsidR="0062150D" w:rsidRPr="00B50F92" w:rsidTr="004C0A6B">
        <w:trPr>
          <w:trHeight w:val="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b/>
                <w:color w:val="000000"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50D" w:rsidRPr="00B50F92" w:rsidRDefault="0062150D" w:rsidP="004C0A6B">
            <w:pPr>
              <w:tabs>
                <w:tab w:val="left" w:pos="6215"/>
              </w:tabs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ind w:firstLine="34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2454000,00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50F92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2454000,00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50D" w:rsidRPr="00B50F92" w:rsidRDefault="0062150D" w:rsidP="004C0A6B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62150D" w:rsidRDefault="0062150D" w:rsidP="00AE21FE">
      <w:pPr>
        <w:tabs>
          <w:tab w:val="left" w:pos="567"/>
          <w:tab w:val="left" w:pos="6215"/>
        </w:tabs>
        <w:autoSpaceDE w:val="0"/>
        <w:autoSpaceDN w:val="0"/>
        <w:adjustRightInd w:val="0"/>
        <w:rPr>
          <w:b/>
          <w:sz w:val="28"/>
          <w:szCs w:val="28"/>
        </w:rPr>
      </w:pPr>
    </w:p>
    <w:sectPr w:rsidR="0062150D" w:rsidSect="001915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4C" w:rsidRDefault="002C054C" w:rsidP="00350705">
      <w:r>
        <w:separator/>
      </w:r>
    </w:p>
  </w:endnote>
  <w:endnote w:type="continuationSeparator" w:id="0">
    <w:p w:rsidR="002C054C" w:rsidRDefault="002C054C" w:rsidP="0035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D5" w:rsidRPr="0072385D" w:rsidRDefault="007331D5" w:rsidP="00A31F2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4C" w:rsidRDefault="002C054C" w:rsidP="00350705">
      <w:r>
        <w:separator/>
      </w:r>
    </w:p>
  </w:footnote>
  <w:footnote w:type="continuationSeparator" w:id="0">
    <w:p w:rsidR="002C054C" w:rsidRDefault="002C054C" w:rsidP="0035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7476C0C"/>
    <w:multiLevelType w:val="hybridMultilevel"/>
    <w:tmpl w:val="C2D4E810"/>
    <w:lvl w:ilvl="0" w:tplc="BCB26E1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75CDE"/>
    <w:multiLevelType w:val="hybridMultilevel"/>
    <w:tmpl w:val="2AFC7E80"/>
    <w:lvl w:ilvl="0" w:tplc="1EB0AD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22767"/>
    <w:multiLevelType w:val="hybridMultilevel"/>
    <w:tmpl w:val="A9CC84EC"/>
    <w:lvl w:ilvl="0" w:tplc="E228ABBA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3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CD267F"/>
    <w:multiLevelType w:val="hybridMultilevel"/>
    <w:tmpl w:val="646E48C2"/>
    <w:lvl w:ilvl="0" w:tplc="2A0446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146AAA"/>
    <w:multiLevelType w:val="hybridMultilevel"/>
    <w:tmpl w:val="822401D0"/>
    <w:lvl w:ilvl="0" w:tplc="99723D1A">
      <w:start w:val="1"/>
      <w:numFmt w:val="decimal"/>
      <w:lvlText w:val="%1."/>
      <w:lvlJc w:val="left"/>
      <w:pPr>
        <w:ind w:left="1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A1DEE"/>
    <w:multiLevelType w:val="hybridMultilevel"/>
    <w:tmpl w:val="D67A884A"/>
    <w:lvl w:ilvl="0" w:tplc="3168C6B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D216035"/>
    <w:multiLevelType w:val="hybridMultilevel"/>
    <w:tmpl w:val="51BE3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9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0">
    <w:nsid w:val="46EF0B4C"/>
    <w:multiLevelType w:val="multilevel"/>
    <w:tmpl w:val="C1707408"/>
    <w:lvl w:ilvl="0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5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5" w:hanging="1800"/>
      </w:pPr>
      <w:rPr>
        <w:rFonts w:hint="default"/>
      </w:rPr>
    </w:lvl>
  </w:abstractNum>
  <w:abstractNum w:abstractNumId="31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2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6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01240"/>
    <w:multiLevelType w:val="hybridMultilevel"/>
    <w:tmpl w:val="DA0E0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B70A28"/>
    <w:multiLevelType w:val="hybridMultilevel"/>
    <w:tmpl w:val="9EDC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A1639"/>
    <w:multiLevelType w:val="hybridMultilevel"/>
    <w:tmpl w:val="D51C311E"/>
    <w:lvl w:ilvl="0" w:tplc="1EB0AD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>
    <w:nsid w:val="7F7E5FA8"/>
    <w:multiLevelType w:val="multilevel"/>
    <w:tmpl w:val="FF760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8"/>
  </w:num>
  <w:num w:numId="3">
    <w:abstractNumId w:val="20"/>
  </w:num>
  <w:num w:numId="4">
    <w:abstractNumId w:val="37"/>
  </w:num>
  <w:num w:numId="5">
    <w:abstractNumId w:val="15"/>
  </w:num>
  <w:num w:numId="6">
    <w:abstractNumId w:val="6"/>
  </w:num>
  <w:num w:numId="7">
    <w:abstractNumId w:val="29"/>
  </w:num>
  <w:num w:numId="8">
    <w:abstractNumId w:val="36"/>
  </w:num>
  <w:num w:numId="9">
    <w:abstractNumId w:val="40"/>
  </w:num>
  <w:num w:numId="10">
    <w:abstractNumId w:val="22"/>
  </w:num>
  <w:num w:numId="11">
    <w:abstractNumId w:val="2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41"/>
  </w:num>
  <w:num w:numId="16">
    <w:abstractNumId w:val="2"/>
  </w:num>
  <w:num w:numId="17">
    <w:abstractNumId w:val="18"/>
  </w:num>
  <w:num w:numId="18">
    <w:abstractNumId w:val="34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4"/>
  </w:num>
  <w:num w:numId="23">
    <w:abstractNumId w:val="13"/>
  </w:num>
  <w:num w:numId="24">
    <w:abstractNumId w:val="27"/>
  </w:num>
  <w:num w:numId="25">
    <w:abstractNumId w:val="14"/>
  </w:num>
  <w:num w:numId="26">
    <w:abstractNumId w:val="25"/>
  </w:num>
  <w:num w:numId="27">
    <w:abstractNumId w:val="10"/>
  </w:num>
  <w:num w:numId="28">
    <w:abstractNumId w:val="28"/>
  </w:num>
  <w:num w:numId="29">
    <w:abstractNumId w:val="21"/>
  </w:num>
  <w:num w:numId="30">
    <w:abstractNumId w:val="8"/>
  </w:num>
  <w:num w:numId="31">
    <w:abstractNumId w:val="1"/>
  </w:num>
  <w:num w:numId="32">
    <w:abstractNumId w:val="7"/>
  </w:num>
  <w:num w:numId="33">
    <w:abstractNumId w:val="32"/>
  </w:num>
  <w:num w:numId="34">
    <w:abstractNumId w:val="11"/>
  </w:num>
  <w:num w:numId="35">
    <w:abstractNumId w:val="17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</w:num>
  <w:num w:numId="39">
    <w:abstractNumId w:val="30"/>
  </w:num>
  <w:num w:numId="40">
    <w:abstractNumId w:val="19"/>
  </w:num>
  <w:num w:numId="41">
    <w:abstractNumId w:val="39"/>
  </w:num>
  <w:num w:numId="42">
    <w:abstractNumId w:val="9"/>
  </w:num>
  <w:num w:numId="43">
    <w:abstractNumId w:val="42"/>
  </w:num>
  <w:num w:numId="44">
    <w:abstractNumId w:val="12"/>
  </w:num>
  <w:num w:numId="45">
    <w:abstractNumId w:val="44"/>
  </w:num>
  <w:num w:numId="46">
    <w:abstractNumId w:val="16"/>
  </w:num>
  <w:num w:numId="47">
    <w:abstractNumId w:val="3"/>
  </w:num>
  <w:num w:numId="48">
    <w:abstractNumId w:val="24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E55"/>
    <w:rsid w:val="00015E32"/>
    <w:rsid w:val="00020E08"/>
    <w:rsid w:val="0002421D"/>
    <w:rsid w:val="000314F7"/>
    <w:rsid w:val="0004007B"/>
    <w:rsid w:val="0004309F"/>
    <w:rsid w:val="000456D9"/>
    <w:rsid w:val="00046725"/>
    <w:rsid w:val="000553E3"/>
    <w:rsid w:val="00056885"/>
    <w:rsid w:val="00057A68"/>
    <w:rsid w:val="00061945"/>
    <w:rsid w:val="00065AF4"/>
    <w:rsid w:val="00073A72"/>
    <w:rsid w:val="00083180"/>
    <w:rsid w:val="00094BD9"/>
    <w:rsid w:val="000B1A8A"/>
    <w:rsid w:val="000C2211"/>
    <w:rsid w:val="000C2B30"/>
    <w:rsid w:val="000C2E66"/>
    <w:rsid w:val="000F2187"/>
    <w:rsid w:val="00101E7D"/>
    <w:rsid w:val="00112A12"/>
    <w:rsid w:val="001225F5"/>
    <w:rsid w:val="00132D1C"/>
    <w:rsid w:val="00141E72"/>
    <w:rsid w:val="00152F16"/>
    <w:rsid w:val="00171E83"/>
    <w:rsid w:val="00171FA5"/>
    <w:rsid w:val="00175C73"/>
    <w:rsid w:val="00191518"/>
    <w:rsid w:val="001935C8"/>
    <w:rsid w:val="0019442D"/>
    <w:rsid w:val="001A1E3B"/>
    <w:rsid w:val="001C121A"/>
    <w:rsid w:val="001D72AB"/>
    <w:rsid w:val="001E5740"/>
    <w:rsid w:val="001F026C"/>
    <w:rsid w:val="001F5A3D"/>
    <w:rsid w:val="00205F7A"/>
    <w:rsid w:val="00233E8B"/>
    <w:rsid w:val="00236B3B"/>
    <w:rsid w:val="002634C2"/>
    <w:rsid w:val="002874AA"/>
    <w:rsid w:val="00292555"/>
    <w:rsid w:val="002A682C"/>
    <w:rsid w:val="002B1007"/>
    <w:rsid w:val="002B3058"/>
    <w:rsid w:val="002B4A2C"/>
    <w:rsid w:val="002C04D9"/>
    <w:rsid w:val="002C054C"/>
    <w:rsid w:val="002C7BCF"/>
    <w:rsid w:val="002E7DBF"/>
    <w:rsid w:val="002F7B17"/>
    <w:rsid w:val="0030603A"/>
    <w:rsid w:val="00326955"/>
    <w:rsid w:val="00326B44"/>
    <w:rsid w:val="00327187"/>
    <w:rsid w:val="003425E2"/>
    <w:rsid w:val="00350705"/>
    <w:rsid w:val="00353423"/>
    <w:rsid w:val="003554D3"/>
    <w:rsid w:val="003C5468"/>
    <w:rsid w:val="003D108F"/>
    <w:rsid w:val="003D3FE3"/>
    <w:rsid w:val="003E1825"/>
    <w:rsid w:val="003E190D"/>
    <w:rsid w:val="003E3A53"/>
    <w:rsid w:val="003E4262"/>
    <w:rsid w:val="003F1CE3"/>
    <w:rsid w:val="003F2C45"/>
    <w:rsid w:val="003F5F95"/>
    <w:rsid w:val="00411915"/>
    <w:rsid w:val="00413592"/>
    <w:rsid w:val="004345C8"/>
    <w:rsid w:val="0044114E"/>
    <w:rsid w:val="00447A2B"/>
    <w:rsid w:val="00453240"/>
    <w:rsid w:val="00457512"/>
    <w:rsid w:val="004839DA"/>
    <w:rsid w:val="0049673D"/>
    <w:rsid w:val="004A7D5A"/>
    <w:rsid w:val="004C0A6B"/>
    <w:rsid w:val="004F61FC"/>
    <w:rsid w:val="005029E2"/>
    <w:rsid w:val="005055A6"/>
    <w:rsid w:val="00515873"/>
    <w:rsid w:val="00554FDA"/>
    <w:rsid w:val="0059737A"/>
    <w:rsid w:val="005A7A9E"/>
    <w:rsid w:val="005D18D6"/>
    <w:rsid w:val="005D1E8C"/>
    <w:rsid w:val="005D2A87"/>
    <w:rsid w:val="005D4FEF"/>
    <w:rsid w:val="005E29E6"/>
    <w:rsid w:val="00600646"/>
    <w:rsid w:val="00605980"/>
    <w:rsid w:val="00616E49"/>
    <w:rsid w:val="0062150D"/>
    <w:rsid w:val="006324E2"/>
    <w:rsid w:val="00640359"/>
    <w:rsid w:val="00654DDC"/>
    <w:rsid w:val="006732F5"/>
    <w:rsid w:val="006A5503"/>
    <w:rsid w:val="006C5C64"/>
    <w:rsid w:val="006F00B5"/>
    <w:rsid w:val="0071126C"/>
    <w:rsid w:val="00711601"/>
    <w:rsid w:val="00714AF8"/>
    <w:rsid w:val="007158A9"/>
    <w:rsid w:val="007331D5"/>
    <w:rsid w:val="00767AE4"/>
    <w:rsid w:val="00770460"/>
    <w:rsid w:val="00776659"/>
    <w:rsid w:val="00781FE3"/>
    <w:rsid w:val="007A789D"/>
    <w:rsid w:val="007C3F89"/>
    <w:rsid w:val="007C5F66"/>
    <w:rsid w:val="007E4FC0"/>
    <w:rsid w:val="007F4CD4"/>
    <w:rsid w:val="00807925"/>
    <w:rsid w:val="00825CE3"/>
    <w:rsid w:val="0084390E"/>
    <w:rsid w:val="00851351"/>
    <w:rsid w:val="00851E4D"/>
    <w:rsid w:val="008524D9"/>
    <w:rsid w:val="00862933"/>
    <w:rsid w:val="00880F4C"/>
    <w:rsid w:val="008A561F"/>
    <w:rsid w:val="008A789E"/>
    <w:rsid w:val="008C0DF1"/>
    <w:rsid w:val="008E6D2B"/>
    <w:rsid w:val="00920A2E"/>
    <w:rsid w:val="00946DEC"/>
    <w:rsid w:val="00954659"/>
    <w:rsid w:val="00966DB0"/>
    <w:rsid w:val="00976E55"/>
    <w:rsid w:val="009824E5"/>
    <w:rsid w:val="009863A0"/>
    <w:rsid w:val="009A58B4"/>
    <w:rsid w:val="009E01CC"/>
    <w:rsid w:val="009F00CF"/>
    <w:rsid w:val="00A250BA"/>
    <w:rsid w:val="00A31F21"/>
    <w:rsid w:val="00A32F0C"/>
    <w:rsid w:val="00A37E1F"/>
    <w:rsid w:val="00A55175"/>
    <w:rsid w:val="00A63339"/>
    <w:rsid w:val="00A72905"/>
    <w:rsid w:val="00A73865"/>
    <w:rsid w:val="00A8501B"/>
    <w:rsid w:val="00A95234"/>
    <w:rsid w:val="00A9641C"/>
    <w:rsid w:val="00A97264"/>
    <w:rsid w:val="00AA4BD5"/>
    <w:rsid w:val="00AA7E0F"/>
    <w:rsid w:val="00AC52AC"/>
    <w:rsid w:val="00AD721A"/>
    <w:rsid w:val="00AE18E0"/>
    <w:rsid w:val="00AE21FE"/>
    <w:rsid w:val="00AE416E"/>
    <w:rsid w:val="00AF37BF"/>
    <w:rsid w:val="00AF6B10"/>
    <w:rsid w:val="00B06277"/>
    <w:rsid w:val="00B554E9"/>
    <w:rsid w:val="00B55A21"/>
    <w:rsid w:val="00B82038"/>
    <w:rsid w:val="00BB21F8"/>
    <w:rsid w:val="00BB41F6"/>
    <w:rsid w:val="00BC006C"/>
    <w:rsid w:val="00BE0B4B"/>
    <w:rsid w:val="00BE2426"/>
    <w:rsid w:val="00BE5C86"/>
    <w:rsid w:val="00BE7162"/>
    <w:rsid w:val="00C12B9D"/>
    <w:rsid w:val="00C14425"/>
    <w:rsid w:val="00C24E21"/>
    <w:rsid w:val="00C30429"/>
    <w:rsid w:val="00C411EB"/>
    <w:rsid w:val="00C413CE"/>
    <w:rsid w:val="00C47277"/>
    <w:rsid w:val="00C514C5"/>
    <w:rsid w:val="00C90E7C"/>
    <w:rsid w:val="00CB193C"/>
    <w:rsid w:val="00CC135B"/>
    <w:rsid w:val="00CC2338"/>
    <w:rsid w:val="00CC3BBE"/>
    <w:rsid w:val="00CD0002"/>
    <w:rsid w:val="00CD51C8"/>
    <w:rsid w:val="00CE0B00"/>
    <w:rsid w:val="00CF5D56"/>
    <w:rsid w:val="00D00AF4"/>
    <w:rsid w:val="00D054BE"/>
    <w:rsid w:val="00D0604A"/>
    <w:rsid w:val="00D307B0"/>
    <w:rsid w:val="00D35164"/>
    <w:rsid w:val="00D5060E"/>
    <w:rsid w:val="00D55B24"/>
    <w:rsid w:val="00D65134"/>
    <w:rsid w:val="00D73442"/>
    <w:rsid w:val="00DB0D4D"/>
    <w:rsid w:val="00DC0478"/>
    <w:rsid w:val="00DC2AF9"/>
    <w:rsid w:val="00DC3875"/>
    <w:rsid w:val="00E00FE2"/>
    <w:rsid w:val="00E01B79"/>
    <w:rsid w:val="00E23E26"/>
    <w:rsid w:val="00E31701"/>
    <w:rsid w:val="00E620D8"/>
    <w:rsid w:val="00E71A3B"/>
    <w:rsid w:val="00E95EBA"/>
    <w:rsid w:val="00E97C7A"/>
    <w:rsid w:val="00EB26A2"/>
    <w:rsid w:val="00EC0730"/>
    <w:rsid w:val="00ED2180"/>
    <w:rsid w:val="00EE2F84"/>
    <w:rsid w:val="00EE4C37"/>
    <w:rsid w:val="00EF09ED"/>
    <w:rsid w:val="00EF7C96"/>
    <w:rsid w:val="00F03A3D"/>
    <w:rsid w:val="00F04286"/>
    <w:rsid w:val="00F07B02"/>
    <w:rsid w:val="00F234A0"/>
    <w:rsid w:val="00F252A1"/>
    <w:rsid w:val="00F44E95"/>
    <w:rsid w:val="00F729F5"/>
    <w:rsid w:val="00F76B0B"/>
    <w:rsid w:val="00FB637E"/>
    <w:rsid w:val="00FB7886"/>
    <w:rsid w:val="00FC33D3"/>
    <w:rsid w:val="00FC7774"/>
    <w:rsid w:val="00FD2CA6"/>
    <w:rsid w:val="00FD2E59"/>
    <w:rsid w:val="00FE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976E55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976E55"/>
    <w:rPr>
      <w:rFonts w:ascii="Bookman Old Style" w:eastAsia="Times New Roman" w:hAnsi="Bookman Old Style" w:cs="Times New Roman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76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76E5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976E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976E5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6E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55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76E5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76E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76E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76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6E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97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976E5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976E55"/>
    <w:rPr>
      <w:color w:val="800080"/>
      <w:u w:val="single"/>
    </w:rPr>
  </w:style>
  <w:style w:type="paragraph" w:customStyle="1" w:styleId="xl65">
    <w:name w:val="xl65"/>
    <w:basedOn w:val="a"/>
    <w:rsid w:val="00976E5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76E55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976E55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976E55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976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976E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976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976E55"/>
    <w:pPr>
      <w:ind w:left="720"/>
    </w:pPr>
  </w:style>
  <w:style w:type="character" w:styleId="af2">
    <w:name w:val="page number"/>
    <w:uiPriority w:val="99"/>
    <w:rsid w:val="00976E55"/>
  </w:style>
  <w:style w:type="numbering" w:customStyle="1" w:styleId="15">
    <w:name w:val="Нет списка1"/>
    <w:next w:val="a2"/>
    <w:uiPriority w:val="99"/>
    <w:semiHidden/>
    <w:unhideWhenUsed/>
    <w:rsid w:val="00976E55"/>
  </w:style>
  <w:style w:type="paragraph" w:customStyle="1" w:styleId="16">
    <w:name w:val="Название1"/>
    <w:basedOn w:val="a"/>
    <w:next w:val="a"/>
    <w:uiPriority w:val="10"/>
    <w:qFormat/>
    <w:rsid w:val="00976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976E5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976E55"/>
  </w:style>
  <w:style w:type="table" w:customStyle="1" w:styleId="4">
    <w:name w:val="Сетка таблицы4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76E55"/>
  </w:style>
  <w:style w:type="numbering" w:customStyle="1" w:styleId="30">
    <w:name w:val="Нет списка3"/>
    <w:next w:val="a2"/>
    <w:uiPriority w:val="99"/>
    <w:semiHidden/>
    <w:unhideWhenUsed/>
    <w:rsid w:val="00976E55"/>
  </w:style>
  <w:style w:type="table" w:customStyle="1" w:styleId="5">
    <w:name w:val="Сетка таблицы5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976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976E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976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976E55"/>
  </w:style>
  <w:style w:type="table" w:customStyle="1" w:styleId="6">
    <w:name w:val="Сетка таблицы6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76E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2">
    <w:name w:val="Заголовок 1 Знак1"/>
    <w:aliases w:val="Знак Знак Знак1"/>
    <w:rsid w:val="00976E5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976E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Body Text"/>
    <w:basedOn w:val="a"/>
    <w:link w:val="af4"/>
    <w:unhideWhenUsed/>
    <w:rsid w:val="00976E55"/>
    <w:pPr>
      <w:spacing w:after="120"/>
    </w:pPr>
  </w:style>
  <w:style w:type="character" w:customStyle="1" w:styleId="af4">
    <w:name w:val="Основной текст Знак"/>
    <w:basedOn w:val="a0"/>
    <w:link w:val="af3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Intense Emphasis"/>
    <w:uiPriority w:val="21"/>
    <w:qFormat/>
    <w:rsid w:val="00976E55"/>
    <w:rPr>
      <w:b/>
      <w:bCs/>
      <w:i/>
      <w:iCs/>
      <w:color w:val="4F81BD"/>
    </w:rPr>
  </w:style>
  <w:style w:type="paragraph" w:styleId="af6">
    <w:name w:val="Normal (Web)"/>
    <w:basedOn w:val="a"/>
    <w:uiPriority w:val="99"/>
    <w:semiHidden/>
    <w:unhideWhenUsed/>
    <w:rsid w:val="00976E55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976E55"/>
    <w:rPr>
      <w:b/>
      <w:bCs/>
    </w:rPr>
  </w:style>
  <w:style w:type="character" w:styleId="af8">
    <w:name w:val="Emphasis"/>
    <w:uiPriority w:val="20"/>
    <w:qFormat/>
    <w:rsid w:val="00976E55"/>
    <w:rPr>
      <w:i/>
      <w:iCs/>
    </w:rPr>
  </w:style>
  <w:style w:type="character" w:styleId="af9">
    <w:name w:val="line number"/>
    <w:basedOn w:val="a0"/>
    <w:uiPriority w:val="99"/>
    <w:semiHidden/>
    <w:unhideWhenUsed/>
    <w:rsid w:val="00976E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E6B3-6571-4CD3-A1AA-386B7869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4382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VSN</dc:creator>
  <cp:lastModifiedBy>Кудрявцева Валентина Юрьевна</cp:lastModifiedBy>
  <cp:revision>4</cp:revision>
  <cp:lastPrinted>2023-03-24T04:55:00Z</cp:lastPrinted>
  <dcterms:created xsi:type="dcterms:W3CDTF">2023-04-07T03:10:00Z</dcterms:created>
  <dcterms:modified xsi:type="dcterms:W3CDTF">2023-04-12T05:36:00Z</dcterms:modified>
</cp:coreProperties>
</file>