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5BD" w:rsidRPr="00CD2A85" w:rsidRDefault="00AC15BD" w:rsidP="00AC15BD">
      <w:pPr>
        <w:jc w:val="center"/>
        <w:rPr>
          <w:sz w:val="28"/>
          <w:szCs w:val="28"/>
        </w:rPr>
      </w:pPr>
      <w:r w:rsidRPr="00CD2A85">
        <w:rPr>
          <w:sz w:val="28"/>
          <w:szCs w:val="28"/>
        </w:rPr>
        <w:t>УПРАВЛЕНИЕ КУЛЬТУРЫ МОЛОДЕЖНОЙ ПОЛИТИКИ И СПОРТА АДМИНИСТРАЦИИ СЕВЕРО-ЕНИСЕЙСКОГО РАЙОНА</w:t>
      </w:r>
    </w:p>
    <w:p w:rsidR="00AC15BD" w:rsidRPr="00CD2A85" w:rsidRDefault="00AC15BD" w:rsidP="00AC15BD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679"/>
      </w:tblGrid>
      <w:tr w:rsidR="00486B9E" w:rsidRPr="00CD2A85" w:rsidTr="00704682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6B9E" w:rsidRPr="00CD2A85" w:rsidRDefault="00AC15BD" w:rsidP="00CE5689">
            <w:pPr>
              <w:rPr>
                <w:sz w:val="28"/>
                <w:szCs w:val="28"/>
                <w:u w:val="single"/>
              </w:rPr>
            </w:pPr>
            <w:r w:rsidRPr="00CD2A85">
              <w:rPr>
                <w:sz w:val="28"/>
                <w:szCs w:val="28"/>
              </w:rPr>
              <w:t xml:space="preserve"> </w:t>
            </w:r>
            <w:r w:rsidR="00486B9E" w:rsidRPr="00CD2A85">
              <w:rPr>
                <w:sz w:val="28"/>
                <w:szCs w:val="28"/>
                <w:u w:val="single"/>
              </w:rPr>
              <w:t>«</w:t>
            </w:r>
            <w:r w:rsidR="00CE5689" w:rsidRPr="00CD2A85">
              <w:rPr>
                <w:sz w:val="28"/>
                <w:szCs w:val="28"/>
                <w:u w:val="single"/>
              </w:rPr>
              <w:t>10</w:t>
            </w:r>
            <w:r w:rsidR="00486B9E" w:rsidRPr="00CD2A85">
              <w:rPr>
                <w:sz w:val="28"/>
                <w:szCs w:val="28"/>
                <w:u w:val="single"/>
              </w:rPr>
              <w:t>»</w:t>
            </w:r>
            <w:r w:rsidR="00CE5689" w:rsidRPr="00CD2A85">
              <w:rPr>
                <w:sz w:val="28"/>
                <w:szCs w:val="28"/>
                <w:u w:val="single"/>
              </w:rPr>
              <w:t xml:space="preserve"> октября </w:t>
            </w:r>
            <w:r w:rsidR="00486B9E" w:rsidRPr="00CD2A85">
              <w:rPr>
                <w:sz w:val="28"/>
                <w:szCs w:val="28"/>
                <w:u w:val="single"/>
              </w:rPr>
              <w:t xml:space="preserve"> 2016 г.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6B9E" w:rsidRPr="00CD2A85" w:rsidRDefault="00704682" w:rsidP="00704682">
            <w:pPr>
              <w:ind w:left="1962"/>
              <w:jc w:val="right"/>
              <w:rPr>
                <w:sz w:val="28"/>
                <w:szCs w:val="28"/>
              </w:rPr>
            </w:pPr>
            <w:r w:rsidRPr="00CD2A85">
              <w:rPr>
                <w:sz w:val="28"/>
                <w:szCs w:val="28"/>
              </w:rPr>
              <w:t xml:space="preserve">  </w:t>
            </w:r>
            <w:r w:rsidR="00486B9E" w:rsidRPr="00CD2A85">
              <w:rPr>
                <w:sz w:val="28"/>
                <w:szCs w:val="28"/>
              </w:rPr>
              <w:t>№</w:t>
            </w:r>
            <w:r w:rsidR="00CE5689" w:rsidRPr="00CD2A85">
              <w:rPr>
                <w:sz w:val="28"/>
                <w:szCs w:val="28"/>
                <w:u w:val="single"/>
              </w:rPr>
              <w:t>10</w:t>
            </w:r>
            <w:r w:rsidRPr="00CD2A85">
              <w:rPr>
                <w:sz w:val="28"/>
                <w:szCs w:val="28"/>
                <w:u w:val="single"/>
              </w:rPr>
              <w:t>1</w:t>
            </w:r>
            <w:r w:rsidR="00486B9E" w:rsidRPr="00CD2A85">
              <w:rPr>
                <w:sz w:val="28"/>
                <w:szCs w:val="28"/>
              </w:rPr>
              <w:t xml:space="preserve"> </w:t>
            </w:r>
          </w:p>
        </w:tc>
      </w:tr>
      <w:tr w:rsidR="00486B9E" w:rsidRPr="00CD2A85" w:rsidTr="00704682">
        <w:trPr>
          <w:trHeight w:val="343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6B9E" w:rsidRPr="00CD2A85" w:rsidRDefault="00486B9E" w:rsidP="00A4208C">
            <w:pPr>
              <w:jc w:val="center"/>
              <w:rPr>
                <w:sz w:val="28"/>
                <w:szCs w:val="28"/>
              </w:rPr>
            </w:pPr>
            <w:proofErr w:type="spellStart"/>
            <w:r w:rsidRPr="00CD2A85">
              <w:rPr>
                <w:sz w:val="28"/>
                <w:szCs w:val="28"/>
              </w:rPr>
              <w:t>гп</w:t>
            </w:r>
            <w:proofErr w:type="spellEnd"/>
            <w:r w:rsidRPr="00CD2A85">
              <w:rPr>
                <w:sz w:val="28"/>
                <w:szCs w:val="28"/>
              </w:rPr>
              <w:t xml:space="preserve"> Северо-Енисейский</w:t>
            </w:r>
          </w:p>
          <w:p w:rsidR="00E1489E" w:rsidRPr="00CD2A85" w:rsidRDefault="00E1489E" w:rsidP="00A4208C">
            <w:pPr>
              <w:jc w:val="center"/>
              <w:rPr>
                <w:sz w:val="20"/>
                <w:szCs w:val="20"/>
              </w:rPr>
            </w:pPr>
          </w:p>
          <w:p w:rsidR="00CE5689" w:rsidRPr="00CD2A85" w:rsidRDefault="00CE5689" w:rsidP="00A4208C">
            <w:pPr>
              <w:jc w:val="center"/>
              <w:rPr>
                <w:sz w:val="20"/>
                <w:szCs w:val="20"/>
              </w:rPr>
            </w:pPr>
          </w:p>
        </w:tc>
      </w:tr>
    </w:tbl>
    <w:p w:rsidR="00704682" w:rsidRPr="00CD2A85" w:rsidRDefault="00704682" w:rsidP="00704682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CD2A85">
        <w:rPr>
          <w:sz w:val="28"/>
          <w:szCs w:val="28"/>
        </w:rPr>
        <w:t xml:space="preserve">Об утверждении  Методики прогнозирования поступлений доходов в бюджет  Северо-Енисейского района в части доходов, в отношении которых </w:t>
      </w:r>
      <w:r w:rsidR="00A6040B" w:rsidRPr="00CD2A85">
        <w:rPr>
          <w:sz w:val="28"/>
          <w:szCs w:val="28"/>
        </w:rPr>
        <w:t>У</w:t>
      </w:r>
      <w:r w:rsidRPr="00CD2A85">
        <w:rPr>
          <w:sz w:val="28"/>
          <w:szCs w:val="28"/>
        </w:rPr>
        <w:t>правление</w:t>
      </w:r>
      <w:r w:rsidR="00A6040B" w:rsidRPr="00CD2A85">
        <w:rPr>
          <w:sz w:val="28"/>
          <w:szCs w:val="28"/>
        </w:rPr>
        <w:t xml:space="preserve"> культуры, молодежной политики и спорта </w:t>
      </w:r>
      <w:r w:rsidRPr="00CD2A85">
        <w:rPr>
          <w:sz w:val="28"/>
          <w:szCs w:val="28"/>
        </w:rPr>
        <w:t xml:space="preserve"> администрации Северо-Енисейского района наделено полномочиями главного администратора доходов бюджета</w:t>
      </w:r>
    </w:p>
    <w:p w:rsidR="00704682" w:rsidRPr="00CD2A85" w:rsidRDefault="00704682" w:rsidP="0070468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04682" w:rsidRPr="00CD2A85" w:rsidRDefault="00704682" w:rsidP="007046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D2A85">
        <w:rPr>
          <w:sz w:val="28"/>
          <w:szCs w:val="28"/>
        </w:rPr>
        <w:t>В соответствии со статьей 160.1 Бюджетного кодекса Российской Федерации, постановления 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Федерации», на основании Положения о бюджетном процессе в Северо-Енисейском районе, утвержденном решением Северо-Енисейского районного Совета депутатов от 30.09.2011 №349 - 25, постановления администрации</w:t>
      </w:r>
      <w:proofErr w:type="gramEnd"/>
      <w:r w:rsidRPr="00CD2A85">
        <w:rPr>
          <w:sz w:val="28"/>
          <w:szCs w:val="28"/>
        </w:rPr>
        <w:t xml:space="preserve"> Северо-Енисейского района  от 25.09.2015 № 585-п «Об осуществлении бюджетных полномочий главными администраторами (администраторами) доходов бюджета Северо-Енисейского района», </w:t>
      </w:r>
      <w:r w:rsidR="00A6040B" w:rsidRPr="00CD2A85">
        <w:rPr>
          <w:sz w:val="28"/>
          <w:szCs w:val="28"/>
        </w:rPr>
        <w:t>ПРИКАЗЫВАЮ</w:t>
      </w:r>
      <w:r w:rsidRPr="00CD2A85">
        <w:rPr>
          <w:sz w:val="28"/>
          <w:szCs w:val="28"/>
        </w:rPr>
        <w:t>:</w:t>
      </w:r>
    </w:p>
    <w:p w:rsidR="00704682" w:rsidRPr="00CD2A85" w:rsidRDefault="00704682" w:rsidP="007046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2A85">
        <w:rPr>
          <w:sz w:val="28"/>
          <w:szCs w:val="28"/>
        </w:rPr>
        <w:t xml:space="preserve">1.Утвердить Методику прогнозирования поступлений доходов в бюджет  Северо-Енисейского района в части доходов, в отношении которых </w:t>
      </w:r>
      <w:r w:rsidR="00A6040B" w:rsidRPr="00CD2A85">
        <w:rPr>
          <w:sz w:val="28"/>
          <w:szCs w:val="28"/>
        </w:rPr>
        <w:t>У</w:t>
      </w:r>
      <w:r w:rsidRPr="00CD2A85">
        <w:rPr>
          <w:sz w:val="28"/>
          <w:szCs w:val="28"/>
        </w:rPr>
        <w:t>правление</w:t>
      </w:r>
      <w:r w:rsidR="00A6040B" w:rsidRPr="00CD2A85">
        <w:rPr>
          <w:sz w:val="28"/>
          <w:szCs w:val="28"/>
        </w:rPr>
        <w:t xml:space="preserve"> культуры, молодежной политики и спорта </w:t>
      </w:r>
      <w:r w:rsidRPr="00CD2A85">
        <w:rPr>
          <w:sz w:val="28"/>
          <w:szCs w:val="28"/>
        </w:rPr>
        <w:t xml:space="preserve"> администрации Северо-Енисейского района наделено полномочиями главного администратора доходов бюджет</w:t>
      </w:r>
      <w:proofErr w:type="gramStart"/>
      <w:r w:rsidRPr="00CD2A85">
        <w:rPr>
          <w:sz w:val="28"/>
          <w:szCs w:val="28"/>
        </w:rPr>
        <w:t>а(</w:t>
      </w:r>
      <w:proofErr w:type="gramEnd"/>
      <w:r w:rsidRPr="00CD2A85">
        <w:rPr>
          <w:sz w:val="28"/>
          <w:szCs w:val="28"/>
        </w:rPr>
        <w:t xml:space="preserve">далее – Методика) согласно приложению к </w:t>
      </w:r>
      <w:r w:rsidR="00CD2A85">
        <w:rPr>
          <w:sz w:val="28"/>
          <w:szCs w:val="28"/>
        </w:rPr>
        <w:t xml:space="preserve">настоящему </w:t>
      </w:r>
      <w:r w:rsidRPr="00CD2A85">
        <w:rPr>
          <w:sz w:val="28"/>
          <w:szCs w:val="28"/>
        </w:rPr>
        <w:t xml:space="preserve">приказу. </w:t>
      </w:r>
    </w:p>
    <w:p w:rsidR="00704682" w:rsidRPr="00CD2A85" w:rsidRDefault="00704682" w:rsidP="007046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2A85">
        <w:rPr>
          <w:sz w:val="28"/>
          <w:szCs w:val="28"/>
        </w:rPr>
        <w:t>2.</w:t>
      </w:r>
      <w:r w:rsidR="00A6040B" w:rsidRPr="00CD2A85">
        <w:rPr>
          <w:sz w:val="28"/>
          <w:szCs w:val="28"/>
        </w:rPr>
        <w:t>Г</w:t>
      </w:r>
      <w:r w:rsidRPr="00CD2A85">
        <w:rPr>
          <w:sz w:val="28"/>
          <w:szCs w:val="28"/>
        </w:rPr>
        <w:t>лавному бухгалтеру</w:t>
      </w:r>
      <w:r w:rsidR="00A6040B" w:rsidRPr="00CD2A85">
        <w:rPr>
          <w:sz w:val="28"/>
          <w:szCs w:val="28"/>
        </w:rPr>
        <w:t xml:space="preserve"> У</w:t>
      </w:r>
      <w:r w:rsidRPr="00CD2A85">
        <w:rPr>
          <w:sz w:val="28"/>
          <w:szCs w:val="28"/>
        </w:rPr>
        <w:t xml:space="preserve">правления </w:t>
      </w:r>
      <w:r w:rsidR="00A6040B" w:rsidRPr="00CD2A85">
        <w:rPr>
          <w:sz w:val="28"/>
          <w:szCs w:val="28"/>
        </w:rPr>
        <w:t xml:space="preserve">культуры, молодежной политики и спорта </w:t>
      </w:r>
      <w:r w:rsidRPr="00CD2A85">
        <w:rPr>
          <w:sz w:val="28"/>
          <w:szCs w:val="28"/>
        </w:rPr>
        <w:t xml:space="preserve">администрации Северо-Енисейского района </w:t>
      </w:r>
      <w:r w:rsidR="00A6040B" w:rsidRPr="00CD2A85">
        <w:rPr>
          <w:sz w:val="28"/>
          <w:szCs w:val="28"/>
        </w:rPr>
        <w:t>Фадеевой Е</w:t>
      </w:r>
      <w:r w:rsidRPr="00CD2A85">
        <w:rPr>
          <w:sz w:val="28"/>
          <w:szCs w:val="28"/>
        </w:rPr>
        <w:t>.</w:t>
      </w:r>
      <w:r w:rsidR="00A6040B" w:rsidRPr="00CD2A85">
        <w:rPr>
          <w:sz w:val="28"/>
          <w:szCs w:val="28"/>
        </w:rPr>
        <w:t xml:space="preserve"> Л. </w:t>
      </w:r>
      <w:r w:rsidRPr="00CD2A85">
        <w:rPr>
          <w:sz w:val="28"/>
          <w:szCs w:val="28"/>
        </w:rPr>
        <w:t xml:space="preserve">обеспечить  исполнение настоящего приказа при </w:t>
      </w:r>
      <w:r w:rsidR="00A6040B" w:rsidRPr="00CD2A85">
        <w:rPr>
          <w:sz w:val="28"/>
          <w:szCs w:val="28"/>
        </w:rPr>
        <w:t xml:space="preserve"> </w:t>
      </w:r>
      <w:r w:rsidRPr="00CD2A85">
        <w:rPr>
          <w:sz w:val="28"/>
          <w:szCs w:val="28"/>
        </w:rPr>
        <w:t>формировании</w:t>
      </w:r>
      <w:r w:rsidR="00CD52E9" w:rsidRPr="00CD2A85">
        <w:rPr>
          <w:sz w:val="28"/>
          <w:szCs w:val="28"/>
        </w:rPr>
        <w:t xml:space="preserve"> предложений в </w:t>
      </w:r>
      <w:r w:rsidRPr="00CD2A85">
        <w:rPr>
          <w:sz w:val="28"/>
          <w:szCs w:val="28"/>
        </w:rPr>
        <w:t>проект бюджета Северо-Енисейского района на 2017 год и плановый период 2018-2019 годов.</w:t>
      </w:r>
    </w:p>
    <w:p w:rsidR="00CD2A85" w:rsidRPr="00CD2A85" w:rsidRDefault="00704682" w:rsidP="007046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2A85">
        <w:rPr>
          <w:sz w:val="28"/>
          <w:szCs w:val="28"/>
        </w:rPr>
        <w:t>3.</w:t>
      </w:r>
      <w:proofErr w:type="gramStart"/>
      <w:r w:rsidRPr="00CD2A85">
        <w:rPr>
          <w:sz w:val="28"/>
          <w:szCs w:val="28"/>
        </w:rPr>
        <w:t>Контроль за</w:t>
      </w:r>
      <w:proofErr w:type="gramEnd"/>
      <w:r w:rsidRPr="00CD2A85">
        <w:rPr>
          <w:sz w:val="28"/>
          <w:szCs w:val="28"/>
        </w:rPr>
        <w:t xml:space="preserve"> исполнением настоящего приказа возложить на главного бухгалтера</w:t>
      </w:r>
      <w:r w:rsidR="00CD52E9" w:rsidRPr="00CD2A85">
        <w:rPr>
          <w:sz w:val="28"/>
          <w:szCs w:val="28"/>
        </w:rPr>
        <w:t xml:space="preserve"> У</w:t>
      </w:r>
      <w:r w:rsidRPr="00CD2A85">
        <w:rPr>
          <w:sz w:val="28"/>
          <w:szCs w:val="28"/>
        </w:rPr>
        <w:t>правления</w:t>
      </w:r>
      <w:r w:rsidR="00CD52E9" w:rsidRPr="00CD2A85">
        <w:rPr>
          <w:sz w:val="28"/>
          <w:szCs w:val="28"/>
        </w:rPr>
        <w:t xml:space="preserve"> культуры, молодежной политики и спорта </w:t>
      </w:r>
      <w:r w:rsidRPr="00CD2A85">
        <w:rPr>
          <w:sz w:val="28"/>
          <w:szCs w:val="28"/>
        </w:rPr>
        <w:t xml:space="preserve"> администрации Северо-Енисейского района </w:t>
      </w:r>
      <w:r w:rsidR="00CD52E9" w:rsidRPr="00CD2A85">
        <w:rPr>
          <w:sz w:val="28"/>
          <w:szCs w:val="28"/>
        </w:rPr>
        <w:t>Фадееву Е. Л.</w:t>
      </w:r>
      <w:r w:rsidRPr="00CD2A85">
        <w:rPr>
          <w:sz w:val="28"/>
          <w:szCs w:val="28"/>
        </w:rPr>
        <w:t xml:space="preserve"> </w:t>
      </w:r>
    </w:p>
    <w:p w:rsidR="00704682" w:rsidRPr="00CD2A85" w:rsidRDefault="00704682" w:rsidP="007046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2A85">
        <w:rPr>
          <w:sz w:val="28"/>
          <w:szCs w:val="28"/>
        </w:rPr>
        <w:t xml:space="preserve">4.Общий </w:t>
      </w:r>
      <w:proofErr w:type="gramStart"/>
      <w:r w:rsidRPr="00CD2A85">
        <w:rPr>
          <w:sz w:val="28"/>
          <w:szCs w:val="28"/>
        </w:rPr>
        <w:t>контроль за</w:t>
      </w:r>
      <w:proofErr w:type="gramEnd"/>
      <w:r w:rsidRPr="00CD2A85">
        <w:rPr>
          <w:sz w:val="28"/>
          <w:szCs w:val="28"/>
        </w:rPr>
        <w:t xml:space="preserve"> исполнением настоящего приказа оставляю за собой.</w:t>
      </w:r>
    </w:p>
    <w:p w:rsidR="00704682" w:rsidRPr="00CD2A85" w:rsidRDefault="00704682" w:rsidP="00704682">
      <w:pPr>
        <w:ind w:firstLine="540"/>
        <w:jc w:val="both"/>
        <w:rPr>
          <w:sz w:val="28"/>
          <w:szCs w:val="28"/>
        </w:rPr>
      </w:pPr>
      <w:r w:rsidRPr="00CD2A85">
        <w:rPr>
          <w:sz w:val="28"/>
          <w:szCs w:val="28"/>
        </w:rPr>
        <w:t>5. Приказ вступает в силу с момента подписания.</w:t>
      </w:r>
    </w:p>
    <w:p w:rsidR="00704682" w:rsidRPr="00CD2A85" w:rsidRDefault="00704682" w:rsidP="00704682">
      <w:pPr>
        <w:jc w:val="right"/>
        <w:rPr>
          <w:sz w:val="28"/>
          <w:szCs w:val="28"/>
        </w:rPr>
      </w:pPr>
    </w:p>
    <w:p w:rsidR="00CD2A85" w:rsidRPr="00CD2A85" w:rsidRDefault="00CD2A85" w:rsidP="00B5211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D2A85">
        <w:rPr>
          <w:sz w:val="28"/>
          <w:szCs w:val="28"/>
        </w:rPr>
        <w:t>И. о. руководителя Управления</w:t>
      </w:r>
    </w:p>
    <w:p w:rsidR="00CD2A85" w:rsidRPr="00CD2A85" w:rsidRDefault="00CD2A85" w:rsidP="00B5211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D2A85">
        <w:rPr>
          <w:sz w:val="28"/>
          <w:szCs w:val="28"/>
        </w:rPr>
        <w:t>культуры, молодежной политики</w:t>
      </w:r>
    </w:p>
    <w:p w:rsidR="00704682" w:rsidRPr="00CD2A85" w:rsidRDefault="00CD2A85" w:rsidP="00B5211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D2A85">
        <w:rPr>
          <w:sz w:val="28"/>
          <w:szCs w:val="28"/>
        </w:rPr>
        <w:t>и спорта администрации</w:t>
      </w:r>
    </w:p>
    <w:p w:rsidR="00CD2A85" w:rsidRPr="00CD2A85" w:rsidRDefault="00CD2A85" w:rsidP="00B5211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D2A85">
        <w:rPr>
          <w:sz w:val="28"/>
          <w:szCs w:val="28"/>
        </w:rPr>
        <w:t xml:space="preserve">Северо-Енисейского района </w:t>
      </w:r>
      <w:r w:rsidRPr="00CD2A85">
        <w:rPr>
          <w:sz w:val="28"/>
          <w:szCs w:val="28"/>
        </w:rPr>
        <w:tab/>
      </w:r>
      <w:r w:rsidRPr="00CD2A85">
        <w:rPr>
          <w:sz w:val="28"/>
          <w:szCs w:val="28"/>
        </w:rPr>
        <w:tab/>
      </w:r>
      <w:r w:rsidRPr="00CD2A85">
        <w:rPr>
          <w:sz w:val="28"/>
          <w:szCs w:val="28"/>
        </w:rPr>
        <w:tab/>
      </w:r>
      <w:r w:rsidRPr="00CD2A85">
        <w:rPr>
          <w:sz w:val="28"/>
          <w:szCs w:val="28"/>
        </w:rPr>
        <w:tab/>
      </w:r>
      <w:r w:rsidRPr="00CD2A85">
        <w:rPr>
          <w:sz w:val="28"/>
          <w:szCs w:val="28"/>
        </w:rPr>
        <w:tab/>
      </w:r>
      <w:r w:rsidRPr="00CD2A85">
        <w:rPr>
          <w:sz w:val="28"/>
          <w:szCs w:val="28"/>
        </w:rPr>
        <w:tab/>
      </w:r>
      <w:r w:rsidRPr="00CD2A85">
        <w:rPr>
          <w:sz w:val="28"/>
          <w:szCs w:val="28"/>
        </w:rPr>
        <w:tab/>
        <w:t>Н. М. Поклад</w:t>
      </w:r>
    </w:p>
    <w:p w:rsidR="00CD2A85" w:rsidRPr="00CD2A85" w:rsidRDefault="00CD2A85" w:rsidP="00CD2A85">
      <w:pPr>
        <w:autoSpaceDE w:val="0"/>
        <w:autoSpaceDN w:val="0"/>
        <w:adjustRightInd w:val="0"/>
        <w:ind w:left="4248" w:firstLine="708"/>
        <w:jc w:val="right"/>
        <w:outlineLvl w:val="0"/>
        <w:rPr>
          <w:sz w:val="28"/>
          <w:szCs w:val="28"/>
        </w:rPr>
      </w:pPr>
      <w:r w:rsidRPr="00CD2A85">
        <w:rPr>
          <w:sz w:val="28"/>
          <w:szCs w:val="28"/>
        </w:rPr>
        <w:lastRenderedPageBreak/>
        <w:t xml:space="preserve">Приложение </w:t>
      </w:r>
    </w:p>
    <w:p w:rsidR="00CD2A85" w:rsidRDefault="00CD2A85" w:rsidP="00CD2A85">
      <w:pPr>
        <w:autoSpaceDE w:val="0"/>
        <w:autoSpaceDN w:val="0"/>
        <w:adjustRightInd w:val="0"/>
        <w:ind w:left="4248" w:firstLine="708"/>
        <w:jc w:val="right"/>
        <w:outlineLvl w:val="0"/>
        <w:rPr>
          <w:sz w:val="28"/>
          <w:szCs w:val="28"/>
        </w:rPr>
      </w:pPr>
      <w:r w:rsidRPr="00CD2A85">
        <w:rPr>
          <w:sz w:val="28"/>
          <w:szCs w:val="28"/>
        </w:rPr>
        <w:t xml:space="preserve">к приказу от </w:t>
      </w:r>
      <w:r>
        <w:rPr>
          <w:sz w:val="28"/>
          <w:szCs w:val="28"/>
        </w:rPr>
        <w:t>10</w:t>
      </w:r>
      <w:r w:rsidRPr="00CD2A85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CD2A85">
        <w:rPr>
          <w:sz w:val="28"/>
          <w:szCs w:val="28"/>
        </w:rPr>
        <w:t>.2016  №  101</w:t>
      </w:r>
    </w:p>
    <w:p w:rsidR="00CD2A85" w:rsidRPr="00CD2A85" w:rsidRDefault="00CD2A85" w:rsidP="00CD2A85">
      <w:pPr>
        <w:autoSpaceDE w:val="0"/>
        <w:autoSpaceDN w:val="0"/>
        <w:adjustRightInd w:val="0"/>
        <w:ind w:left="4248" w:firstLine="708"/>
        <w:jc w:val="right"/>
        <w:outlineLvl w:val="0"/>
        <w:rPr>
          <w:sz w:val="28"/>
          <w:szCs w:val="28"/>
        </w:rPr>
      </w:pPr>
    </w:p>
    <w:p w:rsidR="00CD2A85" w:rsidRDefault="00CD2A85" w:rsidP="00CD2A8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D2A85">
        <w:rPr>
          <w:b/>
          <w:sz w:val="28"/>
          <w:szCs w:val="28"/>
        </w:rPr>
        <w:t xml:space="preserve">Методика прогнозирования поступлений доходов в бюджет Северо-Енисейского  района в части доходов, в отношении которых </w:t>
      </w:r>
    </w:p>
    <w:p w:rsidR="00CD2A85" w:rsidRDefault="00CD2A85" w:rsidP="00CD2A8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CD2A85">
        <w:rPr>
          <w:b/>
          <w:sz w:val="28"/>
          <w:szCs w:val="28"/>
        </w:rPr>
        <w:t>правление</w:t>
      </w:r>
      <w:r>
        <w:rPr>
          <w:b/>
          <w:sz w:val="28"/>
          <w:szCs w:val="28"/>
        </w:rPr>
        <w:t xml:space="preserve"> культуры, молодежной политики и спорта</w:t>
      </w:r>
    </w:p>
    <w:p w:rsidR="00CD2A85" w:rsidRPr="00CD2A85" w:rsidRDefault="00CD2A85" w:rsidP="00CD2A8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D2A85">
        <w:rPr>
          <w:b/>
          <w:sz w:val="28"/>
          <w:szCs w:val="28"/>
        </w:rPr>
        <w:t xml:space="preserve"> администрации Северо-Енисейского района наделено полномочиями главного администратора доходов бюджета</w:t>
      </w:r>
    </w:p>
    <w:p w:rsidR="00CD2A85" w:rsidRPr="00CD2A85" w:rsidRDefault="00CD2A85" w:rsidP="00CD2A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2A85" w:rsidRPr="00CD2A85" w:rsidRDefault="00CD2A85" w:rsidP="00CD2A85">
      <w:pPr>
        <w:ind w:firstLine="708"/>
        <w:jc w:val="both"/>
        <w:rPr>
          <w:sz w:val="28"/>
          <w:szCs w:val="28"/>
        </w:rPr>
      </w:pPr>
      <w:r w:rsidRPr="00CD2A85">
        <w:rPr>
          <w:sz w:val="28"/>
          <w:szCs w:val="28"/>
        </w:rPr>
        <w:t xml:space="preserve">1. Настоящая методика прогнозирования поступлений доходов в бюджет Северо-Енисейского  района в части доходов, в отношении которых </w:t>
      </w:r>
      <w:r>
        <w:rPr>
          <w:sz w:val="28"/>
          <w:szCs w:val="28"/>
        </w:rPr>
        <w:t>У</w:t>
      </w:r>
      <w:r w:rsidRPr="00CD2A85">
        <w:rPr>
          <w:sz w:val="28"/>
          <w:szCs w:val="28"/>
        </w:rPr>
        <w:t xml:space="preserve">правление </w:t>
      </w:r>
      <w:r>
        <w:rPr>
          <w:sz w:val="28"/>
          <w:szCs w:val="28"/>
        </w:rPr>
        <w:t xml:space="preserve">культуры, молодежной политики и спорта </w:t>
      </w:r>
      <w:r w:rsidRPr="00CD2A85">
        <w:rPr>
          <w:sz w:val="28"/>
          <w:szCs w:val="28"/>
        </w:rPr>
        <w:t>администрации Северо-Енисейского района наделено полномочиями главного администратора доходов бюджета, (далее – доходы бюджета) определяет основные принципы прогнозирования  доходов бюджета Северо-Енисейского района на очередной финансовый год и плановый период.</w:t>
      </w:r>
    </w:p>
    <w:p w:rsidR="00CD2A85" w:rsidRPr="00CD2A85" w:rsidRDefault="00CD2A85" w:rsidP="00CD2A85">
      <w:pPr>
        <w:ind w:firstLine="708"/>
        <w:jc w:val="both"/>
        <w:rPr>
          <w:sz w:val="28"/>
          <w:szCs w:val="28"/>
        </w:rPr>
      </w:pPr>
      <w:r w:rsidRPr="00CD2A85">
        <w:rPr>
          <w:sz w:val="28"/>
          <w:szCs w:val="28"/>
        </w:rPr>
        <w:t>2. Прогнозирование доходов бюджета осуществляется в разрезе видов доходов бюджета в соответствии со следующими методами расчета:</w:t>
      </w:r>
    </w:p>
    <w:p w:rsidR="00CD2A85" w:rsidRPr="00CD2A85" w:rsidRDefault="00CD2A85" w:rsidP="00CD2A85">
      <w:pPr>
        <w:ind w:firstLine="708"/>
        <w:jc w:val="both"/>
        <w:rPr>
          <w:sz w:val="28"/>
          <w:szCs w:val="28"/>
        </w:rPr>
      </w:pPr>
      <w:r w:rsidRPr="00CD2A85">
        <w:rPr>
          <w:sz w:val="28"/>
          <w:szCs w:val="28"/>
        </w:rPr>
        <w:t>1) прямой расчет</w:t>
      </w:r>
      <w:r w:rsidR="0022143D">
        <w:rPr>
          <w:sz w:val="28"/>
          <w:szCs w:val="28"/>
        </w:rPr>
        <w:t xml:space="preserve"> </w:t>
      </w:r>
      <w:r w:rsidRPr="00CD2A85">
        <w:rPr>
          <w:sz w:val="28"/>
          <w:szCs w:val="28"/>
        </w:rPr>
        <w:t>(расчет основан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поступления прогнозируемого вида доходов;</w:t>
      </w:r>
    </w:p>
    <w:p w:rsidR="00CD2A85" w:rsidRPr="00CD2A85" w:rsidRDefault="00CD2A85" w:rsidP="00CD2A85">
      <w:pPr>
        <w:ind w:firstLine="708"/>
        <w:jc w:val="both"/>
        <w:rPr>
          <w:sz w:val="28"/>
          <w:szCs w:val="28"/>
        </w:rPr>
      </w:pPr>
      <w:r w:rsidRPr="00CD2A85">
        <w:rPr>
          <w:sz w:val="28"/>
          <w:szCs w:val="28"/>
        </w:rPr>
        <w:t>2) усреднение (расчет на основании усреднения годовых объемов доходов не менее чем за 5 лет или за весь период поступления  данного вида доходов в случае, если он не превышает 5 лет);</w:t>
      </w:r>
    </w:p>
    <w:p w:rsidR="00CD2A85" w:rsidRPr="00CD2A85" w:rsidRDefault="00CD2A85" w:rsidP="00CD2A85">
      <w:pPr>
        <w:ind w:firstLine="708"/>
        <w:jc w:val="both"/>
        <w:rPr>
          <w:sz w:val="28"/>
          <w:szCs w:val="28"/>
        </w:rPr>
      </w:pPr>
      <w:r w:rsidRPr="00CD2A85">
        <w:rPr>
          <w:sz w:val="28"/>
          <w:szCs w:val="28"/>
        </w:rPr>
        <w:t>3) метод прогнозирования с учетом фактического поступления (прогнозирование исходя из оценки поступлений доходов бюджета в текущем финансовом году).</w:t>
      </w:r>
    </w:p>
    <w:p w:rsidR="00CD2A85" w:rsidRPr="006C67F3" w:rsidRDefault="00CD2A85" w:rsidP="00CD2A85">
      <w:pPr>
        <w:ind w:firstLine="708"/>
        <w:jc w:val="both"/>
        <w:rPr>
          <w:sz w:val="28"/>
          <w:szCs w:val="28"/>
        </w:rPr>
      </w:pPr>
      <w:r w:rsidRPr="006C67F3">
        <w:rPr>
          <w:sz w:val="28"/>
          <w:szCs w:val="28"/>
        </w:rPr>
        <w:t>3.  Прогнозирование прочих доходов</w:t>
      </w:r>
      <w:r w:rsidR="0022143D" w:rsidRPr="006C67F3">
        <w:rPr>
          <w:sz w:val="28"/>
          <w:szCs w:val="28"/>
        </w:rPr>
        <w:t xml:space="preserve"> </w:t>
      </w:r>
      <w:r w:rsidRPr="006C67F3">
        <w:rPr>
          <w:sz w:val="28"/>
          <w:szCs w:val="28"/>
        </w:rPr>
        <w:t>от компенсации затрат  бюджетов муниципальных районов (дебиторской задолженности прошлых лет, сложившейся за счет сре</w:t>
      </w:r>
      <w:proofErr w:type="gramStart"/>
      <w:r w:rsidRPr="006C67F3">
        <w:rPr>
          <w:sz w:val="28"/>
          <w:szCs w:val="28"/>
        </w:rPr>
        <w:t>дств кр</w:t>
      </w:r>
      <w:proofErr w:type="gramEnd"/>
      <w:r w:rsidRPr="006C67F3">
        <w:rPr>
          <w:sz w:val="28"/>
          <w:szCs w:val="28"/>
        </w:rPr>
        <w:t>аевого бюджета) осуществляется методом прямого расчета исходя из прогнозируемого по состоянию на 1 января очередного финансового года объема такой дебиторской задолженности, подлежащей возврату в бюджет Северо-Енисейского района в очередном финансовом году.</w:t>
      </w:r>
    </w:p>
    <w:p w:rsidR="00CD2A85" w:rsidRPr="006C67F3" w:rsidRDefault="00CD2A85" w:rsidP="00CD2A85">
      <w:pPr>
        <w:ind w:firstLine="708"/>
        <w:jc w:val="both"/>
        <w:rPr>
          <w:sz w:val="28"/>
          <w:szCs w:val="28"/>
        </w:rPr>
      </w:pPr>
      <w:r w:rsidRPr="006C67F3">
        <w:rPr>
          <w:sz w:val="28"/>
          <w:szCs w:val="28"/>
        </w:rPr>
        <w:t>4.Прогнозирование прочих неналоговых доходов бюджетов муниципальных районов  осуществляется методом прямого расчета исходя из прогнозируемого объема дебиторской задолженности по состоянию на 1 января очередного финансового года, подлежащей возврату в бюджет района в очередном финансовом году.</w:t>
      </w:r>
    </w:p>
    <w:p w:rsidR="00CD2A85" w:rsidRPr="006C67F3" w:rsidRDefault="00CD2A85" w:rsidP="00CD2A85">
      <w:pPr>
        <w:ind w:firstLine="708"/>
        <w:jc w:val="both"/>
        <w:rPr>
          <w:sz w:val="28"/>
          <w:szCs w:val="28"/>
        </w:rPr>
      </w:pPr>
      <w:r w:rsidRPr="006C67F3">
        <w:rPr>
          <w:sz w:val="28"/>
          <w:szCs w:val="28"/>
        </w:rPr>
        <w:t>5. Прогнозирование безвозмездных поступлений от других бюджетов бюджетной системы Российской Федерации в бюджет Северо-Енисейского  района  осуществляется в соответствии с проектом закона Красноярского края о краевом бюджете на очередной год и плановый период.</w:t>
      </w:r>
    </w:p>
    <w:p w:rsidR="00CD2A85" w:rsidRPr="00CD2A85" w:rsidRDefault="00CD2A85" w:rsidP="00CD2A85">
      <w:pPr>
        <w:ind w:firstLine="708"/>
        <w:jc w:val="both"/>
        <w:rPr>
          <w:sz w:val="28"/>
          <w:szCs w:val="28"/>
        </w:rPr>
      </w:pPr>
      <w:r w:rsidRPr="00CD2A85">
        <w:rPr>
          <w:sz w:val="28"/>
          <w:szCs w:val="28"/>
        </w:rPr>
        <w:t xml:space="preserve">6. </w:t>
      </w:r>
      <w:proofErr w:type="gramStart"/>
      <w:r w:rsidRPr="00CD2A85">
        <w:rPr>
          <w:sz w:val="28"/>
          <w:szCs w:val="28"/>
        </w:rPr>
        <w:t>Прогнозирование перечислений из бюджета Северо-Енисейского района по решениям о взыскании средств, предоставленных из иных бюджетов бюджетной системы Российской Федерации осуществляется методом прямого расчета на основании фактически принятых решений о взыскании средств, предоставленных из иных бюджетов бюджетной системы Российской Федерации (Возврат остатков субсидий, субвенций и иных межбюджетных трансфертов, имеющих целевое назначение, прошлых лет из бюджетов муниципальных районов).</w:t>
      </w:r>
      <w:proofErr w:type="gramEnd"/>
    </w:p>
    <w:p w:rsidR="00CD2A85" w:rsidRPr="00CD2A85" w:rsidRDefault="00CD2A85" w:rsidP="00CD2A85">
      <w:pPr>
        <w:ind w:firstLine="708"/>
        <w:jc w:val="both"/>
        <w:rPr>
          <w:sz w:val="28"/>
          <w:szCs w:val="28"/>
        </w:rPr>
      </w:pPr>
      <w:r w:rsidRPr="00CD2A85">
        <w:rPr>
          <w:sz w:val="28"/>
          <w:szCs w:val="28"/>
        </w:rPr>
        <w:t xml:space="preserve">7. </w:t>
      </w:r>
      <w:proofErr w:type="gramStart"/>
      <w:r w:rsidRPr="00CD2A85">
        <w:rPr>
          <w:sz w:val="28"/>
          <w:szCs w:val="28"/>
        </w:rPr>
        <w:t xml:space="preserve">Прогнозирование иных доходов бюджета Северо-Енисейского района, поступление которых не имеет постоянного характера, осуществляется с применением метода усреднения, на основании усредненных годовых объемов фактического поступления соответствующих доходов за предшествующие 5 лет. </w:t>
      </w:r>
      <w:proofErr w:type="gramEnd"/>
    </w:p>
    <w:p w:rsidR="00CD2A85" w:rsidRPr="00CD2A85" w:rsidRDefault="00CD2A85" w:rsidP="00CD2A85">
      <w:pPr>
        <w:ind w:firstLine="708"/>
        <w:jc w:val="both"/>
        <w:rPr>
          <w:sz w:val="28"/>
          <w:szCs w:val="28"/>
        </w:rPr>
      </w:pPr>
      <w:r w:rsidRPr="00CD2A85">
        <w:rPr>
          <w:sz w:val="28"/>
          <w:szCs w:val="28"/>
        </w:rPr>
        <w:t xml:space="preserve">8. В случае наличия задолженности на начало очередного финансового года в прогнозе поступлений учитывается ее взыскание (исходя из планируемых мероприятий по взысканию задолженности). </w:t>
      </w:r>
    </w:p>
    <w:p w:rsidR="00CD2A85" w:rsidRPr="00CD2A85" w:rsidRDefault="006C67F3" w:rsidP="00CD2A85">
      <w:pPr>
        <w:ind w:firstLine="708"/>
        <w:jc w:val="both"/>
        <w:rPr>
          <w:sz w:val="28"/>
          <w:szCs w:val="28"/>
          <w:u w:val="single"/>
        </w:rPr>
      </w:pPr>
      <w:r w:rsidRPr="00CD2A85">
        <w:rPr>
          <w:sz w:val="28"/>
          <w:szCs w:val="28"/>
          <w:u w:val="single"/>
        </w:rPr>
        <w:t xml:space="preserve">К доходам бюджета Северо-Енисейского района, </w:t>
      </w:r>
      <w:r w:rsidR="00CD2A85" w:rsidRPr="00CD2A85">
        <w:rPr>
          <w:sz w:val="28"/>
          <w:szCs w:val="28"/>
          <w:u w:val="single"/>
        </w:rPr>
        <w:t>поступление которых не имеет постоянного характера, относятся:</w:t>
      </w:r>
    </w:p>
    <w:p w:rsidR="006C67F3" w:rsidRPr="006C67F3" w:rsidRDefault="006C67F3" w:rsidP="006C67F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1)д</w:t>
      </w:r>
      <w:r w:rsidRPr="006C67F3">
        <w:rPr>
          <w:color w:val="000000"/>
          <w:sz w:val="28"/>
          <w:szCs w:val="28"/>
        </w:rPr>
        <w:t xml:space="preserve">оходы от </w:t>
      </w:r>
      <w:r w:rsidRPr="006C67F3">
        <w:rPr>
          <w:bCs/>
          <w:color w:val="000000"/>
          <w:sz w:val="28"/>
          <w:szCs w:val="28"/>
        </w:rPr>
        <w:t xml:space="preserve">возмещения </w:t>
      </w:r>
      <w:r w:rsidRPr="006C67F3">
        <w:rPr>
          <w:color w:val="000000"/>
          <w:sz w:val="28"/>
          <w:szCs w:val="28"/>
        </w:rPr>
        <w:t xml:space="preserve">ущерба при </w:t>
      </w:r>
      <w:r w:rsidRPr="006C67F3">
        <w:rPr>
          <w:bCs/>
          <w:color w:val="000000"/>
          <w:sz w:val="28"/>
          <w:szCs w:val="28"/>
        </w:rPr>
        <w:t xml:space="preserve">возникновении </w:t>
      </w:r>
      <w:r w:rsidRPr="006C67F3">
        <w:rPr>
          <w:color w:val="000000"/>
          <w:sz w:val="28"/>
          <w:szCs w:val="28"/>
        </w:rPr>
        <w:t xml:space="preserve">страховых случаев по обязательному страхованию гражданской ответственности, когда </w:t>
      </w:r>
      <w:proofErr w:type="spellStart"/>
      <w:r w:rsidRPr="006C67F3">
        <w:rPr>
          <w:color w:val="000000"/>
          <w:sz w:val="28"/>
          <w:szCs w:val="28"/>
        </w:rPr>
        <w:t>выгодоприобретателями</w:t>
      </w:r>
      <w:proofErr w:type="spellEnd"/>
      <w:r w:rsidRPr="006C67F3">
        <w:rPr>
          <w:color w:val="000000"/>
          <w:sz w:val="28"/>
          <w:szCs w:val="28"/>
        </w:rPr>
        <w:t xml:space="preserve"> выступают получатели средств бюджетов муниципальных районов</w:t>
      </w:r>
      <w:r>
        <w:rPr>
          <w:color w:val="000000"/>
          <w:sz w:val="28"/>
          <w:szCs w:val="28"/>
        </w:rPr>
        <w:t>;</w:t>
      </w:r>
    </w:p>
    <w:p w:rsidR="006C67F3" w:rsidRPr="006C67F3" w:rsidRDefault="006C67F3" w:rsidP="006C67F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2)д</w:t>
      </w:r>
      <w:r w:rsidRPr="006C67F3">
        <w:rPr>
          <w:color w:val="000000"/>
          <w:sz w:val="28"/>
          <w:szCs w:val="28"/>
        </w:rPr>
        <w:t xml:space="preserve">оходы о </w:t>
      </w:r>
      <w:r w:rsidRPr="006C67F3">
        <w:rPr>
          <w:bCs/>
          <w:color w:val="000000"/>
          <w:sz w:val="28"/>
          <w:szCs w:val="28"/>
        </w:rPr>
        <w:t xml:space="preserve">возмещения </w:t>
      </w:r>
      <w:r w:rsidRPr="006C67F3">
        <w:rPr>
          <w:color w:val="000000"/>
          <w:sz w:val="28"/>
          <w:szCs w:val="28"/>
        </w:rPr>
        <w:t xml:space="preserve">ущерба при возникновении иных страховых, когда </w:t>
      </w:r>
      <w:proofErr w:type="spellStart"/>
      <w:r w:rsidRPr="006C67F3">
        <w:rPr>
          <w:color w:val="000000"/>
          <w:sz w:val="28"/>
          <w:szCs w:val="28"/>
        </w:rPr>
        <w:t>выгодоприобретателями</w:t>
      </w:r>
      <w:proofErr w:type="spellEnd"/>
      <w:r w:rsidRPr="006C67F3">
        <w:rPr>
          <w:color w:val="000000"/>
          <w:sz w:val="28"/>
          <w:szCs w:val="28"/>
        </w:rPr>
        <w:t xml:space="preserve"> выступают получатели средств бюджетов муниципальных районов</w:t>
      </w:r>
      <w:r>
        <w:rPr>
          <w:color w:val="000000"/>
          <w:sz w:val="28"/>
          <w:szCs w:val="28"/>
        </w:rPr>
        <w:t>;</w:t>
      </w:r>
    </w:p>
    <w:p w:rsidR="006C67F3" w:rsidRPr="006C67F3" w:rsidRDefault="006C67F3" w:rsidP="006C67F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3)п</w:t>
      </w:r>
      <w:r w:rsidRPr="006C67F3">
        <w:rPr>
          <w:color w:val="000000"/>
          <w:sz w:val="28"/>
          <w:szCs w:val="28"/>
        </w:rPr>
        <w:t>рочие неналоговые доходы бюджетов муниципальных районов</w:t>
      </w:r>
      <w:r>
        <w:rPr>
          <w:color w:val="000000"/>
          <w:sz w:val="28"/>
          <w:szCs w:val="28"/>
        </w:rPr>
        <w:t>;</w:t>
      </w:r>
    </w:p>
    <w:p w:rsidR="006C67F3" w:rsidRPr="006C67F3" w:rsidRDefault="006C67F3" w:rsidP="006C67F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4)н</w:t>
      </w:r>
      <w:r w:rsidRPr="006C67F3">
        <w:rPr>
          <w:color w:val="000000"/>
          <w:sz w:val="28"/>
          <w:szCs w:val="28"/>
        </w:rPr>
        <w:t xml:space="preserve">евыясненные </w:t>
      </w:r>
      <w:r w:rsidRPr="006C67F3">
        <w:rPr>
          <w:bCs/>
          <w:color w:val="000000"/>
          <w:sz w:val="28"/>
          <w:szCs w:val="28"/>
        </w:rPr>
        <w:t xml:space="preserve">поступления, </w:t>
      </w:r>
      <w:r w:rsidRPr="006C67F3">
        <w:rPr>
          <w:color w:val="000000"/>
          <w:sz w:val="28"/>
          <w:szCs w:val="28"/>
        </w:rPr>
        <w:t>зачисляемые в бюджеты муниципальных районов</w:t>
      </w:r>
      <w:r>
        <w:rPr>
          <w:color w:val="000000"/>
          <w:sz w:val="28"/>
          <w:szCs w:val="28"/>
        </w:rPr>
        <w:t>;</w:t>
      </w:r>
    </w:p>
    <w:p w:rsidR="006C67F3" w:rsidRPr="006C67F3" w:rsidRDefault="006C67F3" w:rsidP="006C67F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5)д</w:t>
      </w:r>
      <w:r w:rsidRPr="006C67F3">
        <w:rPr>
          <w:color w:val="000000"/>
          <w:sz w:val="28"/>
          <w:szCs w:val="28"/>
        </w:rPr>
        <w:t>оходы бюджетов муниципальных районов от возврата бюджетными учреждениями остатков субсидий прошлых лет</w:t>
      </w:r>
    </w:p>
    <w:p w:rsidR="006C67F3" w:rsidRDefault="006C67F3" w:rsidP="00CD2A85">
      <w:pPr>
        <w:jc w:val="both"/>
        <w:rPr>
          <w:sz w:val="28"/>
          <w:szCs w:val="28"/>
        </w:rPr>
      </w:pPr>
    </w:p>
    <w:p w:rsidR="00CD2A85" w:rsidRPr="00CD2A85" w:rsidRDefault="00CD2A85" w:rsidP="00CD2A85">
      <w:pPr>
        <w:jc w:val="both"/>
        <w:rPr>
          <w:sz w:val="28"/>
          <w:szCs w:val="28"/>
        </w:rPr>
      </w:pPr>
      <w:r w:rsidRPr="00CD2A85">
        <w:rPr>
          <w:sz w:val="28"/>
          <w:szCs w:val="28"/>
        </w:rPr>
        <w:t xml:space="preserve">        9. Прогнозирование доходов бюджета Северо-Енисейского района на плановый период осуществляется аналогично прогнозированию доходов на очередной финансовый год с применением индексов-дефляторов и других показателей на плановый период, при этом в качестве базовых показателей принимаются показатели года, предшествующего планируемому.</w:t>
      </w:r>
    </w:p>
    <w:p w:rsidR="00704682" w:rsidRPr="00CD2A85" w:rsidRDefault="00704682" w:rsidP="00B5211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sectPr w:rsidR="00704682" w:rsidRPr="00CD2A85" w:rsidSect="00CD2A85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976FA"/>
    <w:multiLevelType w:val="hybridMultilevel"/>
    <w:tmpl w:val="CBD41F02"/>
    <w:lvl w:ilvl="0" w:tplc="D9B81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7277D9"/>
    <w:multiLevelType w:val="multilevel"/>
    <w:tmpl w:val="BF582FF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2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04" w:hanging="2160"/>
      </w:pPr>
      <w:rPr>
        <w:rFonts w:cs="Times New Roman" w:hint="default"/>
      </w:rPr>
    </w:lvl>
  </w:abstractNum>
  <w:abstractNum w:abstractNumId="2">
    <w:nsid w:val="1C686B7A"/>
    <w:multiLevelType w:val="hybridMultilevel"/>
    <w:tmpl w:val="93C6861C"/>
    <w:lvl w:ilvl="0" w:tplc="E63292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4ED5EB2"/>
    <w:multiLevelType w:val="hybridMultilevel"/>
    <w:tmpl w:val="A91ADAC2"/>
    <w:lvl w:ilvl="0" w:tplc="EB4439A4">
      <w:start w:val="1"/>
      <w:numFmt w:val="decimal"/>
      <w:lvlText w:val="%1."/>
      <w:lvlJc w:val="left"/>
      <w:pPr>
        <w:ind w:left="1065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173A72"/>
    <w:multiLevelType w:val="hybridMultilevel"/>
    <w:tmpl w:val="B906CE32"/>
    <w:lvl w:ilvl="0" w:tplc="B4B28F94">
      <w:start w:val="1"/>
      <w:numFmt w:val="decimal"/>
      <w:lvlText w:val="%1."/>
      <w:lvlJc w:val="left"/>
      <w:pPr>
        <w:ind w:left="127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1C313DE"/>
    <w:multiLevelType w:val="multilevel"/>
    <w:tmpl w:val="89145B82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8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0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B0FDE"/>
    <w:rsid w:val="00002CFD"/>
    <w:rsid w:val="00023FAE"/>
    <w:rsid w:val="000248A8"/>
    <w:rsid w:val="000309A9"/>
    <w:rsid w:val="00046A4A"/>
    <w:rsid w:val="00065FAB"/>
    <w:rsid w:val="00082408"/>
    <w:rsid w:val="000B060F"/>
    <w:rsid w:val="000B1109"/>
    <w:rsid w:val="000B1392"/>
    <w:rsid w:val="000B2B47"/>
    <w:rsid w:val="000B3009"/>
    <w:rsid w:val="000B4D0A"/>
    <w:rsid w:val="000D31A4"/>
    <w:rsid w:val="000D55C8"/>
    <w:rsid w:val="000D639E"/>
    <w:rsid w:val="000E6BE2"/>
    <w:rsid w:val="001122D9"/>
    <w:rsid w:val="001346C3"/>
    <w:rsid w:val="00151F34"/>
    <w:rsid w:val="001556A7"/>
    <w:rsid w:val="00170876"/>
    <w:rsid w:val="0017675C"/>
    <w:rsid w:val="0018573B"/>
    <w:rsid w:val="00195FA9"/>
    <w:rsid w:val="001A1334"/>
    <w:rsid w:val="001A1758"/>
    <w:rsid w:val="001B4841"/>
    <w:rsid w:val="001D53B4"/>
    <w:rsid w:val="00200B40"/>
    <w:rsid w:val="0022143D"/>
    <w:rsid w:val="0022708F"/>
    <w:rsid w:val="00230532"/>
    <w:rsid w:val="00242164"/>
    <w:rsid w:val="002437B7"/>
    <w:rsid w:val="0025151C"/>
    <w:rsid w:val="00265DC4"/>
    <w:rsid w:val="002E5B6B"/>
    <w:rsid w:val="002E6032"/>
    <w:rsid w:val="002F44C7"/>
    <w:rsid w:val="002F6CEA"/>
    <w:rsid w:val="0032067C"/>
    <w:rsid w:val="00337EFA"/>
    <w:rsid w:val="00343866"/>
    <w:rsid w:val="003519E2"/>
    <w:rsid w:val="003550F4"/>
    <w:rsid w:val="00357EE5"/>
    <w:rsid w:val="00361953"/>
    <w:rsid w:val="00366D08"/>
    <w:rsid w:val="003704DC"/>
    <w:rsid w:val="00376752"/>
    <w:rsid w:val="00384740"/>
    <w:rsid w:val="0038788F"/>
    <w:rsid w:val="00392432"/>
    <w:rsid w:val="003966A6"/>
    <w:rsid w:val="003B43BE"/>
    <w:rsid w:val="003C06C4"/>
    <w:rsid w:val="003C2433"/>
    <w:rsid w:val="003C58EF"/>
    <w:rsid w:val="003D13E7"/>
    <w:rsid w:val="003D74C8"/>
    <w:rsid w:val="003E4FFD"/>
    <w:rsid w:val="003E74CB"/>
    <w:rsid w:val="003F33FE"/>
    <w:rsid w:val="00404781"/>
    <w:rsid w:val="00413DF3"/>
    <w:rsid w:val="004158D7"/>
    <w:rsid w:val="00455E0B"/>
    <w:rsid w:val="00467E6D"/>
    <w:rsid w:val="00481EDB"/>
    <w:rsid w:val="00481EFD"/>
    <w:rsid w:val="00486B9E"/>
    <w:rsid w:val="004D2F0B"/>
    <w:rsid w:val="004E7735"/>
    <w:rsid w:val="004F32CA"/>
    <w:rsid w:val="004F49A7"/>
    <w:rsid w:val="004F6EFE"/>
    <w:rsid w:val="00502F3F"/>
    <w:rsid w:val="0050311C"/>
    <w:rsid w:val="00540645"/>
    <w:rsid w:val="00564480"/>
    <w:rsid w:val="00573C0A"/>
    <w:rsid w:val="00575040"/>
    <w:rsid w:val="00577443"/>
    <w:rsid w:val="00580748"/>
    <w:rsid w:val="00587100"/>
    <w:rsid w:val="00595094"/>
    <w:rsid w:val="005B51D3"/>
    <w:rsid w:val="005C09D1"/>
    <w:rsid w:val="005D5759"/>
    <w:rsid w:val="005F0828"/>
    <w:rsid w:val="0061119C"/>
    <w:rsid w:val="006125F6"/>
    <w:rsid w:val="00613DC0"/>
    <w:rsid w:val="006165FF"/>
    <w:rsid w:val="0062378E"/>
    <w:rsid w:val="0065156D"/>
    <w:rsid w:val="00651B61"/>
    <w:rsid w:val="00657F75"/>
    <w:rsid w:val="00663D27"/>
    <w:rsid w:val="00664A5F"/>
    <w:rsid w:val="00683662"/>
    <w:rsid w:val="0069051B"/>
    <w:rsid w:val="00694205"/>
    <w:rsid w:val="006A7B90"/>
    <w:rsid w:val="006B2827"/>
    <w:rsid w:val="006C67F3"/>
    <w:rsid w:val="006D2A16"/>
    <w:rsid w:val="006D323A"/>
    <w:rsid w:val="006E2BEF"/>
    <w:rsid w:val="006E4FBE"/>
    <w:rsid w:val="006F22C5"/>
    <w:rsid w:val="00704682"/>
    <w:rsid w:val="00705752"/>
    <w:rsid w:val="00715FC8"/>
    <w:rsid w:val="00731FB7"/>
    <w:rsid w:val="007578A6"/>
    <w:rsid w:val="00757DF6"/>
    <w:rsid w:val="00766CBB"/>
    <w:rsid w:val="0079239F"/>
    <w:rsid w:val="00792E91"/>
    <w:rsid w:val="007B7D1D"/>
    <w:rsid w:val="007C16FA"/>
    <w:rsid w:val="007C1A8D"/>
    <w:rsid w:val="007C3E74"/>
    <w:rsid w:val="00804FB2"/>
    <w:rsid w:val="00813D21"/>
    <w:rsid w:val="00820178"/>
    <w:rsid w:val="00832DCE"/>
    <w:rsid w:val="00864D05"/>
    <w:rsid w:val="0088109A"/>
    <w:rsid w:val="0088143F"/>
    <w:rsid w:val="00887398"/>
    <w:rsid w:val="008E27E3"/>
    <w:rsid w:val="008F3490"/>
    <w:rsid w:val="00901692"/>
    <w:rsid w:val="00914D99"/>
    <w:rsid w:val="00921819"/>
    <w:rsid w:val="009272FE"/>
    <w:rsid w:val="00935164"/>
    <w:rsid w:val="009803D6"/>
    <w:rsid w:val="009821F0"/>
    <w:rsid w:val="00987A91"/>
    <w:rsid w:val="0099496A"/>
    <w:rsid w:val="009A7EB7"/>
    <w:rsid w:val="009B0FDE"/>
    <w:rsid w:val="009B6162"/>
    <w:rsid w:val="009B7C75"/>
    <w:rsid w:val="009C6E20"/>
    <w:rsid w:val="009D082A"/>
    <w:rsid w:val="009D1C5F"/>
    <w:rsid w:val="009D7280"/>
    <w:rsid w:val="009E4EFB"/>
    <w:rsid w:val="009F3372"/>
    <w:rsid w:val="00A027BB"/>
    <w:rsid w:val="00A03756"/>
    <w:rsid w:val="00A22972"/>
    <w:rsid w:val="00A4208C"/>
    <w:rsid w:val="00A6040B"/>
    <w:rsid w:val="00A622E3"/>
    <w:rsid w:val="00A66614"/>
    <w:rsid w:val="00A7188D"/>
    <w:rsid w:val="00AA7C80"/>
    <w:rsid w:val="00AC15BD"/>
    <w:rsid w:val="00AC297B"/>
    <w:rsid w:val="00AD3410"/>
    <w:rsid w:val="00AE5D0F"/>
    <w:rsid w:val="00B00B6D"/>
    <w:rsid w:val="00B1796B"/>
    <w:rsid w:val="00B31CB5"/>
    <w:rsid w:val="00B4015B"/>
    <w:rsid w:val="00B52117"/>
    <w:rsid w:val="00B70EF0"/>
    <w:rsid w:val="00B725FE"/>
    <w:rsid w:val="00B75A3D"/>
    <w:rsid w:val="00B77D4A"/>
    <w:rsid w:val="00B968E1"/>
    <w:rsid w:val="00BB1D20"/>
    <w:rsid w:val="00BC200F"/>
    <w:rsid w:val="00BC2D29"/>
    <w:rsid w:val="00BD0ADE"/>
    <w:rsid w:val="00BF5603"/>
    <w:rsid w:val="00BF5E75"/>
    <w:rsid w:val="00C039A5"/>
    <w:rsid w:val="00C24F79"/>
    <w:rsid w:val="00C26C44"/>
    <w:rsid w:val="00C3043E"/>
    <w:rsid w:val="00C40C28"/>
    <w:rsid w:val="00C52243"/>
    <w:rsid w:val="00C64E7C"/>
    <w:rsid w:val="00C8251E"/>
    <w:rsid w:val="00CA15AB"/>
    <w:rsid w:val="00CA6BBA"/>
    <w:rsid w:val="00CC0421"/>
    <w:rsid w:val="00CC1E9C"/>
    <w:rsid w:val="00CD2A85"/>
    <w:rsid w:val="00CD35E4"/>
    <w:rsid w:val="00CD52E9"/>
    <w:rsid w:val="00CE5689"/>
    <w:rsid w:val="00D0443D"/>
    <w:rsid w:val="00D0596F"/>
    <w:rsid w:val="00D24173"/>
    <w:rsid w:val="00D557E9"/>
    <w:rsid w:val="00D7473D"/>
    <w:rsid w:val="00D91FAB"/>
    <w:rsid w:val="00DA2C2A"/>
    <w:rsid w:val="00DB6600"/>
    <w:rsid w:val="00DB662B"/>
    <w:rsid w:val="00DB7291"/>
    <w:rsid w:val="00DD0C5E"/>
    <w:rsid w:val="00DD3DF4"/>
    <w:rsid w:val="00DE1C41"/>
    <w:rsid w:val="00DF6CA2"/>
    <w:rsid w:val="00E1489E"/>
    <w:rsid w:val="00E25435"/>
    <w:rsid w:val="00E330CD"/>
    <w:rsid w:val="00E4088B"/>
    <w:rsid w:val="00E55002"/>
    <w:rsid w:val="00E61267"/>
    <w:rsid w:val="00E6738B"/>
    <w:rsid w:val="00E704CE"/>
    <w:rsid w:val="00E850E8"/>
    <w:rsid w:val="00E86CBC"/>
    <w:rsid w:val="00EA0563"/>
    <w:rsid w:val="00EA0788"/>
    <w:rsid w:val="00ED1943"/>
    <w:rsid w:val="00ED2D91"/>
    <w:rsid w:val="00EE4AB0"/>
    <w:rsid w:val="00F21EE4"/>
    <w:rsid w:val="00F24C30"/>
    <w:rsid w:val="00F3021C"/>
    <w:rsid w:val="00F319D1"/>
    <w:rsid w:val="00F678E4"/>
    <w:rsid w:val="00F73476"/>
    <w:rsid w:val="00F83B67"/>
    <w:rsid w:val="00FC5233"/>
    <w:rsid w:val="00FD5944"/>
    <w:rsid w:val="00FE2DA7"/>
    <w:rsid w:val="00FE442E"/>
    <w:rsid w:val="00FE6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13DC0"/>
    <w:pPr>
      <w:ind w:left="720"/>
      <w:contextualSpacing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486B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B9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082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622E3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A622E3"/>
    <w:rPr>
      <w:color w:val="0000FF"/>
      <w:u w:val="single"/>
    </w:rPr>
  </w:style>
  <w:style w:type="paragraph" w:customStyle="1" w:styleId="ConsPlusNormal">
    <w:name w:val="ConsPlusNormal"/>
    <w:rsid w:val="004D2F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customStyle="1" w:styleId="a8">
    <w:name w:val="Гипертекстовая ссылка"/>
    <w:uiPriority w:val="99"/>
    <w:rsid w:val="00265DC4"/>
    <w:rPr>
      <w:color w:val="106BBE"/>
      <w:sz w:val="26"/>
    </w:rPr>
  </w:style>
  <w:style w:type="paragraph" w:customStyle="1" w:styleId="ConsPlusJurTerm">
    <w:name w:val="ConsPlusJurTerm"/>
    <w:uiPriority w:val="99"/>
    <w:rsid w:val="0059509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Nonformat">
    <w:name w:val="ConsPlusNonformat"/>
    <w:rsid w:val="007046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80D4B-916D-408A-A863-022E6E254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983</Words>
  <Characters>5604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Об утверждении  Методики прогнозирования поступлений доходов в бюджет  Северо-Ен</vt:lpstr>
      <vt:lpstr>И. о. руководителя Управления</vt:lpstr>
      <vt:lpstr>культуры, молодежной политики</vt:lpstr>
      <vt:lpstr>и спорта администрации</vt:lpstr>
      <vt:lpstr>Северо-Енисейского района 							Н. М. Поклад</vt:lpstr>
      <vt:lpstr>Приложение </vt:lpstr>
      <vt:lpstr>к приказу от 10.10.2016  №  101</vt:lpstr>
      <vt:lpstr/>
      <vt:lpstr>Методика прогнозирования поступлений доходов в бюджет Северо-Енисейского  района</vt:lpstr>
      <vt:lpstr>Управление культуры, молодежной политики и спорта</vt:lpstr>
      <vt:lpstr>администрации Северо-Енисейского района наделено полномочиями главного админист</vt:lpstr>
      <vt:lpstr/>
    </vt:vector>
  </TitlesOfParts>
  <Company>Администрация Северо-Енисейского района</Company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</dc:creator>
  <cp:lastModifiedBy>User</cp:lastModifiedBy>
  <cp:revision>3</cp:revision>
  <cp:lastPrinted>2016-10-14T03:10:00Z</cp:lastPrinted>
  <dcterms:created xsi:type="dcterms:W3CDTF">2016-10-13T09:16:00Z</dcterms:created>
  <dcterms:modified xsi:type="dcterms:W3CDTF">2016-10-14T03:10:00Z</dcterms:modified>
</cp:coreProperties>
</file>