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F97" w:rsidRPr="00893AAB" w:rsidRDefault="00044F97" w:rsidP="00044F97">
      <w:pPr>
        <w:jc w:val="center"/>
        <w:rPr>
          <w:b/>
          <w:sz w:val="32"/>
        </w:rPr>
      </w:pPr>
      <w:r>
        <w:rPr>
          <w:b/>
          <w:noProof/>
          <w:sz w:val="32"/>
        </w:rPr>
        <w:drawing>
          <wp:inline distT="0" distB="0" distL="0" distR="0">
            <wp:extent cx="501015" cy="6203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srcRect/>
                    <a:stretch>
                      <a:fillRect/>
                    </a:stretch>
                  </pic:blipFill>
                  <pic:spPr bwMode="auto">
                    <a:xfrm>
                      <a:off x="0" y="0"/>
                      <a:ext cx="501015" cy="620395"/>
                    </a:xfrm>
                    <a:prstGeom prst="rect">
                      <a:avLst/>
                    </a:prstGeom>
                    <a:noFill/>
                    <a:ln w="9525">
                      <a:noFill/>
                      <a:miter lim="800000"/>
                      <a:headEnd/>
                      <a:tailEnd/>
                    </a:ln>
                  </pic:spPr>
                </pic:pic>
              </a:graphicData>
            </a:graphic>
          </wp:inline>
        </w:drawing>
      </w:r>
    </w:p>
    <w:p w:rsidR="00044F97" w:rsidRPr="00893AAB" w:rsidRDefault="00044F97" w:rsidP="00044F97">
      <w:pPr>
        <w:jc w:val="center"/>
        <w:rPr>
          <w:b/>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0"/>
        <w:gridCol w:w="4679"/>
      </w:tblGrid>
      <w:tr w:rsidR="00044F97" w:rsidRPr="00893AAB" w:rsidTr="001C1E9A">
        <w:trPr>
          <w:trHeight w:val="1134"/>
        </w:trPr>
        <w:tc>
          <w:tcPr>
            <w:tcW w:w="9639" w:type="dxa"/>
            <w:gridSpan w:val="2"/>
            <w:tcBorders>
              <w:top w:val="nil"/>
              <w:left w:val="nil"/>
              <w:bottom w:val="nil"/>
              <w:right w:val="nil"/>
            </w:tcBorders>
          </w:tcPr>
          <w:p w:rsidR="00044F97" w:rsidRPr="00044F97" w:rsidRDefault="00044F97" w:rsidP="004C65A0">
            <w:pPr>
              <w:jc w:val="center"/>
              <w:rPr>
                <w:sz w:val="28"/>
                <w:szCs w:val="28"/>
              </w:rPr>
            </w:pPr>
            <w:r w:rsidRPr="00044F97">
              <w:rPr>
                <w:sz w:val="28"/>
                <w:szCs w:val="28"/>
              </w:rPr>
              <w:t>АДМИНИСТРАЦИЯ СЕВЕРО</w:t>
            </w:r>
            <w:r w:rsidR="00310A68">
              <w:rPr>
                <w:sz w:val="28"/>
                <w:szCs w:val="28"/>
              </w:rPr>
              <w:t>–</w:t>
            </w:r>
            <w:r w:rsidRPr="00044F97">
              <w:rPr>
                <w:sz w:val="28"/>
                <w:szCs w:val="28"/>
              </w:rPr>
              <w:t xml:space="preserve">ЕНИСЕЙСКОГО РАЙОНА </w:t>
            </w:r>
          </w:p>
          <w:p w:rsidR="00044F97" w:rsidRPr="00893AAB" w:rsidRDefault="00044F97" w:rsidP="004C65A0">
            <w:pPr>
              <w:jc w:val="center"/>
              <w:rPr>
                <w:b/>
                <w:sz w:val="40"/>
                <w:szCs w:val="40"/>
              </w:rPr>
            </w:pPr>
            <w:r>
              <w:rPr>
                <w:b/>
                <w:sz w:val="40"/>
                <w:szCs w:val="40"/>
              </w:rPr>
              <w:t>ПОСТАНОВЛЕНИЕ</w:t>
            </w:r>
          </w:p>
        </w:tc>
      </w:tr>
      <w:tr w:rsidR="00044F97" w:rsidRPr="00893AAB" w:rsidTr="001C1E9A">
        <w:trPr>
          <w:trHeight w:val="567"/>
        </w:trPr>
        <w:tc>
          <w:tcPr>
            <w:tcW w:w="4960" w:type="dxa"/>
            <w:tcBorders>
              <w:top w:val="nil"/>
              <w:left w:val="nil"/>
              <w:bottom w:val="nil"/>
              <w:right w:val="nil"/>
            </w:tcBorders>
            <w:vAlign w:val="center"/>
          </w:tcPr>
          <w:p w:rsidR="00044F97" w:rsidRPr="004C65A0" w:rsidRDefault="00044F97" w:rsidP="002641B2">
            <w:pPr>
              <w:rPr>
                <w:sz w:val="20"/>
              </w:rPr>
            </w:pPr>
            <w:r w:rsidRPr="004C65A0">
              <w:rPr>
                <w:sz w:val="28"/>
              </w:rPr>
              <w:t>«</w:t>
            </w:r>
            <w:r w:rsidR="002641B2">
              <w:rPr>
                <w:sz w:val="28"/>
                <w:u w:val="single"/>
              </w:rPr>
              <w:t>22</w:t>
            </w:r>
            <w:r w:rsidRPr="004C65A0">
              <w:rPr>
                <w:sz w:val="28"/>
              </w:rPr>
              <w:t>»</w:t>
            </w:r>
            <w:r w:rsidR="004C65A0">
              <w:rPr>
                <w:sz w:val="28"/>
              </w:rPr>
              <w:t xml:space="preserve"> </w:t>
            </w:r>
            <w:r w:rsidR="002641B2">
              <w:rPr>
                <w:sz w:val="28"/>
                <w:u w:val="single"/>
              </w:rPr>
              <w:t>декабря</w:t>
            </w:r>
            <w:r w:rsidR="004C65A0" w:rsidRPr="00115DD5">
              <w:rPr>
                <w:sz w:val="28"/>
              </w:rPr>
              <w:t xml:space="preserve"> </w:t>
            </w:r>
            <w:r w:rsidRPr="00115DD5">
              <w:rPr>
                <w:sz w:val="28"/>
              </w:rPr>
              <w:t>2020</w:t>
            </w:r>
            <w:r w:rsidRPr="004C65A0">
              <w:rPr>
                <w:sz w:val="28"/>
              </w:rPr>
              <w:t xml:space="preserve"> г.</w:t>
            </w:r>
          </w:p>
        </w:tc>
        <w:tc>
          <w:tcPr>
            <w:tcW w:w="4679" w:type="dxa"/>
            <w:tcBorders>
              <w:top w:val="nil"/>
              <w:left w:val="nil"/>
              <w:bottom w:val="nil"/>
              <w:right w:val="nil"/>
            </w:tcBorders>
            <w:vAlign w:val="center"/>
          </w:tcPr>
          <w:p w:rsidR="00044F97" w:rsidRPr="00044F97" w:rsidRDefault="00945BF1" w:rsidP="002641B2">
            <w:pPr>
              <w:ind w:left="1962"/>
              <w:jc w:val="right"/>
              <w:rPr>
                <w:sz w:val="20"/>
              </w:rPr>
            </w:pPr>
            <w:r>
              <w:rPr>
                <w:sz w:val="28"/>
              </w:rPr>
              <w:t>№</w:t>
            </w:r>
            <w:r w:rsidR="00761917">
              <w:rPr>
                <w:sz w:val="28"/>
              </w:rPr>
              <w:t xml:space="preserve"> </w:t>
            </w:r>
            <w:r w:rsidR="002641B2">
              <w:rPr>
                <w:sz w:val="28"/>
              </w:rPr>
              <w:t xml:space="preserve"> </w:t>
            </w:r>
            <w:r w:rsidR="002641B2">
              <w:rPr>
                <w:sz w:val="28"/>
                <w:u w:val="single"/>
              </w:rPr>
              <w:t>566-п</w:t>
            </w:r>
          </w:p>
        </w:tc>
      </w:tr>
      <w:tr w:rsidR="00044F97" w:rsidRPr="00893AAB" w:rsidTr="001C1E9A">
        <w:trPr>
          <w:trHeight w:val="343"/>
        </w:trPr>
        <w:tc>
          <w:tcPr>
            <w:tcW w:w="9639" w:type="dxa"/>
            <w:gridSpan w:val="2"/>
            <w:tcBorders>
              <w:top w:val="nil"/>
              <w:left w:val="nil"/>
              <w:bottom w:val="nil"/>
              <w:right w:val="nil"/>
            </w:tcBorders>
            <w:vAlign w:val="center"/>
          </w:tcPr>
          <w:p w:rsidR="004956EF" w:rsidRPr="004C65A0" w:rsidRDefault="004C65A0" w:rsidP="00310A68">
            <w:pPr>
              <w:ind w:firstLine="709"/>
              <w:jc w:val="center"/>
            </w:pPr>
            <w:r>
              <w:t>г</w:t>
            </w:r>
            <w:r w:rsidR="00044F97" w:rsidRPr="00044F97">
              <w:t>п. Северо</w:t>
            </w:r>
            <w:r w:rsidR="00310A68">
              <w:t>-</w:t>
            </w:r>
            <w:r w:rsidR="00044F97" w:rsidRPr="00044F97">
              <w:t>Енисейский</w:t>
            </w:r>
          </w:p>
        </w:tc>
      </w:tr>
    </w:tbl>
    <w:p w:rsidR="004C65A0" w:rsidRDefault="004C65A0" w:rsidP="004C65A0">
      <w:pPr>
        <w:ind w:firstLine="709"/>
        <w:rPr>
          <w:sz w:val="28"/>
          <w:szCs w:val="28"/>
        </w:rPr>
      </w:pPr>
    </w:p>
    <w:p w:rsidR="004C65A0" w:rsidRPr="00A202FF" w:rsidRDefault="004C65A0" w:rsidP="00A202FF">
      <w:pPr>
        <w:tabs>
          <w:tab w:val="left" w:pos="993"/>
        </w:tabs>
        <w:jc w:val="both"/>
        <w:rPr>
          <w:b/>
          <w:sz w:val="28"/>
        </w:rPr>
      </w:pPr>
      <w:r w:rsidRPr="00A202FF">
        <w:rPr>
          <w:b/>
          <w:sz w:val="28"/>
        </w:rPr>
        <w:t>О</w:t>
      </w:r>
      <w:r w:rsidR="00916CA3">
        <w:rPr>
          <w:b/>
          <w:sz w:val="28"/>
        </w:rPr>
        <w:t xml:space="preserve">б </w:t>
      </w:r>
      <w:r w:rsidR="00115DD5">
        <w:rPr>
          <w:b/>
          <w:sz w:val="28"/>
        </w:rPr>
        <w:t>утверждении архитектурно</w:t>
      </w:r>
      <w:r w:rsidR="00310A68">
        <w:rPr>
          <w:b/>
          <w:sz w:val="28"/>
        </w:rPr>
        <w:t>-</w:t>
      </w:r>
      <w:r w:rsidR="00115DD5">
        <w:rPr>
          <w:b/>
          <w:sz w:val="28"/>
        </w:rPr>
        <w:t>художественного регламента улиц</w:t>
      </w:r>
      <w:r w:rsidR="00D13BEA">
        <w:rPr>
          <w:b/>
          <w:sz w:val="28"/>
        </w:rPr>
        <w:t xml:space="preserve"> и </w:t>
      </w:r>
      <w:r w:rsidR="00115DD5">
        <w:rPr>
          <w:b/>
          <w:sz w:val="28"/>
        </w:rPr>
        <w:t>общ</w:t>
      </w:r>
      <w:r w:rsidR="00115DD5">
        <w:rPr>
          <w:b/>
          <w:sz w:val="28"/>
        </w:rPr>
        <w:t>е</w:t>
      </w:r>
      <w:r w:rsidR="00115DD5">
        <w:rPr>
          <w:b/>
          <w:sz w:val="28"/>
        </w:rPr>
        <w:t>ственных пространств</w:t>
      </w:r>
      <w:r w:rsidR="00600330">
        <w:rPr>
          <w:b/>
          <w:sz w:val="28"/>
        </w:rPr>
        <w:t xml:space="preserve"> в</w:t>
      </w:r>
      <w:r w:rsidR="00115DD5">
        <w:rPr>
          <w:b/>
          <w:sz w:val="28"/>
        </w:rPr>
        <w:t xml:space="preserve"> населенных пункт</w:t>
      </w:r>
      <w:r w:rsidR="00600330">
        <w:rPr>
          <w:b/>
          <w:sz w:val="28"/>
        </w:rPr>
        <w:t xml:space="preserve">ах </w:t>
      </w:r>
      <w:r w:rsidR="00115DD5">
        <w:rPr>
          <w:b/>
          <w:sz w:val="28"/>
        </w:rPr>
        <w:t>Северо</w:t>
      </w:r>
      <w:r w:rsidR="00310A68">
        <w:rPr>
          <w:b/>
          <w:sz w:val="28"/>
        </w:rPr>
        <w:t>-</w:t>
      </w:r>
      <w:r w:rsidR="00115DD5">
        <w:rPr>
          <w:b/>
          <w:sz w:val="28"/>
        </w:rPr>
        <w:t>Енисейского района</w:t>
      </w:r>
    </w:p>
    <w:p w:rsidR="00A202FF" w:rsidRDefault="00A202FF" w:rsidP="004C65A0">
      <w:pPr>
        <w:tabs>
          <w:tab w:val="left" w:pos="993"/>
        </w:tabs>
        <w:ind w:firstLine="709"/>
        <w:jc w:val="both"/>
        <w:rPr>
          <w:sz w:val="28"/>
        </w:rPr>
      </w:pPr>
    </w:p>
    <w:p w:rsidR="00115DD5" w:rsidRPr="00600330" w:rsidRDefault="00115DD5" w:rsidP="00115DD5">
      <w:pPr>
        <w:pStyle w:val="ConsPlusNormal"/>
        <w:ind w:firstLine="540"/>
        <w:jc w:val="both"/>
        <w:rPr>
          <w:rFonts w:ascii="Times New Roman" w:eastAsia="Times New Roman" w:hAnsi="Times New Roman" w:cs="Times New Roman"/>
          <w:sz w:val="28"/>
          <w:szCs w:val="28"/>
        </w:rPr>
      </w:pPr>
      <w:r w:rsidRPr="00115DD5">
        <w:rPr>
          <w:rFonts w:ascii="Times New Roman" w:hAnsi="Times New Roman" w:cs="Times New Roman"/>
          <w:sz w:val="28"/>
          <w:szCs w:val="28"/>
        </w:rPr>
        <w:t>В соответствии со стать</w:t>
      </w:r>
      <w:r w:rsidR="00176340">
        <w:rPr>
          <w:rFonts w:ascii="Times New Roman" w:hAnsi="Times New Roman" w:cs="Times New Roman"/>
          <w:sz w:val="28"/>
          <w:szCs w:val="28"/>
        </w:rPr>
        <w:t>ями</w:t>
      </w:r>
      <w:r w:rsidRPr="00115DD5">
        <w:rPr>
          <w:rFonts w:ascii="Times New Roman" w:hAnsi="Times New Roman" w:cs="Times New Roman"/>
          <w:sz w:val="28"/>
          <w:szCs w:val="28"/>
        </w:rPr>
        <w:t xml:space="preserve"> </w:t>
      </w:r>
      <w:r w:rsidR="00491C63">
        <w:rPr>
          <w:rFonts w:ascii="Times New Roman" w:hAnsi="Times New Roman" w:cs="Times New Roman"/>
          <w:sz w:val="28"/>
          <w:szCs w:val="28"/>
        </w:rPr>
        <w:t>14, 15</w:t>
      </w:r>
      <w:r w:rsidRPr="00115DD5">
        <w:rPr>
          <w:rFonts w:ascii="Times New Roman" w:hAnsi="Times New Roman" w:cs="Times New Roman"/>
          <w:sz w:val="28"/>
          <w:szCs w:val="28"/>
        </w:rPr>
        <w:t xml:space="preserve"> Федерального закона от 06.10.2003 </w:t>
      </w:r>
      <w:r w:rsidR="00600330">
        <w:rPr>
          <w:rFonts w:ascii="Times New Roman" w:hAnsi="Times New Roman" w:cs="Times New Roman"/>
          <w:sz w:val="28"/>
          <w:szCs w:val="28"/>
        </w:rPr>
        <w:t>№</w:t>
      </w:r>
      <w:r w:rsidRPr="00115DD5">
        <w:rPr>
          <w:rFonts w:ascii="Times New Roman" w:hAnsi="Times New Roman" w:cs="Times New Roman"/>
          <w:sz w:val="28"/>
          <w:szCs w:val="28"/>
        </w:rPr>
        <w:t xml:space="preserve"> 131</w:t>
      </w:r>
      <w:r w:rsidR="00310A68">
        <w:rPr>
          <w:rFonts w:ascii="Times New Roman" w:hAnsi="Times New Roman" w:cs="Times New Roman"/>
          <w:sz w:val="28"/>
          <w:szCs w:val="28"/>
        </w:rPr>
        <w:t>–</w:t>
      </w:r>
      <w:r w:rsidRPr="00115DD5">
        <w:rPr>
          <w:rFonts w:ascii="Times New Roman" w:hAnsi="Times New Roman" w:cs="Times New Roman"/>
          <w:sz w:val="28"/>
          <w:szCs w:val="28"/>
        </w:rPr>
        <w:t xml:space="preserve">ФЗ </w:t>
      </w:r>
      <w:r w:rsidR="00600330">
        <w:rPr>
          <w:rFonts w:ascii="Times New Roman" w:hAnsi="Times New Roman" w:cs="Times New Roman"/>
          <w:sz w:val="28"/>
          <w:szCs w:val="28"/>
        </w:rPr>
        <w:t>«</w:t>
      </w:r>
      <w:r w:rsidRPr="00115DD5">
        <w:rPr>
          <w:rFonts w:ascii="Times New Roman" w:hAnsi="Times New Roman" w:cs="Times New Roman"/>
          <w:sz w:val="28"/>
          <w:szCs w:val="28"/>
        </w:rPr>
        <w:t>Об общих принципах организации местного самоуправления в Ро</w:t>
      </w:r>
      <w:r w:rsidRPr="00115DD5">
        <w:rPr>
          <w:rFonts w:ascii="Times New Roman" w:hAnsi="Times New Roman" w:cs="Times New Roman"/>
          <w:sz w:val="28"/>
          <w:szCs w:val="28"/>
        </w:rPr>
        <w:t>с</w:t>
      </w:r>
      <w:r w:rsidRPr="00115DD5">
        <w:rPr>
          <w:rFonts w:ascii="Times New Roman" w:hAnsi="Times New Roman" w:cs="Times New Roman"/>
          <w:sz w:val="28"/>
          <w:szCs w:val="28"/>
        </w:rPr>
        <w:t>сийской Федерации</w:t>
      </w:r>
      <w:r w:rsidR="00600330">
        <w:rPr>
          <w:rFonts w:ascii="Times New Roman" w:hAnsi="Times New Roman" w:cs="Times New Roman"/>
          <w:sz w:val="28"/>
          <w:szCs w:val="28"/>
        </w:rPr>
        <w:t>»</w:t>
      </w:r>
      <w:r w:rsidRPr="00115DD5">
        <w:rPr>
          <w:rFonts w:ascii="Times New Roman" w:hAnsi="Times New Roman" w:cs="Times New Roman"/>
          <w:sz w:val="28"/>
          <w:szCs w:val="28"/>
        </w:rPr>
        <w:t>, Решени</w:t>
      </w:r>
      <w:r w:rsidR="00491C63">
        <w:rPr>
          <w:rFonts w:ascii="Times New Roman" w:hAnsi="Times New Roman" w:cs="Times New Roman"/>
          <w:sz w:val="28"/>
          <w:szCs w:val="28"/>
        </w:rPr>
        <w:t>е</w:t>
      </w:r>
      <w:r w:rsidRPr="00115DD5">
        <w:rPr>
          <w:rFonts w:ascii="Times New Roman" w:hAnsi="Times New Roman" w:cs="Times New Roman"/>
          <w:sz w:val="28"/>
          <w:szCs w:val="28"/>
        </w:rPr>
        <w:t xml:space="preserve">м </w:t>
      </w:r>
      <w:r w:rsidR="00600330">
        <w:rPr>
          <w:rFonts w:ascii="Times New Roman" w:hAnsi="Times New Roman" w:cs="Times New Roman"/>
          <w:sz w:val="28"/>
          <w:szCs w:val="28"/>
        </w:rPr>
        <w:t>Северо</w:t>
      </w:r>
      <w:r w:rsidR="00310A68">
        <w:rPr>
          <w:rFonts w:ascii="Times New Roman" w:hAnsi="Times New Roman" w:cs="Times New Roman"/>
          <w:sz w:val="28"/>
          <w:szCs w:val="28"/>
        </w:rPr>
        <w:t>-</w:t>
      </w:r>
      <w:r w:rsidR="00600330">
        <w:rPr>
          <w:rFonts w:ascii="Times New Roman" w:hAnsi="Times New Roman" w:cs="Times New Roman"/>
          <w:sz w:val="28"/>
          <w:szCs w:val="28"/>
        </w:rPr>
        <w:t>Енисейского районного</w:t>
      </w:r>
      <w:r w:rsidRPr="00115DD5">
        <w:rPr>
          <w:rFonts w:ascii="Times New Roman" w:hAnsi="Times New Roman" w:cs="Times New Roman"/>
          <w:sz w:val="28"/>
          <w:szCs w:val="28"/>
        </w:rPr>
        <w:t xml:space="preserve"> Совета депут</w:t>
      </w:r>
      <w:r w:rsidRPr="00115DD5">
        <w:rPr>
          <w:rFonts w:ascii="Times New Roman" w:hAnsi="Times New Roman" w:cs="Times New Roman"/>
          <w:sz w:val="28"/>
          <w:szCs w:val="28"/>
        </w:rPr>
        <w:t>а</w:t>
      </w:r>
      <w:r w:rsidRPr="00115DD5">
        <w:rPr>
          <w:rFonts w:ascii="Times New Roman" w:hAnsi="Times New Roman" w:cs="Times New Roman"/>
          <w:sz w:val="28"/>
          <w:szCs w:val="28"/>
        </w:rPr>
        <w:t xml:space="preserve">тов от </w:t>
      </w:r>
      <w:r w:rsidR="00600330">
        <w:rPr>
          <w:rFonts w:ascii="Times New Roman" w:hAnsi="Times New Roman" w:cs="Times New Roman"/>
          <w:sz w:val="28"/>
          <w:szCs w:val="28"/>
        </w:rPr>
        <w:t>31.03.207 № 264</w:t>
      </w:r>
      <w:r w:rsidR="00310A68">
        <w:rPr>
          <w:rFonts w:ascii="Times New Roman" w:hAnsi="Times New Roman" w:cs="Times New Roman"/>
          <w:sz w:val="28"/>
          <w:szCs w:val="28"/>
        </w:rPr>
        <w:t>-</w:t>
      </w:r>
      <w:r w:rsidR="00600330">
        <w:rPr>
          <w:rFonts w:ascii="Times New Roman" w:hAnsi="Times New Roman" w:cs="Times New Roman"/>
          <w:sz w:val="28"/>
          <w:szCs w:val="28"/>
        </w:rPr>
        <w:t>21</w:t>
      </w:r>
      <w:r w:rsidRPr="00115DD5">
        <w:rPr>
          <w:rFonts w:ascii="Times New Roman" w:hAnsi="Times New Roman" w:cs="Times New Roman"/>
          <w:sz w:val="28"/>
          <w:szCs w:val="28"/>
        </w:rPr>
        <w:t xml:space="preserve"> </w:t>
      </w:r>
      <w:r w:rsidR="00600330">
        <w:rPr>
          <w:rFonts w:ascii="Times New Roman" w:hAnsi="Times New Roman" w:cs="Times New Roman"/>
          <w:sz w:val="28"/>
          <w:szCs w:val="28"/>
        </w:rPr>
        <w:t>«</w:t>
      </w:r>
      <w:r w:rsidRPr="00115DD5">
        <w:rPr>
          <w:rFonts w:ascii="Times New Roman" w:hAnsi="Times New Roman" w:cs="Times New Roman"/>
          <w:sz w:val="28"/>
          <w:szCs w:val="28"/>
        </w:rPr>
        <w:t>Об утверждении Правил благоустройства террит</w:t>
      </w:r>
      <w:r w:rsidRPr="00115DD5">
        <w:rPr>
          <w:rFonts w:ascii="Times New Roman" w:hAnsi="Times New Roman" w:cs="Times New Roman"/>
          <w:sz w:val="28"/>
          <w:szCs w:val="28"/>
        </w:rPr>
        <w:t>о</w:t>
      </w:r>
      <w:r w:rsidRPr="00115DD5">
        <w:rPr>
          <w:rFonts w:ascii="Times New Roman" w:hAnsi="Times New Roman" w:cs="Times New Roman"/>
          <w:sz w:val="28"/>
          <w:szCs w:val="28"/>
        </w:rPr>
        <w:t xml:space="preserve">рии </w:t>
      </w:r>
      <w:r w:rsidR="00600330">
        <w:rPr>
          <w:rFonts w:ascii="Times New Roman" w:hAnsi="Times New Roman" w:cs="Times New Roman"/>
          <w:sz w:val="28"/>
          <w:szCs w:val="28"/>
        </w:rPr>
        <w:t>населенных пунктов Северо</w:t>
      </w:r>
      <w:r w:rsidR="00310A68">
        <w:rPr>
          <w:rFonts w:ascii="Times New Roman" w:hAnsi="Times New Roman" w:cs="Times New Roman"/>
          <w:sz w:val="28"/>
          <w:szCs w:val="28"/>
        </w:rPr>
        <w:t>-</w:t>
      </w:r>
      <w:r w:rsidR="00600330">
        <w:rPr>
          <w:rFonts w:ascii="Times New Roman" w:hAnsi="Times New Roman" w:cs="Times New Roman"/>
          <w:sz w:val="28"/>
          <w:szCs w:val="28"/>
        </w:rPr>
        <w:t>Енисейского района»,</w:t>
      </w:r>
      <w:r w:rsidRPr="00115DD5">
        <w:rPr>
          <w:rFonts w:ascii="Times New Roman" w:hAnsi="Times New Roman" w:cs="Times New Roman"/>
          <w:sz w:val="28"/>
          <w:szCs w:val="28"/>
        </w:rPr>
        <w:t xml:space="preserve"> руководствуясь стать</w:t>
      </w:r>
      <w:r w:rsidR="000634B6">
        <w:rPr>
          <w:rFonts w:ascii="Times New Roman" w:hAnsi="Times New Roman" w:cs="Times New Roman"/>
          <w:sz w:val="28"/>
          <w:szCs w:val="28"/>
        </w:rPr>
        <w:t>ей</w:t>
      </w:r>
      <w:r w:rsidRPr="00115DD5">
        <w:rPr>
          <w:rFonts w:ascii="Times New Roman" w:hAnsi="Times New Roman" w:cs="Times New Roman"/>
          <w:sz w:val="28"/>
          <w:szCs w:val="28"/>
        </w:rPr>
        <w:t xml:space="preserve"> </w:t>
      </w:r>
      <w:r w:rsidR="000634B6">
        <w:rPr>
          <w:rFonts w:ascii="Times New Roman" w:hAnsi="Times New Roman" w:cs="Times New Roman"/>
          <w:sz w:val="28"/>
          <w:szCs w:val="28"/>
        </w:rPr>
        <w:t>34</w:t>
      </w:r>
      <w:r w:rsidRPr="00115DD5">
        <w:rPr>
          <w:rFonts w:ascii="Times New Roman" w:hAnsi="Times New Roman" w:cs="Times New Roman"/>
          <w:sz w:val="28"/>
          <w:szCs w:val="28"/>
        </w:rPr>
        <w:t xml:space="preserve"> Устава</w:t>
      </w:r>
      <w:r w:rsidRPr="00600330">
        <w:rPr>
          <w:rFonts w:ascii="Times New Roman" w:eastAsia="Times New Roman" w:hAnsi="Times New Roman" w:cs="Times New Roman"/>
          <w:sz w:val="28"/>
          <w:szCs w:val="28"/>
        </w:rPr>
        <w:t xml:space="preserve"> </w:t>
      </w:r>
      <w:r w:rsidR="00600330" w:rsidRPr="00600330">
        <w:rPr>
          <w:rFonts w:ascii="Times New Roman" w:eastAsia="Times New Roman" w:hAnsi="Times New Roman" w:cs="Times New Roman"/>
          <w:sz w:val="28"/>
          <w:szCs w:val="28"/>
        </w:rPr>
        <w:t>Северо</w:t>
      </w:r>
      <w:r w:rsidR="00310A68">
        <w:rPr>
          <w:rFonts w:ascii="Times New Roman" w:eastAsia="Times New Roman" w:hAnsi="Times New Roman" w:cs="Times New Roman"/>
          <w:sz w:val="28"/>
          <w:szCs w:val="28"/>
        </w:rPr>
        <w:t>-</w:t>
      </w:r>
      <w:r w:rsidR="00600330" w:rsidRPr="00600330">
        <w:rPr>
          <w:rFonts w:ascii="Times New Roman" w:eastAsia="Times New Roman" w:hAnsi="Times New Roman" w:cs="Times New Roman"/>
          <w:sz w:val="28"/>
          <w:szCs w:val="28"/>
        </w:rPr>
        <w:t>Енисейского района</w:t>
      </w:r>
      <w:r w:rsidRPr="00600330">
        <w:rPr>
          <w:rFonts w:ascii="Times New Roman" w:eastAsia="Times New Roman" w:hAnsi="Times New Roman" w:cs="Times New Roman"/>
          <w:sz w:val="28"/>
          <w:szCs w:val="28"/>
        </w:rPr>
        <w:t xml:space="preserve">, </w:t>
      </w:r>
      <w:r w:rsidR="002641B2">
        <w:rPr>
          <w:rFonts w:ascii="Times New Roman" w:eastAsia="Times New Roman" w:hAnsi="Times New Roman" w:cs="Times New Roman"/>
          <w:sz w:val="28"/>
          <w:szCs w:val="28"/>
        </w:rPr>
        <w:t>ПОСТАНОВЛЯЮ</w:t>
      </w:r>
      <w:r w:rsidRPr="00600330">
        <w:rPr>
          <w:rFonts w:ascii="Times New Roman" w:eastAsia="Times New Roman" w:hAnsi="Times New Roman" w:cs="Times New Roman"/>
          <w:sz w:val="28"/>
          <w:szCs w:val="28"/>
        </w:rPr>
        <w:t>:</w:t>
      </w:r>
    </w:p>
    <w:p w:rsidR="007C1C2E" w:rsidRPr="00600330" w:rsidRDefault="00600330" w:rsidP="00600330">
      <w:pPr>
        <w:tabs>
          <w:tab w:val="left" w:pos="993"/>
        </w:tabs>
        <w:ind w:firstLine="709"/>
        <w:jc w:val="both"/>
        <w:rPr>
          <w:sz w:val="28"/>
          <w:szCs w:val="28"/>
        </w:rPr>
      </w:pPr>
      <w:r w:rsidRPr="00600330">
        <w:rPr>
          <w:sz w:val="28"/>
          <w:szCs w:val="28"/>
        </w:rPr>
        <w:t>1.</w:t>
      </w:r>
      <w:r>
        <w:rPr>
          <w:sz w:val="28"/>
          <w:szCs w:val="28"/>
        </w:rPr>
        <w:t xml:space="preserve"> </w:t>
      </w:r>
      <w:r w:rsidR="00115DD5" w:rsidRPr="00600330">
        <w:rPr>
          <w:sz w:val="28"/>
          <w:szCs w:val="28"/>
        </w:rPr>
        <w:t>Утвердить</w:t>
      </w:r>
      <w:r w:rsidR="00D90F3D">
        <w:rPr>
          <w:sz w:val="28"/>
          <w:szCs w:val="28"/>
        </w:rPr>
        <w:t xml:space="preserve"> а</w:t>
      </w:r>
      <w:r w:rsidR="00115DD5" w:rsidRPr="00600330">
        <w:rPr>
          <w:sz w:val="28"/>
          <w:szCs w:val="28"/>
        </w:rPr>
        <w:t>рхитектурно</w:t>
      </w:r>
      <w:r w:rsidR="00310A68">
        <w:rPr>
          <w:sz w:val="28"/>
          <w:szCs w:val="28"/>
        </w:rPr>
        <w:t>-</w:t>
      </w:r>
      <w:r w:rsidR="00115DD5" w:rsidRPr="00600330">
        <w:rPr>
          <w:sz w:val="28"/>
          <w:szCs w:val="28"/>
        </w:rPr>
        <w:t>художественный регламент улиц</w:t>
      </w:r>
      <w:r w:rsidR="00D90F3D">
        <w:rPr>
          <w:sz w:val="28"/>
          <w:szCs w:val="28"/>
        </w:rPr>
        <w:t xml:space="preserve"> и</w:t>
      </w:r>
      <w:r w:rsidR="00115DD5" w:rsidRPr="00600330">
        <w:rPr>
          <w:sz w:val="28"/>
          <w:szCs w:val="28"/>
        </w:rPr>
        <w:t xml:space="preserve"> общес</w:t>
      </w:r>
      <w:r w:rsidR="00115DD5" w:rsidRPr="00600330">
        <w:rPr>
          <w:sz w:val="28"/>
          <w:szCs w:val="28"/>
        </w:rPr>
        <w:t>т</w:t>
      </w:r>
      <w:r w:rsidR="00115DD5" w:rsidRPr="00600330">
        <w:rPr>
          <w:sz w:val="28"/>
          <w:szCs w:val="28"/>
        </w:rPr>
        <w:t>венных пространств</w:t>
      </w:r>
      <w:r w:rsidR="00D90F3D">
        <w:rPr>
          <w:sz w:val="28"/>
          <w:szCs w:val="28"/>
        </w:rPr>
        <w:t xml:space="preserve"> в</w:t>
      </w:r>
      <w:r w:rsidR="00115DD5" w:rsidRPr="00600330">
        <w:rPr>
          <w:sz w:val="28"/>
          <w:szCs w:val="28"/>
        </w:rPr>
        <w:t xml:space="preserve"> населенных пункт</w:t>
      </w:r>
      <w:r w:rsidR="00D90F3D">
        <w:rPr>
          <w:sz w:val="28"/>
          <w:szCs w:val="28"/>
        </w:rPr>
        <w:t>ах</w:t>
      </w:r>
      <w:r w:rsidR="00115DD5" w:rsidRPr="00600330">
        <w:rPr>
          <w:sz w:val="28"/>
          <w:szCs w:val="28"/>
        </w:rPr>
        <w:t xml:space="preserve"> </w:t>
      </w:r>
      <w:proofErr w:type="gramStart"/>
      <w:r w:rsidR="00115DD5" w:rsidRPr="00600330">
        <w:rPr>
          <w:sz w:val="28"/>
          <w:szCs w:val="28"/>
        </w:rPr>
        <w:t>Северо</w:t>
      </w:r>
      <w:r w:rsidR="00310A68">
        <w:rPr>
          <w:sz w:val="28"/>
          <w:szCs w:val="28"/>
        </w:rPr>
        <w:t>-</w:t>
      </w:r>
      <w:r w:rsidR="00115DD5" w:rsidRPr="00600330">
        <w:rPr>
          <w:sz w:val="28"/>
          <w:szCs w:val="28"/>
        </w:rPr>
        <w:t>Енисейского</w:t>
      </w:r>
      <w:proofErr w:type="gramEnd"/>
      <w:r w:rsidR="00115DD5" w:rsidRPr="00600330">
        <w:rPr>
          <w:sz w:val="28"/>
          <w:szCs w:val="28"/>
        </w:rPr>
        <w:t xml:space="preserve"> района</w:t>
      </w:r>
      <w:r>
        <w:rPr>
          <w:sz w:val="28"/>
          <w:szCs w:val="28"/>
        </w:rPr>
        <w:t xml:space="preserve"> согла</w:t>
      </w:r>
      <w:r>
        <w:rPr>
          <w:sz w:val="28"/>
          <w:szCs w:val="28"/>
        </w:rPr>
        <w:t>с</w:t>
      </w:r>
      <w:r>
        <w:rPr>
          <w:sz w:val="28"/>
          <w:szCs w:val="28"/>
        </w:rPr>
        <w:t>но приложению к настоящему постановлению</w:t>
      </w:r>
      <w:r w:rsidR="00115DD5" w:rsidRPr="00600330">
        <w:rPr>
          <w:sz w:val="28"/>
          <w:szCs w:val="28"/>
        </w:rPr>
        <w:t>.</w:t>
      </w:r>
    </w:p>
    <w:p w:rsidR="00600330" w:rsidRPr="00600330" w:rsidRDefault="00600330" w:rsidP="00D90F3D">
      <w:pPr>
        <w:ind w:firstLine="709"/>
        <w:jc w:val="both"/>
        <w:rPr>
          <w:sz w:val="28"/>
          <w:szCs w:val="28"/>
        </w:rPr>
      </w:pPr>
      <w:r w:rsidRPr="00600330">
        <w:rPr>
          <w:sz w:val="28"/>
          <w:szCs w:val="28"/>
        </w:rPr>
        <w:t xml:space="preserve">2. </w:t>
      </w:r>
      <w:r>
        <w:rPr>
          <w:sz w:val="28"/>
          <w:szCs w:val="28"/>
        </w:rPr>
        <w:t xml:space="preserve">Контроль </w:t>
      </w:r>
      <w:r w:rsidRPr="00600330">
        <w:rPr>
          <w:sz w:val="28"/>
          <w:szCs w:val="28"/>
        </w:rPr>
        <w:t>за</w:t>
      </w:r>
      <w:r>
        <w:rPr>
          <w:sz w:val="28"/>
          <w:szCs w:val="28"/>
        </w:rPr>
        <w:t xml:space="preserve"> исполнением настоящего постановления возложить на о</w:t>
      </w:r>
      <w:r>
        <w:rPr>
          <w:sz w:val="28"/>
          <w:szCs w:val="28"/>
        </w:rPr>
        <w:t>т</w:t>
      </w:r>
      <w:r>
        <w:rPr>
          <w:sz w:val="28"/>
          <w:szCs w:val="28"/>
        </w:rPr>
        <w:t>дел архитектуры и градостроительства администрации Северо</w:t>
      </w:r>
      <w:r w:rsidR="00310A68">
        <w:rPr>
          <w:sz w:val="28"/>
          <w:szCs w:val="28"/>
        </w:rPr>
        <w:t>-</w:t>
      </w:r>
      <w:r>
        <w:rPr>
          <w:sz w:val="28"/>
          <w:szCs w:val="28"/>
        </w:rPr>
        <w:t>Енисейского района (Пискунову Н.И.).</w:t>
      </w:r>
    </w:p>
    <w:p w:rsidR="004C65A0" w:rsidRPr="00115DD5" w:rsidRDefault="00600330" w:rsidP="00D90F3D">
      <w:pPr>
        <w:ind w:firstLine="709"/>
        <w:jc w:val="both"/>
        <w:rPr>
          <w:sz w:val="28"/>
          <w:szCs w:val="28"/>
        </w:rPr>
      </w:pPr>
      <w:r>
        <w:rPr>
          <w:sz w:val="28"/>
          <w:szCs w:val="28"/>
        </w:rPr>
        <w:t>3</w:t>
      </w:r>
      <w:r w:rsidR="004C65A0" w:rsidRPr="00115DD5">
        <w:rPr>
          <w:sz w:val="28"/>
          <w:szCs w:val="28"/>
        </w:rPr>
        <w:t>. Настоящее постановление</w:t>
      </w:r>
      <w:r w:rsidR="00AC1D2E" w:rsidRPr="00115DD5">
        <w:rPr>
          <w:sz w:val="28"/>
          <w:szCs w:val="28"/>
        </w:rPr>
        <w:t xml:space="preserve"> вступает в силу со дня его опубликования</w:t>
      </w:r>
      <w:r w:rsidR="004C65A0" w:rsidRPr="00115DD5">
        <w:rPr>
          <w:sz w:val="28"/>
          <w:szCs w:val="28"/>
        </w:rPr>
        <w:t xml:space="preserve"> в газете «Северо</w:t>
      </w:r>
      <w:r w:rsidR="00310A68">
        <w:rPr>
          <w:sz w:val="28"/>
          <w:szCs w:val="28"/>
        </w:rPr>
        <w:t>-</w:t>
      </w:r>
      <w:r w:rsidR="004C65A0" w:rsidRPr="00115DD5">
        <w:rPr>
          <w:sz w:val="28"/>
          <w:szCs w:val="28"/>
        </w:rPr>
        <w:t xml:space="preserve">Енисейский Вестник» </w:t>
      </w:r>
      <w:r w:rsidR="00AC1D2E" w:rsidRPr="00115DD5">
        <w:rPr>
          <w:sz w:val="28"/>
          <w:szCs w:val="28"/>
        </w:rPr>
        <w:t xml:space="preserve">и подлежит </w:t>
      </w:r>
      <w:r w:rsidR="004C65A0" w:rsidRPr="00115DD5">
        <w:rPr>
          <w:sz w:val="28"/>
          <w:szCs w:val="28"/>
        </w:rPr>
        <w:t>размещени</w:t>
      </w:r>
      <w:r w:rsidR="001C1E9A" w:rsidRPr="00115DD5">
        <w:rPr>
          <w:sz w:val="28"/>
          <w:szCs w:val="28"/>
        </w:rPr>
        <w:t>ю</w:t>
      </w:r>
      <w:r w:rsidR="004C65A0" w:rsidRPr="00115DD5">
        <w:rPr>
          <w:sz w:val="28"/>
          <w:szCs w:val="28"/>
        </w:rPr>
        <w:t xml:space="preserve"> на официальном сайте Северо</w:t>
      </w:r>
      <w:r w:rsidR="00310A68">
        <w:rPr>
          <w:sz w:val="28"/>
          <w:szCs w:val="28"/>
        </w:rPr>
        <w:t>-</w:t>
      </w:r>
      <w:r w:rsidR="004C65A0" w:rsidRPr="00115DD5">
        <w:rPr>
          <w:sz w:val="28"/>
          <w:szCs w:val="28"/>
        </w:rPr>
        <w:t>Енисейского района в информационно</w:t>
      </w:r>
      <w:r w:rsidR="00310A68">
        <w:rPr>
          <w:sz w:val="28"/>
          <w:szCs w:val="28"/>
        </w:rPr>
        <w:t>-</w:t>
      </w:r>
      <w:r w:rsidR="004C65A0" w:rsidRPr="00115DD5">
        <w:rPr>
          <w:sz w:val="28"/>
          <w:szCs w:val="28"/>
        </w:rPr>
        <w:t>коммуникационной сети «Интернет».</w:t>
      </w:r>
    </w:p>
    <w:p w:rsidR="004C65A0" w:rsidRPr="00115DD5" w:rsidRDefault="004C65A0" w:rsidP="00C5138B">
      <w:pPr>
        <w:rPr>
          <w:sz w:val="28"/>
          <w:szCs w:val="28"/>
        </w:rPr>
      </w:pPr>
    </w:p>
    <w:p w:rsidR="004C65A0" w:rsidRPr="00115DD5" w:rsidRDefault="004C65A0" w:rsidP="00C5138B">
      <w:pPr>
        <w:rPr>
          <w:sz w:val="28"/>
          <w:szCs w:val="28"/>
        </w:rPr>
      </w:pPr>
    </w:p>
    <w:p w:rsidR="00CD1C67" w:rsidRPr="00105DFC" w:rsidRDefault="00CD1C67" w:rsidP="00CD1C67">
      <w:pPr>
        <w:jc w:val="both"/>
        <w:rPr>
          <w:sz w:val="28"/>
          <w:szCs w:val="28"/>
        </w:rPr>
      </w:pPr>
      <w:r w:rsidRPr="00105DFC">
        <w:rPr>
          <w:sz w:val="28"/>
          <w:szCs w:val="28"/>
        </w:rPr>
        <w:t xml:space="preserve">Временно </w:t>
      </w:r>
      <w:proofErr w:type="gramStart"/>
      <w:r w:rsidRPr="00105DFC">
        <w:rPr>
          <w:sz w:val="28"/>
          <w:szCs w:val="28"/>
        </w:rPr>
        <w:t>исполняющий</w:t>
      </w:r>
      <w:proofErr w:type="gramEnd"/>
      <w:r w:rsidRPr="00105DFC">
        <w:rPr>
          <w:sz w:val="28"/>
          <w:szCs w:val="28"/>
        </w:rPr>
        <w:t xml:space="preserve"> полномочия</w:t>
      </w:r>
    </w:p>
    <w:p w:rsidR="00CD1C67" w:rsidRPr="00105DFC" w:rsidRDefault="00CD1C67" w:rsidP="00CD1C67">
      <w:pPr>
        <w:jc w:val="both"/>
        <w:rPr>
          <w:sz w:val="28"/>
          <w:szCs w:val="28"/>
        </w:rPr>
      </w:pPr>
      <w:r w:rsidRPr="00105DFC">
        <w:rPr>
          <w:sz w:val="28"/>
          <w:szCs w:val="28"/>
        </w:rPr>
        <w:t>Главы Северо-Енисейского района,</w:t>
      </w:r>
    </w:p>
    <w:p w:rsidR="00D52CF0" w:rsidRDefault="00CD1C67" w:rsidP="00CD1C67">
      <w:pPr>
        <w:spacing w:after="200" w:line="276" w:lineRule="auto"/>
        <w:rPr>
          <w:sz w:val="28"/>
          <w:szCs w:val="28"/>
        </w:rPr>
      </w:pPr>
      <w:r w:rsidRPr="00105DFC">
        <w:rPr>
          <w:sz w:val="28"/>
          <w:szCs w:val="28"/>
        </w:rPr>
        <w:t xml:space="preserve">первый заместитель главы района                                                     </w:t>
      </w:r>
      <w:r>
        <w:rPr>
          <w:sz w:val="28"/>
          <w:szCs w:val="28"/>
        </w:rPr>
        <w:t xml:space="preserve">  </w:t>
      </w:r>
      <w:r w:rsidRPr="00105DFC">
        <w:rPr>
          <w:sz w:val="28"/>
          <w:szCs w:val="28"/>
        </w:rPr>
        <w:t xml:space="preserve">   А.Н. Рябцев   </w:t>
      </w:r>
      <w:r w:rsidR="00D52CF0">
        <w:rPr>
          <w:sz w:val="28"/>
          <w:szCs w:val="28"/>
        </w:rPr>
        <w:br w:type="page"/>
      </w:r>
    </w:p>
    <w:p w:rsidR="00D52CF0" w:rsidRPr="00681534" w:rsidRDefault="00D52CF0" w:rsidP="00600330">
      <w:pPr>
        <w:ind w:left="6237"/>
      </w:pPr>
      <w:r w:rsidRPr="00681534">
        <w:lastRenderedPageBreak/>
        <w:t>Приложение к постановлению</w:t>
      </w:r>
    </w:p>
    <w:p w:rsidR="00D52CF0" w:rsidRPr="00681534" w:rsidRDefault="00D52CF0" w:rsidP="00600330">
      <w:pPr>
        <w:ind w:left="6237"/>
      </w:pPr>
      <w:r w:rsidRPr="00681534">
        <w:t>администрации района</w:t>
      </w:r>
    </w:p>
    <w:p w:rsidR="00D52CF0" w:rsidRPr="00681534" w:rsidRDefault="00D52CF0" w:rsidP="00600330">
      <w:pPr>
        <w:ind w:left="6237"/>
      </w:pPr>
      <w:r w:rsidRPr="00681534">
        <w:t xml:space="preserve">от </w:t>
      </w:r>
      <w:r w:rsidR="00BB1698">
        <w:t xml:space="preserve"> </w:t>
      </w:r>
      <w:r w:rsidR="00BB1698" w:rsidRPr="00BB1698">
        <w:rPr>
          <w:u w:val="single"/>
        </w:rPr>
        <w:t>22.12.2020</w:t>
      </w:r>
      <w:r w:rsidRPr="00BB1698">
        <w:rPr>
          <w:u w:val="single"/>
        </w:rPr>
        <w:t xml:space="preserve"> </w:t>
      </w:r>
      <w:r w:rsidR="00BB1698">
        <w:rPr>
          <w:u w:val="single"/>
        </w:rPr>
        <w:t xml:space="preserve"> </w:t>
      </w:r>
      <w:r w:rsidRPr="00681534">
        <w:t xml:space="preserve">№ </w:t>
      </w:r>
      <w:r w:rsidR="00BB1698">
        <w:t xml:space="preserve"> </w:t>
      </w:r>
      <w:r w:rsidR="00BB1698">
        <w:rPr>
          <w:u w:val="single"/>
        </w:rPr>
        <w:t>566-п</w:t>
      </w:r>
    </w:p>
    <w:p w:rsidR="00D52CF0" w:rsidRDefault="00D52CF0" w:rsidP="00D52CF0">
      <w:pPr>
        <w:jc w:val="right"/>
        <w:rPr>
          <w:sz w:val="20"/>
          <w:szCs w:val="20"/>
        </w:rPr>
      </w:pPr>
    </w:p>
    <w:p w:rsidR="00D52CF0" w:rsidRDefault="00D52CF0" w:rsidP="00D52CF0">
      <w:pPr>
        <w:jc w:val="right"/>
        <w:rPr>
          <w:sz w:val="20"/>
          <w:szCs w:val="20"/>
        </w:rPr>
      </w:pPr>
    </w:p>
    <w:p w:rsidR="003D3F7F" w:rsidRPr="00115DD5" w:rsidRDefault="003D3F7F" w:rsidP="00D52CF0">
      <w:pPr>
        <w:jc w:val="right"/>
        <w:rPr>
          <w:b/>
          <w:sz w:val="28"/>
          <w:szCs w:val="28"/>
        </w:rPr>
      </w:pPr>
    </w:p>
    <w:p w:rsidR="00115DD5" w:rsidRPr="00BA661F" w:rsidRDefault="00115DD5" w:rsidP="00CE336F">
      <w:pPr>
        <w:pStyle w:val="ConsPlusTitle"/>
        <w:jc w:val="center"/>
        <w:rPr>
          <w:rFonts w:ascii="Times New Roman" w:hAnsi="Times New Roman" w:cs="Times New Roman"/>
          <w:sz w:val="28"/>
          <w:szCs w:val="28"/>
        </w:rPr>
      </w:pPr>
      <w:r w:rsidRPr="00BA661F">
        <w:rPr>
          <w:rFonts w:ascii="Times New Roman" w:hAnsi="Times New Roman" w:cs="Times New Roman"/>
          <w:sz w:val="28"/>
          <w:szCs w:val="28"/>
        </w:rPr>
        <w:t>АРХИТЕКТУРНО</w:t>
      </w:r>
      <w:r w:rsidR="00310A68">
        <w:rPr>
          <w:rFonts w:ascii="Times New Roman" w:hAnsi="Times New Roman" w:cs="Times New Roman"/>
          <w:sz w:val="28"/>
          <w:szCs w:val="28"/>
        </w:rPr>
        <w:t>-</w:t>
      </w:r>
      <w:r w:rsidRPr="00BA661F">
        <w:rPr>
          <w:rFonts w:ascii="Times New Roman" w:hAnsi="Times New Roman" w:cs="Times New Roman"/>
          <w:sz w:val="28"/>
          <w:szCs w:val="28"/>
        </w:rPr>
        <w:t>ХУДОЖЕСТВЕННЫЙ РЕГЛАМЕНТ</w:t>
      </w:r>
    </w:p>
    <w:p w:rsidR="00600330" w:rsidRPr="00BA661F" w:rsidRDefault="00115DD5" w:rsidP="00CE336F">
      <w:pPr>
        <w:jc w:val="center"/>
        <w:rPr>
          <w:b/>
          <w:sz w:val="28"/>
          <w:szCs w:val="28"/>
        </w:rPr>
      </w:pPr>
      <w:r w:rsidRPr="00BA661F">
        <w:rPr>
          <w:b/>
          <w:sz w:val="28"/>
          <w:szCs w:val="28"/>
        </w:rPr>
        <w:t>УЛИЦ</w:t>
      </w:r>
      <w:r w:rsidR="00600330" w:rsidRPr="00BA661F">
        <w:rPr>
          <w:b/>
          <w:sz w:val="28"/>
          <w:szCs w:val="28"/>
        </w:rPr>
        <w:t xml:space="preserve"> И </w:t>
      </w:r>
      <w:r w:rsidRPr="00BA661F">
        <w:rPr>
          <w:b/>
          <w:sz w:val="28"/>
          <w:szCs w:val="28"/>
        </w:rPr>
        <w:t>ОБЩЕСТВЕННЫХ ПРОСТРАНСТВ</w:t>
      </w:r>
      <w:r w:rsidR="00600330" w:rsidRPr="00BA661F">
        <w:rPr>
          <w:b/>
          <w:sz w:val="28"/>
          <w:szCs w:val="28"/>
        </w:rPr>
        <w:t xml:space="preserve"> </w:t>
      </w:r>
    </w:p>
    <w:p w:rsidR="007C0EAB" w:rsidRDefault="00600330" w:rsidP="00CE336F">
      <w:pPr>
        <w:jc w:val="center"/>
        <w:rPr>
          <w:b/>
          <w:sz w:val="28"/>
          <w:szCs w:val="28"/>
        </w:rPr>
      </w:pPr>
      <w:r w:rsidRPr="00BA661F">
        <w:rPr>
          <w:b/>
          <w:sz w:val="28"/>
          <w:szCs w:val="28"/>
        </w:rPr>
        <w:t xml:space="preserve">В </w:t>
      </w:r>
      <w:r w:rsidR="00115DD5" w:rsidRPr="00BA661F">
        <w:rPr>
          <w:b/>
          <w:sz w:val="28"/>
          <w:szCs w:val="28"/>
        </w:rPr>
        <w:t>НАСЕЛЕННЫХ ПУНКТ</w:t>
      </w:r>
      <w:r w:rsidRPr="00BA661F">
        <w:rPr>
          <w:b/>
          <w:sz w:val="28"/>
          <w:szCs w:val="28"/>
        </w:rPr>
        <w:t xml:space="preserve">АХ </w:t>
      </w:r>
      <w:r w:rsidR="00115DD5" w:rsidRPr="00BA661F">
        <w:rPr>
          <w:b/>
          <w:sz w:val="28"/>
          <w:szCs w:val="28"/>
        </w:rPr>
        <w:t>СЕВЕРО</w:t>
      </w:r>
      <w:r w:rsidR="00310A68">
        <w:rPr>
          <w:b/>
          <w:sz w:val="28"/>
          <w:szCs w:val="28"/>
        </w:rPr>
        <w:t>–-</w:t>
      </w:r>
      <w:r w:rsidR="00115DD5" w:rsidRPr="00BA661F">
        <w:rPr>
          <w:b/>
          <w:sz w:val="28"/>
          <w:szCs w:val="28"/>
        </w:rPr>
        <w:t>ЕНИСЕЙСКОГО РАЙОНА</w:t>
      </w:r>
    </w:p>
    <w:p w:rsidR="00D90F3D" w:rsidRDefault="00D90F3D" w:rsidP="00CE336F">
      <w:pPr>
        <w:jc w:val="center"/>
        <w:rPr>
          <w:b/>
          <w:sz w:val="28"/>
          <w:szCs w:val="28"/>
        </w:rPr>
      </w:pPr>
    </w:p>
    <w:p w:rsidR="00D90F3D" w:rsidRDefault="00D90F3D" w:rsidP="00CE336F">
      <w:pPr>
        <w:jc w:val="center"/>
        <w:rPr>
          <w:b/>
          <w:sz w:val="28"/>
          <w:szCs w:val="28"/>
        </w:rPr>
      </w:pPr>
      <w:r>
        <w:rPr>
          <w:b/>
          <w:sz w:val="28"/>
          <w:szCs w:val="28"/>
        </w:rPr>
        <w:t>Содержание документа:</w:t>
      </w:r>
    </w:p>
    <w:p w:rsidR="00D90F3D" w:rsidRPr="00D90F3D" w:rsidRDefault="00D90F3D" w:rsidP="003738A5">
      <w:pPr>
        <w:ind w:firstLine="567"/>
        <w:rPr>
          <w:sz w:val="28"/>
          <w:szCs w:val="28"/>
        </w:rPr>
      </w:pPr>
      <w:r w:rsidRPr="00D90F3D">
        <w:rPr>
          <w:sz w:val="28"/>
          <w:szCs w:val="28"/>
        </w:rPr>
        <w:t>Глава 1. Общие положения</w:t>
      </w:r>
    </w:p>
    <w:p w:rsidR="00D90F3D" w:rsidRPr="00D90F3D" w:rsidRDefault="00D90F3D" w:rsidP="003738A5">
      <w:pPr>
        <w:ind w:firstLine="567"/>
        <w:rPr>
          <w:sz w:val="28"/>
          <w:szCs w:val="28"/>
        </w:rPr>
      </w:pPr>
      <w:r>
        <w:rPr>
          <w:sz w:val="28"/>
          <w:szCs w:val="28"/>
        </w:rPr>
        <w:t>Глава</w:t>
      </w:r>
      <w:r w:rsidRPr="00D90F3D">
        <w:rPr>
          <w:sz w:val="28"/>
          <w:szCs w:val="28"/>
        </w:rPr>
        <w:t xml:space="preserve"> </w:t>
      </w:r>
      <w:r>
        <w:rPr>
          <w:sz w:val="28"/>
          <w:szCs w:val="28"/>
        </w:rPr>
        <w:t>2</w:t>
      </w:r>
      <w:r w:rsidRPr="00D90F3D">
        <w:rPr>
          <w:sz w:val="28"/>
          <w:szCs w:val="28"/>
        </w:rPr>
        <w:t xml:space="preserve">. </w:t>
      </w:r>
      <w:r>
        <w:rPr>
          <w:sz w:val="28"/>
          <w:szCs w:val="28"/>
        </w:rPr>
        <w:t>Понятия, термины и определения</w:t>
      </w:r>
    </w:p>
    <w:p w:rsidR="00D90F3D" w:rsidRPr="00516B78" w:rsidRDefault="00502CBB" w:rsidP="003738A5">
      <w:pPr>
        <w:ind w:firstLine="567"/>
        <w:rPr>
          <w:sz w:val="28"/>
          <w:szCs w:val="28"/>
        </w:rPr>
      </w:pPr>
      <w:r>
        <w:rPr>
          <w:sz w:val="28"/>
          <w:szCs w:val="28"/>
        </w:rPr>
        <w:t xml:space="preserve">Глава 3. Требования к </w:t>
      </w:r>
      <w:r w:rsidR="00121F6C">
        <w:rPr>
          <w:sz w:val="28"/>
          <w:szCs w:val="28"/>
        </w:rPr>
        <w:t>информационному оформлению зданий, строений, сооружений</w:t>
      </w:r>
    </w:p>
    <w:p w:rsidR="00502CBB" w:rsidRPr="00516B78" w:rsidRDefault="00181DD9" w:rsidP="003738A5">
      <w:pPr>
        <w:ind w:firstLine="567"/>
        <w:rPr>
          <w:sz w:val="28"/>
          <w:szCs w:val="28"/>
        </w:rPr>
      </w:pPr>
      <w:r>
        <w:rPr>
          <w:sz w:val="28"/>
          <w:szCs w:val="28"/>
        </w:rPr>
        <w:t>Г</w:t>
      </w:r>
      <w:r w:rsidR="00516B78" w:rsidRPr="00516B78">
        <w:rPr>
          <w:sz w:val="28"/>
          <w:szCs w:val="28"/>
        </w:rPr>
        <w:t xml:space="preserve">лава 4. </w:t>
      </w:r>
      <w:r w:rsidR="00516B78">
        <w:rPr>
          <w:sz w:val="28"/>
          <w:szCs w:val="28"/>
        </w:rPr>
        <w:t>Т</w:t>
      </w:r>
      <w:r w:rsidR="00516B78" w:rsidRPr="00516B78">
        <w:rPr>
          <w:sz w:val="28"/>
          <w:szCs w:val="28"/>
        </w:rPr>
        <w:t>ребования к наружной рекламе и рекламным конструкциям</w:t>
      </w:r>
    </w:p>
    <w:p w:rsidR="00516B78" w:rsidRDefault="00181DD9" w:rsidP="003738A5">
      <w:pPr>
        <w:pStyle w:val="ConsPlusNormal"/>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516B78" w:rsidRPr="00516B78">
        <w:rPr>
          <w:rFonts w:ascii="Times New Roman" w:eastAsia="Times New Roman" w:hAnsi="Times New Roman" w:cs="Times New Roman"/>
          <w:sz w:val="28"/>
          <w:szCs w:val="28"/>
        </w:rPr>
        <w:t xml:space="preserve">лава 5. </w:t>
      </w:r>
      <w:r w:rsidR="00516B78">
        <w:rPr>
          <w:rFonts w:ascii="Times New Roman" w:eastAsia="Times New Roman" w:hAnsi="Times New Roman" w:cs="Times New Roman"/>
          <w:sz w:val="28"/>
          <w:szCs w:val="28"/>
        </w:rPr>
        <w:t>Т</w:t>
      </w:r>
      <w:r w:rsidR="00516B78" w:rsidRPr="00516B78">
        <w:rPr>
          <w:rFonts w:ascii="Times New Roman" w:eastAsia="Times New Roman" w:hAnsi="Times New Roman" w:cs="Times New Roman"/>
          <w:sz w:val="28"/>
          <w:szCs w:val="28"/>
        </w:rPr>
        <w:t>ребования к рекламно</w:t>
      </w:r>
      <w:r w:rsidR="00516B78">
        <w:rPr>
          <w:rFonts w:ascii="Times New Roman" w:eastAsia="Times New Roman" w:hAnsi="Times New Roman" w:cs="Times New Roman"/>
          <w:sz w:val="28"/>
          <w:szCs w:val="28"/>
        </w:rPr>
        <w:t>-</w:t>
      </w:r>
      <w:r w:rsidR="00516B78" w:rsidRPr="00516B78">
        <w:rPr>
          <w:rFonts w:ascii="Times New Roman" w:eastAsia="Times New Roman" w:hAnsi="Times New Roman" w:cs="Times New Roman"/>
          <w:sz w:val="28"/>
          <w:szCs w:val="28"/>
        </w:rPr>
        <w:t>информационному оформлению отдел</w:t>
      </w:r>
      <w:r w:rsidR="00516B78" w:rsidRPr="00516B78">
        <w:rPr>
          <w:rFonts w:ascii="Times New Roman" w:eastAsia="Times New Roman" w:hAnsi="Times New Roman" w:cs="Times New Roman"/>
          <w:sz w:val="28"/>
          <w:szCs w:val="28"/>
        </w:rPr>
        <w:t>ь</w:t>
      </w:r>
      <w:r w:rsidR="00516B78" w:rsidRPr="00516B78">
        <w:rPr>
          <w:rFonts w:ascii="Times New Roman" w:eastAsia="Times New Roman" w:hAnsi="Times New Roman" w:cs="Times New Roman"/>
          <w:sz w:val="28"/>
          <w:szCs w:val="28"/>
        </w:rPr>
        <w:t>ных зданий, строений</w:t>
      </w:r>
    </w:p>
    <w:p w:rsidR="00181DD9" w:rsidRPr="00181DD9" w:rsidRDefault="00181DD9" w:rsidP="003738A5">
      <w:pPr>
        <w:pStyle w:val="ConsPlusNormal"/>
        <w:ind w:firstLine="567"/>
        <w:jc w:val="both"/>
        <w:rPr>
          <w:rFonts w:ascii="Times New Roman" w:hAnsi="Times New Roman" w:cs="Times New Roman"/>
          <w:b/>
          <w:sz w:val="28"/>
          <w:szCs w:val="28"/>
        </w:rPr>
      </w:pPr>
      <w:r>
        <w:rPr>
          <w:rFonts w:ascii="Times New Roman" w:eastAsia="Times New Roman" w:hAnsi="Times New Roman" w:cs="Times New Roman"/>
          <w:sz w:val="28"/>
          <w:szCs w:val="28"/>
        </w:rPr>
        <w:t>Г</w:t>
      </w:r>
      <w:r w:rsidRPr="00181DD9">
        <w:rPr>
          <w:rFonts w:ascii="Times New Roman" w:eastAsia="Times New Roman" w:hAnsi="Times New Roman" w:cs="Times New Roman"/>
          <w:sz w:val="28"/>
          <w:szCs w:val="28"/>
        </w:rPr>
        <w:t xml:space="preserve">лава 6. </w:t>
      </w:r>
      <w:r>
        <w:rPr>
          <w:rFonts w:ascii="Times New Roman" w:eastAsia="Times New Roman" w:hAnsi="Times New Roman" w:cs="Times New Roman"/>
          <w:sz w:val="28"/>
          <w:szCs w:val="28"/>
        </w:rPr>
        <w:t>Т</w:t>
      </w:r>
      <w:r w:rsidRPr="00181DD9">
        <w:rPr>
          <w:rFonts w:ascii="Times New Roman" w:eastAsia="Times New Roman" w:hAnsi="Times New Roman" w:cs="Times New Roman"/>
          <w:sz w:val="28"/>
          <w:szCs w:val="28"/>
        </w:rPr>
        <w:t>ребования к оформлению зданий, строений, сооружений с и</w:t>
      </w:r>
      <w:r w:rsidRPr="00181DD9">
        <w:rPr>
          <w:rFonts w:ascii="Times New Roman" w:eastAsia="Times New Roman" w:hAnsi="Times New Roman" w:cs="Times New Roman"/>
          <w:sz w:val="28"/>
          <w:szCs w:val="28"/>
        </w:rPr>
        <w:t>с</w:t>
      </w:r>
      <w:r w:rsidRPr="00181DD9">
        <w:rPr>
          <w:rFonts w:ascii="Times New Roman" w:eastAsia="Times New Roman" w:hAnsi="Times New Roman" w:cs="Times New Roman"/>
          <w:sz w:val="28"/>
          <w:szCs w:val="28"/>
        </w:rPr>
        <w:t>пользованием элементов граффити</w:t>
      </w:r>
    </w:p>
    <w:p w:rsidR="00DF398C" w:rsidRPr="00181DD9" w:rsidRDefault="00181DD9" w:rsidP="003738A5">
      <w:pPr>
        <w:ind w:firstLine="567"/>
        <w:rPr>
          <w:sz w:val="28"/>
          <w:szCs w:val="28"/>
        </w:rPr>
      </w:pPr>
      <w:r>
        <w:rPr>
          <w:sz w:val="28"/>
          <w:szCs w:val="28"/>
        </w:rPr>
        <w:t>Г</w:t>
      </w:r>
      <w:r w:rsidRPr="00181DD9">
        <w:rPr>
          <w:sz w:val="28"/>
          <w:szCs w:val="28"/>
        </w:rPr>
        <w:t xml:space="preserve">лава 7. </w:t>
      </w:r>
      <w:r>
        <w:rPr>
          <w:sz w:val="28"/>
          <w:szCs w:val="28"/>
        </w:rPr>
        <w:t>О</w:t>
      </w:r>
      <w:r w:rsidRPr="00181DD9">
        <w:rPr>
          <w:sz w:val="28"/>
          <w:szCs w:val="28"/>
        </w:rPr>
        <w:t xml:space="preserve">бщие требования к рекламно-информационному оформлению в целях сохранения внешнего архитектурного облика </w:t>
      </w:r>
      <w:r w:rsidR="00FC26A4" w:rsidRPr="00181DD9">
        <w:rPr>
          <w:sz w:val="28"/>
          <w:szCs w:val="28"/>
        </w:rPr>
        <w:t>сложившейся застройки</w:t>
      </w:r>
    </w:p>
    <w:p w:rsidR="00181DD9" w:rsidRDefault="00FC26A4" w:rsidP="003738A5">
      <w:pPr>
        <w:ind w:firstLine="567"/>
        <w:rPr>
          <w:sz w:val="28"/>
          <w:szCs w:val="28"/>
        </w:rPr>
      </w:pPr>
      <w:r>
        <w:rPr>
          <w:sz w:val="28"/>
          <w:szCs w:val="28"/>
        </w:rPr>
        <w:t>Г</w:t>
      </w:r>
      <w:r w:rsidRPr="00FC26A4">
        <w:rPr>
          <w:sz w:val="28"/>
          <w:szCs w:val="28"/>
        </w:rPr>
        <w:t xml:space="preserve">лава 8. </w:t>
      </w:r>
      <w:r>
        <w:rPr>
          <w:sz w:val="28"/>
          <w:szCs w:val="28"/>
        </w:rPr>
        <w:t>Т</w:t>
      </w:r>
      <w:r w:rsidRPr="00FC26A4">
        <w:rPr>
          <w:sz w:val="28"/>
          <w:szCs w:val="28"/>
        </w:rPr>
        <w:t>ребования к устройству освещения улиц</w:t>
      </w:r>
    </w:p>
    <w:p w:rsidR="00522681" w:rsidRPr="00CE336F" w:rsidRDefault="00522681" w:rsidP="003738A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Глава 9</w:t>
      </w:r>
      <w:r w:rsidRPr="00CE336F">
        <w:rPr>
          <w:rFonts w:ascii="Times New Roman" w:hAnsi="Times New Roman" w:cs="Times New Roman"/>
          <w:sz w:val="28"/>
          <w:szCs w:val="28"/>
        </w:rPr>
        <w:t>. Требования к внешнему виду конструктивных элементов фасадов зданий, строений</w:t>
      </w:r>
    </w:p>
    <w:p w:rsidR="00181DD9" w:rsidRDefault="00522681" w:rsidP="003738A5">
      <w:pPr>
        <w:ind w:firstLine="567"/>
        <w:rPr>
          <w:sz w:val="28"/>
          <w:szCs w:val="28"/>
        </w:rPr>
      </w:pPr>
      <w:r w:rsidRPr="00522681">
        <w:rPr>
          <w:sz w:val="28"/>
          <w:szCs w:val="28"/>
        </w:rPr>
        <w:t>Глава 10. Требования к размещению дополнительного оборудования на фасадах зданий, строений, сооружений</w:t>
      </w:r>
    </w:p>
    <w:p w:rsidR="001873A7" w:rsidRDefault="00FB23B7" w:rsidP="003738A5">
      <w:pPr>
        <w:ind w:firstLine="567"/>
        <w:rPr>
          <w:sz w:val="28"/>
          <w:szCs w:val="28"/>
        </w:rPr>
      </w:pPr>
      <w:r>
        <w:rPr>
          <w:sz w:val="28"/>
          <w:szCs w:val="28"/>
        </w:rPr>
        <w:t xml:space="preserve">Глава </w:t>
      </w:r>
      <w:r w:rsidRPr="00CE336F">
        <w:rPr>
          <w:sz w:val="28"/>
          <w:szCs w:val="28"/>
        </w:rPr>
        <w:t>1</w:t>
      </w:r>
      <w:r>
        <w:rPr>
          <w:sz w:val="28"/>
          <w:szCs w:val="28"/>
        </w:rPr>
        <w:t>1</w:t>
      </w:r>
      <w:r w:rsidRPr="00CE336F">
        <w:rPr>
          <w:sz w:val="28"/>
          <w:szCs w:val="28"/>
        </w:rPr>
        <w:t>. Требования к вн</w:t>
      </w:r>
      <w:r>
        <w:rPr>
          <w:sz w:val="28"/>
          <w:szCs w:val="28"/>
        </w:rPr>
        <w:t xml:space="preserve">ешнему виду </w:t>
      </w:r>
      <w:r w:rsidR="00D13BEA">
        <w:rPr>
          <w:sz w:val="28"/>
          <w:szCs w:val="28"/>
        </w:rPr>
        <w:t>нестационарных торговых объе</w:t>
      </w:r>
      <w:r w:rsidR="00D13BEA">
        <w:rPr>
          <w:sz w:val="28"/>
          <w:szCs w:val="28"/>
        </w:rPr>
        <w:t>к</w:t>
      </w:r>
      <w:r w:rsidR="00D13BEA">
        <w:rPr>
          <w:sz w:val="28"/>
          <w:szCs w:val="28"/>
        </w:rPr>
        <w:t>тов</w:t>
      </w:r>
    </w:p>
    <w:p w:rsidR="00FB23B7" w:rsidRDefault="00B84CB7" w:rsidP="003738A5">
      <w:pPr>
        <w:ind w:firstLine="567"/>
        <w:rPr>
          <w:sz w:val="28"/>
          <w:szCs w:val="28"/>
        </w:rPr>
      </w:pPr>
      <w:r>
        <w:rPr>
          <w:sz w:val="28"/>
          <w:szCs w:val="28"/>
        </w:rPr>
        <w:t xml:space="preserve">Глава </w:t>
      </w:r>
      <w:r w:rsidRPr="00CE336F">
        <w:rPr>
          <w:sz w:val="28"/>
          <w:szCs w:val="28"/>
        </w:rPr>
        <w:t>1</w:t>
      </w:r>
      <w:r>
        <w:rPr>
          <w:sz w:val="28"/>
          <w:szCs w:val="28"/>
        </w:rPr>
        <w:t>2</w:t>
      </w:r>
      <w:r w:rsidRPr="00CE336F">
        <w:rPr>
          <w:sz w:val="28"/>
          <w:szCs w:val="28"/>
        </w:rPr>
        <w:t xml:space="preserve">. Требования к внешнему виду временных объектов </w:t>
      </w:r>
      <w:r>
        <w:rPr>
          <w:sz w:val="28"/>
          <w:szCs w:val="28"/>
        </w:rPr>
        <w:t>–</w:t>
      </w:r>
      <w:r w:rsidRPr="00CE336F">
        <w:rPr>
          <w:sz w:val="28"/>
          <w:szCs w:val="28"/>
        </w:rPr>
        <w:t xml:space="preserve"> автостоянок</w:t>
      </w:r>
    </w:p>
    <w:p w:rsidR="003E2ED7" w:rsidRPr="00CE336F" w:rsidRDefault="003E2ED7" w:rsidP="003738A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Глава </w:t>
      </w:r>
      <w:r w:rsidRPr="00CE336F">
        <w:rPr>
          <w:rFonts w:ascii="Times New Roman" w:hAnsi="Times New Roman" w:cs="Times New Roman"/>
          <w:sz w:val="28"/>
          <w:szCs w:val="28"/>
        </w:rPr>
        <w:t>1</w:t>
      </w:r>
      <w:r>
        <w:rPr>
          <w:rFonts w:ascii="Times New Roman" w:hAnsi="Times New Roman" w:cs="Times New Roman"/>
          <w:sz w:val="28"/>
          <w:szCs w:val="28"/>
        </w:rPr>
        <w:t>3</w:t>
      </w:r>
      <w:r w:rsidRPr="00CE336F">
        <w:rPr>
          <w:rFonts w:ascii="Times New Roman" w:hAnsi="Times New Roman" w:cs="Times New Roman"/>
          <w:sz w:val="28"/>
          <w:szCs w:val="28"/>
        </w:rPr>
        <w:t>. Требования к внешнему виду о</w:t>
      </w:r>
      <w:r>
        <w:rPr>
          <w:rFonts w:ascii="Times New Roman" w:hAnsi="Times New Roman" w:cs="Times New Roman"/>
          <w:sz w:val="28"/>
          <w:szCs w:val="28"/>
        </w:rPr>
        <w:t>граждений строительных площ</w:t>
      </w:r>
      <w:r>
        <w:rPr>
          <w:rFonts w:ascii="Times New Roman" w:hAnsi="Times New Roman" w:cs="Times New Roman"/>
          <w:sz w:val="28"/>
          <w:szCs w:val="28"/>
        </w:rPr>
        <w:t>а</w:t>
      </w:r>
      <w:r>
        <w:rPr>
          <w:rFonts w:ascii="Times New Roman" w:hAnsi="Times New Roman" w:cs="Times New Roman"/>
          <w:sz w:val="28"/>
          <w:szCs w:val="28"/>
        </w:rPr>
        <w:t>док</w:t>
      </w:r>
    </w:p>
    <w:p w:rsidR="003E2ED7" w:rsidRPr="00CE336F" w:rsidRDefault="003E2ED7" w:rsidP="003738A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Глава </w:t>
      </w:r>
      <w:r w:rsidRPr="00CE336F">
        <w:rPr>
          <w:rFonts w:ascii="Times New Roman" w:hAnsi="Times New Roman" w:cs="Times New Roman"/>
          <w:sz w:val="28"/>
          <w:szCs w:val="28"/>
        </w:rPr>
        <w:t>1</w:t>
      </w:r>
      <w:r>
        <w:rPr>
          <w:rFonts w:ascii="Times New Roman" w:hAnsi="Times New Roman" w:cs="Times New Roman"/>
          <w:sz w:val="28"/>
          <w:szCs w:val="28"/>
        </w:rPr>
        <w:t>4</w:t>
      </w:r>
      <w:r w:rsidRPr="00CE336F">
        <w:rPr>
          <w:rFonts w:ascii="Times New Roman" w:hAnsi="Times New Roman" w:cs="Times New Roman"/>
          <w:sz w:val="28"/>
          <w:szCs w:val="28"/>
        </w:rPr>
        <w:t>. Требования к внешнему виду отдельно стоящих соору</w:t>
      </w:r>
      <w:r>
        <w:rPr>
          <w:rFonts w:ascii="Times New Roman" w:hAnsi="Times New Roman" w:cs="Times New Roman"/>
          <w:sz w:val="28"/>
          <w:szCs w:val="28"/>
        </w:rPr>
        <w:t>жений и</w:t>
      </w:r>
      <w:r>
        <w:rPr>
          <w:rFonts w:ascii="Times New Roman" w:hAnsi="Times New Roman" w:cs="Times New Roman"/>
          <w:sz w:val="28"/>
          <w:szCs w:val="28"/>
        </w:rPr>
        <w:t>н</w:t>
      </w:r>
      <w:r>
        <w:rPr>
          <w:rFonts w:ascii="Times New Roman" w:hAnsi="Times New Roman" w:cs="Times New Roman"/>
          <w:sz w:val="28"/>
          <w:szCs w:val="28"/>
        </w:rPr>
        <w:t>женерной инфраструктуры</w:t>
      </w:r>
    </w:p>
    <w:p w:rsidR="003E2ED7" w:rsidRPr="00CE336F" w:rsidRDefault="003E2ED7" w:rsidP="003738A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Глава </w:t>
      </w:r>
      <w:r w:rsidRPr="00CE336F">
        <w:rPr>
          <w:rFonts w:ascii="Times New Roman" w:hAnsi="Times New Roman" w:cs="Times New Roman"/>
          <w:sz w:val="28"/>
          <w:szCs w:val="28"/>
        </w:rPr>
        <w:t>1</w:t>
      </w:r>
      <w:r>
        <w:rPr>
          <w:rFonts w:ascii="Times New Roman" w:hAnsi="Times New Roman" w:cs="Times New Roman"/>
          <w:sz w:val="28"/>
          <w:szCs w:val="28"/>
        </w:rPr>
        <w:t>5</w:t>
      </w:r>
      <w:r w:rsidRPr="00CE336F">
        <w:rPr>
          <w:rFonts w:ascii="Times New Roman" w:hAnsi="Times New Roman" w:cs="Times New Roman"/>
          <w:sz w:val="28"/>
          <w:szCs w:val="28"/>
        </w:rPr>
        <w:t>. Требования к внешнему виду остановочных пунктов обществе</w:t>
      </w:r>
      <w:r w:rsidRPr="00CE336F">
        <w:rPr>
          <w:rFonts w:ascii="Times New Roman" w:hAnsi="Times New Roman" w:cs="Times New Roman"/>
          <w:sz w:val="28"/>
          <w:szCs w:val="28"/>
        </w:rPr>
        <w:t>н</w:t>
      </w:r>
      <w:r w:rsidRPr="00CE336F">
        <w:rPr>
          <w:rFonts w:ascii="Times New Roman" w:hAnsi="Times New Roman" w:cs="Times New Roman"/>
          <w:sz w:val="28"/>
          <w:szCs w:val="28"/>
        </w:rPr>
        <w:t xml:space="preserve">ного пассажирского транспорта </w:t>
      </w:r>
    </w:p>
    <w:p w:rsidR="003738A5" w:rsidRPr="00CE336F" w:rsidRDefault="003738A5" w:rsidP="003738A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Глава </w:t>
      </w:r>
      <w:r w:rsidRPr="00CE336F">
        <w:rPr>
          <w:rFonts w:ascii="Times New Roman" w:hAnsi="Times New Roman" w:cs="Times New Roman"/>
          <w:sz w:val="28"/>
          <w:szCs w:val="28"/>
        </w:rPr>
        <w:t>1</w:t>
      </w:r>
      <w:r>
        <w:rPr>
          <w:rFonts w:ascii="Times New Roman" w:hAnsi="Times New Roman" w:cs="Times New Roman"/>
          <w:sz w:val="28"/>
          <w:szCs w:val="28"/>
        </w:rPr>
        <w:t>6</w:t>
      </w:r>
      <w:r w:rsidRPr="00CE336F">
        <w:rPr>
          <w:rFonts w:ascii="Times New Roman" w:hAnsi="Times New Roman" w:cs="Times New Roman"/>
          <w:sz w:val="28"/>
          <w:szCs w:val="28"/>
        </w:rPr>
        <w:t>. Требования к внешнему вид</w:t>
      </w:r>
      <w:r>
        <w:rPr>
          <w:rFonts w:ascii="Times New Roman" w:hAnsi="Times New Roman" w:cs="Times New Roman"/>
          <w:sz w:val="28"/>
          <w:szCs w:val="28"/>
        </w:rPr>
        <w:t>у гаражей, в том числе лодочных</w:t>
      </w:r>
    </w:p>
    <w:p w:rsidR="00BB60A7" w:rsidRDefault="00BB60A7" w:rsidP="00BB60A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Глава </w:t>
      </w:r>
      <w:r w:rsidRPr="00CE336F">
        <w:rPr>
          <w:rFonts w:ascii="Times New Roman" w:hAnsi="Times New Roman" w:cs="Times New Roman"/>
          <w:sz w:val="28"/>
          <w:szCs w:val="28"/>
        </w:rPr>
        <w:t>1</w:t>
      </w:r>
      <w:r>
        <w:rPr>
          <w:rFonts w:ascii="Times New Roman" w:hAnsi="Times New Roman" w:cs="Times New Roman"/>
          <w:sz w:val="28"/>
          <w:szCs w:val="28"/>
        </w:rPr>
        <w:t>7</w:t>
      </w:r>
      <w:r w:rsidRPr="00CE336F">
        <w:rPr>
          <w:rFonts w:ascii="Times New Roman" w:hAnsi="Times New Roman" w:cs="Times New Roman"/>
          <w:sz w:val="28"/>
          <w:szCs w:val="28"/>
        </w:rPr>
        <w:t>. Требования к внешнему виду ограждений зданий, строений, с</w:t>
      </w:r>
      <w:r w:rsidRPr="00CE336F">
        <w:rPr>
          <w:rFonts w:ascii="Times New Roman" w:hAnsi="Times New Roman" w:cs="Times New Roman"/>
          <w:sz w:val="28"/>
          <w:szCs w:val="28"/>
        </w:rPr>
        <w:t>о</w:t>
      </w:r>
      <w:r w:rsidRPr="00CE336F">
        <w:rPr>
          <w:rFonts w:ascii="Times New Roman" w:hAnsi="Times New Roman" w:cs="Times New Roman"/>
          <w:sz w:val="28"/>
          <w:szCs w:val="28"/>
        </w:rPr>
        <w:t>оружений, территорий</w:t>
      </w:r>
      <w:r>
        <w:rPr>
          <w:rFonts w:ascii="Times New Roman" w:hAnsi="Times New Roman" w:cs="Times New Roman"/>
          <w:sz w:val="28"/>
          <w:szCs w:val="28"/>
        </w:rPr>
        <w:t>, иных объектов благоустройства</w:t>
      </w:r>
    </w:p>
    <w:p w:rsidR="00006F2B" w:rsidRPr="00CE336F" w:rsidRDefault="00006F2B" w:rsidP="00006F2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Глава 18</w:t>
      </w:r>
      <w:r w:rsidRPr="00CE336F">
        <w:rPr>
          <w:rFonts w:ascii="Times New Roman" w:hAnsi="Times New Roman" w:cs="Times New Roman"/>
          <w:sz w:val="28"/>
          <w:szCs w:val="28"/>
        </w:rPr>
        <w:t>. Требования к внешнему виду урн, расположенных на терри</w:t>
      </w:r>
      <w:r>
        <w:rPr>
          <w:rFonts w:ascii="Times New Roman" w:hAnsi="Times New Roman" w:cs="Times New Roman"/>
          <w:sz w:val="28"/>
          <w:szCs w:val="28"/>
        </w:rPr>
        <w:t>тор</w:t>
      </w:r>
      <w:r>
        <w:rPr>
          <w:rFonts w:ascii="Times New Roman" w:hAnsi="Times New Roman" w:cs="Times New Roman"/>
          <w:sz w:val="28"/>
          <w:szCs w:val="28"/>
        </w:rPr>
        <w:t>и</w:t>
      </w:r>
      <w:r>
        <w:rPr>
          <w:rFonts w:ascii="Times New Roman" w:hAnsi="Times New Roman" w:cs="Times New Roman"/>
          <w:sz w:val="28"/>
          <w:szCs w:val="28"/>
        </w:rPr>
        <w:t>ях общественных пространств</w:t>
      </w:r>
    </w:p>
    <w:p w:rsidR="00006F2B" w:rsidRPr="00CE336F" w:rsidRDefault="00006F2B" w:rsidP="00006F2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Глава 19</w:t>
      </w:r>
      <w:r w:rsidRPr="00CE336F">
        <w:rPr>
          <w:rFonts w:ascii="Times New Roman" w:hAnsi="Times New Roman" w:cs="Times New Roman"/>
          <w:sz w:val="28"/>
          <w:szCs w:val="28"/>
        </w:rPr>
        <w:t>. Требования к внешнему в</w:t>
      </w:r>
      <w:r>
        <w:rPr>
          <w:rFonts w:ascii="Times New Roman" w:hAnsi="Times New Roman" w:cs="Times New Roman"/>
          <w:sz w:val="28"/>
          <w:szCs w:val="28"/>
        </w:rPr>
        <w:t>иду и оформлению подпорных стен</w:t>
      </w:r>
    </w:p>
    <w:p w:rsidR="003E2ED7" w:rsidRDefault="003E2ED7" w:rsidP="001873A7">
      <w:pPr>
        <w:ind w:firstLine="426"/>
        <w:jc w:val="both"/>
        <w:rPr>
          <w:sz w:val="28"/>
          <w:szCs w:val="28"/>
        </w:rPr>
      </w:pPr>
    </w:p>
    <w:p w:rsidR="00DF398C" w:rsidRDefault="00DF398C" w:rsidP="001873A7">
      <w:pPr>
        <w:ind w:firstLine="426"/>
        <w:jc w:val="both"/>
        <w:rPr>
          <w:sz w:val="28"/>
          <w:szCs w:val="28"/>
        </w:rPr>
      </w:pPr>
    </w:p>
    <w:p w:rsidR="00DF398C" w:rsidRDefault="00DF398C" w:rsidP="001873A7">
      <w:pPr>
        <w:ind w:firstLine="426"/>
        <w:jc w:val="both"/>
        <w:rPr>
          <w:sz w:val="28"/>
          <w:szCs w:val="28"/>
        </w:rPr>
      </w:pPr>
    </w:p>
    <w:p w:rsidR="00DF398C" w:rsidRPr="00D90F3D" w:rsidRDefault="00DF398C" w:rsidP="001873A7">
      <w:pPr>
        <w:ind w:firstLine="426"/>
        <w:jc w:val="both"/>
        <w:rPr>
          <w:sz w:val="28"/>
          <w:szCs w:val="28"/>
        </w:rPr>
      </w:pPr>
    </w:p>
    <w:p w:rsidR="00DF398C" w:rsidRDefault="00DF398C">
      <w:pPr>
        <w:spacing w:after="200" w:line="276" w:lineRule="auto"/>
        <w:rPr>
          <w:b/>
          <w:sz w:val="28"/>
          <w:szCs w:val="28"/>
        </w:rPr>
      </w:pPr>
      <w:r>
        <w:rPr>
          <w:b/>
          <w:sz w:val="28"/>
          <w:szCs w:val="28"/>
        </w:rPr>
        <w:br w:type="page"/>
      </w:r>
    </w:p>
    <w:p w:rsidR="00D90F3D" w:rsidRPr="00D90F3D" w:rsidRDefault="001873A7" w:rsidP="00D90F3D">
      <w:pPr>
        <w:pStyle w:val="a5"/>
        <w:ind w:left="567"/>
        <w:rPr>
          <w:b/>
          <w:sz w:val="28"/>
          <w:szCs w:val="28"/>
        </w:rPr>
      </w:pPr>
      <w:r>
        <w:rPr>
          <w:b/>
          <w:sz w:val="28"/>
          <w:szCs w:val="28"/>
        </w:rPr>
        <w:lastRenderedPageBreak/>
        <w:t>ГЛАВА</w:t>
      </w:r>
      <w:r w:rsidR="00D90F3D">
        <w:rPr>
          <w:b/>
          <w:sz w:val="28"/>
          <w:szCs w:val="28"/>
        </w:rPr>
        <w:t xml:space="preserve"> 1. ОБЩИЕ ПОЛОЖЕНИЯ</w:t>
      </w:r>
    </w:p>
    <w:p w:rsidR="00CE336F" w:rsidRPr="00BA661F" w:rsidRDefault="00CE336F" w:rsidP="00CE336F">
      <w:pPr>
        <w:pStyle w:val="ConsPlusNormal"/>
        <w:ind w:firstLine="540"/>
        <w:jc w:val="both"/>
        <w:rPr>
          <w:rFonts w:ascii="Times New Roman" w:hAnsi="Times New Roman" w:cs="Times New Roman"/>
          <w:sz w:val="28"/>
          <w:szCs w:val="28"/>
        </w:rPr>
      </w:pPr>
      <w:r w:rsidRPr="00BA661F">
        <w:rPr>
          <w:rFonts w:ascii="Times New Roman" w:hAnsi="Times New Roman" w:cs="Times New Roman"/>
          <w:sz w:val="28"/>
          <w:szCs w:val="28"/>
        </w:rPr>
        <w:t>1. Архитектурно</w:t>
      </w:r>
      <w:r w:rsidR="00310A68">
        <w:rPr>
          <w:rFonts w:ascii="Times New Roman" w:hAnsi="Times New Roman" w:cs="Times New Roman"/>
          <w:sz w:val="28"/>
          <w:szCs w:val="28"/>
        </w:rPr>
        <w:t>-</w:t>
      </w:r>
      <w:r w:rsidRPr="00BA661F">
        <w:rPr>
          <w:rFonts w:ascii="Times New Roman" w:hAnsi="Times New Roman" w:cs="Times New Roman"/>
          <w:sz w:val="28"/>
          <w:szCs w:val="28"/>
        </w:rPr>
        <w:t>художественный регламент улиц</w:t>
      </w:r>
      <w:r w:rsidR="00600330" w:rsidRPr="00BA661F">
        <w:rPr>
          <w:rFonts w:ascii="Times New Roman" w:hAnsi="Times New Roman" w:cs="Times New Roman"/>
          <w:sz w:val="28"/>
          <w:szCs w:val="28"/>
        </w:rPr>
        <w:t xml:space="preserve"> и </w:t>
      </w:r>
      <w:r w:rsidRPr="00BA661F">
        <w:rPr>
          <w:rFonts w:ascii="Times New Roman" w:hAnsi="Times New Roman" w:cs="Times New Roman"/>
          <w:sz w:val="28"/>
          <w:szCs w:val="28"/>
        </w:rPr>
        <w:t>общественных пр</w:t>
      </w:r>
      <w:r w:rsidRPr="00BA661F">
        <w:rPr>
          <w:rFonts w:ascii="Times New Roman" w:hAnsi="Times New Roman" w:cs="Times New Roman"/>
          <w:sz w:val="28"/>
          <w:szCs w:val="28"/>
        </w:rPr>
        <w:t>о</w:t>
      </w:r>
      <w:r w:rsidRPr="00BA661F">
        <w:rPr>
          <w:rFonts w:ascii="Times New Roman" w:hAnsi="Times New Roman" w:cs="Times New Roman"/>
          <w:sz w:val="28"/>
          <w:szCs w:val="28"/>
        </w:rPr>
        <w:t xml:space="preserve">странств </w:t>
      </w:r>
      <w:r w:rsidR="00600330" w:rsidRPr="00BA661F">
        <w:rPr>
          <w:rFonts w:ascii="Times New Roman" w:hAnsi="Times New Roman" w:cs="Times New Roman"/>
          <w:sz w:val="28"/>
          <w:szCs w:val="28"/>
        </w:rPr>
        <w:t>в населенных пунктах Северо</w:t>
      </w:r>
      <w:r w:rsidR="00310A68">
        <w:rPr>
          <w:rFonts w:ascii="Times New Roman" w:hAnsi="Times New Roman" w:cs="Times New Roman"/>
          <w:sz w:val="28"/>
          <w:szCs w:val="28"/>
        </w:rPr>
        <w:t>-</w:t>
      </w:r>
      <w:r w:rsidR="00600330" w:rsidRPr="00BA661F">
        <w:rPr>
          <w:rFonts w:ascii="Times New Roman" w:hAnsi="Times New Roman" w:cs="Times New Roman"/>
          <w:sz w:val="28"/>
          <w:szCs w:val="28"/>
        </w:rPr>
        <w:t xml:space="preserve">Енисейского района </w:t>
      </w:r>
      <w:r w:rsidRPr="00BA661F">
        <w:rPr>
          <w:rFonts w:ascii="Times New Roman" w:hAnsi="Times New Roman" w:cs="Times New Roman"/>
          <w:sz w:val="28"/>
          <w:szCs w:val="28"/>
        </w:rPr>
        <w:t xml:space="preserve">(далее </w:t>
      </w:r>
      <w:r w:rsidR="00310A68">
        <w:rPr>
          <w:rFonts w:ascii="Times New Roman" w:hAnsi="Times New Roman" w:cs="Times New Roman"/>
          <w:sz w:val="28"/>
          <w:szCs w:val="28"/>
        </w:rPr>
        <w:t>–</w:t>
      </w:r>
      <w:r w:rsidRPr="00BA661F">
        <w:rPr>
          <w:rFonts w:ascii="Times New Roman" w:hAnsi="Times New Roman" w:cs="Times New Roman"/>
          <w:sz w:val="28"/>
          <w:szCs w:val="28"/>
        </w:rPr>
        <w:t xml:space="preserve"> Регламент) содержит требования к оформлению зданий, строений и сооружений, наружной рекламе и рекламным конструкциям, информационным конструкциям, треб</w:t>
      </w:r>
      <w:r w:rsidRPr="00BA661F">
        <w:rPr>
          <w:rFonts w:ascii="Times New Roman" w:hAnsi="Times New Roman" w:cs="Times New Roman"/>
          <w:sz w:val="28"/>
          <w:szCs w:val="28"/>
        </w:rPr>
        <w:t>о</w:t>
      </w:r>
      <w:r w:rsidRPr="00BA661F">
        <w:rPr>
          <w:rFonts w:ascii="Times New Roman" w:hAnsi="Times New Roman" w:cs="Times New Roman"/>
          <w:sz w:val="28"/>
          <w:szCs w:val="28"/>
        </w:rPr>
        <w:t>вания к внешнему виду остановочных пунктов общественного пассажирского транспорта, ограждений, требования к внешнему виду урн, расположенных на территориях общественных пространств.</w:t>
      </w:r>
    </w:p>
    <w:p w:rsidR="00CE336F" w:rsidRPr="00BA661F" w:rsidRDefault="00CE336F" w:rsidP="00CE336F">
      <w:pPr>
        <w:pStyle w:val="ConsPlusNormal"/>
        <w:ind w:firstLine="540"/>
        <w:jc w:val="both"/>
        <w:rPr>
          <w:rFonts w:ascii="Times New Roman" w:hAnsi="Times New Roman" w:cs="Times New Roman"/>
          <w:sz w:val="28"/>
          <w:szCs w:val="28"/>
        </w:rPr>
      </w:pPr>
      <w:r w:rsidRPr="00BA661F">
        <w:rPr>
          <w:rFonts w:ascii="Times New Roman" w:hAnsi="Times New Roman" w:cs="Times New Roman"/>
          <w:sz w:val="28"/>
          <w:szCs w:val="28"/>
        </w:rPr>
        <w:t>2. Настоящий Регламент не распространяется на:</w:t>
      </w:r>
    </w:p>
    <w:p w:rsidR="00CE336F" w:rsidRPr="00BA661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BA661F">
        <w:rPr>
          <w:rFonts w:ascii="Times New Roman" w:hAnsi="Times New Roman" w:cs="Times New Roman"/>
          <w:sz w:val="28"/>
          <w:szCs w:val="28"/>
        </w:rPr>
        <w:t xml:space="preserve">размещаемые на зданиях, строениях, сооружениях знаки </w:t>
      </w:r>
      <w:r w:rsidR="00600330" w:rsidRPr="00BA661F">
        <w:rPr>
          <w:rFonts w:ascii="Times New Roman" w:hAnsi="Times New Roman" w:cs="Times New Roman"/>
          <w:sz w:val="28"/>
          <w:szCs w:val="28"/>
        </w:rPr>
        <w:t>адресной</w:t>
      </w:r>
      <w:r w:rsidR="00CE336F" w:rsidRPr="00BA661F">
        <w:rPr>
          <w:rFonts w:ascii="Times New Roman" w:hAnsi="Times New Roman" w:cs="Times New Roman"/>
          <w:sz w:val="28"/>
          <w:szCs w:val="28"/>
        </w:rPr>
        <w:t xml:space="preserve"> и</w:t>
      </w:r>
      <w:r w:rsidR="00CE336F" w:rsidRPr="00BA661F">
        <w:rPr>
          <w:rFonts w:ascii="Times New Roman" w:hAnsi="Times New Roman" w:cs="Times New Roman"/>
          <w:sz w:val="28"/>
          <w:szCs w:val="28"/>
        </w:rPr>
        <w:t>н</w:t>
      </w:r>
      <w:r w:rsidR="00CE336F" w:rsidRPr="00BA661F">
        <w:rPr>
          <w:rFonts w:ascii="Times New Roman" w:hAnsi="Times New Roman" w:cs="Times New Roman"/>
          <w:sz w:val="28"/>
          <w:szCs w:val="28"/>
        </w:rPr>
        <w:t>формации;</w:t>
      </w:r>
    </w:p>
    <w:p w:rsidR="00CE336F" w:rsidRPr="00BA661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BA661F">
        <w:rPr>
          <w:rFonts w:ascii="Times New Roman" w:hAnsi="Times New Roman" w:cs="Times New Roman"/>
          <w:sz w:val="28"/>
          <w:szCs w:val="28"/>
        </w:rPr>
        <w:t xml:space="preserve">указатели границ </w:t>
      </w:r>
      <w:r w:rsidR="00600330" w:rsidRPr="00BA661F">
        <w:rPr>
          <w:rFonts w:ascii="Times New Roman" w:hAnsi="Times New Roman" w:cs="Times New Roman"/>
          <w:sz w:val="28"/>
          <w:szCs w:val="28"/>
        </w:rPr>
        <w:t>населенных пунктов Северо</w:t>
      </w:r>
      <w:r w:rsidR="00310A68">
        <w:rPr>
          <w:rFonts w:ascii="Times New Roman" w:hAnsi="Times New Roman" w:cs="Times New Roman"/>
          <w:sz w:val="28"/>
          <w:szCs w:val="28"/>
        </w:rPr>
        <w:t>-</w:t>
      </w:r>
      <w:r w:rsidR="00600330" w:rsidRPr="00BA661F">
        <w:rPr>
          <w:rFonts w:ascii="Times New Roman" w:hAnsi="Times New Roman" w:cs="Times New Roman"/>
          <w:sz w:val="28"/>
          <w:szCs w:val="28"/>
        </w:rPr>
        <w:t>Енисейского района</w:t>
      </w:r>
      <w:r w:rsidR="00CE336F" w:rsidRPr="00BA661F">
        <w:rPr>
          <w:rFonts w:ascii="Times New Roman" w:hAnsi="Times New Roman" w:cs="Times New Roman"/>
          <w:sz w:val="28"/>
          <w:szCs w:val="28"/>
        </w:rPr>
        <w:t>, ук</w:t>
      </w:r>
      <w:r w:rsidR="00CE336F" w:rsidRPr="00BA661F">
        <w:rPr>
          <w:rFonts w:ascii="Times New Roman" w:hAnsi="Times New Roman" w:cs="Times New Roman"/>
          <w:sz w:val="28"/>
          <w:szCs w:val="28"/>
        </w:rPr>
        <w:t>а</w:t>
      </w:r>
      <w:r w:rsidR="00CE336F" w:rsidRPr="00BA661F">
        <w:rPr>
          <w:rFonts w:ascii="Times New Roman" w:hAnsi="Times New Roman" w:cs="Times New Roman"/>
          <w:sz w:val="28"/>
          <w:szCs w:val="28"/>
        </w:rPr>
        <w:t>затели картографической информации, а также указатели маршрутов (схем) движения и расписания общественного пассажирского транспорта;</w:t>
      </w:r>
    </w:p>
    <w:p w:rsidR="00CE336F" w:rsidRPr="00BA661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BA661F">
        <w:rPr>
          <w:rFonts w:ascii="Times New Roman" w:hAnsi="Times New Roman" w:cs="Times New Roman"/>
          <w:sz w:val="28"/>
          <w:szCs w:val="28"/>
        </w:rPr>
        <w:t>дорожные информационные знаки;</w:t>
      </w:r>
    </w:p>
    <w:p w:rsidR="00CE336F" w:rsidRPr="00BA661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BA661F">
        <w:rPr>
          <w:rFonts w:ascii="Times New Roman" w:hAnsi="Times New Roman" w:cs="Times New Roman"/>
          <w:sz w:val="28"/>
          <w:szCs w:val="28"/>
        </w:rPr>
        <w:t>мемориальные доски.</w:t>
      </w:r>
    </w:p>
    <w:p w:rsidR="00CE336F" w:rsidRPr="00BA661F" w:rsidRDefault="00CE336F" w:rsidP="00CE336F">
      <w:pPr>
        <w:pStyle w:val="ConsPlusNormal"/>
        <w:ind w:firstLine="540"/>
        <w:jc w:val="both"/>
        <w:rPr>
          <w:rFonts w:ascii="Times New Roman" w:hAnsi="Times New Roman" w:cs="Times New Roman"/>
          <w:sz w:val="28"/>
          <w:szCs w:val="28"/>
        </w:rPr>
      </w:pPr>
      <w:r w:rsidRPr="00BA661F">
        <w:rPr>
          <w:rFonts w:ascii="Times New Roman" w:hAnsi="Times New Roman" w:cs="Times New Roman"/>
          <w:sz w:val="28"/>
          <w:szCs w:val="28"/>
        </w:rPr>
        <w:t>3. Настоящий Регламент является обязательным для исполнения всеми</w:t>
      </w:r>
      <w:r w:rsidR="00BA661F" w:rsidRPr="00BA661F">
        <w:rPr>
          <w:rFonts w:ascii="Times New Roman" w:hAnsi="Times New Roman" w:cs="Times New Roman"/>
          <w:sz w:val="28"/>
          <w:szCs w:val="28"/>
        </w:rPr>
        <w:t xml:space="preserve"> ф</w:t>
      </w:r>
      <w:r w:rsidR="00BA661F" w:rsidRPr="00BA661F">
        <w:rPr>
          <w:rFonts w:ascii="Times New Roman" w:hAnsi="Times New Roman" w:cs="Times New Roman"/>
          <w:sz w:val="28"/>
          <w:szCs w:val="28"/>
        </w:rPr>
        <w:t>и</w:t>
      </w:r>
      <w:r w:rsidR="00BA661F" w:rsidRPr="00BA661F">
        <w:rPr>
          <w:rFonts w:ascii="Times New Roman" w:hAnsi="Times New Roman" w:cs="Times New Roman"/>
          <w:sz w:val="28"/>
          <w:szCs w:val="28"/>
        </w:rPr>
        <w:t xml:space="preserve">зическими лицами, </w:t>
      </w:r>
      <w:r w:rsidRPr="00BA661F">
        <w:rPr>
          <w:rFonts w:ascii="Times New Roman" w:hAnsi="Times New Roman" w:cs="Times New Roman"/>
          <w:sz w:val="28"/>
          <w:szCs w:val="28"/>
        </w:rPr>
        <w:t>индивидуальными предпринимателями, юридическими л</w:t>
      </w:r>
      <w:r w:rsidRPr="00BA661F">
        <w:rPr>
          <w:rFonts w:ascii="Times New Roman" w:hAnsi="Times New Roman" w:cs="Times New Roman"/>
          <w:sz w:val="28"/>
          <w:szCs w:val="28"/>
        </w:rPr>
        <w:t>и</w:t>
      </w:r>
      <w:r w:rsidRPr="00BA661F">
        <w:rPr>
          <w:rFonts w:ascii="Times New Roman" w:hAnsi="Times New Roman" w:cs="Times New Roman"/>
          <w:sz w:val="28"/>
          <w:szCs w:val="28"/>
        </w:rPr>
        <w:t>цами независимо от организационно</w:t>
      </w:r>
      <w:r w:rsidR="00310A68">
        <w:rPr>
          <w:rFonts w:ascii="Times New Roman" w:hAnsi="Times New Roman" w:cs="Times New Roman"/>
          <w:sz w:val="28"/>
          <w:szCs w:val="28"/>
        </w:rPr>
        <w:t>–</w:t>
      </w:r>
      <w:r w:rsidRPr="00BA661F">
        <w:rPr>
          <w:rFonts w:ascii="Times New Roman" w:hAnsi="Times New Roman" w:cs="Times New Roman"/>
          <w:sz w:val="28"/>
          <w:szCs w:val="28"/>
        </w:rPr>
        <w:t>правовой формы юридических лиц.</w:t>
      </w:r>
    </w:p>
    <w:p w:rsidR="00D90F3D" w:rsidRDefault="00D90F3D" w:rsidP="00CE336F">
      <w:pPr>
        <w:pStyle w:val="ConsPlusNormal"/>
        <w:ind w:firstLine="540"/>
        <w:jc w:val="both"/>
        <w:rPr>
          <w:rFonts w:ascii="Times New Roman" w:hAnsi="Times New Roman" w:cs="Times New Roman"/>
          <w:sz w:val="28"/>
          <w:szCs w:val="28"/>
        </w:rPr>
      </w:pPr>
    </w:p>
    <w:p w:rsidR="00D90F3D" w:rsidRDefault="001873A7" w:rsidP="00CE336F">
      <w:pPr>
        <w:pStyle w:val="ConsPlusNormal"/>
        <w:ind w:firstLine="540"/>
        <w:jc w:val="both"/>
        <w:rPr>
          <w:rFonts w:ascii="Times New Roman" w:hAnsi="Times New Roman" w:cs="Times New Roman"/>
          <w:b/>
          <w:sz w:val="28"/>
          <w:szCs w:val="28"/>
        </w:rPr>
      </w:pPr>
      <w:r w:rsidRPr="001873A7">
        <w:rPr>
          <w:rFonts w:ascii="Times New Roman" w:hAnsi="Times New Roman" w:cs="Times New Roman"/>
          <w:b/>
          <w:sz w:val="28"/>
          <w:szCs w:val="28"/>
        </w:rPr>
        <w:t xml:space="preserve">ГЛАВА </w:t>
      </w:r>
      <w:r w:rsidR="00D90F3D" w:rsidRPr="00D90F3D">
        <w:rPr>
          <w:rFonts w:ascii="Times New Roman" w:hAnsi="Times New Roman" w:cs="Times New Roman"/>
          <w:b/>
          <w:sz w:val="28"/>
          <w:szCs w:val="28"/>
        </w:rPr>
        <w:t>2. ПОНЯТИЯ, ТЕРМИНЫ И ОПРЕДЕЛЕНИЯ</w:t>
      </w:r>
    </w:p>
    <w:p w:rsidR="00CE336F" w:rsidRPr="00BA661F" w:rsidRDefault="00597A4A" w:rsidP="00D90F3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D90F3D" w:rsidRPr="00D90F3D">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Г</w:t>
      </w:r>
      <w:r w:rsidR="00CE336F" w:rsidRPr="00FE728D">
        <w:rPr>
          <w:rFonts w:ascii="Times New Roman" w:hAnsi="Times New Roman" w:cs="Times New Roman"/>
          <w:b/>
          <w:sz w:val="28"/>
          <w:szCs w:val="28"/>
        </w:rPr>
        <w:t xml:space="preserve">лухой фасад </w:t>
      </w:r>
      <w:r w:rsid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фасад здания, строения, сооружения, не имеющий огр</w:t>
      </w:r>
      <w:r w:rsidR="00CE336F" w:rsidRPr="00BA661F">
        <w:rPr>
          <w:rFonts w:ascii="Times New Roman" w:hAnsi="Times New Roman" w:cs="Times New Roman"/>
          <w:sz w:val="28"/>
          <w:szCs w:val="28"/>
        </w:rPr>
        <w:t>а</w:t>
      </w:r>
      <w:r w:rsidR="00CE336F" w:rsidRPr="00BA661F">
        <w:rPr>
          <w:rFonts w:ascii="Times New Roman" w:hAnsi="Times New Roman" w:cs="Times New Roman"/>
          <w:sz w:val="28"/>
          <w:szCs w:val="28"/>
        </w:rPr>
        <w:t xml:space="preserve">ждающих </w:t>
      </w:r>
      <w:proofErr w:type="spellStart"/>
      <w:r w:rsidR="00CE336F" w:rsidRPr="00BA661F">
        <w:rPr>
          <w:rFonts w:ascii="Times New Roman" w:hAnsi="Times New Roman" w:cs="Times New Roman"/>
          <w:sz w:val="28"/>
          <w:szCs w:val="28"/>
        </w:rPr>
        <w:t>светопрозрачных</w:t>
      </w:r>
      <w:proofErr w:type="spellEnd"/>
      <w:r w:rsidR="00CE336F" w:rsidRPr="00BA661F">
        <w:rPr>
          <w:rFonts w:ascii="Times New Roman" w:hAnsi="Times New Roman" w:cs="Times New Roman"/>
          <w:sz w:val="28"/>
          <w:szCs w:val="28"/>
        </w:rPr>
        <w:t xml:space="preserve"> конструкций, в том числе оконных проемов, а та</w:t>
      </w:r>
      <w:r w:rsidR="00CE336F" w:rsidRPr="00BA661F">
        <w:rPr>
          <w:rFonts w:ascii="Times New Roman" w:hAnsi="Times New Roman" w:cs="Times New Roman"/>
          <w:sz w:val="28"/>
          <w:szCs w:val="28"/>
        </w:rPr>
        <w:t>к</w:t>
      </w:r>
      <w:r w:rsidR="00CE336F" w:rsidRPr="00BA661F">
        <w:rPr>
          <w:rFonts w:ascii="Times New Roman" w:hAnsi="Times New Roman" w:cs="Times New Roman"/>
          <w:sz w:val="28"/>
          <w:szCs w:val="28"/>
        </w:rPr>
        <w:t>же дверных проемов</w:t>
      </w:r>
      <w:r w:rsidR="00BA661F">
        <w:rPr>
          <w:rFonts w:ascii="Times New Roman" w:hAnsi="Times New Roman" w:cs="Times New Roman"/>
          <w:sz w:val="28"/>
          <w:szCs w:val="28"/>
        </w:rPr>
        <w:t>.</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D90F3D" w:rsidRPr="00005396">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Д</w:t>
      </w:r>
      <w:r w:rsidR="00CE336F" w:rsidRPr="00FE728D">
        <w:rPr>
          <w:rFonts w:ascii="Times New Roman" w:hAnsi="Times New Roman" w:cs="Times New Roman"/>
          <w:b/>
          <w:sz w:val="28"/>
          <w:szCs w:val="28"/>
        </w:rPr>
        <w:t xml:space="preserve">екоративные архитектурные элементы фасада </w:t>
      </w:r>
      <w:r w:rsid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 xml:space="preserve">цокольный карниз (горизонтальный ленточный выступ), </w:t>
      </w:r>
      <w:proofErr w:type="spellStart"/>
      <w:r w:rsidR="00CE336F" w:rsidRPr="00BA661F">
        <w:rPr>
          <w:rFonts w:ascii="Times New Roman" w:hAnsi="Times New Roman" w:cs="Times New Roman"/>
          <w:sz w:val="28"/>
          <w:szCs w:val="28"/>
        </w:rPr>
        <w:t>сандрик</w:t>
      </w:r>
      <w:proofErr w:type="spellEnd"/>
      <w:r w:rsidR="00CE336F" w:rsidRPr="00BA661F">
        <w:rPr>
          <w:rFonts w:ascii="Times New Roman" w:hAnsi="Times New Roman" w:cs="Times New Roman"/>
          <w:sz w:val="28"/>
          <w:szCs w:val="28"/>
        </w:rPr>
        <w:t xml:space="preserve"> (карниз или фронтон над око</w:t>
      </w:r>
      <w:r w:rsidR="00CE336F" w:rsidRPr="00BA661F">
        <w:rPr>
          <w:rFonts w:ascii="Times New Roman" w:hAnsi="Times New Roman" w:cs="Times New Roman"/>
          <w:sz w:val="28"/>
          <w:szCs w:val="28"/>
        </w:rPr>
        <w:t>н</w:t>
      </w:r>
      <w:r w:rsidR="00CE336F" w:rsidRPr="00BA661F">
        <w:rPr>
          <w:rFonts w:ascii="Times New Roman" w:hAnsi="Times New Roman" w:cs="Times New Roman"/>
          <w:sz w:val="28"/>
          <w:szCs w:val="28"/>
        </w:rPr>
        <w:t>ным или дверным проемом), междуэтажный карниз (</w:t>
      </w:r>
      <w:proofErr w:type="spellStart"/>
      <w:r w:rsidR="00CE336F" w:rsidRPr="00BA661F">
        <w:rPr>
          <w:rFonts w:ascii="Times New Roman" w:hAnsi="Times New Roman" w:cs="Times New Roman"/>
          <w:sz w:val="28"/>
          <w:szCs w:val="28"/>
        </w:rPr>
        <w:t>молдинг</w:t>
      </w:r>
      <w:proofErr w:type="spellEnd"/>
      <w:r w:rsidR="00CE336F" w:rsidRPr="00BA661F">
        <w:rPr>
          <w:rFonts w:ascii="Times New Roman" w:hAnsi="Times New Roman" w:cs="Times New Roman"/>
          <w:sz w:val="28"/>
          <w:szCs w:val="28"/>
        </w:rPr>
        <w:t>), пилястра (пл</w:t>
      </w:r>
      <w:r w:rsidR="00CE336F" w:rsidRPr="00BA661F">
        <w:rPr>
          <w:rFonts w:ascii="Times New Roman" w:hAnsi="Times New Roman" w:cs="Times New Roman"/>
          <w:sz w:val="28"/>
          <w:szCs w:val="28"/>
        </w:rPr>
        <w:t>о</w:t>
      </w:r>
      <w:r w:rsidR="00CE336F" w:rsidRPr="00BA661F">
        <w:rPr>
          <w:rFonts w:ascii="Times New Roman" w:hAnsi="Times New Roman" w:cs="Times New Roman"/>
          <w:sz w:val="28"/>
          <w:szCs w:val="28"/>
        </w:rPr>
        <w:t>ский прямоугольный выступ стены, повторяющий пропорции колонны), нали</w:t>
      </w:r>
      <w:r w:rsidR="00CE336F" w:rsidRPr="00BA661F">
        <w:rPr>
          <w:rFonts w:ascii="Times New Roman" w:hAnsi="Times New Roman" w:cs="Times New Roman"/>
          <w:sz w:val="28"/>
          <w:szCs w:val="28"/>
        </w:rPr>
        <w:t>ч</w:t>
      </w:r>
      <w:r w:rsidR="00CE336F" w:rsidRPr="00BA661F">
        <w:rPr>
          <w:rFonts w:ascii="Times New Roman" w:hAnsi="Times New Roman" w:cs="Times New Roman"/>
          <w:sz w:val="28"/>
          <w:szCs w:val="28"/>
        </w:rPr>
        <w:t>ник (декоративное обрамление оконного или дверного проема), узор (плоский или объемный орнамент на фасаде), фриз (полоса, обрамляющая или венча</w:t>
      </w:r>
      <w:r w:rsidR="00CE336F" w:rsidRPr="00BA661F">
        <w:rPr>
          <w:rFonts w:ascii="Times New Roman" w:hAnsi="Times New Roman" w:cs="Times New Roman"/>
          <w:sz w:val="28"/>
          <w:szCs w:val="28"/>
        </w:rPr>
        <w:t>ю</w:t>
      </w:r>
      <w:r w:rsidR="00CE336F" w:rsidRPr="00BA661F">
        <w:rPr>
          <w:rFonts w:ascii="Times New Roman" w:hAnsi="Times New Roman" w:cs="Times New Roman"/>
          <w:sz w:val="28"/>
          <w:szCs w:val="28"/>
        </w:rPr>
        <w:t>щая различные элементы фасада), филенка (узкий линейный элемент обрамл</w:t>
      </w:r>
      <w:r w:rsidR="00CE336F" w:rsidRPr="00BA661F">
        <w:rPr>
          <w:rFonts w:ascii="Times New Roman" w:hAnsi="Times New Roman" w:cs="Times New Roman"/>
          <w:sz w:val="28"/>
          <w:szCs w:val="28"/>
        </w:rPr>
        <w:t>е</w:t>
      </w:r>
      <w:r w:rsidR="00CE336F" w:rsidRPr="00BA661F">
        <w:rPr>
          <w:rFonts w:ascii="Times New Roman" w:hAnsi="Times New Roman" w:cs="Times New Roman"/>
          <w:sz w:val="28"/>
          <w:szCs w:val="28"/>
        </w:rPr>
        <w:t>ния), колонна (несущая конструкция, часть деревянного, металлического, б</w:t>
      </w:r>
      <w:r w:rsidR="00CE336F" w:rsidRPr="00BA661F">
        <w:rPr>
          <w:rFonts w:ascii="Times New Roman" w:hAnsi="Times New Roman" w:cs="Times New Roman"/>
          <w:sz w:val="28"/>
          <w:szCs w:val="28"/>
        </w:rPr>
        <w:t>е</w:t>
      </w:r>
      <w:r w:rsidR="00CE336F" w:rsidRPr="00BA661F">
        <w:rPr>
          <w:rFonts w:ascii="Times New Roman" w:hAnsi="Times New Roman" w:cs="Times New Roman"/>
          <w:sz w:val="28"/>
          <w:szCs w:val="28"/>
        </w:rPr>
        <w:t>тонного каркаса), балясина (невысокий фигурный или плоский столбик, по</w:t>
      </w:r>
      <w:r w:rsidR="00CE336F" w:rsidRPr="00BA661F">
        <w:rPr>
          <w:rFonts w:ascii="Times New Roman" w:hAnsi="Times New Roman" w:cs="Times New Roman"/>
          <w:sz w:val="28"/>
          <w:szCs w:val="28"/>
        </w:rPr>
        <w:t>д</w:t>
      </w:r>
      <w:r w:rsidR="00CE336F" w:rsidRPr="00BA661F">
        <w:rPr>
          <w:rFonts w:ascii="Times New Roman" w:hAnsi="Times New Roman" w:cs="Times New Roman"/>
          <w:sz w:val="28"/>
          <w:szCs w:val="28"/>
        </w:rPr>
        <w:t>держивающий перила ограждений)</w:t>
      </w:r>
      <w:r w:rsidR="00BA661F">
        <w:rPr>
          <w:rFonts w:ascii="Times New Roman" w:hAnsi="Times New Roman" w:cs="Times New Roman"/>
          <w:sz w:val="28"/>
          <w:szCs w:val="28"/>
        </w:rPr>
        <w:t>.</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D90F3D" w:rsidRPr="00597A4A">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Н</w:t>
      </w:r>
      <w:r w:rsidR="00CE336F" w:rsidRPr="00FE728D">
        <w:rPr>
          <w:rFonts w:ascii="Times New Roman" w:hAnsi="Times New Roman" w:cs="Times New Roman"/>
          <w:b/>
          <w:sz w:val="28"/>
          <w:szCs w:val="28"/>
        </w:rPr>
        <w:t xml:space="preserve">астенная роспись </w:t>
      </w:r>
      <w:r w:rsid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художественная композиция в виде крупнофо</w:t>
      </w:r>
      <w:r w:rsidR="00CE336F" w:rsidRPr="00BA661F">
        <w:rPr>
          <w:rFonts w:ascii="Times New Roman" w:hAnsi="Times New Roman" w:cs="Times New Roman"/>
          <w:sz w:val="28"/>
          <w:szCs w:val="28"/>
        </w:rPr>
        <w:t>р</w:t>
      </w:r>
      <w:r w:rsidR="00CE336F" w:rsidRPr="00BA661F">
        <w:rPr>
          <w:rFonts w:ascii="Times New Roman" w:hAnsi="Times New Roman" w:cs="Times New Roman"/>
          <w:sz w:val="28"/>
          <w:szCs w:val="28"/>
        </w:rPr>
        <w:t>матного изображения, имеющая смысловую и образную составляющую, в</w:t>
      </w:r>
      <w:r w:rsidR="00CE336F" w:rsidRPr="00BA661F">
        <w:rPr>
          <w:rFonts w:ascii="Times New Roman" w:hAnsi="Times New Roman" w:cs="Times New Roman"/>
          <w:sz w:val="28"/>
          <w:szCs w:val="28"/>
        </w:rPr>
        <w:t>ы</w:t>
      </w:r>
      <w:r w:rsidR="00CE336F" w:rsidRPr="00BA661F">
        <w:rPr>
          <w:rFonts w:ascii="Times New Roman" w:hAnsi="Times New Roman" w:cs="Times New Roman"/>
          <w:sz w:val="28"/>
          <w:szCs w:val="28"/>
        </w:rPr>
        <w:t>полненная фасадными красками на предварительно подготовленной поверхн</w:t>
      </w:r>
      <w:r w:rsidR="00CE336F" w:rsidRPr="00BA661F">
        <w:rPr>
          <w:rFonts w:ascii="Times New Roman" w:hAnsi="Times New Roman" w:cs="Times New Roman"/>
          <w:sz w:val="28"/>
          <w:szCs w:val="28"/>
        </w:rPr>
        <w:t>о</w:t>
      </w:r>
      <w:r w:rsidR="00CE336F" w:rsidRPr="00BA661F">
        <w:rPr>
          <w:rFonts w:ascii="Times New Roman" w:hAnsi="Times New Roman" w:cs="Times New Roman"/>
          <w:sz w:val="28"/>
          <w:szCs w:val="28"/>
        </w:rPr>
        <w:t>сти здания, строения, сооружения, ограждения с соблюдением технологии и с</w:t>
      </w:r>
      <w:r w:rsidR="00CE336F" w:rsidRPr="00BA661F">
        <w:rPr>
          <w:rFonts w:ascii="Times New Roman" w:hAnsi="Times New Roman" w:cs="Times New Roman"/>
          <w:sz w:val="28"/>
          <w:szCs w:val="28"/>
        </w:rPr>
        <w:t>о</w:t>
      </w:r>
      <w:r w:rsidR="00CE336F" w:rsidRPr="00BA661F">
        <w:rPr>
          <w:rFonts w:ascii="Times New Roman" w:hAnsi="Times New Roman" w:cs="Times New Roman"/>
          <w:sz w:val="28"/>
          <w:szCs w:val="28"/>
        </w:rPr>
        <w:t>хранности красочного слоя в неизменном виде</w:t>
      </w:r>
      <w:r w:rsidR="00BA661F">
        <w:rPr>
          <w:rFonts w:ascii="Times New Roman" w:hAnsi="Times New Roman" w:cs="Times New Roman"/>
          <w:sz w:val="28"/>
          <w:szCs w:val="28"/>
        </w:rPr>
        <w:t>.</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D90F3D" w:rsidRPr="00597A4A">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С</w:t>
      </w:r>
      <w:r w:rsidR="00CE336F" w:rsidRPr="00FE728D">
        <w:rPr>
          <w:rFonts w:ascii="Times New Roman" w:hAnsi="Times New Roman" w:cs="Times New Roman"/>
          <w:b/>
          <w:sz w:val="28"/>
          <w:szCs w:val="28"/>
        </w:rPr>
        <w:t xml:space="preserve">истема информационных конструкций </w:t>
      </w:r>
      <w:r w:rsid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информационная констру</w:t>
      </w:r>
      <w:r w:rsidR="00CE336F" w:rsidRPr="00BA661F">
        <w:rPr>
          <w:rFonts w:ascii="Times New Roman" w:hAnsi="Times New Roman" w:cs="Times New Roman"/>
          <w:sz w:val="28"/>
          <w:szCs w:val="28"/>
        </w:rPr>
        <w:t>к</w:t>
      </w:r>
      <w:r w:rsidR="00CE336F" w:rsidRPr="00BA661F">
        <w:rPr>
          <w:rFonts w:ascii="Times New Roman" w:hAnsi="Times New Roman" w:cs="Times New Roman"/>
          <w:sz w:val="28"/>
          <w:szCs w:val="28"/>
        </w:rPr>
        <w:t>ция, предназначенная для системного размещения информации о нескольких организациях, индивидуальных предпринимателях, обязательной к донесению до потребителя в соответствии с Законом Российской Федерации от 07.02.1992 № 2300</w:t>
      </w:r>
      <w:r w:rsidR="00310A68">
        <w:rPr>
          <w:rFonts w:ascii="Times New Roman" w:hAnsi="Times New Roman" w:cs="Times New Roman"/>
          <w:sz w:val="28"/>
          <w:szCs w:val="28"/>
        </w:rPr>
        <w:t>-</w:t>
      </w:r>
      <w:r w:rsidR="00CE336F" w:rsidRPr="00BA661F">
        <w:rPr>
          <w:rFonts w:ascii="Times New Roman" w:hAnsi="Times New Roman" w:cs="Times New Roman"/>
          <w:sz w:val="28"/>
          <w:szCs w:val="28"/>
        </w:rPr>
        <w:t>1 «О защите прав потребителей», устанавливаемая на ограждении справа или слева от въезда на территорию предприятия (организации)</w:t>
      </w:r>
      <w:r w:rsidR="00BA661F">
        <w:rPr>
          <w:rFonts w:ascii="Times New Roman" w:hAnsi="Times New Roman" w:cs="Times New Roman"/>
          <w:sz w:val="28"/>
          <w:szCs w:val="28"/>
        </w:rPr>
        <w:t>.</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D90F3D" w:rsidRPr="00597A4A">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И</w:t>
      </w:r>
      <w:r w:rsidR="00CE336F" w:rsidRPr="00FE728D">
        <w:rPr>
          <w:rFonts w:ascii="Times New Roman" w:hAnsi="Times New Roman" w:cs="Times New Roman"/>
          <w:b/>
          <w:sz w:val="28"/>
          <w:szCs w:val="28"/>
        </w:rPr>
        <w:t xml:space="preserve">нформационный блок </w:t>
      </w:r>
      <w:r w:rsid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информационная конструкция, предназн</w:t>
      </w:r>
      <w:r w:rsidR="00CE336F" w:rsidRPr="00BA661F">
        <w:rPr>
          <w:rFonts w:ascii="Times New Roman" w:hAnsi="Times New Roman" w:cs="Times New Roman"/>
          <w:sz w:val="28"/>
          <w:szCs w:val="28"/>
        </w:rPr>
        <w:t>а</w:t>
      </w:r>
      <w:r w:rsidR="00CE336F" w:rsidRPr="00BA661F">
        <w:rPr>
          <w:rFonts w:ascii="Times New Roman" w:hAnsi="Times New Roman" w:cs="Times New Roman"/>
          <w:sz w:val="28"/>
          <w:szCs w:val="28"/>
        </w:rPr>
        <w:t xml:space="preserve">ченная для системного размещения информации о нескольких организациях, </w:t>
      </w:r>
      <w:r w:rsidR="00CE336F" w:rsidRPr="00BA661F">
        <w:rPr>
          <w:rFonts w:ascii="Times New Roman" w:hAnsi="Times New Roman" w:cs="Times New Roman"/>
          <w:sz w:val="28"/>
          <w:szCs w:val="28"/>
        </w:rPr>
        <w:lastRenderedPageBreak/>
        <w:t>индивидуальных предпринимателях, обязательной к донесению до потребителя в соответствии с Законом Российской Федерации от 07.02.1992 № 2300</w:t>
      </w:r>
      <w:r w:rsidR="00310A68">
        <w:rPr>
          <w:rFonts w:ascii="Times New Roman" w:hAnsi="Times New Roman" w:cs="Times New Roman"/>
          <w:sz w:val="28"/>
          <w:szCs w:val="28"/>
        </w:rPr>
        <w:t>–</w:t>
      </w:r>
      <w:r w:rsidR="00CE336F" w:rsidRPr="00BA661F">
        <w:rPr>
          <w:rFonts w:ascii="Times New Roman" w:hAnsi="Times New Roman" w:cs="Times New Roman"/>
          <w:sz w:val="28"/>
          <w:szCs w:val="28"/>
        </w:rPr>
        <w:t>1 «О защите прав потребителей», устанавливаемая в границах входной группы, р</w:t>
      </w:r>
      <w:r w:rsidR="00CE336F" w:rsidRPr="00BA661F">
        <w:rPr>
          <w:rFonts w:ascii="Times New Roman" w:hAnsi="Times New Roman" w:cs="Times New Roman"/>
          <w:sz w:val="28"/>
          <w:szCs w:val="28"/>
        </w:rPr>
        <w:t>я</w:t>
      </w:r>
      <w:r w:rsidR="00CE336F" w:rsidRPr="00BA661F">
        <w:rPr>
          <w:rFonts w:ascii="Times New Roman" w:hAnsi="Times New Roman" w:cs="Times New Roman"/>
          <w:sz w:val="28"/>
          <w:szCs w:val="28"/>
        </w:rPr>
        <w:t>дом с входными дверями (в том числе в интерьерах общественных зданий) или вблизи проездов (проходов), если вход в организации (проход к индивидуал</w:t>
      </w:r>
      <w:r w:rsidR="00CE336F" w:rsidRPr="00BA661F">
        <w:rPr>
          <w:rFonts w:ascii="Times New Roman" w:hAnsi="Times New Roman" w:cs="Times New Roman"/>
          <w:sz w:val="28"/>
          <w:szCs w:val="28"/>
        </w:rPr>
        <w:t>ь</w:t>
      </w:r>
      <w:r w:rsidR="00CE336F" w:rsidRPr="00BA661F">
        <w:rPr>
          <w:rFonts w:ascii="Times New Roman" w:hAnsi="Times New Roman" w:cs="Times New Roman"/>
          <w:sz w:val="28"/>
          <w:szCs w:val="28"/>
        </w:rPr>
        <w:t>ным предпринимателям) находится во дворе</w:t>
      </w:r>
      <w:r w:rsidR="00BA661F">
        <w:rPr>
          <w:rFonts w:ascii="Times New Roman" w:hAnsi="Times New Roman" w:cs="Times New Roman"/>
          <w:sz w:val="28"/>
          <w:szCs w:val="28"/>
        </w:rPr>
        <w:t>.</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D90F3D" w:rsidRPr="00597A4A">
        <w:rPr>
          <w:rFonts w:ascii="Times New Roman" w:hAnsi="Times New Roman" w:cs="Times New Roman"/>
          <w:sz w:val="28"/>
          <w:szCs w:val="28"/>
        </w:rPr>
        <w:t>.</w:t>
      </w:r>
      <w:r w:rsidR="00D90F3D">
        <w:rPr>
          <w:rFonts w:ascii="Times New Roman" w:hAnsi="Times New Roman" w:cs="Times New Roman"/>
          <w:b/>
          <w:sz w:val="28"/>
          <w:szCs w:val="28"/>
        </w:rPr>
        <w:t xml:space="preserve"> </w:t>
      </w:r>
      <w:r w:rsidR="00BA661F" w:rsidRPr="00FE728D">
        <w:rPr>
          <w:rFonts w:ascii="Times New Roman" w:hAnsi="Times New Roman" w:cs="Times New Roman"/>
          <w:b/>
          <w:sz w:val="28"/>
          <w:szCs w:val="28"/>
        </w:rPr>
        <w:t>Е</w:t>
      </w:r>
      <w:r w:rsidR="00CE336F" w:rsidRPr="00FE728D">
        <w:rPr>
          <w:rFonts w:ascii="Times New Roman" w:hAnsi="Times New Roman" w:cs="Times New Roman"/>
          <w:b/>
          <w:sz w:val="28"/>
          <w:szCs w:val="28"/>
        </w:rPr>
        <w:t xml:space="preserve">диная горизонтальная ось </w:t>
      </w:r>
      <w:r w:rsidR="00005396" w:rsidRP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условная прямая линия, относительно которой располагаются вывески, рекламные конструкции. Определяется как половина расстояния между верхним и нижним архитектурным элементом, в</w:t>
      </w:r>
      <w:r w:rsidR="00CE336F" w:rsidRPr="00BA661F">
        <w:rPr>
          <w:rFonts w:ascii="Times New Roman" w:hAnsi="Times New Roman" w:cs="Times New Roman"/>
          <w:sz w:val="28"/>
          <w:szCs w:val="28"/>
        </w:rPr>
        <w:t>ы</w:t>
      </w:r>
      <w:r w:rsidR="00CE336F" w:rsidRPr="00BA661F">
        <w:rPr>
          <w:rFonts w:ascii="Times New Roman" w:hAnsi="Times New Roman" w:cs="Times New Roman"/>
          <w:sz w:val="28"/>
          <w:szCs w:val="28"/>
        </w:rPr>
        <w:t>деляющимся (западающим, выступающим) из плоскости стены</w:t>
      </w:r>
      <w:r w:rsidR="00BA661F">
        <w:rPr>
          <w:rFonts w:ascii="Times New Roman" w:hAnsi="Times New Roman" w:cs="Times New Roman"/>
          <w:sz w:val="28"/>
          <w:szCs w:val="28"/>
        </w:rPr>
        <w:t>.</w:t>
      </w:r>
    </w:p>
    <w:p w:rsidR="00CE336F" w:rsidRPr="00FE728D" w:rsidRDefault="00597A4A" w:rsidP="00CE336F">
      <w:pPr>
        <w:pStyle w:val="ConsPlusNormal"/>
        <w:ind w:firstLine="540"/>
        <w:jc w:val="both"/>
        <w:rPr>
          <w:rFonts w:ascii="Times New Roman" w:hAnsi="Times New Roman" w:cs="Times New Roman"/>
          <w:b/>
          <w:sz w:val="28"/>
          <w:szCs w:val="28"/>
        </w:rPr>
      </w:pPr>
      <w:r>
        <w:rPr>
          <w:rFonts w:ascii="Times New Roman" w:hAnsi="Times New Roman" w:cs="Times New Roman"/>
          <w:sz w:val="28"/>
          <w:szCs w:val="28"/>
        </w:rPr>
        <w:t>9</w:t>
      </w:r>
      <w:r w:rsidR="00D90F3D" w:rsidRPr="00597A4A">
        <w:rPr>
          <w:rFonts w:ascii="Times New Roman" w:hAnsi="Times New Roman" w:cs="Times New Roman"/>
          <w:sz w:val="28"/>
          <w:szCs w:val="28"/>
        </w:rPr>
        <w:t>.</w:t>
      </w:r>
      <w:r w:rsidR="00D90F3D">
        <w:rPr>
          <w:rFonts w:ascii="Times New Roman" w:hAnsi="Times New Roman" w:cs="Times New Roman"/>
          <w:b/>
          <w:sz w:val="28"/>
          <w:szCs w:val="28"/>
        </w:rPr>
        <w:t xml:space="preserve"> </w:t>
      </w:r>
      <w:r w:rsidR="00CE336F" w:rsidRPr="00FE728D">
        <w:rPr>
          <w:rFonts w:ascii="Times New Roman" w:hAnsi="Times New Roman" w:cs="Times New Roman"/>
          <w:b/>
          <w:sz w:val="28"/>
          <w:szCs w:val="28"/>
        </w:rPr>
        <w:t>Конструктивные элементы рекламной, информационной констру</w:t>
      </w:r>
      <w:r w:rsidR="00CE336F" w:rsidRPr="00FE728D">
        <w:rPr>
          <w:rFonts w:ascii="Times New Roman" w:hAnsi="Times New Roman" w:cs="Times New Roman"/>
          <w:b/>
          <w:sz w:val="28"/>
          <w:szCs w:val="28"/>
        </w:rPr>
        <w:t>к</w:t>
      </w:r>
      <w:r w:rsidR="00CE336F" w:rsidRPr="00FE728D">
        <w:rPr>
          <w:rFonts w:ascii="Times New Roman" w:hAnsi="Times New Roman" w:cs="Times New Roman"/>
          <w:b/>
          <w:sz w:val="28"/>
          <w:szCs w:val="28"/>
        </w:rPr>
        <w:t>ции:</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BA661F">
        <w:rPr>
          <w:rFonts w:ascii="Times New Roman" w:hAnsi="Times New Roman" w:cs="Times New Roman"/>
          <w:sz w:val="28"/>
          <w:szCs w:val="28"/>
        </w:rPr>
        <w:t xml:space="preserve">информационное поле </w:t>
      </w:r>
      <w:r w:rsidR="00005396" w:rsidRP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поверхность, на которой размещается реклама, социальная реклама, информация;</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D90F3D">
        <w:rPr>
          <w:rFonts w:ascii="Times New Roman" w:hAnsi="Times New Roman" w:cs="Times New Roman"/>
          <w:sz w:val="28"/>
          <w:szCs w:val="28"/>
        </w:rPr>
        <w:t xml:space="preserve">каркас конструкции </w:t>
      </w:r>
      <w:r w:rsidR="00005396" w:rsidRPr="00005396">
        <w:rPr>
          <w:rFonts w:ascii="Times New Roman" w:hAnsi="Times New Roman" w:cs="Times New Roman"/>
          <w:sz w:val="28"/>
          <w:szCs w:val="28"/>
        </w:rPr>
        <w:t xml:space="preserve">– </w:t>
      </w:r>
      <w:r w:rsidR="00CE336F" w:rsidRPr="00BA661F">
        <w:rPr>
          <w:rFonts w:ascii="Times New Roman" w:hAnsi="Times New Roman" w:cs="Times New Roman"/>
          <w:sz w:val="28"/>
          <w:szCs w:val="28"/>
        </w:rPr>
        <w:t>элемент конструкции, необходимый для обесп</w:t>
      </w:r>
      <w:r w:rsidR="00CE336F" w:rsidRPr="00BA661F">
        <w:rPr>
          <w:rFonts w:ascii="Times New Roman" w:hAnsi="Times New Roman" w:cs="Times New Roman"/>
          <w:sz w:val="28"/>
          <w:szCs w:val="28"/>
        </w:rPr>
        <w:t>е</w:t>
      </w:r>
      <w:r w:rsidR="00CE336F" w:rsidRPr="00BA661F">
        <w:rPr>
          <w:rFonts w:ascii="Times New Roman" w:hAnsi="Times New Roman" w:cs="Times New Roman"/>
          <w:sz w:val="28"/>
          <w:szCs w:val="28"/>
        </w:rPr>
        <w:t>чения прочности и жесткости конструкции с сохранением формы информац</w:t>
      </w:r>
      <w:r w:rsidR="00CE336F" w:rsidRPr="00BA661F">
        <w:rPr>
          <w:rFonts w:ascii="Times New Roman" w:hAnsi="Times New Roman" w:cs="Times New Roman"/>
          <w:sz w:val="28"/>
          <w:szCs w:val="28"/>
        </w:rPr>
        <w:t>и</w:t>
      </w:r>
      <w:r w:rsidR="00CE336F" w:rsidRPr="00BA661F">
        <w:rPr>
          <w:rFonts w:ascii="Times New Roman" w:hAnsi="Times New Roman" w:cs="Times New Roman"/>
          <w:sz w:val="28"/>
          <w:szCs w:val="28"/>
        </w:rPr>
        <w:t>онного поля;</w:t>
      </w:r>
    </w:p>
    <w:p w:rsidR="00CE336F" w:rsidRPr="00BA661F" w:rsidRDefault="00597A4A"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D90F3D">
        <w:rPr>
          <w:rFonts w:ascii="Times New Roman" w:hAnsi="Times New Roman" w:cs="Times New Roman"/>
          <w:sz w:val="28"/>
          <w:szCs w:val="28"/>
        </w:rPr>
        <w:t>рамка конструкции</w:t>
      </w:r>
      <w:r w:rsidR="00CE336F" w:rsidRPr="00FE728D">
        <w:rPr>
          <w:rFonts w:ascii="Times New Roman" w:hAnsi="Times New Roman" w:cs="Times New Roman"/>
          <w:b/>
          <w:sz w:val="28"/>
          <w:szCs w:val="28"/>
        </w:rPr>
        <w:t xml:space="preserve"> </w:t>
      </w:r>
      <w:r w:rsidR="00005396" w:rsidRPr="00005396">
        <w:rPr>
          <w:rFonts w:ascii="Times New Roman" w:hAnsi="Times New Roman" w:cs="Times New Roman"/>
          <w:b/>
          <w:sz w:val="28"/>
          <w:szCs w:val="28"/>
        </w:rPr>
        <w:t xml:space="preserve">– </w:t>
      </w:r>
      <w:r w:rsidR="00CE336F" w:rsidRPr="00BA661F">
        <w:rPr>
          <w:rFonts w:ascii="Times New Roman" w:hAnsi="Times New Roman" w:cs="Times New Roman"/>
          <w:sz w:val="28"/>
          <w:szCs w:val="28"/>
        </w:rPr>
        <w:t>обрамление информационного поля и боковых торцов, необходимое для декоративного оформления конструкции, а также для размещения маркировки рекламной конструкции;</w:t>
      </w:r>
    </w:p>
    <w:p w:rsidR="00CE336F" w:rsidRPr="00BA661F" w:rsidRDefault="00597A4A" w:rsidP="00BA66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D90F3D">
        <w:rPr>
          <w:rFonts w:ascii="Times New Roman" w:hAnsi="Times New Roman" w:cs="Times New Roman"/>
          <w:sz w:val="28"/>
          <w:szCs w:val="28"/>
        </w:rPr>
        <w:t>фундамент</w:t>
      </w:r>
      <w:r w:rsidR="00CE336F" w:rsidRPr="00BA661F">
        <w:rPr>
          <w:rFonts w:ascii="Times New Roman" w:hAnsi="Times New Roman" w:cs="Times New Roman"/>
          <w:sz w:val="28"/>
          <w:szCs w:val="28"/>
        </w:rPr>
        <w:t xml:space="preserve"> </w:t>
      </w:r>
      <w:r>
        <w:rPr>
          <w:rFonts w:ascii="Times New Roman" w:hAnsi="Times New Roman" w:cs="Times New Roman"/>
          <w:sz w:val="28"/>
          <w:szCs w:val="28"/>
        </w:rPr>
        <w:t xml:space="preserve">– </w:t>
      </w:r>
      <w:r w:rsidR="00CE336F" w:rsidRPr="00BA661F">
        <w:rPr>
          <w:rFonts w:ascii="Times New Roman" w:hAnsi="Times New Roman" w:cs="Times New Roman"/>
          <w:sz w:val="28"/>
          <w:szCs w:val="28"/>
        </w:rPr>
        <w:t>конструктивный элемент, который обеспечивает устойч</w:t>
      </w:r>
      <w:r w:rsidR="00CE336F" w:rsidRPr="00BA661F">
        <w:rPr>
          <w:rFonts w:ascii="Times New Roman" w:hAnsi="Times New Roman" w:cs="Times New Roman"/>
          <w:sz w:val="28"/>
          <w:szCs w:val="28"/>
        </w:rPr>
        <w:t>и</w:t>
      </w:r>
      <w:r w:rsidR="00CE336F" w:rsidRPr="00BA661F">
        <w:rPr>
          <w:rFonts w:ascii="Times New Roman" w:hAnsi="Times New Roman" w:cs="Times New Roman"/>
          <w:sz w:val="28"/>
          <w:szCs w:val="28"/>
        </w:rPr>
        <w:t>вость отдельно стоящей рекламной конструкции;</w:t>
      </w:r>
    </w:p>
    <w:p w:rsidR="00BA661F" w:rsidRDefault="00597A4A" w:rsidP="00BA66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CE336F" w:rsidRPr="00D90F3D">
        <w:rPr>
          <w:rFonts w:ascii="Times New Roman" w:hAnsi="Times New Roman" w:cs="Times New Roman"/>
          <w:sz w:val="28"/>
          <w:szCs w:val="28"/>
        </w:rPr>
        <w:t>опора</w:t>
      </w:r>
      <w:r w:rsidR="00CE336F" w:rsidRPr="00BA661F">
        <w:rPr>
          <w:rFonts w:ascii="Times New Roman" w:hAnsi="Times New Roman" w:cs="Times New Roman"/>
          <w:sz w:val="28"/>
          <w:szCs w:val="28"/>
        </w:rPr>
        <w:t xml:space="preserve"> </w:t>
      </w:r>
      <w:r>
        <w:rPr>
          <w:rFonts w:ascii="Times New Roman" w:hAnsi="Times New Roman" w:cs="Times New Roman"/>
          <w:sz w:val="28"/>
          <w:szCs w:val="28"/>
        </w:rPr>
        <w:t xml:space="preserve">– </w:t>
      </w:r>
      <w:r w:rsidR="00CE336F" w:rsidRPr="00BA661F">
        <w:rPr>
          <w:rFonts w:ascii="Times New Roman" w:hAnsi="Times New Roman" w:cs="Times New Roman"/>
          <w:sz w:val="28"/>
          <w:szCs w:val="28"/>
        </w:rPr>
        <w:t>несущий элемент каркаса отдельно стоящей рекламной конс</w:t>
      </w:r>
      <w:r w:rsidR="00CE336F" w:rsidRPr="00BA661F">
        <w:rPr>
          <w:rFonts w:ascii="Times New Roman" w:hAnsi="Times New Roman" w:cs="Times New Roman"/>
          <w:sz w:val="28"/>
          <w:szCs w:val="28"/>
        </w:rPr>
        <w:t>т</w:t>
      </w:r>
      <w:r w:rsidR="00CE336F" w:rsidRPr="00BA661F">
        <w:rPr>
          <w:rFonts w:ascii="Times New Roman" w:hAnsi="Times New Roman" w:cs="Times New Roman"/>
          <w:sz w:val="28"/>
          <w:szCs w:val="28"/>
        </w:rPr>
        <w:t>рукции, единая стальная конструкция, выполненная из одной профильной тр</w:t>
      </w:r>
      <w:r w:rsidR="00CE336F" w:rsidRPr="00BA661F">
        <w:rPr>
          <w:rFonts w:ascii="Times New Roman" w:hAnsi="Times New Roman" w:cs="Times New Roman"/>
          <w:sz w:val="28"/>
          <w:szCs w:val="28"/>
        </w:rPr>
        <w:t>у</w:t>
      </w:r>
      <w:r w:rsidR="00CE336F" w:rsidRPr="00BA661F">
        <w:rPr>
          <w:rFonts w:ascii="Times New Roman" w:hAnsi="Times New Roman" w:cs="Times New Roman"/>
          <w:sz w:val="28"/>
          <w:szCs w:val="28"/>
        </w:rPr>
        <w:t>бы прямоугольного или квадратного сечения или одной круглой трубы</w:t>
      </w:r>
      <w:r w:rsidR="00BA661F">
        <w:rPr>
          <w:rFonts w:ascii="Times New Roman" w:hAnsi="Times New Roman" w:cs="Times New Roman"/>
          <w:sz w:val="28"/>
          <w:szCs w:val="28"/>
        </w:rPr>
        <w:t>.</w:t>
      </w:r>
    </w:p>
    <w:p w:rsidR="00597A4A" w:rsidRPr="001873A7" w:rsidRDefault="00597A4A" w:rsidP="00597A4A">
      <w:pPr>
        <w:pStyle w:val="ConsPlusNormal"/>
        <w:ind w:firstLine="540"/>
        <w:jc w:val="both"/>
        <w:rPr>
          <w:rFonts w:ascii="Times New Roman" w:hAnsi="Times New Roman" w:cs="Times New Roman"/>
          <w:sz w:val="28"/>
          <w:szCs w:val="28"/>
        </w:rPr>
      </w:pPr>
      <w:r w:rsidRPr="001873A7">
        <w:rPr>
          <w:rFonts w:ascii="Times New Roman" w:hAnsi="Times New Roman" w:cs="Times New Roman"/>
          <w:sz w:val="28"/>
          <w:szCs w:val="28"/>
        </w:rPr>
        <w:t>1</w:t>
      </w:r>
      <w:r>
        <w:rPr>
          <w:rFonts w:ascii="Times New Roman" w:hAnsi="Times New Roman" w:cs="Times New Roman"/>
          <w:sz w:val="28"/>
          <w:szCs w:val="28"/>
        </w:rPr>
        <w:t>0</w:t>
      </w:r>
      <w:r w:rsidRPr="001873A7">
        <w:rPr>
          <w:rFonts w:ascii="Times New Roman" w:hAnsi="Times New Roman" w:cs="Times New Roman"/>
          <w:sz w:val="28"/>
          <w:szCs w:val="28"/>
        </w:rPr>
        <w:t xml:space="preserve">. </w:t>
      </w:r>
      <w:r w:rsidRPr="001873A7">
        <w:rPr>
          <w:rFonts w:ascii="Times New Roman" w:hAnsi="Times New Roman" w:cs="Times New Roman"/>
          <w:b/>
          <w:sz w:val="28"/>
          <w:szCs w:val="28"/>
        </w:rPr>
        <w:t>Виды рекламных конструкций:</w:t>
      </w:r>
    </w:p>
    <w:p w:rsidR="00597A4A" w:rsidRPr="001873A7" w:rsidRDefault="00597A4A" w:rsidP="00597A4A">
      <w:pPr>
        <w:pStyle w:val="ConsPlusNormal"/>
        <w:ind w:firstLine="540"/>
        <w:jc w:val="both"/>
        <w:rPr>
          <w:rFonts w:ascii="Times New Roman" w:hAnsi="Times New Roman" w:cs="Times New Roman"/>
          <w:sz w:val="28"/>
          <w:szCs w:val="28"/>
        </w:rPr>
      </w:pPr>
      <w:r w:rsidRPr="001873A7">
        <w:rPr>
          <w:rFonts w:ascii="Times New Roman" w:hAnsi="Times New Roman" w:cs="Times New Roman"/>
          <w:sz w:val="28"/>
          <w:szCs w:val="28"/>
        </w:rPr>
        <w:t xml:space="preserve">а) стационарные рекламные конструкции </w:t>
      </w:r>
      <w:r>
        <w:rPr>
          <w:rFonts w:ascii="Times New Roman" w:hAnsi="Times New Roman" w:cs="Times New Roman"/>
          <w:sz w:val="28"/>
          <w:szCs w:val="28"/>
        </w:rPr>
        <w:t xml:space="preserve">– </w:t>
      </w:r>
      <w:r w:rsidRPr="001873A7">
        <w:rPr>
          <w:rFonts w:ascii="Times New Roman" w:hAnsi="Times New Roman" w:cs="Times New Roman"/>
          <w:sz w:val="28"/>
          <w:szCs w:val="28"/>
        </w:rPr>
        <w:t>характеризуются неизменным местом размещения и конструкцией в типовом или индивидуальном исполн</w:t>
      </w:r>
      <w:r w:rsidRPr="001873A7">
        <w:rPr>
          <w:rFonts w:ascii="Times New Roman" w:hAnsi="Times New Roman" w:cs="Times New Roman"/>
          <w:sz w:val="28"/>
          <w:szCs w:val="28"/>
        </w:rPr>
        <w:t>е</w:t>
      </w:r>
      <w:r w:rsidRPr="001873A7">
        <w:rPr>
          <w:rFonts w:ascii="Times New Roman" w:hAnsi="Times New Roman" w:cs="Times New Roman"/>
          <w:sz w:val="28"/>
          <w:szCs w:val="28"/>
        </w:rPr>
        <w:t>нии;</w:t>
      </w:r>
    </w:p>
    <w:p w:rsidR="00597A4A" w:rsidRDefault="00597A4A" w:rsidP="00597A4A">
      <w:pPr>
        <w:pStyle w:val="ConsPlusNormal"/>
        <w:ind w:firstLine="540"/>
        <w:jc w:val="both"/>
        <w:rPr>
          <w:rFonts w:ascii="Times New Roman" w:hAnsi="Times New Roman" w:cs="Times New Roman"/>
          <w:sz w:val="28"/>
          <w:szCs w:val="28"/>
        </w:rPr>
      </w:pPr>
      <w:r w:rsidRPr="001873A7">
        <w:rPr>
          <w:rFonts w:ascii="Times New Roman" w:hAnsi="Times New Roman" w:cs="Times New Roman"/>
          <w:sz w:val="28"/>
          <w:szCs w:val="28"/>
        </w:rPr>
        <w:t xml:space="preserve">б) временные рекламные конструкции </w:t>
      </w:r>
      <w:r>
        <w:rPr>
          <w:rFonts w:ascii="Times New Roman" w:hAnsi="Times New Roman" w:cs="Times New Roman"/>
          <w:sz w:val="28"/>
          <w:szCs w:val="28"/>
        </w:rPr>
        <w:t xml:space="preserve">– </w:t>
      </w:r>
      <w:r w:rsidRPr="001873A7">
        <w:rPr>
          <w:rFonts w:ascii="Times New Roman" w:hAnsi="Times New Roman" w:cs="Times New Roman"/>
          <w:sz w:val="28"/>
          <w:szCs w:val="28"/>
        </w:rPr>
        <w:t>характеризуются периодом ра</w:t>
      </w:r>
      <w:r w:rsidRPr="001873A7">
        <w:rPr>
          <w:rFonts w:ascii="Times New Roman" w:hAnsi="Times New Roman" w:cs="Times New Roman"/>
          <w:sz w:val="28"/>
          <w:szCs w:val="28"/>
        </w:rPr>
        <w:t>з</w:t>
      </w:r>
      <w:r w:rsidRPr="001873A7">
        <w:rPr>
          <w:rFonts w:ascii="Times New Roman" w:hAnsi="Times New Roman" w:cs="Times New Roman"/>
          <w:sz w:val="28"/>
          <w:szCs w:val="28"/>
        </w:rPr>
        <w:t>мещения и определенным участком территории</w:t>
      </w:r>
      <w:r w:rsidR="00522681">
        <w:rPr>
          <w:rFonts w:ascii="Times New Roman" w:hAnsi="Times New Roman" w:cs="Times New Roman"/>
          <w:sz w:val="28"/>
          <w:szCs w:val="28"/>
        </w:rPr>
        <w:t xml:space="preserve"> населенных пунктов</w:t>
      </w:r>
      <w:r w:rsidRPr="001873A7">
        <w:rPr>
          <w:rFonts w:ascii="Times New Roman" w:hAnsi="Times New Roman" w:cs="Times New Roman"/>
          <w:sz w:val="28"/>
          <w:szCs w:val="28"/>
        </w:rPr>
        <w:t>, на кот</w:t>
      </w:r>
      <w:r w:rsidRPr="001873A7">
        <w:rPr>
          <w:rFonts w:ascii="Times New Roman" w:hAnsi="Times New Roman" w:cs="Times New Roman"/>
          <w:sz w:val="28"/>
          <w:szCs w:val="28"/>
        </w:rPr>
        <w:t>о</w:t>
      </w:r>
      <w:r w:rsidRPr="001873A7">
        <w:rPr>
          <w:rFonts w:ascii="Times New Roman" w:hAnsi="Times New Roman" w:cs="Times New Roman"/>
          <w:sz w:val="28"/>
          <w:szCs w:val="28"/>
        </w:rPr>
        <w:t>ром они могут быть размещены на заявляемый период.</w:t>
      </w:r>
    </w:p>
    <w:p w:rsidR="00597A4A" w:rsidRDefault="00597A4A" w:rsidP="00597A4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10.1. </w:t>
      </w:r>
      <w:r w:rsidRPr="00005396">
        <w:rPr>
          <w:rFonts w:ascii="Times New Roman" w:hAnsi="Times New Roman" w:cs="Times New Roman"/>
          <w:b/>
          <w:sz w:val="28"/>
          <w:szCs w:val="28"/>
        </w:rPr>
        <w:t>Виды стационарных рекламных конструкций:</w:t>
      </w:r>
    </w:p>
    <w:p w:rsidR="00597A4A" w:rsidRPr="00005396" w:rsidRDefault="00597A4A" w:rsidP="00597A4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Pr="00005396">
        <w:rPr>
          <w:rFonts w:ascii="Times New Roman" w:hAnsi="Times New Roman" w:cs="Times New Roman"/>
          <w:sz w:val="28"/>
          <w:szCs w:val="28"/>
        </w:rPr>
        <w:t>отдельно стоящие рекламные конструкции;</w:t>
      </w:r>
    </w:p>
    <w:p w:rsidR="00597A4A" w:rsidRDefault="00597A4A" w:rsidP="00597A4A">
      <w:pPr>
        <w:pStyle w:val="ConsPlusNormal"/>
        <w:ind w:firstLine="540"/>
        <w:jc w:val="both"/>
        <w:rPr>
          <w:rFonts w:ascii="Times New Roman" w:hAnsi="Times New Roman" w:cs="Times New Roman"/>
          <w:sz w:val="28"/>
          <w:szCs w:val="28"/>
        </w:rPr>
      </w:pPr>
      <w:r w:rsidRPr="00005396">
        <w:rPr>
          <w:rFonts w:ascii="Times New Roman" w:hAnsi="Times New Roman" w:cs="Times New Roman"/>
          <w:sz w:val="28"/>
          <w:szCs w:val="28"/>
        </w:rPr>
        <w:t>б) рекламные конструкции, размещаемые на зданиях и сооружениях.</w:t>
      </w:r>
    </w:p>
    <w:p w:rsidR="00597A4A" w:rsidRDefault="00597A4A" w:rsidP="00597A4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w:t>
      </w:r>
      <w:r w:rsidRPr="00597A4A">
        <w:rPr>
          <w:rFonts w:ascii="Times New Roman" w:hAnsi="Times New Roman" w:cs="Times New Roman"/>
          <w:sz w:val="28"/>
          <w:szCs w:val="28"/>
        </w:rPr>
        <w:t>.</w:t>
      </w:r>
      <w:r w:rsidRPr="00597A4A">
        <w:rPr>
          <w:rFonts w:ascii="Times New Roman" w:hAnsi="Times New Roman" w:cs="Times New Roman"/>
          <w:b/>
          <w:sz w:val="28"/>
          <w:szCs w:val="28"/>
        </w:rPr>
        <w:t xml:space="preserve"> Виды стационарных отдельно стоящих рекламных конструкций.</w:t>
      </w:r>
    </w:p>
    <w:p w:rsidR="00597A4A" w:rsidRDefault="00597A4A" w:rsidP="00597A4A">
      <w:pPr>
        <w:pStyle w:val="ConsPlusNormal"/>
        <w:ind w:firstLine="540"/>
        <w:jc w:val="both"/>
        <w:rPr>
          <w:rFonts w:ascii="Times New Roman" w:hAnsi="Times New Roman" w:cs="Times New Roman"/>
          <w:sz w:val="28"/>
          <w:szCs w:val="28"/>
        </w:rPr>
      </w:pPr>
      <w:r w:rsidRPr="00005396">
        <w:rPr>
          <w:rFonts w:ascii="Times New Roman" w:hAnsi="Times New Roman" w:cs="Times New Roman"/>
          <w:sz w:val="28"/>
          <w:szCs w:val="28"/>
        </w:rPr>
        <w:t xml:space="preserve">Отдельно стоящие рекламные конструкции (щитовые установки) </w:t>
      </w:r>
      <w:r w:rsidR="00310A68">
        <w:rPr>
          <w:rFonts w:ascii="Times New Roman" w:hAnsi="Times New Roman" w:cs="Times New Roman"/>
          <w:sz w:val="28"/>
          <w:szCs w:val="28"/>
        </w:rPr>
        <w:t>–</w:t>
      </w:r>
      <w:r w:rsidRPr="00005396">
        <w:rPr>
          <w:rFonts w:ascii="Times New Roman" w:hAnsi="Times New Roman" w:cs="Times New Roman"/>
          <w:sz w:val="28"/>
          <w:szCs w:val="28"/>
        </w:rPr>
        <w:t xml:space="preserve"> рекла</w:t>
      </w:r>
      <w:r w:rsidRPr="00005396">
        <w:rPr>
          <w:rFonts w:ascii="Times New Roman" w:hAnsi="Times New Roman" w:cs="Times New Roman"/>
          <w:sz w:val="28"/>
          <w:szCs w:val="28"/>
        </w:rPr>
        <w:t>м</w:t>
      </w:r>
      <w:r w:rsidRPr="00005396">
        <w:rPr>
          <w:rFonts w:ascii="Times New Roman" w:hAnsi="Times New Roman" w:cs="Times New Roman"/>
          <w:sz w:val="28"/>
          <w:szCs w:val="28"/>
        </w:rPr>
        <w:t>ные конструкции (в том числе в объемно</w:t>
      </w:r>
      <w:r w:rsidR="00310A68">
        <w:rPr>
          <w:rFonts w:ascii="Times New Roman" w:hAnsi="Times New Roman" w:cs="Times New Roman"/>
          <w:sz w:val="28"/>
          <w:szCs w:val="28"/>
        </w:rPr>
        <w:t>–</w:t>
      </w:r>
      <w:r w:rsidRPr="00005396">
        <w:rPr>
          <w:rFonts w:ascii="Times New Roman" w:hAnsi="Times New Roman" w:cs="Times New Roman"/>
          <w:sz w:val="28"/>
          <w:szCs w:val="28"/>
        </w:rPr>
        <w:t>пространственном исполнении), имеющие внешние поверхности для размещения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w:t>
      </w:r>
      <w:r w:rsidRPr="00005396">
        <w:rPr>
          <w:rFonts w:ascii="Times New Roman" w:hAnsi="Times New Roman" w:cs="Times New Roman"/>
          <w:sz w:val="28"/>
          <w:szCs w:val="28"/>
        </w:rPr>
        <w:t>ю</w:t>
      </w:r>
      <w:r w:rsidRPr="00005396">
        <w:rPr>
          <w:rFonts w:ascii="Times New Roman" w:hAnsi="Times New Roman" w:cs="Times New Roman"/>
          <w:sz w:val="28"/>
          <w:szCs w:val="28"/>
        </w:rPr>
        <w:t>щих элементов, и состоящие из фундамента, каркаса и информационного поля.</w:t>
      </w:r>
    </w:p>
    <w:p w:rsidR="00597A4A" w:rsidRPr="00005396" w:rsidRDefault="00597A4A" w:rsidP="00597A4A">
      <w:pPr>
        <w:pStyle w:val="ConsPlusNormal"/>
        <w:ind w:firstLine="540"/>
        <w:jc w:val="both"/>
        <w:rPr>
          <w:rFonts w:ascii="Times New Roman" w:hAnsi="Times New Roman" w:cs="Times New Roman"/>
          <w:sz w:val="28"/>
          <w:szCs w:val="28"/>
        </w:rPr>
      </w:pPr>
      <w:r w:rsidRPr="00005396">
        <w:rPr>
          <w:rFonts w:ascii="Times New Roman" w:hAnsi="Times New Roman" w:cs="Times New Roman"/>
          <w:sz w:val="28"/>
          <w:szCs w:val="28"/>
        </w:rPr>
        <w:t>В зависимости от площади информационного поля одной стороны щит</w:t>
      </w:r>
      <w:r w:rsidRPr="00005396">
        <w:rPr>
          <w:rFonts w:ascii="Times New Roman" w:hAnsi="Times New Roman" w:cs="Times New Roman"/>
          <w:sz w:val="28"/>
          <w:szCs w:val="28"/>
        </w:rPr>
        <w:t>о</w:t>
      </w:r>
      <w:r w:rsidRPr="00005396">
        <w:rPr>
          <w:rFonts w:ascii="Times New Roman" w:hAnsi="Times New Roman" w:cs="Times New Roman"/>
          <w:sz w:val="28"/>
          <w:szCs w:val="28"/>
        </w:rPr>
        <w:t>вые установки подразделяются на следующие виды:</w:t>
      </w:r>
    </w:p>
    <w:p w:rsidR="00597A4A" w:rsidRPr="00005396" w:rsidRDefault="00597A4A" w:rsidP="00597A4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Pr="00005396">
        <w:rPr>
          <w:rFonts w:ascii="Times New Roman" w:hAnsi="Times New Roman" w:cs="Times New Roman"/>
          <w:sz w:val="28"/>
          <w:szCs w:val="28"/>
        </w:rPr>
        <w:t>малого формата (до 4,5 кв. м);</w:t>
      </w:r>
    </w:p>
    <w:p w:rsidR="00597A4A" w:rsidRDefault="00597A4A" w:rsidP="00597A4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 большого формата (от 4,5 до 10,0 кв. м).</w:t>
      </w:r>
    </w:p>
    <w:p w:rsidR="00BA661F" w:rsidRPr="00BA661F" w:rsidRDefault="00BA661F" w:rsidP="00BA661F">
      <w:pPr>
        <w:pStyle w:val="ConsPlusNormal"/>
        <w:ind w:firstLine="540"/>
        <w:jc w:val="both"/>
        <w:rPr>
          <w:rFonts w:ascii="Times New Roman" w:hAnsi="Times New Roman" w:cs="Times New Roman"/>
          <w:sz w:val="28"/>
          <w:szCs w:val="28"/>
        </w:rPr>
      </w:pPr>
      <w:r w:rsidRPr="00FE728D">
        <w:rPr>
          <w:rFonts w:ascii="Times New Roman" w:hAnsi="Times New Roman" w:cs="Times New Roman"/>
          <w:b/>
          <w:sz w:val="28"/>
          <w:szCs w:val="28"/>
        </w:rPr>
        <w:t>Светов</w:t>
      </w:r>
      <w:r w:rsidR="00597A4A">
        <w:rPr>
          <w:rFonts w:ascii="Times New Roman" w:hAnsi="Times New Roman" w:cs="Times New Roman"/>
          <w:b/>
          <w:sz w:val="28"/>
          <w:szCs w:val="28"/>
        </w:rPr>
        <w:t>ой</w:t>
      </w:r>
      <w:r w:rsidRPr="00FE728D">
        <w:rPr>
          <w:rFonts w:ascii="Times New Roman" w:hAnsi="Times New Roman" w:cs="Times New Roman"/>
          <w:b/>
          <w:sz w:val="28"/>
          <w:szCs w:val="28"/>
        </w:rPr>
        <w:t xml:space="preserve"> короб (</w:t>
      </w:r>
      <w:proofErr w:type="spellStart"/>
      <w:r w:rsidRPr="00FE728D">
        <w:rPr>
          <w:rFonts w:ascii="Times New Roman" w:hAnsi="Times New Roman" w:cs="Times New Roman"/>
          <w:b/>
          <w:sz w:val="28"/>
          <w:szCs w:val="28"/>
        </w:rPr>
        <w:t>лайтбокс</w:t>
      </w:r>
      <w:proofErr w:type="spellEnd"/>
      <w:r w:rsidRPr="00FE728D">
        <w:rPr>
          <w:rFonts w:ascii="Times New Roman" w:hAnsi="Times New Roman" w:cs="Times New Roman"/>
          <w:b/>
          <w:sz w:val="28"/>
          <w:szCs w:val="28"/>
        </w:rPr>
        <w:t>)</w:t>
      </w:r>
      <w:r w:rsidRPr="00BA661F">
        <w:rPr>
          <w:rFonts w:ascii="Times New Roman" w:hAnsi="Times New Roman" w:cs="Times New Roman"/>
          <w:sz w:val="28"/>
          <w:szCs w:val="28"/>
        </w:rPr>
        <w:t xml:space="preserve"> </w:t>
      </w:r>
      <w:r w:rsidR="00597A4A">
        <w:rPr>
          <w:rFonts w:ascii="Times New Roman" w:hAnsi="Times New Roman" w:cs="Times New Roman"/>
          <w:sz w:val="28"/>
          <w:szCs w:val="28"/>
        </w:rPr>
        <w:t xml:space="preserve">– </w:t>
      </w:r>
      <w:r w:rsidRPr="00BA661F">
        <w:rPr>
          <w:rFonts w:ascii="Times New Roman" w:hAnsi="Times New Roman" w:cs="Times New Roman"/>
          <w:sz w:val="28"/>
          <w:szCs w:val="28"/>
        </w:rPr>
        <w:t>состоит из лицевой, боковой и тыльной ст</w:t>
      </w:r>
      <w:r w:rsidRPr="00BA661F">
        <w:rPr>
          <w:rFonts w:ascii="Times New Roman" w:hAnsi="Times New Roman" w:cs="Times New Roman"/>
          <w:sz w:val="28"/>
          <w:szCs w:val="28"/>
        </w:rPr>
        <w:t>о</w:t>
      </w:r>
      <w:r w:rsidRPr="00BA661F">
        <w:rPr>
          <w:rFonts w:ascii="Times New Roman" w:hAnsi="Times New Roman" w:cs="Times New Roman"/>
          <w:sz w:val="28"/>
          <w:szCs w:val="28"/>
        </w:rPr>
        <w:lastRenderedPageBreak/>
        <w:t xml:space="preserve">роны. Внутри </w:t>
      </w:r>
      <w:proofErr w:type="spellStart"/>
      <w:r w:rsidRPr="00BA661F">
        <w:rPr>
          <w:rFonts w:ascii="Times New Roman" w:hAnsi="Times New Roman" w:cs="Times New Roman"/>
          <w:sz w:val="28"/>
          <w:szCs w:val="28"/>
        </w:rPr>
        <w:t>лайтбокса</w:t>
      </w:r>
      <w:proofErr w:type="spellEnd"/>
      <w:r w:rsidRPr="00BA661F">
        <w:rPr>
          <w:rFonts w:ascii="Times New Roman" w:hAnsi="Times New Roman" w:cs="Times New Roman"/>
          <w:sz w:val="28"/>
          <w:szCs w:val="28"/>
        </w:rPr>
        <w:t xml:space="preserve"> светодиодные лампы для равномерного прямого осв</w:t>
      </w:r>
      <w:r w:rsidRPr="00BA661F">
        <w:rPr>
          <w:rFonts w:ascii="Times New Roman" w:hAnsi="Times New Roman" w:cs="Times New Roman"/>
          <w:sz w:val="28"/>
          <w:szCs w:val="28"/>
        </w:rPr>
        <w:t>е</w:t>
      </w:r>
      <w:r w:rsidRPr="00BA661F">
        <w:rPr>
          <w:rFonts w:ascii="Times New Roman" w:hAnsi="Times New Roman" w:cs="Times New Roman"/>
          <w:sz w:val="28"/>
          <w:szCs w:val="28"/>
        </w:rPr>
        <w:t>щения.</w:t>
      </w:r>
    </w:p>
    <w:p w:rsidR="00CE336F" w:rsidRDefault="00BA661F" w:rsidP="00CE336F">
      <w:pPr>
        <w:pStyle w:val="ConsPlusNormal"/>
        <w:ind w:firstLine="540"/>
        <w:jc w:val="both"/>
        <w:rPr>
          <w:rFonts w:ascii="Times New Roman" w:hAnsi="Times New Roman" w:cs="Times New Roman"/>
          <w:sz w:val="28"/>
          <w:szCs w:val="28"/>
        </w:rPr>
      </w:pPr>
      <w:r w:rsidRPr="00FE728D">
        <w:rPr>
          <w:rFonts w:ascii="Times New Roman" w:hAnsi="Times New Roman" w:cs="Times New Roman"/>
          <w:b/>
          <w:sz w:val="28"/>
          <w:szCs w:val="28"/>
        </w:rPr>
        <w:t>Стела</w:t>
      </w:r>
      <w:r w:rsidRPr="00BA661F">
        <w:rPr>
          <w:rFonts w:ascii="Times New Roman" w:hAnsi="Times New Roman" w:cs="Times New Roman"/>
          <w:sz w:val="28"/>
          <w:szCs w:val="28"/>
        </w:rPr>
        <w:t xml:space="preserve"> – отдельно стоящая информационная конструкция</w:t>
      </w:r>
      <w:r>
        <w:rPr>
          <w:rFonts w:ascii="Times New Roman" w:hAnsi="Times New Roman" w:cs="Times New Roman"/>
          <w:sz w:val="28"/>
          <w:szCs w:val="28"/>
        </w:rPr>
        <w:t>, представляющая собой металлическую конструкцию с размером по длине – 1,2 м, по высоте – 1,8 м</w:t>
      </w:r>
      <w:r w:rsidR="00597A4A">
        <w:rPr>
          <w:rFonts w:ascii="Times New Roman" w:hAnsi="Times New Roman" w:cs="Times New Roman"/>
          <w:sz w:val="28"/>
          <w:szCs w:val="28"/>
        </w:rPr>
        <w:t>,</w:t>
      </w:r>
      <w:r>
        <w:rPr>
          <w:rFonts w:ascii="Times New Roman" w:hAnsi="Times New Roman" w:cs="Times New Roman"/>
          <w:sz w:val="28"/>
          <w:szCs w:val="28"/>
        </w:rPr>
        <w:t xml:space="preserve"> </w:t>
      </w:r>
      <w:r w:rsidR="00FE728D" w:rsidRPr="00FE728D">
        <w:rPr>
          <w:rFonts w:ascii="Times New Roman" w:hAnsi="Times New Roman" w:cs="Times New Roman"/>
          <w:sz w:val="28"/>
          <w:szCs w:val="28"/>
        </w:rPr>
        <w:t>с пластиковым или композитным коробом и бетонным основанием. Поле для рекламы может находиться на одной или нескольких гранях сооружения. Наиболее распространены двусторонние стелы, размещаемые вдоль дорог, у перекрестков, автозаправочных станций, торговых центров</w:t>
      </w:r>
      <w:r w:rsidR="00FE728D">
        <w:rPr>
          <w:rFonts w:ascii="Times New Roman" w:hAnsi="Times New Roman" w:cs="Times New Roman"/>
          <w:sz w:val="28"/>
          <w:szCs w:val="28"/>
        </w:rPr>
        <w:t>, остановочных пунктов</w:t>
      </w:r>
      <w:r w:rsidR="00FE728D" w:rsidRPr="00FE728D">
        <w:rPr>
          <w:rFonts w:ascii="Times New Roman" w:hAnsi="Times New Roman" w:cs="Times New Roman"/>
          <w:sz w:val="28"/>
          <w:szCs w:val="28"/>
        </w:rPr>
        <w:t>.</w:t>
      </w:r>
    </w:p>
    <w:p w:rsidR="001873A7" w:rsidRDefault="003E6E3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10.3. </w:t>
      </w:r>
      <w:r w:rsidRPr="003E6E38">
        <w:rPr>
          <w:rFonts w:ascii="Times New Roman" w:hAnsi="Times New Roman" w:cs="Times New Roman"/>
          <w:b/>
          <w:sz w:val="28"/>
          <w:szCs w:val="28"/>
        </w:rPr>
        <w:t>Виды стационарных рекламных конструкций, размещаемые на зданиях и сооружениях:</w:t>
      </w:r>
    </w:p>
    <w:p w:rsidR="003E6E38" w:rsidRDefault="003E6E38" w:rsidP="003E6E38">
      <w:pPr>
        <w:pStyle w:val="ConsPlusNormal"/>
        <w:ind w:firstLine="540"/>
        <w:jc w:val="both"/>
        <w:rPr>
          <w:rFonts w:ascii="Times New Roman" w:hAnsi="Times New Roman" w:cs="Times New Roman"/>
          <w:sz w:val="28"/>
          <w:szCs w:val="28"/>
        </w:rPr>
      </w:pPr>
      <w:r w:rsidRPr="00FE728D">
        <w:rPr>
          <w:rFonts w:ascii="Times New Roman" w:hAnsi="Times New Roman" w:cs="Times New Roman"/>
          <w:b/>
          <w:sz w:val="28"/>
          <w:szCs w:val="28"/>
        </w:rPr>
        <w:t xml:space="preserve">Конструкция из отдельных букв </w:t>
      </w:r>
      <w:r w:rsidRPr="00005396">
        <w:rPr>
          <w:rFonts w:ascii="Times New Roman" w:hAnsi="Times New Roman" w:cs="Times New Roman"/>
          <w:sz w:val="28"/>
          <w:szCs w:val="28"/>
        </w:rPr>
        <w:t xml:space="preserve">– </w:t>
      </w:r>
      <w:r w:rsidRPr="00BA661F">
        <w:rPr>
          <w:rFonts w:ascii="Times New Roman" w:hAnsi="Times New Roman" w:cs="Times New Roman"/>
          <w:sz w:val="28"/>
          <w:szCs w:val="28"/>
        </w:rPr>
        <w:t>рекламная или информационная ко</w:t>
      </w:r>
      <w:r w:rsidRPr="00BA661F">
        <w:rPr>
          <w:rFonts w:ascii="Times New Roman" w:hAnsi="Times New Roman" w:cs="Times New Roman"/>
          <w:sz w:val="28"/>
          <w:szCs w:val="28"/>
        </w:rPr>
        <w:t>н</w:t>
      </w:r>
      <w:r w:rsidRPr="00BA661F">
        <w:rPr>
          <w:rFonts w:ascii="Times New Roman" w:hAnsi="Times New Roman" w:cs="Times New Roman"/>
          <w:sz w:val="28"/>
          <w:szCs w:val="28"/>
        </w:rPr>
        <w:t>струкция,</w:t>
      </w:r>
      <w:r w:rsidRPr="003E6E38">
        <w:t xml:space="preserve"> </w:t>
      </w:r>
      <w:r w:rsidRPr="003E6E38">
        <w:rPr>
          <w:rFonts w:ascii="Times New Roman" w:hAnsi="Times New Roman" w:cs="Times New Roman"/>
          <w:sz w:val="28"/>
          <w:szCs w:val="28"/>
        </w:rPr>
        <w:t>присоединяемая к поверхности стены здания, строения, сооружения или к их конструктивным элементам, располагаемая параллельно стене здания, строения, сооружения, состоящая из отдельных букв и знаков (объединенных единой смысловой нагрузкой). Каждая буква и знак имеют индивидуальное крепление к стене здания, строения, сооружения или к их конструктивным эл</w:t>
      </w:r>
      <w:r w:rsidRPr="003E6E38">
        <w:rPr>
          <w:rFonts w:ascii="Times New Roman" w:hAnsi="Times New Roman" w:cs="Times New Roman"/>
          <w:sz w:val="28"/>
          <w:szCs w:val="28"/>
        </w:rPr>
        <w:t>е</w:t>
      </w:r>
      <w:r w:rsidRPr="003E6E38">
        <w:rPr>
          <w:rFonts w:ascii="Times New Roman" w:hAnsi="Times New Roman" w:cs="Times New Roman"/>
          <w:sz w:val="28"/>
          <w:szCs w:val="28"/>
        </w:rPr>
        <w:t>ментам, или объединены единым каркасом.</w:t>
      </w:r>
      <w:r>
        <w:rPr>
          <w:rFonts w:ascii="Times New Roman" w:hAnsi="Times New Roman" w:cs="Times New Roman"/>
          <w:sz w:val="28"/>
          <w:szCs w:val="28"/>
        </w:rPr>
        <w:t xml:space="preserve"> Конструкции из отдельных букв могут быть с использованием фоновой подложки и без использования фоновой подложки.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b/>
          <w:sz w:val="28"/>
          <w:szCs w:val="28"/>
        </w:rPr>
        <w:t>Консоль</w:t>
      </w:r>
      <w:r w:rsidRPr="003E6E38">
        <w:rPr>
          <w:rFonts w:ascii="Times New Roman" w:hAnsi="Times New Roman" w:cs="Times New Roman"/>
          <w:sz w:val="28"/>
          <w:szCs w:val="28"/>
        </w:rPr>
        <w:t xml:space="preserve"> </w:t>
      </w:r>
      <w:r w:rsidRPr="00005396">
        <w:rPr>
          <w:rFonts w:ascii="Times New Roman" w:hAnsi="Times New Roman" w:cs="Times New Roman"/>
          <w:sz w:val="28"/>
          <w:szCs w:val="28"/>
        </w:rPr>
        <w:t>–</w:t>
      </w:r>
      <w:r>
        <w:rPr>
          <w:rFonts w:ascii="Times New Roman" w:hAnsi="Times New Roman" w:cs="Times New Roman"/>
          <w:sz w:val="28"/>
          <w:szCs w:val="28"/>
        </w:rPr>
        <w:t xml:space="preserve"> </w:t>
      </w:r>
      <w:r w:rsidRPr="003E6E38">
        <w:rPr>
          <w:rFonts w:ascii="Times New Roman" w:hAnsi="Times New Roman" w:cs="Times New Roman"/>
          <w:sz w:val="28"/>
          <w:szCs w:val="28"/>
        </w:rPr>
        <w:t>конструкция, присоединяемая к поверхности стены здания, строения, сооружения или к их конструктивным элементам, располагаемая перпендикулярно стене здания, строения, сооружения.</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b/>
          <w:sz w:val="28"/>
          <w:szCs w:val="28"/>
        </w:rPr>
        <w:t>Крышные установки</w:t>
      </w:r>
      <w:r w:rsidRPr="003E6E38">
        <w:rPr>
          <w:rFonts w:ascii="Times New Roman" w:hAnsi="Times New Roman" w:cs="Times New Roman"/>
          <w:sz w:val="28"/>
          <w:szCs w:val="28"/>
        </w:rPr>
        <w:t xml:space="preserve"> </w:t>
      </w:r>
      <w:r w:rsidRPr="00005396">
        <w:rPr>
          <w:rFonts w:ascii="Times New Roman" w:hAnsi="Times New Roman" w:cs="Times New Roman"/>
          <w:sz w:val="28"/>
          <w:szCs w:val="28"/>
        </w:rPr>
        <w:t>–</w:t>
      </w:r>
      <w:r>
        <w:rPr>
          <w:rFonts w:ascii="Times New Roman" w:hAnsi="Times New Roman" w:cs="Times New Roman"/>
          <w:sz w:val="28"/>
          <w:szCs w:val="28"/>
        </w:rPr>
        <w:t xml:space="preserve"> </w:t>
      </w:r>
      <w:r w:rsidRPr="003E6E38">
        <w:rPr>
          <w:rFonts w:ascii="Times New Roman" w:hAnsi="Times New Roman" w:cs="Times New Roman"/>
          <w:sz w:val="28"/>
          <w:szCs w:val="28"/>
        </w:rPr>
        <w:t>объемные или плоскостные конструкции, полн</w:t>
      </w:r>
      <w:r w:rsidRPr="003E6E38">
        <w:rPr>
          <w:rFonts w:ascii="Times New Roman" w:hAnsi="Times New Roman" w:cs="Times New Roman"/>
          <w:sz w:val="28"/>
          <w:szCs w:val="28"/>
        </w:rPr>
        <w:t>о</w:t>
      </w:r>
      <w:r w:rsidRPr="003E6E38">
        <w:rPr>
          <w:rFonts w:ascii="Times New Roman" w:hAnsi="Times New Roman" w:cs="Times New Roman"/>
          <w:sz w:val="28"/>
          <w:szCs w:val="28"/>
        </w:rPr>
        <w:t>стью или частично размещаемые выше уровня карниза здания или на крыше, состоящие из несущей части, элементов крепления и информационного поля.</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Крышные установки должны быть оборудованы системой аварийного о</w:t>
      </w:r>
      <w:r w:rsidRPr="003E6E38">
        <w:rPr>
          <w:rFonts w:ascii="Times New Roman" w:hAnsi="Times New Roman" w:cs="Times New Roman"/>
          <w:sz w:val="28"/>
          <w:szCs w:val="28"/>
        </w:rPr>
        <w:t>т</w:t>
      </w:r>
      <w:r w:rsidRPr="003E6E38">
        <w:rPr>
          <w:rFonts w:ascii="Times New Roman" w:hAnsi="Times New Roman" w:cs="Times New Roman"/>
          <w:sz w:val="28"/>
          <w:szCs w:val="28"/>
        </w:rPr>
        <w:t>ключения от сети электропитания.</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При разработке проектов крышных установок в обязательном порядке должны быть учтены требования безопасности, проведены работы по обслед</w:t>
      </w:r>
      <w:r w:rsidRPr="003E6E38">
        <w:rPr>
          <w:rFonts w:ascii="Times New Roman" w:hAnsi="Times New Roman" w:cs="Times New Roman"/>
          <w:sz w:val="28"/>
          <w:szCs w:val="28"/>
        </w:rPr>
        <w:t>о</w:t>
      </w:r>
      <w:r w:rsidRPr="003E6E38">
        <w:rPr>
          <w:rFonts w:ascii="Times New Roman" w:hAnsi="Times New Roman" w:cs="Times New Roman"/>
          <w:sz w:val="28"/>
          <w:szCs w:val="28"/>
        </w:rPr>
        <w:t>ванию несущей способности крыши, восстановлению кровли после монтажа установки.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b/>
          <w:sz w:val="28"/>
          <w:szCs w:val="28"/>
        </w:rPr>
        <w:t>Настенные панно (фасадные вывески)</w:t>
      </w:r>
      <w:r w:rsidRPr="003E6E38">
        <w:rPr>
          <w:rFonts w:ascii="Times New Roman" w:hAnsi="Times New Roman" w:cs="Times New Roman"/>
          <w:sz w:val="28"/>
          <w:szCs w:val="28"/>
        </w:rPr>
        <w:t xml:space="preserve"> </w:t>
      </w:r>
      <w:r w:rsidRPr="00005396">
        <w:rPr>
          <w:rFonts w:ascii="Times New Roman" w:hAnsi="Times New Roman" w:cs="Times New Roman"/>
          <w:sz w:val="28"/>
          <w:szCs w:val="28"/>
        </w:rPr>
        <w:t>–</w:t>
      </w:r>
      <w:r w:rsidRPr="003E6E38">
        <w:rPr>
          <w:rFonts w:ascii="Times New Roman" w:hAnsi="Times New Roman" w:cs="Times New Roman"/>
          <w:sz w:val="28"/>
          <w:szCs w:val="28"/>
        </w:rPr>
        <w:t xml:space="preserve"> рекламные конструкции, пр</w:t>
      </w:r>
      <w:r w:rsidRPr="003E6E38">
        <w:rPr>
          <w:rFonts w:ascii="Times New Roman" w:hAnsi="Times New Roman" w:cs="Times New Roman"/>
          <w:sz w:val="28"/>
          <w:szCs w:val="28"/>
        </w:rPr>
        <w:t>и</w:t>
      </w:r>
      <w:r w:rsidRPr="003E6E38">
        <w:rPr>
          <w:rFonts w:ascii="Times New Roman" w:hAnsi="Times New Roman" w:cs="Times New Roman"/>
          <w:sz w:val="28"/>
          <w:szCs w:val="28"/>
        </w:rPr>
        <w:t>соединяемые к поверхности стены здания, строения, сооружения или к их ко</w:t>
      </w:r>
      <w:r w:rsidRPr="003E6E38">
        <w:rPr>
          <w:rFonts w:ascii="Times New Roman" w:hAnsi="Times New Roman" w:cs="Times New Roman"/>
          <w:sz w:val="28"/>
          <w:szCs w:val="28"/>
        </w:rPr>
        <w:t>н</w:t>
      </w:r>
      <w:r w:rsidRPr="003E6E38">
        <w:rPr>
          <w:rFonts w:ascii="Times New Roman" w:hAnsi="Times New Roman" w:cs="Times New Roman"/>
          <w:sz w:val="28"/>
          <w:szCs w:val="28"/>
        </w:rPr>
        <w:t>структивным элементам с помощью элементов крепления, располагаемые п</w:t>
      </w:r>
      <w:r w:rsidRPr="003E6E38">
        <w:rPr>
          <w:rFonts w:ascii="Times New Roman" w:hAnsi="Times New Roman" w:cs="Times New Roman"/>
          <w:sz w:val="28"/>
          <w:szCs w:val="28"/>
        </w:rPr>
        <w:t>а</w:t>
      </w:r>
      <w:r w:rsidRPr="003E6E38">
        <w:rPr>
          <w:rFonts w:ascii="Times New Roman" w:hAnsi="Times New Roman" w:cs="Times New Roman"/>
          <w:sz w:val="28"/>
          <w:szCs w:val="28"/>
        </w:rPr>
        <w:t>раллельно стене здания, строения, сооружения или их конструктивным элеме</w:t>
      </w:r>
      <w:r w:rsidRPr="003E6E38">
        <w:rPr>
          <w:rFonts w:ascii="Times New Roman" w:hAnsi="Times New Roman" w:cs="Times New Roman"/>
          <w:sz w:val="28"/>
          <w:szCs w:val="28"/>
        </w:rPr>
        <w:t>н</w:t>
      </w:r>
      <w:r w:rsidRPr="003E6E38">
        <w:rPr>
          <w:rFonts w:ascii="Times New Roman" w:hAnsi="Times New Roman" w:cs="Times New Roman"/>
          <w:sz w:val="28"/>
          <w:szCs w:val="28"/>
        </w:rPr>
        <w:t>там, состоящие из каркаса (при наличии), жесткой основы и информационного поля:</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3E6E38" w:rsidRPr="003E6E38">
        <w:rPr>
          <w:rFonts w:ascii="Times New Roman" w:hAnsi="Times New Roman" w:cs="Times New Roman"/>
          <w:sz w:val="28"/>
          <w:szCs w:val="28"/>
        </w:rPr>
        <w:t>изображения (информационного поля), непосредственно нанесенного на поверхность стены;</w:t>
      </w:r>
    </w:p>
    <w:p w:rsid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3E6E38">
        <w:rPr>
          <w:rFonts w:ascii="Times New Roman" w:hAnsi="Times New Roman" w:cs="Times New Roman"/>
          <w:sz w:val="28"/>
          <w:szCs w:val="28"/>
        </w:rPr>
        <w:t>баннера</w:t>
      </w:r>
      <w:r w:rsidR="003E6E38" w:rsidRPr="003E6E38">
        <w:rPr>
          <w:rFonts w:ascii="Times New Roman" w:hAnsi="Times New Roman" w:cs="Times New Roman"/>
          <w:sz w:val="28"/>
          <w:szCs w:val="28"/>
        </w:rPr>
        <w:t xml:space="preserve"> </w:t>
      </w:r>
      <w:r w:rsidR="003E6E38" w:rsidRPr="00005396">
        <w:rPr>
          <w:rFonts w:ascii="Times New Roman" w:hAnsi="Times New Roman" w:cs="Times New Roman"/>
          <w:sz w:val="28"/>
          <w:szCs w:val="28"/>
        </w:rPr>
        <w:t>–</w:t>
      </w:r>
      <w:r w:rsidR="003E6E38" w:rsidRPr="003E6E38">
        <w:rPr>
          <w:rFonts w:ascii="Times New Roman" w:hAnsi="Times New Roman" w:cs="Times New Roman"/>
          <w:sz w:val="28"/>
          <w:szCs w:val="28"/>
        </w:rPr>
        <w:t xml:space="preserve"> конструкци</w:t>
      </w:r>
      <w:r w:rsidR="003E6E38">
        <w:rPr>
          <w:rFonts w:ascii="Times New Roman" w:hAnsi="Times New Roman" w:cs="Times New Roman"/>
          <w:sz w:val="28"/>
          <w:szCs w:val="28"/>
        </w:rPr>
        <w:t>и</w:t>
      </w:r>
      <w:r w:rsidR="003E6E38" w:rsidRPr="003E6E38">
        <w:rPr>
          <w:rFonts w:ascii="Times New Roman" w:hAnsi="Times New Roman" w:cs="Times New Roman"/>
          <w:sz w:val="28"/>
          <w:szCs w:val="28"/>
        </w:rPr>
        <w:t>, объект</w:t>
      </w:r>
      <w:r w:rsidR="003E6E38">
        <w:rPr>
          <w:rFonts w:ascii="Times New Roman" w:hAnsi="Times New Roman" w:cs="Times New Roman"/>
          <w:sz w:val="28"/>
          <w:szCs w:val="28"/>
        </w:rPr>
        <w:t>а</w:t>
      </w:r>
      <w:r w:rsidR="003E6E38" w:rsidRPr="003E6E38">
        <w:rPr>
          <w:rFonts w:ascii="Times New Roman" w:hAnsi="Times New Roman" w:cs="Times New Roman"/>
          <w:sz w:val="28"/>
          <w:szCs w:val="28"/>
        </w:rPr>
        <w:t xml:space="preserve"> наружной рекламы, не имеющ</w:t>
      </w:r>
      <w:r w:rsidR="003E6E38">
        <w:rPr>
          <w:rFonts w:ascii="Times New Roman" w:hAnsi="Times New Roman" w:cs="Times New Roman"/>
          <w:sz w:val="28"/>
          <w:szCs w:val="28"/>
        </w:rPr>
        <w:t>его</w:t>
      </w:r>
      <w:r w:rsidR="003E6E38" w:rsidRPr="003E6E38">
        <w:rPr>
          <w:rFonts w:ascii="Times New Roman" w:hAnsi="Times New Roman" w:cs="Times New Roman"/>
          <w:sz w:val="28"/>
          <w:szCs w:val="28"/>
        </w:rPr>
        <w:t xml:space="preserve"> жес</w:t>
      </w:r>
      <w:r w:rsidR="003E6E38" w:rsidRPr="003E6E38">
        <w:rPr>
          <w:rFonts w:ascii="Times New Roman" w:hAnsi="Times New Roman" w:cs="Times New Roman"/>
          <w:sz w:val="28"/>
          <w:szCs w:val="28"/>
        </w:rPr>
        <w:t>т</w:t>
      </w:r>
      <w:r w:rsidR="003E6E38" w:rsidRPr="003E6E38">
        <w:rPr>
          <w:rFonts w:ascii="Times New Roman" w:hAnsi="Times New Roman" w:cs="Times New Roman"/>
          <w:sz w:val="28"/>
          <w:szCs w:val="28"/>
        </w:rPr>
        <w:t>кой основы (подрамника), располагаем</w:t>
      </w:r>
      <w:r w:rsidR="003E6E38">
        <w:rPr>
          <w:rFonts w:ascii="Times New Roman" w:hAnsi="Times New Roman" w:cs="Times New Roman"/>
          <w:sz w:val="28"/>
          <w:szCs w:val="28"/>
        </w:rPr>
        <w:t>ой</w:t>
      </w:r>
      <w:r w:rsidR="003E6E38" w:rsidRPr="003E6E38">
        <w:rPr>
          <w:rFonts w:ascii="Times New Roman" w:hAnsi="Times New Roman" w:cs="Times New Roman"/>
          <w:sz w:val="28"/>
          <w:szCs w:val="28"/>
        </w:rPr>
        <w:t xml:space="preserve"> параллельно стене здания, строения, сооружения или их конструктивных элементов, состоящ</w:t>
      </w:r>
      <w:r w:rsidR="003E6E38">
        <w:rPr>
          <w:rFonts w:ascii="Times New Roman" w:hAnsi="Times New Roman" w:cs="Times New Roman"/>
          <w:sz w:val="28"/>
          <w:szCs w:val="28"/>
        </w:rPr>
        <w:t>ей</w:t>
      </w:r>
      <w:r w:rsidR="003E6E38" w:rsidRPr="003E6E38">
        <w:rPr>
          <w:rFonts w:ascii="Times New Roman" w:hAnsi="Times New Roman" w:cs="Times New Roman"/>
          <w:sz w:val="28"/>
          <w:szCs w:val="28"/>
        </w:rPr>
        <w:t xml:space="preserve"> из креплений и эл</w:t>
      </w:r>
      <w:r w:rsidR="003E6E38" w:rsidRPr="003E6E38">
        <w:rPr>
          <w:rFonts w:ascii="Times New Roman" w:hAnsi="Times New Roman" w:cs="Times New Roman"/>
          <w:sz w:val="28"/>
          <w:szCs w:val="28"/>
        </w:rPr>
        <w:t>а</w:t>
      </w:r>
      <w:r w:rsidR="003E6E38" w:rsidRPr="003E6E38">
        <w:rPr>
          <w:rFonts w:ascii="Times New Roman" w:hAnsi="Times New Roman" w:cs="Times New Roman"/>
          <w:sz w:val="28"/>
          <w:szCs w:val="28"/>
        </w:rPr>
        <w:t>стичного материала (баннерной сетки, баннерной ткани и т.п.) с нанесенной на него информацией, крепится на люверсы.</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Для настенных панно, имеющих элементы крепления, в обязательном п</w:t>
      </w:r>
      <w:r w:rsidRPr="003E6E38">
        <w:rPr>
          <w:rFonts w:ascii="Times New Roman" w:hAnsi="Times New Roman" w:cs="Times New Roman"/>
          <w:sz w:val="28"/>
          <w:szCs w:val="28"/>
        </w:rPr>
        <w:t>о</w:t>
      </w:r>
      <w:r w:rsidRPr="003E6E38">
        <w:rPr>
          <w:rFonts w:ascii="Times New Roman" w:hAnsi="Times New Roman" w:cs="Times New Roman"/>
          <w:sz w:val="28"/>
          <w:szCs w:val="28"/>
        </w:rPr>
        <w:t xml:space="preserve">рядке разрабатывается проект крепления конструкции с целью обеспечения </w:t>
      </w:r>
      <w:r w:rsidRPr="003E6E38">
        <w:rPr>
          <w:rFonts w:ascii="Times New Roman" w:hAnsi="Times New Roman" w:cs="Times New Roman"/>
          <w:sz w:val="28"/>
          <w:szCs w:val="28"/>
        </w:rPr>
        <w:lastRenderedPageBreak/>
        <w:t>безопасности при эксплуатации.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При разработке проекта настенных панно в обязательном порядке должны быть учтены требования безопасности и подсветки в темное время суток.</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w:t>
      </w:r>
      <w:r w:rsidR="003E6E38" w:rsidRPr="003E6E38">
        <w:rPr>
          <w:rFonts w:ascii="Times New Roman" w:hAnsi="Times New Roman" w:cs="Times New Roman"/>
          <w:sz w:val="28"/>
          <w:szCs w:val="28"/>
        </w:rPr>
        <w:t xml:space="preserve"> рекомендуется размещение на главных фасадах и просматриваемых с улицы боковых фасадах рекламных конструкций, закрывающих остекление витрин и окон.</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w:t>
      </w:r>
      <w:r w:rsidR="003E6E38" w:rsidRPr="003E6E38">
        <w:rPr>
          <w:rFonts w:ascii="Times New Roman" w:hAnsi="Times New Roman" w:cs="Times New Roman"/>
          <w:sz w:val="28"/>
          <w:szCs w:val="28"/>
        </w:rPr>
        <w:t xml:space="preserve"> допускается размещение настенных панно, закрывающих архитекту</w:t>
      </w:r>
      <w:r w:rsidR="003E6E38" w:rsidRPr="003E6E38">
        <w:rPr>
          <w:rFonts w:ascii="Times New Roman" w:hAnsi="Times New Roman" w:cs="Times New Roman"/>
          <w:sz w:val="28"/>
          <w:szCs w:val="28"/>
        </w:rPr>
        <w:t>р</w:t>
      </w:r>
      <w:r w:rsidR="003E6E38" w:rsidRPr="003E6E38">
        <w:rPr>
          <w:rFonts w:ascii="Times New Roman" w:hAnsi="Times New Roman" w:cs="Times New Roman"/>
          <w:sz w:val="28"/>
          <w:szCs w:val="28"/>
        </w:rPr>
        <w:t>ные и декоративные детали фасада и искажающих тем самым целостность во</w:t>
      </w:r>
      <w:r w:rsidR="003E6E38" w:rsidRPr="003E6E38">
        <w:rPr>
          <w:rFonts w:ascii="Times New Roman" w:hAnsi="Times New Roman" w:cs="Times New Roman"/>
          <w:sz w:val="28"/>
          <w:szCs w:val="28"/>
        </w:rPr>
        <w:t>с</w:t>
      </w:r>
      <w:r w:rsidR="003E6E38" w:rsidRPr="003E6E38">
        <w:rPr>
          <w:rFonts w:ascii="Times New Roman" w:hAnsi="Times New Roman" w:cs="Times New Roman"/>
          <w:sz w:val="28"/>
          <w:szCs w:val="28"/>
        </w:rPr>
        <w:t>приятия архитектуры.</w:t>
      </w:r>
    </w:p>
    <w:p w:rsidR="003E6E38" w:rsidRPr="003E6E38" w:rsidRDefault="003E6E38" w:rsidP="003E6E38">
      <w:pPr>
        <w:pStyle w:val="ConsPlusNormal"/>
        <w:ind w:firstLine="540"/>
        <w:jc w:val="both"/>
        <w:rPr>
          <w:rFonts w:ascii="Times New Roman" w:hAnsi="Times New Roman" w:cs="Times New Roman"/>
          <w:sz w:val="28"/>
          <w:szCs w:val="28"/>
        </w:rPr>
      </w:pPr>
      <w:proofErr w:type="spellStart"/>
      <w:r w:rsidRPr="00394895">
        <w:rPr>
          <w:rFonts w:ascii="Times New Roman" w:hAnsi="Times New Roman" w:cs="Times New Roman"/>
          <w:b/>
          <w:sz w:val="28"/>
          <w:szCs w:val="28"/>
        </w:rPr>
        <w:t>Флаговые</w:t>
      </w:r>
      <w:proofErr w:type="spellEnd"/>
      <w:r w:rsidRPr="00394895">
        <w:rPr>
          <w:rFonts w:ascii="Times New Roman" w:hAnsi="Times New Roman" w:cs="Times New Roman"/>
          <w:b/>
          <w:sz w:val="28"/>
          <w:szCs w:val="28"/>
        </w:rPr>
        <w:t xml:space="preserve"> композиции и навесы</w:t>
      </w:r>
      <w:r w:rsidRPr="003E6E38">
        <w:rPr>
          <w:rFonts w:ascii="Times New Roman" w:hAnsi="Times New Roman" w:cs="Times New Roman"/>
          <w:sz w:val="28"/>
          <w:szCs w:val="28"/>
        </w:rPr>
        <w:t xml:space="preserve"> </w:t>
      </w:r>
      <w:r w:rsidR="00394895" w:rsidRPr="00005396">
        <w:rPr>
          <w:rFonts w:ascii="Times New Roman" w:hAnsi="Times New Roman" w:cs="Times New Roman"/>
          <w:sz w:val="28"/>
          <w:szCs w:val="28"/>
        </w:rPr>
        <w:t>–</w:t>
      </w:r>
      <w:r w:rsidR="00394895" w:rsidRPr="003E6E38">
        <w:rPr>
          <w:rFonts w:ascii="Times New Roman" w:hAnsi="Times New Roman" w:cs="Times New Roman"/>
          <w:sz w:val="28"/>
          <w:szCs w:val="28"/>
        </w:rPr>
        <w:t xml:space="preserve"> </w:t>
      </w:r>
      <w:r w:rsidRPr="003E6E38">
        <w:rPr>
          <w:rFonts w:ascii="Times New Roman" w:hAnsi="Times New Roman" w:cs="Times New Roman"/>
          <w:sz w:val="28"/>
          <w:szCs w:val="28"/>
        </w:rPr>
        <w:t>рекламные конструкции, состоящие из основания, одного или нескольких флагштоков (стоек) и мягких полотнищ.</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Кронштейны</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консольные конструкции, устанавливаемые на опорах (на собственных опорах, мачтах</w:t>
      </w:r>
      <w:r w:rsidR="00522681">
        <w:rPr>
          <w:rFonts w:ascii="Times New Roman" w:hAnsi="Times New Roman" w:cs="Times New Roman"/>
          <w:sz w:val="28"/>
          <w:szCs w:val="28"/>
        </w:rPr>
        <w:t>-</w:t>
      </w:r>
      <w:r w:rsidRPr="003E6E38">
        <w:rPr>
          <w:rFonts w:ascii="Times New Roman" w:hAnsi="Times New Roman" w:cs="Times New Roman"/>
          <w:sz w:val="28"/>
          <w:szCs w:val="28"/>
        </w:rPr>
        <w:t>опорах освещения, опорах контактной сети) или на зданиях.</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 xml:space="preserve">Кронштейны должны выполняться в двустороннем варианте. </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Размеры кронштейнов, размещаемых на фасадах зданий, определяются а</w:t>
      </w:r>
      <w:r w:rsidRPr="003E6E38">
        <w:rPr>
          <w:rFonts w:ascii="Times New Roman" w:hAnsi="Times New Roman" w:cs="Times New Roman"/>
          <w:sz w:val="28"/>
          <w:szCs w:val="28"/>
        </w:rPr>
        <w:t>р</w:t>
      </w:r>
      <w:r w:rsidRPr="003E6E38">
        <w:rPr>
          <w:rFonts w:ascii="Times New Roman" w:hAnsi="Times New Roman" w:cs="Times New Roman"/>
          <w:sz w:val="28"/>
          <w:szCs w:val="28"/>
        </w:rPr>
        <w:t>хитектурными особенностями здания.</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 xml:space="preserve">На отдельно стоящих опорах </w:t>
      </w:r>
      <w:r w:rsidR="00394895">
        <w:rPr>
          <w:rFonts w:ascii="Times New Roman" w:hAnsi="Times New Roman" w:cs="Times New Roman"/>
          <w:sz w:val="28"/>
          <w:szCs w:val="28"/>
        </w:rPr>
        <w:t>допускается размещать рекламное поле на кронштейнах с минимальным размером 70х90 см, с максимальным размером 70х250 см.</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В целях безопасности при эксплуатации кронштейны должны быть уст</w:t>
      </w:r>
      <w:r w:rsidRPr="003E6E38">
        <w:rPr>
          <w:rFonts w:ascii="Times New Roman" w:hAnsi="Times New Roman" w:cs="Times New Roman"/>
          <w:sz w:val="28"/>
          <w:szCs w:val="28"/>
        </w:rPr>
        <w:t>а</w:t>
      </w:r>
      <w:r w:rsidRPr="003E6E38">
        <w:rPr>
          <w:rFonts w:ascii="Times New Roman" w:hAnsi="Times New Roman" w:cs="Times New Roman"/>
          <w:sz w:val="28"/>
          <w:szCs w:val="28"/>
        </w:rPr>
        <w:t xml:space="preserve">новлены на высоте не менее 2,5 м над газонами и не менее 3 м </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 над тротуарами и пешеходными зонами.</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Проекционные установки</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рекламные конструкции, предназначенные для воспроизведения изображения на земле, на плоскостях стен и в объеме.</w:t>
      </w:r>
      <w:r w:rsidR="00394895">
        <w:rPr>
          <w:rFonts w:ascii="Times New Roman" w:hAnsi="Times New Roman" w:cs="Times New Roman"/>
          <w:sz w:val="28"/>
          <w:szCs w:val="28"/>
        </w:rPr>
        <w:t xml:space="preserve"> </w:t>
      </w:r>
      <w:r w:rsidRPr="003E6E38">
        <w:rPr>
          <w:rFonts w:ascii="Times New Roman" w:hAnsi="Times New Roman" w:cs="Times New Roman"/>
          <w:sz w:val="28"/>
          <w:szCs w:val="28"/>
        </w:rPr>
        <w:t>Конструкции проекционных установок состоят из проецирующего устройства и поверхности (экрана), в котором формируется информационное изображение.</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Электронные табло</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рекламные конструкции, предназначенные для во</w:t>
      </w:r>
      <w:r w:rsidRPr="003E6E38">
        <w:rPr>
          <w:rFonts w:ascii="Times New Roman" w:hAnsi="Times New Roman" w:cs="Times New Roman"/>
          <w:sz w:val="28"/>
          <w:szCs w:val="28"/>
        </w:rPr>
        <w:t>с</w:t>
      </w:r>
      <w:r w:rsidRPr="003E6E38">
        <w:rPr>
          <w:rFonts w:ascii="Times New Roman" w:hAnsi="Times New Roman" w:cs="Times New Roman"/>
          <w:sz w:val="28"/>
          <w:szCs w:val="28"/>
        </w:rPr>
        <w:t>произведения изображения на плоскости экрана за счет излучения светодиодов, ламп, иных источников света или светоотражающих элементов.</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Маркизы</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рекламные конструкции, выполненные в виде козырьков и н</w:t>
      </w:r>
      <w:r w:rsidRPr="003E6E38">
        <w:rPr>
          <w:rFonts w:ascii="Times New Roman" w:hAnsi="Times New Roman" w:cs="Times New Roman"/>
          <w:sz w:val="28"/>
          <w:szCs w:val="28"/>
        </w:rPr>
        <w:t>а</w:t>
      </w:r>
      <w:r w:rsidRPr="003E6E38">
        <w:rPr>
          <w:rFonts w:ascii="Times New Roman" w:hAnsi="Times New Roman" w:cs="Times New Roman"/>
          <w:sz w:val="28"/>
          <w:szCs w:val="28"/>
        </w:rPr>
        <w:t>весов с нанесенной на них рекламной информацией и размещенные над витр</w:t>
      </w:r>
      <w:r w:rsidRPr="003E6E38">
        <w:rPr>
          <w:rFonts w:ascii="Times New Roman" w:hAnsi="Times New Roman" w:cs="Times New Roman"/>
          <w:sz w:val="28"/>
          <w:szCs w:val="28"/>
        </w:rPr>
        <w:t>и</w:t>
      </w:r>
      <w:r w:rsidRPr="003E6E38">
        <w:rPr>
          <w:rFonts w:ascii="Times New Roman" w:hAnsi="Times New Roman" w:cs="Times New Roman"/>
          <w:sz w:val="28"/>
          <w:szCs w:val="28"/>
        </w:rPr>
        <w:t>нами, проемами зданий и сооружений или входами в них.</w:t>
      </w:r>
      <w:r w:rsidR="00394895">
        <w:rPr>
          <w:rFonts w:ascii="Times New Roman" w:hAnsi="Times New Roman" w:cs="Times New Roman"/>
          <w:sz w:val="28"/>
          <w:szCs w:val="28"/>
        </w:rPr>
        <w:t xml:space="preserve"> </w:t>
      </w:r>
      <w:r w:rsidRPr="003E6E38">
        <w:rPr>
          <w:rFonts w:ascii="Times New Roman" w:hAnsi="Times New Roman" w:cs="Times New Roman"/>
          <w:sz w:val="28"/>
          <w:szCs w:val="28"/>
        </w:rPr>
        <w:t>Маркизы состоят из элементов крепления к зданию, каркаса и информационного поля, выполненн</w:t>
      </w:r>
      <w:r w:rsidRPr="003E6E38">
        <w:rPr>
          <w:rFonts w:ascii="Times New Roman" w:hAnsi="Times New Roman" w:cs="Times New Roman"/>
          <w:sz w:val="28"/>
          <w:szCs w:val="28"/>
        </w:rPr>
        <w:t>о</w:t>
      </w:r>
      <w:r w:rsidRPr="003E6E38">
        <w:rPr>
          <w:rFonts w:ascii="Times New Roman" w:hAnsi="Times New Roman" w:cs="Times New Roman"/>
          <w:sz w:val="28"/>
          <w:szCs w:val="28"/>
        </w:rPr>
        <w:t>го на мягкой или жесткой основе.</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Объемно</w:t>
      </w:r>
      <w:r w:rsidR="00310A68">
        <w:rPr>
          <w:rFonts w:ascii="Times New Roman" w:hAnsi="Times New Roman" w:cs="Times New Roman"/>
          <w:b/>
          <w:sz w:val="28"/>
          <w:szCs w:val="28"/>
        </w:rPr>
        <w:t>–</w:t>
      </w:r>
      <w:r w:rsidRPr="00394895">
        <w:rPr>
          <w:rFonts w:ascii="Times New Roman" w:hAnsi="Times New Roman" w:cs="Times New Roman"/>
          <w:b/>
          <w:sz w:val="28"/>
          <w:szCs w:val="28"/>
        </w:rPr>
        <w:t>пространственные конструкции</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рекламные конструкции, в которых для размещения информации используется как объем конструкции, так и ее поверхность.</w:t>
      </w:r>
      <w:r w:rsidR="00394895">
        <w:rPr>
          <w:rFonts w:ascii="Times New Roman" w:hAnsi="Times New Roman" w:cs="Times New Roman"/>
          <w:sz w:val="28"/>
          <w:szCs w:val="28"/>
        </w:rPr>
        <w:t xml:space="preserve"> </w:t>
      </w:r>
      <w:r w:rsidRPr="003E6E38">
        <w:rPr>
          <w:rFonts w:ascii="Times New Roman" w:hAnsi="Times New Roman" w:cs="Times New Roman"/>
          <w:sz w:val="28"/>
          <w:szCs w:val="28"/>
        </w:rPr>
        <w:t>Данные конструкции выполняются по индивидуальным пр</w:t>
      </w:r>
      <w:r w:rsidRPr="003E6E38">
        <w:rPr>
          <w:rFonts w:ascii="Times New Roman" w:hAnsi="Times New Roman" w:cs="Times New Roman"/>
          <w:sz w:val="28"/>
          <w:szCs w:val="28"/>
        </w:rPr>
        <w:t>о</w:t>
      </w:r>
      <w:r w:rsidRPr="003E6E38">
        <w:rPr>
          <w:rFonts w:ascii="Times New Roman" w:hAnsi="Times New Roman" w:cs="Times New Roman"/>
          <w:sz w:val="28"/>
          <w:szCs w:val="28"/>
        </w:rPr>
        <w:t>ектам.</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Реклама торговой марки (бренда)</w:t>
      </w:r>
      <w:r w:rsidRPr="003E6E38">
        <w:rPr>
          <w:rFonts w:ascii="Times New Roman" w:hAnsi="Times New Roman" w:cs="Times New Roman"/>
          <w:sz w:val="28"/>
          <w:szCs w:val="28"/>
        </w:rPr>
        <w:t xml:space="preserve"> является особым видом коммерческой информации.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Размещение рекламы марки допустимо для объектов торговли и обслуж</w:t>
      </w:r>
      <w:r w:rsidRPr="003E6E38">
        <w:rPr>
          <w:rFonts w:ascii="Times New Roman" w:hAnsi="Times New Roman" w:cs="Times New Roman"/>
          <w:sz w:val="28"/>
          <w:szCs w:val="28"/>
        </w:rPr>
        <w:t>и</w:t>
      </w:r>
      <w:r w:rsidRPr="003E6E38">
        <w:rPr>
          <w:rFonts w:ascii="Times New Roman" w:hAnsi="Times New Roman" w:cs="Times New Roman"/>
          <w:sz w:val="28"/>
          <w:szCs w:val="28"/>
        </w:rPr>
        <w:t>вания, деятельность которых непосредственно связана с реализацией проду</w:t>
      </w:r>
      <w:r w:rsidRPr="003E6E38">
        <w:rPr>
          <w:rFonts w:ascii="Times New Roman" w:hAnsi="Times New Roman" w:cs="Times New Roman"/>
          <w:sz w:val="28"/>
          <w:szCs w:val="28"/>
        </w:rPr>
        <w:t>к</w:t>
      </w:r>
      <w:r w:rsidRPr="003E6E38">
        <w:rPr>
          <w:rFonts w:ascii="Times New Roman" w:hAnsi="Times New Roman" w:cs="Times New Roman"/>
          <w:sz w:val="28"/>
          <w:szCs w:val="28"/>
        </w:rPr>
        <w:t>ции данной марки, при соблюдении следующих условий:</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3E6E38" w:rsidRPr="003E6E38">
        <w:rPr>
          <w:rFonts w:ascii="Times New Roman" w:hAnsi="Times New Roman" w:cs="Times New Roman"/>
          <w:sz w:val="28"/>
          <w:szCs w:val="28"/>
        </w:rPr>
        <w:t xml:space="preserve">в составе малой консольной вывески </w:t>
      </w:r>
      <w:r w:rsidR="00310A68">
        <w:rPr>
          <w:rFonts w:ascii="Times New Roman" w:hAnsi="Times New Roman" w:cs="Times New Roman"/>
          <w:sz w:val="28"/>
          <w:szCs w:val="28"/>
        </w:rPr>
        <w:t>–</w:t>
      </w:r>
      <w:r w:rsidR="003E6E38" w:rsidRPr="003E6E38">
        <w:rPr>
          <w:rFonts w:ascii="Times New Roman" w:hAnsi="Times New Roman" w:cs="Times New Roman"/>
          <w:sz w:val="28"/>
          <w:szCs w:val="28"/>
        </w:rPr>
        <w:t xml:space="preserve"> не более 1/3 площади рекламного поля;</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3E6E38" w:rsidRPr="003E6E38">
        <w:rPr>
          <w:rFonts w:ascii="Times New Roman" w:hAnsi="Times New Roman" w:cs="Times New Roman"/>
          <w:sz w:val="28"/>
          <w:szCs w:val="28"/>
        </w:rPr>
        <w:t xml:space="preserve">в составе вертикальной консольной вывески </w:t>
      </w:r>
      <w:r w:rsidR="00310A68">
        <w:rPr>
          <w:rFonts w:ascii="Times New Roman" w:hAnsi="Times New Roman" w:cs="Times New Roman"/>
          <w:sz w:val="28"/>
          <w:szCs w:val="28"/>
        </w:rPr>
        <w:t>–</w:t>
      </w:r>
      <w:r w:rsidR="003E6E38" w:rsidRPr="003E6E38">
        <w:rPr>
          <w:rFonts w:ascii="Times New Roman" w:hAnsi="Times New Roman" w:cs="Times New Roman"/>
          <w:sz w:val="28"/>
          <w:szCs w:val="28"/>
        </w:rPr>
        <w:t xml:space="preserve"> не более 1/5 площади ре</w:t>
      </w:r>
      <w:r w:rsidR="003E6E38" w:rsidRPr="003E6E38">
        <w:rPr>
          <w:rFonts w:ascii="Times New Roman" w:hAnsi="Times New Roman" w:cs="Times New Roman"/>
          <w:sz w:val="28"/>
          <w:szCs w:val="28"/>
        </w:rPr>
        <w:t>к</w:t>
      </w:r>
      <w:r w:rsidR="003E6E38" w:rsidRPr="003E6E38">
        <w:rPr>
          <w:rFonts w:ascii="Times New Roman" w:hAnsi="Times New Roman" w:cs="Times New Roman"/>
          <w:sz w:val="28"/>
          <w:szCs w:val="28"/>
        </w:rPr>
        <w:lastRenderedPageBreak/>
        <w:t>ламного поля;</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003E6E38" w:rsidRPr="003E6E38">
        <w:rPr>
          <w:rFonts w:ascii="Times New Roman" w:hAnsi="Times New Roman" w:cs="Times New Roman"/>
          <w:sz w:val="28"/>
          <w:szCs w:val="28"/>
        </w:rPr>
        <w:t xml:space="preserve"> в составе настенной вывески </w:t>
      </w:r>
      <w:r w:rsidR="00310A68">
        <w:rPr>
          <w:rFonts w:ascii="Times New Roman" w:hAnsi="Times New Roman" w:cs="Times New Roman"/>
          <w:sz w:val="28"/>
          <w:szCs w:val="28"/>
        </w:rPr>
        <w:t>–</w:t>
      </w:r>
      <w:r w:rsidR="003E6E38" w:rsidRPr="003E6E38">
        <w:rPr>
          <w:rFonts w:ascii="Times New Roman" w:hAnsi="Times New Roman" w:cs="Times New Roman"/>
          <w:sz w:val="28"/>
          <w:szCs w:val="28"/>
        </w:rPr>
        <w:t xml:space="preserve"> не более 1/5 площади рекламного поля;</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003E6E38" w:rsidRPr="003E6E38">
        <w:rPr>
          <w:rFonts w:ascii="Times New Roman" w:hAnsi="Times New Roman" w:cs="Times New Roman"/>
          <w:sz w:val="28"/>
          <w:szCs w:val="28"/>
        </w:rPr>
        <w:t xml:space="preserve"> в витринах </w:t>
      </w:r>
      <w:r w:rsidR="00310A68">
        <w:rPr>
          <w:rFonts w:ascii="Times New Roman" w:hAnsi="Times New Roman" w:cs="Times New Roman"/>
          <w:sz w:val="28"/>
          <w:szCs w:val="28"/>
        </w:rPr>
        <w:t>–</w:t>
      </w:r>
      <w:r w:rsidR="003E6E38" w:rsidRPr="003E6E38">
        <w:rPr>
          <w:rFonts w:ascii="Times New Roman" w:hAnsi="Times New Roman" w:cs="Times New Roman"/>
          <w:sz w:val="28"/>
          <w:szCs w:val="28"/>
        </w:rPr>
        <w:t xml:space="preserve"> не более 1/10 площади крупного проема (более 3 кв. м) и не более 1/5 площади проема до 3 кв. м;</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3E6E38" w:rsidRPr="003E6E38">
        <w:rPr>
          <w:rFonts w:ascii="Times New Roman" w:hAnsi="Times New Roman" w:cs="Times New Roman"/>
          <w:sz w:val="28"/>
          <w:szCs w:val="28"/>
        </w:rPr>
        <w:t xml:space="preserve"> на маркизах </w:t>
      </w:r>
      <w:r w:rsidR="00310A68">
        <w:rPr>
          <w:rFonts w:ascii="Times New Roman" w:hAnsi="Times New Roman" w:cs="Times New Roman"/>
          <w:sz w:val="28"/>
          <w:szCs w:val="28"/>
        </w:rPr>
        <w:t>–</w:t>
      </w:r>
      <w:r w:rsidR="003E6E38" w:rsidRPr="003E6E38">
        <w:rPr>
          <w:rFonts w:ascii="Times New Roman" w:hAnsi="Times New Roman" w:cs="Times New Roman"/>
          <w:sz w:val="28"/>
          <w:szCs w:val="28"/>
        </w:rPr>
        <w:t xml:space="preserve"> не более 1/10 поверхности, в нижней части.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 xml:space="preserve">Количество консолей с рекламой данной марки </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 не более одной для об</w:t>
      </w:r>
      <w:r w:rsidRPr="003E6E38">
        <w:rPr>
          <w:rFonts w:ascii="Times New Roman" w:hAnsi="Times New Roman" w:cs="Times New Roman"/>
          <w:sz w:val="28"/>
          <w:szCs w:val="28"/>
        </w:rPr>
        <w:t>ъ</w:t>
      </w:r>
      <w:r w:rsidRPr="003E6E38">
        <w:rPr>
          <w:rFonts w:ascii="Times New Roman" w:hAnsi="Times New Roman" w:cs="Times New Roman"/>
          <w:sz w:val="28"/>
          <w:szCs w:val="28"/>
        </w:rPr>
        <w:t>екта.</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В составе вертикальных консольных вывесок допускается включение о</w:t>
      </w:r>
      <w:r w:rsidRPr="003E6E38">
        <w:rPr>
          <w:rFonts w:ascii="Times New Roman" w:hAnsi="Times New Roman" w:cs="Times New Roman"/>
          <w:sz w:val="28"/>
          <w:szCs w:val="28"/>
        </w:rPr>
        <w:t>д</w:t>
      </w:r>
      <w:r w:rsidRPr="003E6E38">
        <w:rPr>
          <w:rFonts w:ascii="Times New Roman" w:hAnsi="Times New Roman" w:cs="Times New Roman"/>
          <w:sz w:val="28"/>
          <w:szCs w:val="28"/>
        </w:rPr>
        <w:t>ного элемента рекламы марки в верхней или нижней части, согласованно с о</w:t>
      </w:r>
      <w:r w:rsidRPr="003E6E38">
        <w:rPr>
          <w:rFonts w:ascii="Times New Roman" w:hAnsi="Times New Roman" w:cs="Times New Roman"/>
          <w:sz w:val="28"/>
          <w:szCs w:val="28"/>
        </w:rPr>
        <w:t>б</w:t>
      </w:r>
      <w:r w:rsidRPr="003E6E38">
        <w:rPr>
          <w:rFonts w:ascii="Times New Roman" w:hAnsi="Times New Roman" w:cs="Times New Roman"/>
          <w:sz w:val="28"/>
          <w:szCs w:val="28"/>
        </w:rPr>
        <w:t>щей композицией вывески.</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В составе настенной вывески допускается включение не более двух ре</w:t>
      </w:r>
      <w:r w:rsidRPr="003E6E38">
        <w:rPr>
          <w:rFonts w:ascii="Times New Roman" w:hAnsi="Times New Roman" w:cs="Times New Roman"/>
          <w:sz w:val="28"/>
          <w:szCs w:val="28"/>
        </w:rPr>
        <w:t>к</w:t>
      </w:r>
      <w:r w:rsidRPr="003E6E38">
        <w:rPr>
          <w:rFonts w:ascii="Times New Roman" w:hAnsi="Times New Roman" w:cs="Times New Roman"/>
          <w:sz w:val="28"/>
          <w:szCs w:val="28"/>
        </w:rPr>
        <w:t>ламных элементов при общей протяженности рекламного поля до 10 м и не б</w:t>
      </w:r>
      <w:r w:rsidRPr="003E6E38">
        <w:rPr>
          <w:rFonts w:ascii="Times New Roman" w:hAnsi="Times New Roman" w:cs="Times New Roman"/>
          <w:sz w:val="28"/>
          <w:szCs w:val="28"/>
        </w:rPr>
        <w:t>о</w:t>
      </w:r>
      <w:r w:rsidRPr="003E6E38">
        <w:rPr>
          <w:rFonts w:ascii="Times New Roman" w:hAnsi="Times New Roman" w:cs="Times New Roman"/>
          <w:sz w:val="28"/>
          <w:szCs w:val="28"/>
        </w:rPr>
        <w:t xml:space="preserve">лее трех элементов </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 для рекламного поля протяженностью более 10 м.</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Не допускается размещение рекламы марки:</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3E6E38" w:rsidRPr="003E6E38">
        <w:rPr>
          <w:rFonts w:ascii="Times New Roman" w:hAnsi="Times New Roman" w:cs="Times New Roman"/>
          <w:sz w:val="28"/>
          <w:szCs w:val="28"/>
        </w:rPr>
        <w:t xml:space="preserve"> в виде отдельных консолей, без сопровождающей информации об об</w:t>
      </w:r>
      <w:r w:rsidR="003E6E38" w:rsidRPr="003E6E38">
        <w:rPr>
          <w:rFonts w:ascii="Times New Roman" w:hAnsi="Times New Roman" w:cs="Times New Roman"/>
          <w:sz w:val="28"/>
          <w:szCs w:val="28"/>
        </w:rPr>
        <w:t>ъ</w:t>
      </w:r>
      <w:r w:rsidR="003E6E38" w:rsidRPr="003E6E38">
        <w:rPr>
          <w:rFonts w:ascii="Times New Roman" w:hAnsi="Times New Roman" w:cs="Times New Roman"/>
          <w:sz w:val="28"/>
          <w:szCs w:val="28"/>
        </w:rPr>
        <w:t>екте;</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3E6E38" w:rsidRPr="003E6E38">
        <w:rPr>
          <w:rFonts w:ascii="Times New Roman" w:hAnsi="Times New Roman" w:cs="Times New Roman"/>
          <w:sz w:val="28"/>
          <w:szCs w:val="28"/>
        </w:rPr>
        <w:t>с превышением установленного количества и соотношения площади рекламных элементов на фасаде.</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Состав, характер и размещение вывесок как одного, так и разных владел</w:t>
      </w:r>
      <w:r w:rsidRPr="003E6E38">
        <w:rPr>
          <w:rFonts w:ascii="Times New Roman" w:hAnsi="Times New Roman" w:cs="Times New Roman"/>
          <w:sz w:val="28"/>
          <w:szCs w:val="28"/>
        </w:rPr>
        <w:t>ь</w:t>
      </w:r>
      <w:r w:rsidRPr="003E6E38">
        <w:rPr>
          <w:rFonts w:ascii="Times New Roman" w:hAnsi="Times New Roman" w:cs="Times New Roman"/>
          <w:sz w:val="28"/>
          <w:szCs w:val="28"/>
        </w:rPr>
        <w:t>цев должны решаться комплексно, упорядоченно в пределах всего фасада зд</w:t>
      </w:r>
      <w:r w:rsidRPr="003E6E38">
        <w:rPr>
          <w:rFonts w:ascii="Times New Roman" w:hAnsi="Times New Roman" w:cs="Times New Roman"/>
          <w:sz w:val="28"/>
          <w:szCs w:val="28"/>
        </w:rPr>
        <w:t>а</w:t>
      </w:r>
      <w:r w:rsidRPr="003E6E38">
        <w:rPr>
          <w:rFonts w:ascii="Times New Roman" w:hAnsi="Times New Roman" w:cs="Times New Roman"/>
          <w:sz w:val="28"/>
          <w:szCs w:val="28"/>
        </w:rPr>
        <w:t>ния.</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Вывеска (табличка)</w:t>
      </w:r>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информационная конструкция с информацией о профиле юридического лица, индивидуального предпринимателя, его фирме</w:t>
      </w:r>
      <w:r w:rsidRPr="003E6E38">
        <w:rPr>
          <w:rFonts w:ascii="Times New Roman" w:hAnsi="Times New Roman" w:cs="Times New Roman"/>
          <w:sz w:val="28"/>
          <w:szCs w:val="28"/>
        </w:rPr>
        <w:t>н</w:t>
      </w:r>
      <w:r w:rsidRPr="003E6E38">
        <w:rPr>
          <w:rFonts w:ascii="Times New Roman" w:hAnsi="Times New Roman" w:cs="Times New Roman"/>
          <w:sz w:val="28"/>
          <w:szCs w:val="28"/>
        </w:rPr>
        <w:t>ном наименовании и зарегистрированном товарном знаке. Вывеска предназн</w:t>
      </w:r>
      <w:r w:rsidRPr="003E6E38">
        <w:rPr>
          <w:rFonts w:ascii="Times New Roman" w:hAnsi="Times New Roman" w:cs="Times New Roman"/>
          <w:sz w:val="28"/>
          <w:szCs w:val="28"/>
        </w:rPr>
        <w:t>а</w:t>
      </w:r>
      <w:r w:rsidRPr="003E6E38">
        <w:rPr>
          <w:rFonts w:ascii="Times New Roman" w:hAnsi="Times New Roman" w:cs="Times New Roman"/>
          <w:sz w:val="28"/>
          <w:szCs w:val="28"/>
        </w:rPr>
        <w:t>чена для доведения до сведения потребителя информации об изготовителе (и</w:t>
      </w:r>
      <w:r w:rsidRPr="003E6E38">
        <w:rPr>
          <w:rFonts w:ascii="Times New Roman" w:hAnsi="Times New Roman" w:cs="Times New Roman"/>
          <w:sz w:val="28"/>
          <w:szCs w:val="28"/>
        </w:rPr>
        <w:t>с</w:t>
      </w:r>
      <w:r w:rsidRPr="003E6E38">
        <w:rPr>
          <w:rFonts w:ascii="Times New Roman" w:hAnsi="Times New Roman" w:cs="Times New Roman"/>
          <w:sz w:val="28"/>
          <w:szCs w:val="28"/>
        </w:rPr>
        <w:t xml:space="preserve">полнителе, продавце) согласно </w:t>
      </w:r>
      <w:hyperlink r:id="rId7" w:history="1">
        <w:r w:rsidRPr="003E6E38">
          <w:rPr>
            <w:rFonts w:ascii="Times New Roman" w:hAnsi="Times New Roman" w:cs="Times New Roman"/>
            <w:sz w:val="28"/>
            <w:szCs w:val="28"/>
          </w:rPr>
          <w:t>ст. 9</w:t>
        </w:r>
      </w:hyperlink>
      <w:r w:rsidRPr="003E6E38">
        <w:rPr>
          <w:rFonts w:ascii="Times New Roman" w:hAnsi="Times New Roman" w:cs="Times New Roman"/>
          <w:sz w:val="28"/>
          <w:szCs w:val="28"/>
        </w:rPr>
        <w:t xml:space="preserve"> Закона Российской Федерации от 07.02.1992 </w:t>
      </w:r>
      <w:r w:rsidR="00394895">
        <w:rPr>
          <w:rFonts w:ascii="Times New Roman" w:hAnsi="Times New Roman" w:cs="Times New Roman"/>
          <w:sz w:val="28"/>
          <w:szCs w:val="28"/>
        </w:rPr>
        <w:t>№</w:t>
      </w:r>
      <w:r w:rsidRPr="003E6E38">
        <w:rPr>
          <w:rFonts w:ascii="Times New Roman" w:hAnsi="Times New Roman" w:cs="Times New Roman"/>
          <w:sz w:val="28"/>
          <w:szCs w:val="28"/>
        </w:rPr>
        <w:t xml:space="preserve"> 2300</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1 </w:t>
      </w:r>
      <w:r w:rsidR="00394895">
        <w:rPr>
          <w:rFonts w:ascii="Times New Roman" w:hAnsi="Times New Roman" w:cs="Times New Roman"/>
          <w:sz w:val="28"/>
          <w:szCs w:val="28"/>
        </w:rPr>
        <w:t>«</w:t>
      </w:r>
      <w:r w:rsidRPr="003E6E38">
        <w:rPr>
          <w:rFonts w:ascii="Times New Roman" w:hAnsi="Times New Roman" w:cs="Times New Roman"/>
          <w:sz w:val="28"/>
          <w:szCs w:val="28"/>
        </w:rPr>
        <w:t>О защите прав потребителей</w:t>
      </w:r>
      <w:r w:rsidR="00394895">
        <w:rPr>
          <w:rFonts w:ascii="Times New Roman" w:hAnsi="Times New Roman" w:cs="Times New Roman"/>
          <w:sz w:val="28"/>
          <w:szCs w:val="28"/>
        </w:rPr>
        <w:t>»</w:t>
      </w:r>
      <w:r w:rsidRPr="003E6E38">
        <w:rPr>
          <w:rFonts w:ascii="Times New Roman" w:hAnsi="Times New Roman" w:cs="Times New Roman"/>
          <w:sz w:val="28"/>
          <w:szCs w:val="28"/>
        </w:rPr>
        <w:t>. Вывеска должна распол</w:t>
      </w:r>
      <w:r w:rsidRPr="003E6E38">
        <w:rPr>
          <w:rFonts w:ascii="Times New Roman" w:hAnsi="Times New Roman" w:cs="Times New Roman"/>
          <w:sz w:val="28"/>
          <w:szCs w:val="28"/>
        </w:rPr>
        <w:t>а</w:t>
      </w:r>
      <w:r w:rsidRPr="003E6E38">
        <w:rPr>
          <w:rFonts w:ascii="Times New Roman" w:hAnsi="Times New Roman" w:cs="Times New Roman"/>
          <w:sz w:val="28"/>
          <w:szCs w:val="28"/>
        </w:rPr>
        <w:t>гаться на фасаде здания в пределах одного метра от входа в занимаемое пом</w:t>
      </w:r>
      <w:r w:rsidRPr="003E6E38">
        <w:rPr>
          <w:rFonts w:ascii="Times New Roman" w:hAnsi="Times New Roman" w:cs="Times New Roman"/>
          <w:sz w:val="28"/>
          <w:szCs w:val="28"/>
        </w:rPr>
        <w:t>е</w:t>
      </w:r>
      <w:r w:rsidRPr="003E6E38">
        <w:rPr>
          <w:rFonts w:ascii="Times New Roman" w:hAnsi="Times New Roman" w:cs="Times New Roman"/>
          <w:sz w:val="28"/>
          <w:szCs w:val="28"/>
        </w:rPr>
        <w:t>щение или в пределах помещения, занимаемого юридическим лицом, индив</w:t>
      </w:r>
      <w:r w:rsidRPr="003E6E38">
        <w:rPr>
          <w:rFonts w:ascii="Times New Roman" w:hAnsi="Times New Roman" w:cs="Times New Roman"/>
          <w:sz w:val="28"/>
          <w:szCs w:val="28"/>
        </w:rPr>
        <w:t>и</w:t>
      </w:r>
      <w:r w:rsidRPr="003E6E38">
        <w:rPr>
          <w:rFonts w:ascii="Times New Roman" w:hAnsi="Times New Roman" w:cs="Times New Roman"/>
          <w:sz w:val="28"/>
          <w:szCs w:val="28"/>
        </w:rPr>
        <w:t>дуальным предпринимателем. Вывеска, содержащая, кроме указанной инфо</w:t>
      </w:r>
      <w:r w:rsidRPr="003E6E38">
        <w:rPr>
          <w:rFonts w:ascii="Times New Roman" w:hAnsi="Times New Roman" w:cs="Times New Roman"/>
          <w:sz w:val="28"/>
          <w:szCs w:val="28"/>
        </w:rPr>
        <w:t>р</w:t>
      </w:r>
      <w:r w:rsidRPr="003E6E38">
        <w:rPr>
          <w:rFonts w:ascii="Times New Roman" w:hAnsi="Times New Roman" w:cs="Times New Roman"/>
          <w:sz w:val="28"/>
          <w:szCs w:val="28"/>
        </w:rPr>
        <w:t>мации, иную информацию об объекте рекламирования, считается рекламной.</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Система информационных табличек, предназначенная для системного ра</w:t>
      </w:r>
      <w:r w:rsidRPr="003E6E38">
        <w:rPr>
          <w:rFonts w:ascii="Times New Roman" w:hAnsi="Times New Roman" w:cs="Times New Roman"/>
          <w:sz w:val="28"/>
          <w:szCs w:val="28"/>
        </w:rPr>
        <w:t>з</w:t>
      </w:r>
      <w:r w:rsidRPr="003E6E38">
        <w:rPr>
          <w:rFonts w:ascii="Times New Roman" w:hAnsi="Times New Roman" w:cs="Times New Roman"/>
          <w:sz w:val="28"/>
          <w:szCs w:val="28"/>
        </w:rPr>
        <w:t>мещения информации о нескольких организациях, индивидуальных предпр</w:t>
      </w:r>
      <w:r w:rsidRPr="003E6E38">
        <w:rPr>
          <w:rFonts w:ascii="Times New Roman" w:hAnsi="Times New Roman" w:cs="Times New Roman"/>
          <w:sz w:val="28"/>
          <w:szCs w:val="28"/>
        </w:rPr>
        <w:t>и</w:t>
      </w:r>
      <w:r w:rsidRPr="003E6E38">
        <w:rPr>
          <w:rFonts w:ascii="Times New Roman" w:hAnsi="Times New Roman" w:cs="Times New Roman"/>
          <w:sz w:val="28"/>
          <w:szCs w:val="28"/>
        </w:rPr>
        <w:t>нимателях, обязательной к донесению до потребителя, устанавливаемая на о</w:t>
      </w:r>
      <w:r w:rsidRPr="003E6E38">
        <w:rPr>
          <w:rFonts w:ascii="Times New Roman" w:hAnsi="Times New Roman" w:cs="Times New Roman"/>
          <w:sz w:val="28"/>
          <w:szCs w:val="28"/>
        </w:rPr>
        <w:t>г</w:t>
      </w:r>
      <w:r w:rsidRPr="003E6E38">
        <w:rPr>
          <w:rFonts w:ascii="Times New Roman" w:hAnsi="Times New Roman" w:cs="Times New Roman"/>
          <w:sz w:val="28"/>
          <w:szCs w:val="28"/>
        </w:rPr>
        <w:t>раждении справа или слева от въезда на территорию предприятия (организ</w:t>
      </w:r>
      <w:r w:rsidRPr="003E6E38">
        <w:rPr>
          <w:rFonts w:ascii="Times New Roman" w:hAnsi="Times New Roman" w:cs="Times New Roman"/>
          <w:sz w:val="28"/>
          <w:szCs w:val="28"/>
        </w:rPr>
        <w:t>а</w:t>
      </w:r>
      <w:r w:rsidRPr="003E6E38">
        <w:rPr>
          <w:rFonts w:ascii="Times New Roman" w:hAnsi="Times New Roman" w:cs="Times New Roman"/>
          <w:sz w:val="28"/>
          <w:szCs w:val="28"/>
        </w:rPr>
        <w:t>ции).</w:t>
      </w:r>
    </w:p>
    <w:p w:rsidR="003E6E38" w:rsidRPr="003E6E38" w:rsidRDefault="00394895" w:rsidP="003E6E3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10.4</w:t>
      </w:r>
      <w:r w:rsidR="003E6E38" w:rsidRPr="003E6E38">
        <w:rPr>
          <w:rFonts w:ascii="Times New Roman" w:hAnsi="Times New Roman" w:cs="Times New Roman"/>
          <w:sz w:val="28"/>
          <w:szCs w:val="28"/>
        </w:rPr>
        <w:t xml:space="preserve">. </w:t>
      </w:r>
      <w:r w:rsidR="003E6E38" w:rsidRPr="00394895">
        <w:rPr>
          <w:rFonts w:ascii="Times New Roman" w:hAnsi="Times New Roman" w:cs="Times New Roman"/>
          <w:b/>
          <w:sz w:val="28"/>
          <w:szCs w:val="28"/>
        </w:rPr>
        <w:t>Временные рекламные конструкции</w:t>
      </w:r>
      <w:r w:rsidR="003E6E38" w:rsidRPr="003E6E38">
        <w:rPr>
          <w:rFonts w:ascii="Times New Roman" w:hAnsi="Times New Roman" w:cs="Times New Roman"/>
          <w:sz w:val="28"/>
          <w:szCs w:val="28"/>
        </w:rPr>
        <w:t>.</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К временным рекламным конструкциям относятся носители рекламных и информационных сообщений, размещаемые на определенном участке террит</w:t>
      </w:r>
      <w:r w:rsidRPr="003E6E38">
        <w:rPr>
          <w:rFonts w:ascii="Times New Roman" w:hAnsi="Times New Roman" w:cs="Times New Roman"/>
          <w:sz w:val="28"/>
          <w:szCs w:val="28"/>
        </w:rPr>
        <w:t>о</w:t>
      </w:r>
      <w:r w:rsidRPr="003E6E38">
        <w:rPr>
          <w:rFonts w:ascii="Times New Roman" w:hAnsi="Times New Roman" w:cs="Times New Roman"/>
          <w:sz w:val="28"/>
          <w:szCs w:val="28"/>
        </w:rPr>
        <w:t>рии</w:t>
      </w:r>
      <w:r w:rsidR="00FC26A4">
        <w:rPr>
          <w:rFonts w:ascii="Times New Roman" w:hAnsi="Times New Roman" w:cs="Times New Roman"/>
          <w:sz w:val="28"/>
          <w:szCs w:val="28"/>
        </w:rPr>
        <w:t xml:space="preserve"> населенных пунктов</w:t>
      </w:r>
      <w:r w:rsidRPr="003E6E38">
        <w:rPr>
          <w:rFonts w:ascii="Times New Roman" w:hAnsi="Times New Roman" w:cs="Times New Roman"/>
          <w:sz w:val="28"/>
          <w:szCs w:val="28"/>
        </w:rPr>
        <w:t xml:space="preserve"> на время работы юридического лица и индивидуал</w:t>
      </w:r>
      <w:r w:rsidRPr="003E6E38">
        <w:rPr>
          <w:rFonts w:ascii="Times New Roman" w:hAnsi="Times New Roman" w:cs="Times New Roman"/>
          <w:sz w:val="28"/>
          <w:szCs w:val="28"/>
        </w:rPr>
        <w:t>ь</w:t>
      </w:r>
      <w:r w:rsidRPr="003E6E38">
        <w:rPr>
          <w:rFonts w:ascii="Times New Roman" w:hAnsi="Times New Roman" w:cs="Times New Roman"/>
          <w:sz w:val="28"/>
          <w:szCs w:val="28"/>
        </w:rPr>
        <w:t>ного предпринимателя, а также с иными ограничениями по времени размещ</w:t>
      </w:r>
      <w:r w:rsidRPr="003E6E38">
        <w:rPr>
          <w:rFonts w:ascii="Times New Roman" w:hAnsi="Times New Roman" w:cs="Times New Roman"/>
          <w:sz w:val="28"/>
          <w:szCs w:val="28"/>
        </w:rPr>
        <w:t>е</w:t>
      </w:r>
      <w:r w:rsidRPr="003E6E38">
        <w:rPr>
          <w:rFonts w:ascii="Times New Roman" w:hAnsi="Times New Roman" w:cs="Times New Roman"/>
          <w:sz w:val="28"/>
          <w:szCs w:val="28"/>
        </w:rPr>
        <w:t>ния. Разрешения на установку не требуются.</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Временные рекламные конструкции размещаются на определенный срок, не превышающий один год, в виде строительного ограждения, совмещенного с рекламно</w:t>
      </w:r>
      <w:r w:rsidR="00310A68">
        <w:rPr>
          <w:rFonts w:ascii="Times New Roman" w:hAnsi="Times New Roman" w:cs="Times New Roman"/>
          <w:sz w:val="28"/>
          <w:szCs w:val="28"/>
        </w:rPr>
        <w:t>–</w:t>
      </w:r>
      <w:r w:rsidRPr="003E6E38">
        <w:rPr>
          <w:rFonts w:ascii="Times New Roman" w:hAnsi="Times New Roman" w:cs="Times New Roman"/>
          <w:sz w:val="28"/>
          <w:szCs w:val="28"/>
        </w:rPr>
        <w:t>информационной поверхностью и строительных сеток на фасадах объекта капитального строительства.</w:t>
      </w:r>
    </w:p>
    <w:p w:rsidR="003E6E38" w:rsidRPr="003E6E38" w:rsidRDefault="003E6E38" w:rsidP="003E6E38">
      <w:pPr>
        <w:pStyle w:val="ConsPlusNormal"/>
        <w:ind w:firstLine="540"/>
        <w:jc w:val="both"/>
        <w:rPr>
          <w:rFonts w:ascii="Times New Roman" w:hAnsi="Times New Roman" w:cs="Times New Roman"/>
          <w:sz w:val="28"/>
          <w:szCs w:val="28"/>
        </w:rPr>
      </w:pPr>
      <w:r w:rsidRPr="00394895">
        <w:rPr>
          <w:rFonts w:ascii="Times New Roman" w:hAnsi="Times New Roman" w:cs="Times New Roman"/>
          <w:b/>
          <w:sz w:val="28"/>
          <w:szCs w:val="28"/>
        </w:rPr>
        <w:t>Выносные щитовые конструкции (</w:t>
      </w:r>
      <w:proofErr w:type="spellStart"/>
      <w:r w:rsidRPr="00394895">
        <w:rPr>
          <w:rFonts w:ascii="Times New Roman" w:hAnsi="Times New Roman" w:cs="Times New Roman"/>
          <w:b/>
          <w:sz w:val="28"/>
          <w:szCs w:val="28"/>
        </w:rPr>
        <w:t>штендеры</w:t>
      </w:r>
      <w:proofErr w:type="spellEnd"/>
      <w:r w:rsidRPr="003E6E38">
        <w:rPr>
          <w:rFonts w:ascii="Times New Roman" w:hAnsi="Times New Roman" w:cs="Times New Roman"/>
          <w:sz w:val="28"/>
          <w:szCs w:val="28"/>
        </w:rPr>
        <w:t xml:space="preserve">) </w:t>
      </w:r>
      <w:r w:rsidR="00394895" w:rsidRPr="00394895">
        <w:rPr>
          <w:rFonts w:ascii="Times New Roman" w:hAnsi="Times New Roman" w:cs="Times New Roman"/>
          <w:sz w:val="28"/>
          <w:szCs w:val="28"/>
        </w:rPr>
        <w:t xml:space="preserve">– </w:t>
      </w:r>
      <w:r w:rsidRPr="003E6E38">
        <w:rPr>
          <w:rFonts w:ascii="Times New Roman" w:hAnsi="Times New Roman" w:cs="Times New Roman"/>
          <w:sz w:val="28"/>
          <w:szCs w:val="28"/>
        </w:rPr>
        <w:t xml:space="preserve">временные рекламные </w:t>
      </w:r>
      <w:r w:rsidRPr="003E6E38">
        <w:rPr>
          <w:rFonts w:ascii="Times New Roman" w:hAnsi="Times New Roman" w:cs="Times New Roman"/>
          <w:sz w:val="28"/>
          <w:szCs w:val="28"/>
        </w:rPr>
        <w:lastRenderedPageBreak/>
        <w:t>конструкции, размещаемые предприятиями в непосредственной близости от данных предприятий в часы их работы.</w:t>
      </w:r>
    </w:p>
    <w:p w:rsidR="003E6E38" w:rsidRPr="003E6E38" w:rsidRDefault="003E6E38" w:rsidP="003E6E38">
      <w:pPr>
        <w:pStyle w:val="ConsPlusNormal"/>
        <w:ind w:firstLine="540"/>
        <w:jc w:val="both"/>
        <w:rPr>
          <w:rFonts w:ascii="Times New Roman" w:hAnsi="Times New Roman" w:cs="Times New Roman"/>
          <w:sz w:val="28"/>
          <w:szCs w:val="28"/>
        </w:rPr>
      </w:pPr>
      <w:proofErr w:type="spellStart"/>
      <w:r w:rsidRPr="003E6E38">
        <w:rPr>
          <w:rFonts w:ascii="Times New Roman" w:hAnsi="Times New Roman" w:cs="Times New Roman"/>
          <w:sz w:val="28"/>
          <w:szCs w:val="28"/>
        </w:rPr>
        <w:t>Штендеры</w:t>
      </w:r>
      <w:proofErr w:type="spellEnd"/>
      <w:r w:rsidRPr="003E6E38">
        <w:rPr>
          <w:rFonts w:ascii="Times New Roman" w:hAnsi="Times New Roman" w:cs="Times New Roman"/>
          <w:sz w:val="28"/>
          <w:szCs w:val="28"/>
        </w:rPr>
        <w:t xml:space="preserve"> должны быть двусторонними, не должны иметь собственного подсвета, площадь одной стороны не должна превышать 1,2 кв. м. </w:t>
      </w:r>
      <w:proofErr w:type="spellStart"/>
      <w:r w:rsidRPr="003E6E38">
        <w:rPr>
          <w:rFonts w:ascii="Times New Roman" w:hAnsi="Times New Roman" w:cs="Times New Roman"/>
          <w:sz w:val="28"/>
          <w:szCs w:val="28"/>
        </w:rPr>
        <w:t>Штендеры</w:t>
      </w:r>
      <w:proofErr w:type="spellEnd"/>
      <w:r w:rsidRPr="003E6E38">
        <w:rPr>
          <w:rFonts w:ascii="Times New Roman" w:hAnsi="Times New Roman" w:cs="Times New Roman"/>
          <w:sz w:val="28"/>
          <w:szCs w:val="28"/>
        </w:rPr>
        <w:t xml:space="preserve"> размещаются в пешеходных зонах и на тротуарах в пределах трех метров от входа в помещение. Запрещается установка </w:t>
      </w:r>
      <w:proofErr w:type="spellStart"/>
      <w:r w:rsidRPr="003E6E38">
        <w:rPr>
          <w:rFonts w:ascii="Times New Roman" w:hAnsi="Times New Roman" w:cs="Times New Roman"/>
          <w:sz w:val="28"/>
          <w:szCs w:val="28"/>
        </w:rPr>
        <w:t>штендеров</w:t>
      </w:r>
      <w:proofErr w:type="spellEnd"/>
      <w:r w:rsidRPr="003E6E38">
        <w:rPr>
          <w:rFonts w:ascii="Times New Roman" w:hAnsi="Times New Roman" w:cs="Times New Roman"/>
          <w:sz w:val="28"/>
          <w:szCs w:val="28"/>
        </w:rPr>
        <w:t xml:space="preserve">, мешающих проходу пешеходов, при ширине тротуара менее трех метров, а также ориентированных на восприятие с проезжей части. Не допускается размещение более двух </w:t>
      </w:r>
      <w:proofErr w:type="spellStart"/>
      <w:r w:rsidRPr="003E6E38">
        <w:rPr>
          <w:rFonts w:ascii="Times New Roman" w:hAnsi="Times New Roman" w:cs="Times New Roman"/>
          <w:sz w:val="28"/>
          <w:szCs w:val="28"/>
        </w:rPr>
        <w:t>ште</w:t>
      </w:r>
      <w:r w:rsidRPr="003E6E38">
        <w:rPr>
          <w:rFonts w:ascii="Times New Roman" w:hAnsi="Times New Roman" w:cs="Times New Roman"/>
          <w:sz w:val="28"/>
          <w:szCs w:val="28"/>
        </w:rPr>
        <w:t>н</w:t>
      </w:r>
      <w:r w:rsidRPr="003E6E38">
        <w:rPr>
          <w:rFonts w:ascii="Times New Roman" w:hAnsi="Times New Roman" w:cs="Times New Roman"/>
          <w:sz w:val="28"/>
          <w:szCs w:val="28"/>
        </w:rPr>
        <w:t>деров</w:t>
      </w:r>
      <w:proofErr w:type="spellEnd"/>
      <w:r w:rsidRPr="003E6E38">
        <w:rPr>
          <w:rFonts w:ascii="Times New Roman" w:hAnsi="Times New Roman" w:cs="Times New Roman"/>
          <w:sz w:val="28"/>
          <w:szCs w:val="28"/>
        </w:rPr>
        <w:t xml:space="preserve"> у входа в помещение, а также их использование в качестве дополнител</w:t>
      </w:r>
      <w:r w:rsidRPr="003E6E38">
        <w:rPr>
          <w:rFonts w:ascii="Times New Roman" w:hAnsi="Times New Roman" w:cs="Times New Roman"/>
          <w:sz w:val="28"/>
          <w:szCs w:val="28"/>
        </w:rPr>
        <w:t>ь</w:t>
      </w:r>
      <w:r w:rsidRPr="003E6E38">
        <w:rPr>
          <w:rFonts w:ascii="Times New Roman" w:hAnsi="Times New Roman" w:cs="Times New Roman"/>
          <w:sz w:val="28"/>
          <w:szCs w:val="28"/>
        </w:rPr>
        <w:t>ного средства рекламы при наличии хорошо просматриваемых с тротуара в</w:t>
      </w:r>
      <w:r w:rsidRPr="003E6E38">
        <w:rPr>
          <w:rFonts w:ascii="Times New Roman" w:hAnsi="Times New Roman" w:cs="Times New Roman"/>
          <w:sz w:val="28"/>
          <w:szCs w:val="28"/>
        </w:rPr>
        <w:t>ы</w:t>
      </w:r>
      <w:r w:rsidRPr="003E6E38">
        <w:rPr>
          <w:rFonts w:ascii="Times New Roman" w:hAnsi="Times New Roman" w:cs="Times New Roman"/>
          <w:sz w:val="28"/>
          <w:szCs w:val="28"/>
        </w:rPr>
        <w:t>вески и витрин (за исключением предприятий общественного питания).</w:t>
      </w:r>
    </w:p>
    <w:p w:rsidR="003E6E38" w:rsidRPr="003E6E38" w:rsidRDefault="003E6E38" w:rsidP="003E6E38">
      <w:pPr>
        <w:pStyle w:val="ConsPlusNormal"/>
        <w:ind w:firstLine="540"/>
        <w:jc w:val="both"/>
        <w:rPr>
          <w:rFonts w:ascii="Times New Roman" w:hAnsi="Times New Roman" w:cs="Times New Roman"/>
          <w:sz w:val="28"/>
          <w:szCs w:val="28"/>
        </w:rPr>
      </w:pPr>
      <w:proofErr w:type="spellStart"/>
      <w:r w:rsidRPr="003E6E38">
        <w:rPr>
          <w:rFonts w:ascii="Times New Roman" w:hAnsi="Times New Roman" w:cs="Times New Roman"/>
          <w:sz w:val="28"/>
          <w:szCs w:val="28"/>
        </w:rPr>
        <w:t>Штендеры</w:t>
      </w:r>
      <w:proofErr w:type="spellEnd"/>
      <w:r w:rsidRPr="003E6E38">
        <w:rPr>
          <w:rFonts w:ascii="Times New Roman" w:hAnsi="Times New Roman" w:cs="Times New Roman"/>
          <w:sz w:val="28"/>
          <w:szCs w:val="28"/>
        </w:rPr>
        <w:t xml:space="preserve"> не должны закрывать стационарные рекламные конструкции.</w:t>
      </w:r>
    </w:p>
    <w:p w:rsidR="003E6E38" w:rsidRPr="003E6E38" w:rsidRDefault="003E6E38" w:rsidP="003E6E38">
      <w:pPr>
        <w:pStyle w:val="ConsPlusNormal"/>
        <w:ind w:firstLine="540"/>
        <w:jc w:val="both"/>
        <w:rPr>
          <w:rFonts w:ascii="Times New Roman" w:hAnsi="Times New Roman" w:cs="Times New Roman"/>
          <w:sz w:val="28"/>
          <w:szCs w:val="28"/>
        </w:rPr>
      </w:pPr>
      <w:proofErr w:type="spellStart"/>
      <w:r w:rsidRPr="003E6E38">
        <w:rPr>
          <w:rFonts w:ascii="Times New Roman" w:hAnsi="Times New Roman" w:cs="Times New Roman"/>
          <w:sz w:val="28"/>
          <w:szCs w:val="28"/>
        </w:rPr>
        <w:t>Штендеры</w:t>
      </w:r>
      <w:proofErr w:type="spellEnd"/>
      <w:r w:rsidRPr="003E6E38">
        <w:rPr>
          <w:rFonts w:ascii="Times New Roman" w:hAnsi="Times New Roman" w:cs="Times New Roman"/>
          <w:sz w:val="28"/>
          <w:szCs w:val="28"/>
        </w:rPr>
        <w:t xml:space="preserve"> должны иметь надежную конструкцию, исключающую возмо</w:t>
      </w:r>
      <w:r w:rsidRPr="003E6E38">
        <w:rPr>
          <w:rFonts w:ascii="Times New Roman" w:hAnsi="Times New Roman" w:cs="Times New Roman"/>
          <w:sz w:val="28"/>
          <w:szCs w:val="28"/>
        </w:rPr>
        <w:t>ж</w:t>
      </w:r>
      <w:r w:rsidRPr="003E6E38">
        <w:rPr>
          <w:rFonts w:ascii="Times New Roman" w:hAnsi="Times New Roman" w:cs="Times New Roman"/>
          <w:sz w:val="28"/>
          <w:szCs w:val="28"/>
        </w:rPr>
        <w:t>ность опрокидывания.</w:t>
      </w:r>
    </w:p>
    <w:p w:rsidR="003E6E38" w:rsidRPr="003E6E38" w:rsidRDefault="003E6E38" w:rsidP="003E6E38">
      <w:pPr>
        <w:pStyle w:val="ConsPlusNormal"/>
        <w:ind w:firstLine="540"/>
        <w:jc w:val="both"/>
        <w:rPr>
          <w:rFonts w:ascii="Times New Roman" w:hAnsi="Times New Roman" w:cs="Times New Roman"/>
          <w:sz w:val="28"/>
          <w:szCs w:val="28"/>
        </w:rPr>
      </w:pPr>
      <w:r w:rsidRPr="0003650D">
        <w:rPr>
          <w:rFonts w:ascii="Times New Roman" w:hAnsi="Times New Roman" w:cs="Times New Roman"/>
          <w:b/>
          <w:sz w:val="28"/>
          <w:szCs w:val="28"/>
        </w:rPr>
        <w:t>Носимые рекламные конструкции</w:t>
      </w:r>
      <w:r w:rsidRPr="003E6E38">
        <w:rPr>
          <w:rFonts w:ascii="Times New Roman" w:hAnsi="Times New Roman" w:cs="Times New Roman"/>
          <w:sz w:val="28"/>
          <w:szCs w:val="28"/>
        </w:rPr>
        <w:t xml:space="preserve"> </w:t>
      </w:r>
      <w:r w:rsidR="0003650D" w:rsidRPr="0003650D">
        <w:rPr>
          <w:rFonts w:ascii="Times New Roman" w:hAnsi="Times New Roman" w:cs="Times New Roman"/>
          <w:sz w:val="28"/>
          <w:szCs w:val="28"/>
        </w:rPr>
        <w:t xml:space="preserve">– </w:t>
      </w:r>
      <w:r w:rsidRPr="003E6E38">
        <w:rPr>
          <w:rFonts w:ascii="Times New Roman" w:hAnsi="Times New Roman" w:cs="Times New Roman"/>
          <w:sz w:val="28"/>
          <w:szCs w:val="28"/>
        </w:rPr>
        <w:t>временные рекламные конструкции, перемещаемые физическими лицами без использования технических средств.</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Эксплуатация носимых рекламных конструкций допускается в пешехо</w:t>
      </w:r>
      <w:r w:rsidRPr="003E6E38">
        <w:rPr>
          <w:rFonts w:ascii="Times New Roman" w:hAnsi="Times New Roman" w:cs="Times New Roman"/>
          <w:sz w:val="28"/>
          <w:szCs w:val="28"/>
        </w:rPr>
        <w:t>д</w:t>
      </w:r>
      <w:r w:rsidRPr="003E6E38">
        <w:rPr>
          <w:rFonts w:ascii="Times New Roman" w:hAnsi="Times New Roman" w:cs="Times New Roman"/>
          <w:sz w:val="28"/>
          <w:szCs w:val="28"/>
        </w:rPr>
        <w:t>ных зонах и на тротуарах. Запрещается использование носимых рекламных конструкций, мешающих проходу пешеходов, а также ориентированных на восприятие с проезжей части.</w:t>
      </w:r>
    </w:p>
    <w:p w:rsidR="003E6E38" w:rsidRPr="003E6E38" w:rsidRDefault="003E6E38" w:rsidP="003E6E38">
      <w:pPr>
        <w:pStyle w:val="ConsPlusNormal"/>
        <w:ind w:firstLine="540"/>
        <w:jc w:val="both"/>
        <w:rPr>
          <w:rFonts w:ascii="Times New Roman" w:hAnsi="Times New Roman" w:cs="Times New Roman"/>
          <w:sz w:val="28"/>
          <w:szCs w:val="28"/>
        </w:rPr>
      </w:pPr>
      <w:r w:rsidRPr="0003650D">
        <w:rPr>
          <w:rFonts w:ascii="Times New Roman" w:hAnsi="Times New Roman" w:cs="Times New Roman"/>
          <w:b/>
          <w:sz w:val="28"/>
          <w:szCs w:val="28"/>
        </w:rPr>
        <w:t>Реклама на ограждениях</w:t>
      </w:r>
      <w:r w:rsidRPr="003E6E38">
        <w:rPr>
          <w:rFonts w:ascii="Times New Roman" w:hAnsi="Times New Roman" w:cs="Times New Roman"/>
          <w:sz w:val="28"/>
          <w:szCs w:val="28"/>
        </w:rPr>
        <w:t xml:space="preserve"> </w:t>
      </w:r>
      <w:r w:rsidR="0003650D" w:rsidRPr="0003650D">
        <w:rPr>
          <w:rFonts w:ascii="Times New Roman" w:hAnsi="Times New Roman" w:cs="Times New Roman"/>
          <w:sz w:val="28"/>
          <w:szCs w:val="28"/>
        </w:rPr>
        <w:t xml:space="preserve">– </w:t>
      </w:r>
      <w:r w:rsidRPr="003E6E38">
        <w:rPr>
          <w:rFonts w:ascii="Times New Roman" w:hAnsi="Times New Roman" w:cs="Times New Roman"/>
          <w:sz w:val="28"/>
          <w:szCs w:val="28"/>
        </w:rPr>
        <w:t>временные средства наружной рекламы на о</w:t>
      </w:r>
      <w:r w:rsidRPr="003E6E38">
        <w:rPr>
          <w:rFonts w:ascii="Times New Roman" w:hAnsi="Times New Roman" w:cs="Times New Roman"/>
          <w:sz w:val="28"/>
          <w:szCs w:val="28"/>
        </w:rPr>
        <w:t>г</w:t>
      </w:r>
      <w:r w:rsidRPr="003E6E38">
        <w:rPr>
          <w:rFonts w:ascii="Times New Roman" w:hAnsi="Times New Roman" w:cs="Times New Roman"/>
          <w:sz w:val="28"/>
          <w:szCs w:val="28"/>
        </w:rPr>
        <w:t>раждениях объектов строительства и розничной (уличной) торговли (летние кафе, выставки, ограждения торговых зон), а также на других временных и п</w:t>
      </w:r>
      <w:r w:rsidRPr="003E6E38">
        <w:rPr>
          <w:rFonts w:ascii="Times New Roman" w:hAnsi="Times New Roman" w:cs="Times New Roman"/>
          <w:sz w:val="28"/>
          <w:szCs w:val="28"/>
        </w:rPr>
        <w:t>о</w:t>
      </w:r>
      <w:r w:rsidRPr="003E6E38">
        <w:rPr>
          <w:rFonts w:ascii="Times New Roman" w:hAnsi="Times New Roman" w:cs="Times New Roman"/>
          <w:sz w:val="28"/>
          <w:szCs w:val="28"/>
        </w:rPr>
        <w:t>стоянных ограждениях.</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Реклама на ограждениях должна обеспечивать художественное оформл</w:t>
      </w:r>
      <w:r w:rsidRPr="003E6E38">
        <w:rPr>
          <w:rFonts w:ascii="Times New Roman" w:hAnsi="Times New Roman" w:cs="Times New Roman"/>
          <w:sz w:val="28"/>
          <w:szCs w:val="28"/>
        </w:rPr>
        <w:t>е</w:t>
      </w:r>
      <w:r w:rsidRPr="003E6E38">
        <w:rPr>
          <w:rFonts w:ascii="Times New Roman" w:hAnsi="Times New Roman" w:cs="Times New Roman"/>
          <w:sz w:val="28"/>
          <w:szCs w:val="28"/>
        </w:rPr>
        <w:t>ние данных объектов.</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Разместить рекламу на данных объектах можно в виде отдельных щитов или мягкого оформления. В случае применения щитовых установок высота щ</w:t>
      </w:r>
      <w:r w:rsidRPr="003E6E38">
        <w:rPr>
          <w:rFonts w:ascii="Times New Roman" w:hAnsi="Times New Roman" w:cs="Times New Roman"/>
          <w:sz w:val="28"/>
          <w:szCs w:val="28"/>
        </w:rPr>
        <w:t>и</w:t>
      </w:r>
      <w:r w:rsidRPr="003E6E38">
        <w:rPr>
          <w:rFonts w:ascii="Times New Roman" w:hAnsi="Times New Roman" w:cs="Times New Roman"/>
          <w:sz w:val="28"/>
          <w:szCs w:val="28"/>
        </w:rPr>
        <w:t>тов не должна превышать размеров несущих элементов ограждений более чем на 1/2 их высоты.</w:t>
      </w:r>
    </w:p>
    <w:p w:rsidR="003E6E38" w:rsidRPr="003E6E38" w:rsidRDefault="003E6E38" w:rsidP="003E6E38">
      <w:pPr>
        <w:pStyle w:val="ConsPlusNormal"/>
        <w:ind w:firstLine="540"/>
        <w:jc w:val="both"/>
        <w:rPr>
          <w:rFonts w:ascii="Times New Roman" w:hAnsi="Times New Roman" w:cs="Times New Roman"/>
          <w:sz w:val="28"/>
          <w:szCs w:val="28"/>
        </w:rPr>
      </w:pPr>
      <w:r w:rsidRPr="003E6E38">
        <w:rPr>
          <w:rFonts w:ascii="Times New Roman" w:hAnsi="Times New Roman" w:cs="Times New Roman"/>
          <w:sz w:val="28"/>
          <w:szCs w:val="28"/>
        </w:rPr>
        <w:t>Площадь информационного поля определяется габаритами нанесенного изображения.</w:t>
      </w:r>
    </w:p>
    <w:p w:rsidR="003E6E38" w:rsidRPr="003E6E38" w:rsidRDefault="003E6E38" w:rsidP="003E6E38">
      <w:pPr>
        <w:pStyle w:val="ConsPlusNormal"/>
        <w:ind w:firstLine="540"/>
        <w:jc w:val="both"/>
        <w:rPr>
          <w:rFonts w:ascii="Times New Roman" w:hAnsi="Times New Roman" w:cs="Times New Roman"/>
          <w:sz w:val="28"/>
          <w:szCs w:val="28"/>
        </w:rPr>
      </w:pPr>
      <w:r w:rsidRPr="0003650D">
        <w:rPr>
          <w:rFonts w:ascii="Times New Roman" w:hAnsi="Times New Roman" w:cs="Times New Roman"/>
          <w:b/>
          <w:sz w:val="28"/>
          <w:szCs w:val="28"/>
        </w:rPr>
        <w:t>Реклама на лотках, тележках, киосках, уличных зонтиках и других п</w:t>
      </w:r>
      <w:r w:rsidRPr="0003650D">
        <w:rPr>
          <w:rFonts w:ascii="Times New Roman" w:hAnsi="Times New Roman" w:cs="Times New Roman"/>
          <w:b/>
          <w:sz w:val="28"/>
          <w:szCs w:val="28"/>
        </w:rPr>
        <w:t>е</w:t>
      </w:r>
      <w:r w:rsidRPr="0003650D">
        <w:rPr>
          <w:rFonts w:ascii="Times New Roman" w:hAnsi="Times New Roman" w:cs="Times New Roman"/>
          <w:b/>
          <w:sz w:val="28"/>
          <w:szCs w:val="28"/>
        </w:rPr>
        <w:t>редвижных пунктах торговли</w:t>
      </w:r>
      <w:r w:rsidR="0003650D">
        <w:rPr>
          <w:rFonts w:ascii="Times New Roman" w:hAnsi="Times New Roman" w:cs="Times New Roman"/>
          <w:b/>
          <w:sz w:val="28"/>
          <w:szCs w:val="28"/>
        </w:rPr>
        <w:t xml:space="preserve"> </w:t>
      </w:r>
      <w:r w:rsidR="0003650D" w:rsidRPr="0003650D">
        <w:rPr>
          <w:rFonts w:ascii="Times New Roman" w:hAnsi="Times New Roman" w:cs="Times New Roman"/>
          <w:b/>
          <w:sz w:val="28"/>
          <w:szCs w:val="28"/>
        </w:rPr>
        <w:t xml:space="preserve">– </w:t>
      </w:r>
      <w:r w:rsidRPr="003E6E38">
        <w:rPr>
          <w:rFonts w:ascii="Times New Roman" w:hAnsi="Times New Roman" w:cs="Times New Roman"/>
          <w:sz w:val="28"/>
          <w:szCs w:val="28"/>
        </w:rPr>
        <w:t>временные средства наружной рекламы, у</w:t>
      </w:r>
      <w:r w:rsidRPr="003E6E38">
        <w:rPr>
          <w:rFonts w:ascii="Times New Roman" w:hAnsi="Times New Roman" w:cs="Times New Roman"/>
          <w:sz w:val="28"/>
          <w:szCs w:val="28"/>
        </w:rPr>
        <w:t>с</w:t>
      </w:r>
      <w:r w:rsidRPr="003E6E38">
        <w:rPr>
          <w:rFonts w:ascii="Times New Roman" w:hAnsi="Times New Roman" w:cs="Times New Roman"/>
          <w:sz w:val="28"/>
          <w:szCs w:val="28"/>
        </w:rPr>
        <w:t>танавливаемые на время работы предприятий розничной торговли и общес</w:t>
      </w:r>
      <w:r w:rsidRPr="003E6E38">
        <w:rPr>
          <w:rFonts w:ascii="Times New Roman" w:hAnsi="Times New Roman" w:cs="Times New Roman"/>
          <w:sz w:val="28"/>
          <w:szCs w:val="28"/>
        </w:rPr>
        <w:t>т</w:t>
      </w:r>
      <w:r w:rsidRPr="003E6E38">
        <w:rPr>
          <w:rFonts w:ascii="Times New Roman" w:hAnsi="Times New Roman" w:cs="Times New Roman"/>
          <w:sz w:val="28"/>
          <w:szCs w:val="28"/>
        </w:rPr>
        <w:t>венного питания, представляющие собой покрытие отдельных частей лотков, киосков, тележек, зонтиков пленочными или красящими материалами.</w:t>
      </w:r>
    </w:p>
    <w:p w:rsidR="003E6E38" w:rsidRPr="003E6E38" w:rsidRDefault="003E6E38" w:rsidP="003E6E38">
      <w:pPr>
        <w:pStyle w:val="ConsPlusNormal"/>
        <w:ind w:firstLine="540"/>
        <w:jc w:val="both"/>
        <w:rPr>
          <w:rFonts w:ascii="Times New Roman" w:hAnsi="Times New Roman" w:cs="Times New Roman"/>
          <w:sz w:val="28"/>
          <w:szCs w:val="28"/>
        </w:rPr>
      </w:pPr>
      <w:r w:rsidRPr="0003650D">
        <w:rPr>
          <w:rFonts w:ascii="Times New Roman" w:hAnsi="Times New Roman" w:cs="Times New Roman"/>
          <w:b/>
          <w:sz w:val="28"/>
          <w:szCs w:val="28"/>
        </w:rPr>
        <w:t>Витринные вывески</w:t>
      </w:r>
      <w:r w:rsidRPr="003E6E38">
        <w:rPr>
          <w:rFonts w:ascii="Times New Roman" w:hAnsi="Times New Roman" w:cs="Times New Roman"/>
          <w:sz w:val="28"/>
          <w:szCs w:val="28"/>
        </w:rPr>
        <w:t xml:space="preserve"> </w:t>
      </w:r>
      <w:r w:rsidR="0003650D" w:rsidRPr="0003650D">
        <w:rPr>
          <w:rFonts w:ascii="Times New Roman" w:hAnsi="Times New Roman" w:cs="Times New Roman"/>
          <w:sz w:val="28"/>
          <w:szCs w:val="28"/>
        </w:rPr>
        <w:t xml:space="preserve">– </w:t>
      </w:r>
      <w:r w:rsidRPr="003E6E38">
        <w:rPr>
          <w:rFonts w:ascii="Times New Roman" w:hAnsi="Times New Roman" w:cs="Times New Roman"/>
          <w:sz w:val="28"/>
          <w:szCs w:val="28"/>
        </w:rPr>
        <w:t>носители информации расположенные на повер</w:t>
      </w:r>
      <w:r w:rsidRPr="003E6E38">
        <w:rPr>
          <w:rFonts w:ascii="Times New Roman" w:hAnsi="Times New Roman" w:cs="Times New Roman"/>
          <w:sz w:val="28"/>
          <w:szCs w:val="28"/>
        </w:rPr>
        <w:t>х</w:t>
      </w:r>
      <w:r w:rsidRPr="003E6E38">
        <w:rPr>
          <w:rFonts w:ascii="Times New Roman" w:hAnsi="Times New Roman" w:cs="Times New Roman"/>
          <w:sz w:val="28"/>
          <w:szCs w:val="28"/>
        </w:rPr>
        <w:t>ности или в пространстве витрины.</w:t>
      </w:r>
    </w:p>
    <w:p w:rsidR="003E6E38" w:rsidRPr="003E6E38" w:rsidRDefault="00E60BEE" w:rsidP="003E6E38">
      <w:pPr>
        <w:pStyle w:val="ConsPlusNormal"/>
        <w:ind w:firstLine="540"/>
        <w:jc w:val="both"/>
        <w:rPr>
          <w:rFonts w:ascii="Times New Roman" w:hAnsi="Times New Roman" w:cs="Times New Roman"/>
          <w:sz w:val="28"/>
          <w:szCs w:val="28"/>
        </w:rPr>
      </w:pPr>
      <w:r w:rsidRPr="00E60BEE">
        <w:rPr>
          <w:rFonts w:ascii="Times New Roman" w:hAnsi="Times New Roman" w:cs="Times New Roman"/>
          <w:b/>
          <w:sz w:val="28"/>
          <w:szCs w:val="28"/>
        </w:rPr>
        <w:t>К</w:t>
      </w:r>
      <w:r w:rsidR="003E6E38" w:rsidRPr="00E60BEE">
        <w:rPr>
          <w:rFonts w:ascii="Times New Roman" w:hAnsi="Times New Roman" w:cs="Times New Roman"/>
          <w:b/>
          <w:sz w:val="28"/>
          <w:szCs w:val="28"/>
        </w:rPr>
        <w:t>иоск</w:t>
      </w:r>
      <w:r w:rsidR="003E6E38" w:rsidRPr="003E6E38">
        <w:rPr>
          <w:rFonts w:ascii="Times New Roman" w:hAnsi="Times New Roman" w:cs="Times New Roman"/>
          <w:sz w:val="28"/>
          <w:szCs w:val="28"/>
        </w:rPr>
        <w:t xml:space="preserve"> </w:t>
      </w:r>
      <w:r w:rsidRPr="0003650D">
        <w:rPr>
          <w:rFonts w:ascii="Times New Roman" w:hAnsi="Times New Roman" w:cs="Times New Roman"/>
          <w:sz w:val="28"/>
          <w:szCs w:val="28"/>
        </w:rPr>
        <w:t xml:space="preserve">– </w:t>
      </w:r>
      <w:r w:rsidR="003E6E38" w:rsidRPr="003E6E38">
        <w:rPr>
          <w:rFonts w:ascii="Times New Roman" w:hAnsi="Times New Roman" w:cs="Times New Roman"/>
          <w:sz w:val="28"/>
          <w:szCs w:val="28"/>
        </w:rPr>
        <w:t>временное сооружение закрытого типа без зала обслуживания и подсобного помещения;</w:t>
      </w:r>
    </w:p>
    <w:p w:rsidR="003E6E38" w:rsidRPr="003E6E38" w:rsidRDefault="003E6E38" w:rsidP="003E6E38">
      <w:pPr>
        <w:pStyle w:val="ConsPlusNormal"/>
        <w:ind w:firstLine="540"/>
        <w:jc w:val="both"/>
        <w:rPr>
          <w:rFonts w:ascii="Times New Roman" w:hAnsi="Times New Roman" w:cs="Times New Roman"/>
          <w:sz w:val="28"/>
          <w:szCs w:val="28"/>
        </w:rPr>
      </w:pPr>
      <w:r w:rsidRPr="00E60BEE">
        <w:rPr>
          <w:rFonts w:ascii="Times New Roman" w:hAnsi="Times New Roman" w:cs="Times New Roman"/>
          <w:b/>
          <w:sz w:val="28"/>
          <w:szCs w:val="28"/>
        </w:rPr>
        <w:t>Павильон</w:t>
      </w:r>
      <w:r w:rsidRPr="003E6E38">
        <w:rPr>
          <w:rFonts w:ascii="Times New Roman" w:hAnsi="Times New Roman" w:cs="Times New Roman"/>
          <w:sz w:val="28"/>
          <w:szCs w:val="28"/>
        </w:rPr>
        <w:t xml:space="preserve"> </w:t>
      </w:r>
      <w:r w:rsidR="00E60BEE" w:rsidRPr="0003650D">
        <w:rPr>
          <w:rFonts w:ascii="Times New Roman" w:hAnsi="Times New Roman" w:cs="Times New Roman"/>
          <w:sz w:val="28"/>
          <w:szCs w:val="28"/>
        </w:rPr>
        <w:t xml:space="preserve">– </w:t>
      </w:r>
      <w:r w:rsidRPr="003E6E38">
        <w:rPr>
          <w:rFonts w:ascii="Times New Roman" w:hAnsi="Times New Roman" w:cs="Times New Roman"/>
          <w:sz w:val="28"/>
          <w:szCs w:val="28"/>
        </w:rPr>
        <w:t>временное сооружение закрытого типа с залом для обслуж</w:t>
      </w:r>
      <w:r w:rsidRPr="003E6E38">
        <w:rPr>
          <w:rFonts w:ascii="Times New Roman" w:hAnsi="Times New Roman" w:cs="Times New Roman"/>
          <w:sz w:val="28"/>
          <w:szCs w:val="28"/>
        </w:rPr>
        <w:t>и</w:t>
      </w:r>
      <w:r w:rsidRPr="003E6E38">
        <w:rPr>
          <w:rFonts w:ascii="Times New Roman" w:hAnsi="Times New Roman" w:cs="Times New Roman"/>
          <w:sz w:val="28"/>
          <w:szCs w:val="28"/>
        </w:rPr>
        <w:t>вания и подсобным помещением.</w:t>
      </w:r>
    </w:p>
    <w:p w:rsidR="003E6E38" w:rsidRPr="003E6E38" w:rsidRDefault="003E6E38" w:rsidP="003E6E38">
      <w:pPr>
        <w:pStyle w:val="ConsPlusNormal"/>
        <w:ind w:firstLine="540"/>
        <w:jc w:val="both"/>
        <w:rPr>
          <w:rFonts w:ascii="Times New Roman" w:hAnsi="Times New Roman" w:cs="Times New Roman"/>
          <w:sz w:val="28"/>
          <w:szCs w:val="28"/>
        </w:rPr>
      </w:pPr>
      <w:r w:rsidRPr="00E60BEE">
        <w:rPr>
          <w:rFonts w:ascii="Times New Roman" w:hAnsi="Times New Roman" w:cs="Times New Roman"/>
          <w:b/>
          <w:sz w:val="28"/>
          <w:szCs w:val="28"/>
        </w:rPr>
        <w:t>Паспорт фасада здания</w:t>
      </w:r>
      <w:r w:rsidRPr="003E6E38">
        <w:rPr>
          <w:rFonts w:ascii="Times New Roman" w:hAnsi="Times New Roman" w:cs="Times New Roman"/>
          <w:sz w:val="28"/>
          <w:szCs w:val="28"/>
        </w:rPr>
        <w:t xml:space="preserve"> </w:t>
      </w:r>
      <w:r w:rsidR="00E60BEE" w:rsidRPr="0003650D">
        <w:rPr>
          <w:rFonts w:ascii="Times New Roman" w:hAnsi="Times New Roman" w:cs="Times New Roman"/>
          <w:sz w:val="28"/>
          <w:szCs w:val="28"/>
        </w:rPr>
        <w:t xml:space="preserve">– </w:t>
      </w:r>
      <w:r w:rsidRPr="003E6E38">
        <w:rPr>
          <w:rFonts w:ascii="Times New Roman" w:hAnsi="Times New Roman" w:cs="Times New Roman"/>
          <w:sz w:val="28"/>
          <w:szCs w:val="28"/>
        </w:rPr>
        <w:t>официальный документ, который содержит подробную информацию обо всех фасадах здания, включая их технические, к</w:t>
      </w:r>
      <w:r w:rsidRPr="003E6E38">
        <w:rPr>
          <w:rFonts w:ascii="Times New Roman" w:hAnsi="Times New Roman" w:cs="Times New Roman"/>
          <w:sz w:val="28"/>
          <w:szCs w:val="28"/>
        </w:rPr>
        <w:t>о</w:t>
      </w:r>
      <w:r w:rsidRPr="003E6E38">
        <w:rPr>
          <w:rFonts w:ascii="Times New Roman" w:hAnsi="Times New Roman" w:cs="Times New Roman"/>
          <w:sz w:val="28"/>
          <w:szCs w:val="28"/>
        </w:rPr>
        <w:t>лористические и другие архитектурно</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художественные характеристики. Также в паспорте фасада здания отображаются инженерное оборудование (наружные </w:t>
      </w:r>
      <w:r w:rsidRPr="003E6E38">
        <w:rPr>
          <w:rFonts w:ascii="Times New Roman" w:hAnsi="Times New Roman" w:cs="Times New Roman"/>
          <w:sz w:val="28"/>
          <w:szCs w:val="28"/>
        </w:rPr>
        <w:lastRenderedPageBreak/>
        <w:t>блоки кондиционеров, наружные элементы вентиляции, видеокамеры, антенны, оборудование подсветки здания и т.п.), наружная реклама, информационные таблички, знаки адресации и пр. Паспорт фасадов изготавливается и проверяе</w:t>
      </w:r>
      <w:r w:rsidRPr="003E6E38">
        <w:rPr>
          <w:rFonts w:ascii="Times New Roman" w:hAnsi="Times New Roman" w:cs="Times New Roman"/>
          <w:sz w:val="28"/>
          <w:szCs w:val="28"/>
        </w:rPr>
        <w:t>т</w:t>
      </w:r>
      <w:r w:rsidRPr="003E6E38">
        <w:rPr>
          <w:rFonts w:ascii="Times New Roman" w:hAnsi="Times New Roman" w:cs="Times New Roman"/>
          <w:sz w:val="28"/>
          <w:szCs w:val="28"/>
        </w:rPr>
        <w:t>ся в соответствии с правилами по проектированию зданий и сооружений, а также государственными стандартами.</w:t>
      </w:r>
    </w:p>
    <w:p w:rsidR="003E6E38" w:rsidRPr="003E6E38" w:rsidRDefault="003E6E38" w:rsidP="003E6E38">
      <w:pPr>
        <w:pStyle w:val="ConsPlusNormal"/>
        <w:ind w:firstLine="540"/>
        <w:jc w:val="both"/>
        <w:rPr>
          <w:rFonts w:ascii="Times New Roman" w:hAnsi="Times New Roman" w:cs="Times New Roman"/>
          <w:sz w:val="28"/>
          <w:szCs w:val="28"/>
        </w:rPr>
      </w:pPr>
      <w:r w:rsidRPr="00E60BEE">
        <w:rPr>
          <w:rFonts w:ascii="Times New Roman" w:hAnsi="Times New Roman" w:cs="Times New Roman"/>
          <w:b/>
          <w:sz w:val="28"/>
          <w:szCs w:val="28"/>
        </w:rPr>
        <w:t>Дизайн</w:t>
      </w:r>
      <w:r w:rsidR="00310A68">
        <w:rPr>
          <w:rFonts w:ascii="Times New Roman" w:hAnsi="Times New Roman" w:cs="Times New Roman"/>
          <w:b/>
          <w:sz w:val="28"/>
          <w:szCs w:val="28"/>
        </w:rPr>
        <w:t>-</w:t>
      </w:r>
      <w:r w:rsidRPr="00E60BEE">
        <w:rPr>
          <w:rFonts w:ascii="Times New Roman" w:hAnsi="Times New Roman" w:cs="Times New Roman"/>
          <w:b/>
          <w:sz w:val="28"/>
          <w:szCs w:val="28"/>
        </w:rPr>
        <w:t>проект размещения рекламной (информационной) констру</w:t>
      </w:r>
      <w:r w:rsidRPr="00E60BEE">
        <w:rPr>
          <w:rFonts w:ascii="Times New Roman" w:hAnsi="Times New Roman" w:cs="Times New Roman"/>
          <w:b/>
          <w:sz w:val="28"/>
          <w:szCs w:val="28"/>
        </w:rPr>
        <w:t>к</w:t>
      </w:r>
      <w:r w:rsidRPr="00E60BEE">
        <w:rPr>
          <w:rFonts w:ascii="Times New Roman" w:hAnsi="Times New Roman" w:cs="Times New Roman"/>
          <w:b/>
          <w:sz w:val="28"/>
          <w:szCs w:val="28"/>
        </w:rPr>
        <w:t>ции</w:t>
      </w:r>
      <w:r w:rsidRPr="003E6E38">
        <w:rPr>
          <w:rFonts w:ascii="Times New Roman" w:hAnsi="Times New Roman" w:cs="Times New Roman"/>
          <w:sz w:val="28"/>
          <w:szCs w:val="28"/>
        </w:rPr>
        <w:t xml:space="preserve"> </w:t>
      </w:r>
      <w:r w:rsidR="00E60BEE" w:rsidRPr="0003650D">
        <w:rPr>
          <w:rFonts w:ascii="Times New Roman" w:hAnsi="Times New Roman" w:cs="Times New Roman"/>
          <w:sz w:val="28"/>
          <w:szCs w:val="28"/>
        </w:rPr>
        <w:t xml:space="preserve">– </w:t>
      </w:r>
      <w:r w:rsidRPr="003E6E38">
        <w:rPr>
          <w:rFonts w:ascii="Times New Roman" w:hAnsi="Times New Roman" w:cs="Times New Roman"/>
          <w:sz w:val="28"/>
          <w:szCs w:val="28"/>
        </w:rPr>
        <w:t xml:space="preserve">комплект документов, в который входят: ситуационный план </w:t>
      </w:r>
      <w:r w:rsidR="00E60BEE" w:rsidRPr="0003650D">
        <w:rPr>
          <w:rFonts w:ascii="Times New Roman" w:hAnsi="Times New Roman" w:cs="Times New Roman"/>
          <w:sz w:val="28"/>
          <w:szCs w:val="28"/>
        </w:rPr>
        <w:t xml:space="preserve">– </w:t>
      </w:r>
      <w:r w:rsidRPr="003E6E38">
        <w:rPr>
          <w:rFonts w:ascii="Times New Roman" w:hAnsi="Times New Roman" w:cs="Times New Roman"/>
          <w:sz w:val="28"/>
          <w:szCs w:val="28"/>
        </w:rPr>
        <w:t xml:space="preserve">место на карте, схеме, где будет произведена установка; </w:t>
      </w:r>
      <w:proofErr w:type="spellStart"/>
      <w:r w:rsidRPr="003E6E38">
        <w:rPr>
          <w:rFonts w:ascii="Times New Roman" w:hAnsi="Times New Roman" w:cs="Times New Roman"/>
          <w:sz w:val="28"/>
          <w:szCs w:val="28"/>
        </w:rPr>
        <w:t>фотофиксация</w:t>
      </w:r>
      <w:proofErr w:type="spellEnd"/>
      <w:r w:rsidRPr="003E6E38">
        <w:rPr>
          <w:rFonts w:ascii="Times New Roman" w:hAnsi="Times New Roman" w:cs="Times New Roman"/>
          <w:sz w:val="28"/>
          <w:szCs w:val="28"/>
        </w:rPr>
        <w:t xml:space="preserve"> места будущей установки; схема установки </w:t>
      </w:r>
      <w:r w:rsidR="00E60BEE" w:rsidRPr="0003650D">
        <w:rPr>
          <w:rFonts w:ascii="Times New Roman" w:hAnsi="Times New Roman" w:cs="Times New Roman"/>
          <w:sz w:val="28"/>
          <w:szCs w:val="28"/>
        </w:rPr>
        <w:t xml:space="preserve">– </w:t>
      </w:r>
      <w:r w:rsidRPr="003E6E38">
        <w:rPr>
          <w:rFonts w:ascii="Times New Roman" w:hAnsi="Times New Roman" w:cs="Times New Roman"/>
          <w:sz w:val="28"/>
          <w:szCs w:val="28"/>
        </w:rPr>
        <w:t xml:space="preserve">рисунок вывески на фасаде; эскиз </w:t>
      </w:r>
      <w:r w:rsidR="00310A68">
        <w:rPr>
          <w:rFonts w:ascii="Times New Roman" w:hAnsi="Times New Roman" w:cs="Times New Roman"/>
          <w:sz w:val="28"/>
          <w:szCs w:val="28"/>
        </w:rPr>
        <w:t>–</w:t>
      </w:r>
      <w:r w:rsidRPr="003E6E38">
        <w:rPr>
          <w:rFonts w:ascii="Times New Roman" w:hAnsi="Times New Roman" w:cs="Times New Roman"/>
          <w:sz w:val="28"/>
          <w:szCs w:val="28"/>
        </w:rPr>
        <w:t xml:space="preserve"> детализир</w:t>
      </w:r>
      <w:r w:rsidRPr="003E6E38">
        <w:rPr>
          <w:rFonts w:ascii="Times New Roman" w:hAnsi="Times New Roman" w:cs="Times New Roman"/>
          <w:sz w:val="28"/>
          <w:szCs w:val="28"/>
        </w:rPr>
        <w:t>о</w:t>
      </w:r>
      <w:r w:rsidRPr="003E6E38">
        <w:rPr>
          <w:rFonts w:ascii="Times New Roman" w:hAnsi="Times New Roman" w:cs="Times New Roman"/>
          <w:sz w:val="28"/>
          <w:szCs w:val="28"/>
        </w:rPr>
        <w:t>ванное изображение будущей конструкции с размерами и особенностями (н</w:t>
      </w:r>
      <w:r w:rsidRPr="003E6E38">
        <w:rPr>
          <w:rFonts w:ascii="Times New Roman" w:hAnsi="Times New Roman" w:cs="Times New Roman"/>
          <w:sz w:val="28"/>
          <w:szCs w:val="28"/>
        </w:rPr>
        <w:t>а</w:t>
      </w:r>
      <w:r w:rsidRPr="003E6E38">
        <w:rPr>
          <w:rFonts w:ascii="Times New Roman" w:hAnsi="Times New Roman" w:cs="Times New Roman"/>
          <w:sz w:val="28"/>
          <w:szCs w:val="28"/>
        </w:rPr>
        <w:t>пример, "объемные буквы"); фотомонтаж эскиза на фото фасада (крыши); поя</w:t>
      </w:r>
      <w:r w:rsidRPr="003E6E38">
        <w:rPr>
          <w:rFonts w:ascii="Times New Roman" w:hAnsi="Times New Roman" w:cs="Times New Roman"/>
          <w:sz w:val="28"/>
          <w:szCs w:val="28"/>
        </w:rPr>
        <w:t>с</w:t>
      </w:r>
      <w:r w:rsidRPr="003E6E38">
        <w:rPr>
          <w:rFonts w:ascii="Times New Roman" w:hAnsi="Times New Roman" w:cs="Times New Roman"/>
          <w:sz w:val="28"/>
          <w:szCs w:val="28"/>
        </w:rPr>
        <w:t>нительная записка (в которой указан точный адрес здания, его принадлежность к объектам культурного наследия и некоторые другие сведения).</w:t>
      </w:r>
    </w:p>
    <w:p w:rsidR="003E6E38" w:rsidRDefault="003E6E38" w:rsidP="003E6E38">
      <w:pPr>
        <w:pStyle w:val="ConsPlusNormal"/>
        <w:ind w:firstLine="540"/>
        <w:jc w:val="both"/>
        <w:rPr>
          <w:rFonts w:ascii="Times New Roman" w:hAnsi="Times New Roman" w:cs="Times New Roman"/>
          <w:sz w:val="28"/>
          <w:szCs w:val="28"/>
        </w:rPr>
      </w:pPr>
    </w:p>
    <w:p w:rsidR="00121F6C" w:rsidRPr="00E61A61" w:rsidRDefault="00BE2240" w:rsidP="00121F6C">
      <w:pPr>
        <w:ind w:firstLine="567"/>
        <w:jc w:val="both"/>
        <w:rPr>
          <w:b/>
          <w:sz w:val="28"/>
          <w:szCs w:val="28"/>
        </w:rPr>
      </w:pPr>
      <w:r w:rsidRPr="00E61A61">
        <w:rPr>
          <w:b/>
          <w:sz w:val="28"/>
          <w:szCs w:val="28"/>
        </w:rPr>
        <w:t>ГЛАВА 3</w:t>
      </w:r>
      <w:r w:rsidR="00121F6C" w:rsidRPr="00E61A61">
        <w:rPr>
          <w:b/>
          <w:sz w:val="28"/>
          <w:szCs w:val="28"/>
        </w:rPr>
        <w:t xml:space="preserve">. </w:t>
      </w:r>
      <w:r w:rsidR="00121F6C" w:rsidRPr="00121F6C">
        <w:rPr>
          <w:b/>
          <w:sz w:val="28"/>
          <w:szCs w:val="28"/>
        </w:rPr>
        <w:t>ТРЕБОВАНИЯ К ИНФОРМАЦИОННОМУ ОФОРМЛ</w:t>
      </w:r>
      <w:r w:rsidR="00121F6C" w:rsidRPr="00121F6C">
        <w:rPr>
          <w:b/>
          <w:sz w:val="28"/>
          <w:szCs w:val="28"/>
        </w:rPr>
        <w:t>Е</w:t>
      </w:r>
      <w:r w:rsidR="00121F6C" w:rsidRPr="00121F6C">
        <w:rPr>
          <w:b/>
          <w:sz w:val="28"/>
          <w:szCs w:val="28"/>
        </w:rPr>
        <w:t>НИЮ ЗДАНИЙ, СТРОЕНИЙ, СООРУЖЕНИЙ</w:t>
      </w:r>
    </w:p>
    <w:p w:rsidR="00E61A61" w:rsidRDefault="00BE2240" w:rsidP="000E7602">
      <w:pPr>
        <w:pStyle w:val="ConsPlusNormal"/>
        <w:ind w:firstLine="540"/>
        <w:jc w:val="both"/>
        <w:rPr>
          <w:sz w:val="28"/>
          <w:szCs w:val="28"/>
        </w:rPr>
      </w:pPr>
      <w:r w:rsidRPr="00E61A61">
        <w:rPr>
          <w:rFonts w:ascii="Times New Roman" w:hAnsi="Times New Roman" w:cs="Times New Roman"/>
          <w:sz w:val="28"/>
          <w:szCs w:val="28"/>
        </w:rPr>
        <w:t>1</w:t>
      </w:r>
      <w:r w:rsidR="00CE336F" w:rsidRPr="00E61A61">
        <w:rPr>
          <w:rFonts w:ascii="Times New Roman" w:hAnsi="Times New Roman" w:cs="Times New Roman"/>
          <w:sz w:val="28"/>
          <w:szCs w:val="28"/>
        </w:rPr>
        <w:t>. Требования к информационному оформлению зданий, строений, соор</w:t>
      </w:r>
      <w:r w:rsidR="00CE336F" w:rsidRPr="00E61A61">
        <w:rPr>
          <w:rFonts w:ascii="Times New Roman" w:hAnsi="Times New Roman" w:cs="Times New Roman"/>
          <w:sz w:val="28"/>
          <w:szCs w:val="28"/>
        </w:rPr>
        <w:t>у</w:t>
      </w:r>
      <w:r w:rsidR="00CE336F" w:rsidRPr="00E61A61">
        <w:rPr>
          <w:rFonts w:ascii="Times New Roman" w:hAnsi="Times New Roman" w:cs="Times New Roman"/>
          <w:sz w:val="28"/>
          <w:szCs w:val="28"/>
        </w:rPr>
        <w:t xml:space="preserve">жений, за исключением торговых центров (комплексов), </w:t>
      </w:r>
      <w:proofErr w:type="spellStart"/>
      <w:r w:rsidR="00CE336F" w:rsidRPr="00E61A61">
        <w:rPr>
          <w:rFonts w:ascii="Times New Roman" w:hAnsi="Times New Roman" w:cs="Times New Roman"/>
          <w:sz w:val="28"/>
          <w:szCs w:val="28"/>
        </w:rPr>
        <w:t>торгово</w:t>
      </w:r>
      <w:proofErr w:type="spellEnd"/>
      <w:r w:rsidR="00310A68">
        <w:rPr>
          <w:rFonts w:ascii="Times New Roman" w:hAnsi="Times New Roman" w:cs="Times New Roman"/>
          <w:sz w:val="28"/>
          <w:szCs w:val="28"/>
        </w:rPr>
        <w:t>–</w:t>
      </w:r>
      <w:r w:rsidR="00CE336F" w:rsidRPr="00E61A61">
        <w:rPr>
          <w:rFonts w:ascii="Times New Roman" w:hAnsi="Times New Roman" w:cs="Times New Roman"/>
          <w:sz w:val="28"/>
          <w:szCs w:val="28"/>
        </w:rPr>
        <w:t>развлекательных центров (комплексов), культурно</w:t>
      </w:r>
      <w:r w:rsidR="00310A68">
        <w:rPr>
          <w:rFonts w:ascii="Times New Roman" w:hAnsi="Times New Roman" w:cs="Times New Roman"/>
          <w:sz w:val="28"/>
          <w:szCs w:val="28"/>
        </w:rPr>
        <w:t>-</w:t>
      </w:r>
      <w:r w:rsidR="00CE336F" w:rsidRPr="00E61A61">
        <w:rPr>
          <w:rFonts w:ascii="Times New Roman" w:hAnsi="Times New Roman" w:cs="Times New Roman"/>
          <w:sz w:val="28"/>
          <w:szCs w:val="28"/>
        </w:rPr>
        <w:t>развлекательных центров (комплексов), многофункциональных центров (комплексов), а также одноэта</w:t>
      </w:r>
      <w:r w:rsidR="00CE336F" w:rsidRPr="00E61A61">
        <w:rPr>
          <w:rFonts w:ascii="Times New Roman" w:hAnsi="Times New Roman" w:cs="Times New Roman"/>
          <w:sz w:val="28"/>
          <w:szCs w:val="28"/>
        </w:rPr>
        <w:t>ж</w:t>
      </w:r>
      <w:r w:rsidR="00CE336F" w:rsidRPr="00E61A61">
        <w:rPr>
          <w:rFonts w:ascii="Times New Roman" w:hAnsi="Times New Roman" w:cs="Times New Roman"/>
          <w:sz w:val="28"/>
          <w:szCs w:val="28"/>
        </w:rPr>
        <w:t>ных зданий, строений нежилого назначения площадью не более 300 кв. м, в</w:t>
      </w:r>
      <w:r w:rsidR="00CE336F" w:rsidRPr="00E61A61">
        <w:rPr>
          <w:rFonts w:ascii="Times New Roman" w:hAnsi="Times New Roman" w:cs="Times New Roman"/>
          <w:sz w:val="28"/>
          <w:szCs w:val="28"/>
        </w:rPr>
        <w:t>ы</w:t>
      </w:r>
      <w:r w:rsidR="00CE336F" w:rsidRPr="00E61A61">
        <w:rPr>
          <w:rFonts w:ascii="Times New Roman" w:hAnsi="Times New Roman" w:cs="Times New Roman"/>
          <w:sz w:val="28"/>
          <w:szCs w:val="28"/>
        </w:rPr>
        <w:t>сота которых не более 5 м, на которых размещение информационных конс</w:t>
      </w:r>
      <w:r w:rsidR="00CE336F" w:rsidRPr="00E61A61">
        <w:rPr>
          <w:rFonts w:ascii="Times New Roman" w:hAnsi="Times New Roman" w:cs="Times New Roman"/>
          <w:sz w:val="28"/>
          <w:szCs w:val="28"/>
        </w:rPr>
        <w:t>т</w:t>
      </w:r>
      <w:r w:rsidR="00CE336F" w:rsidRPr="00E61A61">
        <w:rPr>
          <w:rFonts w:ascii="Times New Roman" w:hAnsi="Times New Roman" w:cs="Times New Roman"/>
          <w:sz w:val="28"/>
          <w:szCs w:val="28"/>
        </w:rPr>
        <w:t xml:space="preserve">рукций осуществляется в </w:t>
      </w:r>
      <w:r w:rsidR="00CE336F" w:rsidRPr="009B29BC">
        <w:rPr>
          <w:rFonts w:ascii="Times New Roman" w:hAnsi="Times New Roman" w:cs="Times New Roman"/>
          <w:sz w:val="28"/>
          <w:szCs w:val="28"/>
        </w:rPr>
        <w:t xml:space="preserve">соответствии с </w:t>
      </w:r>
      <w:r w:rsidR="009B29BC" w:rsidRPr="009B29BC">
        <w:rPr>
          <w:rFonts w:ascii="Times New Roman" w:hAnsi="Times New Roman" w:cs="Times New Roman"/>
          <w:sz w:val="28"/>
          <w:szCs w:val="28"/>
        </w:rPr>
        <w:t>главой 5</w:t>
      </w:r>
      <w:r w:rsidR="00CE336F" w:rsidRPr="009B29BC">
        <w:rPr>
          <w:rFonts w:ascii="Times New Roman" w:hAnsi="Times New Roman" w:cs="Times New Roman"/>
          <w:sz w:val="28"/>
          <w:szCs w:val="28"/>
        </w:rPr>
        <w:t xml:space="preserve"> настоящего Регламента:</w:t>
      </w:r>
      <w:bookmarkStart w:id="0" w:name="Par88"/>
      <w:bookmarkEnd w:id="0"/>
    </w:p>
    <w:p w:rsidR="006C5498" w:rsidRDefault="00DF398C" w:rsidP="006C549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0E7602">
        <w:rPr>
          <w:rFonts w:ascii="Times New Roman" w:hAnsi="Times New Roman" w:cs="Times New Roman"/>
          <w:sz w:val="28"/>
          <w:szCs w:val="28"/>
        </w:rPr>
        <w:t>.</w:t>
      </w:r>
      <w:r w:rsidR="00CE336F" w:rsidRPr="00E61A61">
        <w:rPr>
          <w:rFonts w:ascii="Times New Roman" w:hAnsi="Times New Roman" w:cs="Times New Roman"/>
          <w:sz w:val="28"/>
          <w:szCs w:val="28"/>
        </w:rPr>
        <w:t xml:space="preserve"> </w:t>
      </w:r>
      <w:r w:rsidR="000E7602">
        <w:rPr>
          <w:rFonts w:ascii="Times New Roman" w:hAnsi="Times New Roman" w:cs="Times New Roman"/>
          <w:sz w:val="28"/>
          <w:szCs w:val="28"/>
        </w:rPr>
        <w:t>И</w:t>
      </w:r>
      <w:r w:rsidR="00CE336F" w:rsidRPr="00E61A61">
        <w:rPr>
          <w:rFonts w:ascii="Times New Roman" w:hAnsi="Times New Roman" w:cs="Times New Roman"/>
          <w:sz w:val="28"/>
          <w:szCs w:val="28"/>
        </w:rPr>
        <w:t>нформационные</w:t>
      </w:r>
      <w:r w:rsidR="00CE336F" w:rsidRPr="00CE336F">
        <w:rPr>
          <w:rFonts w:ascii="Times New Roman" w:hAnsi="Times New Roman" w:cs="Times New Roman"/>
          <w:sz w:val="28"/>
          <w:szCs w:val="28"/>
        </w:rPr>
        <w:t xml:space="preserve"> конструкции, размещаемые на фасаде здания, стро</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ния, сооружения должны быть отцентрированы относительно единой горизо</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тальной оси:</w:t>
      </w:r>
      <w:bookmarkStart w:id="1" w:name="Par89"/>
      <w:bookmarkEnd w:id="1"/>
    </w:p>
    <w:p w:rsidR="00E61A61" w:rsidRDefault="00E61A61" w:rsidP="006C5498">
      <w:pPr>
        <w:pStyle w:val="ConsPlusNormal"/>
        <w:ind w:firstLine="540"/>
        <w:jc w:val="both"/>
        <w:rPr>
          <w:rFonts w:ascii="Times New Roman" w:hAnsi="Times New Roman" w:cs="Times New Roman"/>
          <w:sz w:val="28"/>
          <w:szCs w:val="28"/>
        </w:rPr>
      </w:pPr>
      <w:r w:rsidRPr="00E61A61">
        <w:rPr>
          <w:rFonts w:ascii="Times New Roman" w:hAnsi="Times New Roman" w:cs="Times New Roman"/>
          <w:noProof/>
          <w:sz w:val="28"/>
          <w:szCs w:val="28"/>
        </w:rPr>
        <w:lastRenderedPageBreak/>
        <w:drawing>
          <wp:inline distT="0" distB="0" distL="0" distR="0">
            <wp:extent cx="6119495" cy="6176010"/>
            <wp:effectExtent l="19050" t="0" r="0" b="0"/>
            <wp:docPr id="2" name="Рисунок 2" descr="G:\1____ Арх регламент\Сжат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____ Арх регламент\Сжатый\1.jp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6010"/>
                    </a:xfrm>
                    <a:prstGeom prst="rect">
                      <a:avLst/>
                    </a:prstGeom>
                    <a:noFill/>
                    <a:ln>
                      <a:noFill/>
                    </a:ln>
                  </pic:spPr>
                </pic:pic>
              </a:graphicData>
            </a:graphic>
          </wp:inline>
        </w:drawing>
      </w:r>
    </w:p>
    <w:p w:rsidR="00CE336F" w:rsidRDefault="00E61A61" w:rsidP="00E61A6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для многоквартирных домов, имеющих два и более этаж</w:t>
      </w:r>
      <w:r>
        <w:rPr>
          <w:rFonts w:ascii="Times New Roman" w:hAnsi="Times New Roman" w:cs="Times New Roman"/>
          <w:sz w:val="28"/>
          <w:szCs w:val="28"/>
        </w:rPr>
        <w:t>а</w:t>
      </w:r>
      <w:r w:rsidR="00CE336F" w:rsidRPr="00CE336F">
        <w:rPr>
          <w:rFonts w:ascii="Times New Roman" w:hAnsi="Times New Roman" w:cs="Times New Roman"/>
          <w:sz w:val="28"/>
          <w:szCs w:val="28"/>
        </w:rPr>
        <w:t>, на первом этаже которых имеются нежилые помещения,</w:t>
      </w:r>
      <w:r>
        <w:rPr>
          <w:rFonts w:ascii="Times New Roman" w:hAnsi="Times New Roman" w:cs="Times New Roman"/>
          <w:sz w:val="28"/>
          <w:szCs w:val="28"/>
        </w:rPr>
        <w:t xml:space="preserve"> </w:t>
      </w:r>
      <w:r w:rsidRPr="0003650D">
        <w:rPr>
          <w:rFonts w:ascii="Times New Roman" w:hAnsi="Times New Roman" w:cs="Times New Roman"/>
          <w:sz w:val="28"/>
          <w:szCs w:val="28"/>
        </w:rPr>
        <w:t xml:space="preserve">– </w:t>
      </w:r>
      <w:r w:rsidR="00CE336F" w:rsidRPr="00CE336F">
        <w:rPr>
          <w:rFonts w:ascii="Times New Roman" w:hAnsi="Times New Roman" w:cs="Times New Roman"/>
          <w:sz w:val="28"/>
          <w:szCs w:val="28"/>
        </w:rPr>
        <w:t>между линией, проходящей по верхнему краю оконных проемов первого этажа и линией перекрытия между первым и вторым этажами либо между верхней и нижней линией оконных пр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 xml:space="preserve">емов первого этажа (в простенках между окнами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виде конструкций из о</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дельных букв);</w:t>
      </w:r>
    </w:p>
    <w:p w:rsidR="00E61A61" w:rsidRPr="00CE336F" w:rsidRDefault="00E61A61" w:rsidP="00E61A61">
      <w:pPr>
        <w:pStyle w:val="ConsPlusNormal"/>
        <w:ind w:firstLine="540"/>
        <w:jc w:val="both"/>
        <w:rPr>
          <w:rFonts w:ascii="Times New Roman" w:hAnsi="Times New Roman" w:cs="Times New Roman"/>
          <w:sz w:val="28"/>
          <w:szCs w:val="28"/>
        </w:rPr>
      </w:pPr>
      <w:r w:rsidRPr="00E61A61">
        <w:rPr>
          <w:rFonts w:ascii="Times New Roman" w:hAnsi="Times New Roman" w:cs="Times New Roman"/>
          <w:noProof/>
          <w:sz w:val="28"/>
          <w:szCs w:val="28"/>
        </w:rPr>
        <w:lastRenderedPageBreak/>
        <w:drawing>
          <wp:inline distT="0" distB="0" distL="0" distR="0">
            <wp:extent cx="6119495" cy="6176352"/>
            <wp:effectExtent l="0" t="0" r="0" b="0"/>
            <wp:docPr id="5" name="Рисунок 5" descr="G:\1____ Арх регламент\Сжат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____ Арх регламент\Сжатый\2.jpg"/>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6352"/>
                    </a:xfrm>
                    <a:prstGeom prst="rect">
                      <a:avLst/>
                    </a:prstGeom>
                    <a:noFill/>
                    <a:ln>
                      <a:noFill/>
                    </a:ln>
                  </pic:spPr>
                </pic:pic>
              </a:graphicData>
            </a:graphic>
          </wp:inline>
        </w:drawing>
      </w:r>
    </w:p>
    <w:p w:rsidR="00CE336F" w:rsidRPr="00CE336F" w:rsidRDefault="00E61A61" w:rsidP="00CE336F">
      <w:pPr>
        <w:pStyle w:val="ConsPlusNormal"/>
        <w:ind w:firstLine="540"/>
        <w:jc w:val="both"/>
        <w:rPr>
          <w:rFonts w:ascii="Times New Roman" w:hAnsi="Times New Roman" w:cs="Times New Roman"/>
          <w:sz w:val="28"/>
          <w:szCs w:val="28"/>
        </w:rPr>
      </w:pPr>
      <w:bookmarkStart w:id="2" w:name="Par90"/>
      <w:bookmarkEnd w:id="2"/>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для многоквартирных жилых домов, имеющих два и более нежилых этажа, </w:t>
      </w:r>
      <w:r w:rsidRPr="0003650D">
        <w:rPr>
          <w:rFonts w:ascii="Times New Roman" w:hAnsi="Times New Roman" w:cs="Times New Roman"/>
          <w:sz w:val="28"/>
          <w:szCs w:val="28"/>
        </w:rPr>
        <w:t xml:space="preserve">– </w:t>
      </w:r>
      <w:r w:rsidR="00CE336F" w:rsidRPr="00CE336F">
        <w:rPr>
          <w:rFonts w:ascii="Times New Roman" w:hAnsi="Times New Roman" w:cs="Times New Roman"/>
          <w:sz w:val="28"/>
          <w:szCs w:val="28"/>
        </w:rPr>
        <w:t>в районе линии перекрытия между первым и вторым этажами либо между линией, проходящей по верхнему краю оконных проемов верхнего н</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жилого этажа и линией перекрытия между нежилыми и жилыми этажами;</w:t>
      </w:r>
    </w:p>
    <w:p w:rsidR="00CE336F" w:rsidRPr="00CE336F" w:rsidRDefault="00E61A61" w:rsidP="00CE336F">
      <w:pPr>
        <w:pStyle w:val="ConsPlusNormal"/>
        <w:ind w:firstLine="540"/>
        <w:jc w:val="both"/>
        <w:rPr>
          <w:rFonts w:ascii="Times New Roman" w:hAnsi="Times New Roman" w:cs="Times New Roman"/>
          <w:sz w:val="28"/>
          <w:szCs w:val="28"/>
        </w:rPr>
      </w:pPr>
      <w:bookmarkStart w:id="3" w:name="Par91"/>
      <w:bookmarkEnd w:id="3"/>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для многоквартирных жилых домов со встроенно</w:t>
      </w:r>
      <w:r w:rsidR="00310A68">
        <w:rPr>
          <w:rFonts w:ascii="Times New Roman" w:hAnsi="Times New Roman" w:cs="Times New Roman"/>
          <w:sz w:val="28"/>
          <w:szCs w:val="28"/>
        </w:rPr>
        <w:t>-</w:t>
      </w:r>
      <w:r w:rsidR="00CE336F" w:rsidRPr="00CE336F">
        <w:rPr>
          <w:rFonts w:ascii="Times New Roman" w:hAnsi="Times New Roman" w:cs="Times New Roman"/>
          <w:sz w:val="28"/>
          <w:szCs w:val="28"/>
        </w:rPr>
        <w:t>пристроенными неж</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 xml:space="preserve">лыми этажами </w:t>
      </w:r>
      <w:r w:rsidRPr="0003650D">
        <w:rPr>
          <w:rFonts w:ascii="Times New Roman" w:hAnsi="Times New Roman" w:cs="Times New Roman"/>
          <w:sz w:val="28"/>
          <w:szCs w:val="28"/>
        </w:rPr>
        <w:t xml:space="preserve">– </w:t>
      </w:r>
      <w:r w:rsidR="00CE336F" w:rsidRPr="00CE336F">
        <w:rPr>
          <w:rFonts w:ascii="Times New Roman" w:hAnsi="Times New Roman" w:cs="Times New Roman"/>
          <w:sz w:val="28"/>
          <w:szCs w:val="28"/>
        </w:rPr>
        <w:t>в районе линии перекрытия между первым и вторым этажами и (или) в плоскости фасада между линией, проходящей по верхнему краю оконных проемов верхнего этажа и линией кровли;</w:t>
      </w:r>
    </w:p>
    <w:p w:rsidR="00E61A61" w:rsidRDefault="00310A68" w:rsidP="00CE336F">
      <w:pPr>
        <w:pStyle w:val="ConsPlusNormal"/>
        <w:ind w:firstLine="540"/>
        <w:jc w:val="both"/>
        <w:rPr>
          <w:rFonts w:ascii="Times New Roman" w:hAnsi="Times New Roman" w:cs="Times New Roman"/>
          <w:noProof/>
          <w:sz w:val="28"/>
          <w:szCs w:val="28"/>
        </w:rPr>
      </w:pPr>
      <w:bookmarkStart w:id="4" w:name="Par92"/>
      <w:bookmarkEnd w:id="4"/>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для нежилых зданий, имеющих два</w:t>
      </w:r>
      <w:r w:rsidR="00E61A61">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этажа, </w:t>
      </w:r>
      <w:r w:rsidR="00E61A61" w:rsidRPr="0003650D">
        <w:rPr>
          <w:rFonts w:ascii="Times New Roman" w:hAnsi="Times New Roman" w:cs="Times New Roman"/>
          <w:sz w:val="28"/>
          <w:szCs w:val="28"/>
        </w:rPr>
        <w:t xml:space="preserve">– </w:t>
      </w:r>
      <w:r w:rsidR="00CE336F" w:rsidRPr="00CE336F">
        <w:rPr>
          <w:rFonts w:ascii="Times New Roman" w:hAnsi="Times New Roman" w:cs="Times New Roman"/>
          <w:sz w:val="28"/>
          <w:szCs w:val="28"/>
        </w:rPr>
        <w:t>в районе линии перекрытия между первы</w:t>
      </w:r>
      <w:r w:rsidR="00CE336F" w:rsidRPr="009B29BC">
        <w:rPr>
          <w:rFonts w:ascii="Times New Roman" w:hAnsi="Times New Roman" w:cs="Times New Roman"/>
          <w:sz w:val="28"/>
          <w:szCs w:val="28"/>
        </w:rPr>
        <w:t xml:space="preserve">м и вторым этажами и (или) над окнами второго этажа с учетом пункта 4 </w:t>
      </w:r>
      <w:r w:rsidRPr="009B29BC">
        <w:rPr>
          <w:rFonts w:ascii="Times New Roman" w:hAnsi="Times New Roman" w:cs="Times New Roman"/>
          <w:sz w:val="28"/>
          <w:szCs w:val="28"/>
        </w:rPr>
        <w:t>главы</w:t>
      </w:r>
      <w:r>
        <w:rPr>
          <w:rFonts w:ascii="Times New Roman" w:hAnsi="Times New Roman" w:cs="Times New Roman"/>
          <w:sz w:val="28"/>
          <w:szCs w:val="28"/>
        </w:rPr>
        <w:t xml:space="preserve"> </w:t>
      </w:r>
      <w:r w:rsidR="009B29BC">
        <w:rPr>
          <w:rFonts w:ascii="Times New Roman" w:hAnsi="Times New Roman" w:cs="Times New Roman"/>
          <w:sz w:val="28"/>
          <w:szCs w:val="28"/>
        </w:rPr>
        <w:t>7</w:t>
      </w:r>
      <w:r w:rsidR="00CE336F" w:rsidRPr="00CE336F">
        <w:rPr>
          <w:rFonts w:ascii="Times New Roman" w:hAnsi="Times New Roman" w:cs="Times New Roman"/>
          <w:sz w:val="28"/>
          <w:szCs w:val="28"/>
        </w:rPr>
        <w:t xml:space="preserve"> настоящего Регламента.</w:t>
      </w:r>
      <w:r w:rsidR="00E61A61" w:rsidRPr="00E61A61">
        <w:rPr>
          <w:rFonts w:ascii="Times New Roman" w:hAnsi="Times New Roman" w:cs="Times New Roman"/>
          <w:noProof/>
          <w:sz w:val="28"/>
          <w:szCs w:val="28"/>
        </w:rPr>
        <w:t xml:space="preserve"> </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случае размещения информационных конструкций в два ряда в соотве</w:t>
      </w:r>
      <w:r w:rsidRPr="00CE336F">
        <w:rPr>
          <w:rFonts w:ascii="Times New Roman" w:hAnsi="Times New Roman" w:cs="Times New Roman"/>
          <w:sz w:val="28"/>
          <w:szCs w:val="28"/>
        </w:rPr>
        <w:t>т</w:t>
      </w:r>
      <w:r w:rsidRPr="00CE336F">
        <w:rPr>
          <w:rFonts w:ascii="Times New Roman" w:hAnsi="Times New Roman" w:cs="Times New Roman"/>
          <w:sz w:val="28"/>
          <w:szCs w:val="28"/>
        </w:rPr>
        <w:t>ствии с абзацами четвертым, пятым настоящего пункта верхний ряд выполн</w:t>
      </w:r>
      <w:r w:rsidRPr="00CE336F">
        <w:rPr>
          <w:rFonts w:ascii="Times New Roman" w:hAnsi="Times New Roman" w:cs="Times New Roman"/>
          <w:sz w:val="28"/>
          <w:szCs w:val="28"/>
        </w:rPr>
        <w:t>я</w:t>
      </w:r>
      <w:r w:rsidRPr="00CE336F">
        <w:rPr>
          <w:rFonts w:ascii="Times New Roman" w:hAnsi="Times New Roman" w:cs="Times New Roman"/>
          <w:sz w:val="28"/>
          <w:szCs w:val="28"/>
        </w:rPr>
        <w:t>ется в виде конструкции из отдельных букв либо конструкции из отдельных букв с использованием подложки, выполненной в цвете участка фасада, на к</w:t>
      </w:r>
      <w:r w:rsidRPr="00CE336F">
        <w:rPr>
          <w:rFonts w:ascii="Times New Roman" w:hAnsi="Times New Roman" w:cs="Times New Roman"/>
          <w:sz w:val="28"/>
          <w:szCs w:val="28"/>
        </w:rPr>
        <w:t>о</w:t>
      </w:r>
      <w:r w:rsidRPr="00CE336F">
        <w:rPr>
          <w:rFonts w:ascii="Times New Roman" w:hAnsi="Times New Roman" w:cs="Times New Roman"/>
          <w:sz w:val="28"/>
          <w:szCs w:val="28"/>
        </w:rPr>
        <w:t>тором она размещается</w:t>
      </w:r>
      <w:r w:rsidR="00310A68">
        <w:rPr>
          <w:rFonts w:ascii="Times New Roman" w:hAnsi="Times New Roman" w:cs="Times New Roman"/>
          <w:sz w:val="28"/>
          <w:szCs w:val="28"/>
        </w:rPr>
        <w:t>:</w:t>
      </w:r>
    </w:p>
    <w:p w:rsidR="00CE336F" w:rsidRPr="00CE336F" w:rsidRDefault="00310A68" w:rsidP="00CE336F">
      <w:pPr>
        <w:pStyle w:val="ConsPlusNormal"/>
        <w:ind w:firstLine="540"/>
        <w:jc w:val="both"/>
        <w:rPr>
          <w:rFonts w:ascii="Times New Roman" w:hAnsi="Times New Roman" w:cs="Times New Roman"/>
          <w:sz w:val="28"/>
          <w:szCs w:val="28"/>
        </w:rPr>
      </w:pPr>
      <w:bookmarkStart w:id="5" w:name="Par94"/>
      <w:bookmarkEnd w:id="5"/>
      <w:r>
        <w:rPr>
          <w:rFonts w:ascii="Times New Roman" w:hAnsi="Times New Roman" w:cs="Times New Roman"/>
          <w:sz w:val="28"/>
          <w:szCs w:val="28"/>
        </w:rPr>
        <w:lastRenderedPageBreak/>
        <w:t xml:space="preserve">а) </w:t>
      </w:r>
      <w:r w:rsidR="00CE336F" w:rsidRPr="00CE336F">
        <w:rPr>
          <w:rFonts w:ascii="Times New Roman" w:hAnsi="Times New Roman" w:cs="Times New Roman"/>
          <w:sz w:val="28"/>
          <w:szCs w:val="28"/>
        </w:rPr>
        <w:t xml:space="preserve">для нежилых зданий, имеющих более двух этажей, </w:t>
      </w:r>
      <w:r>
        <w:rPr>
          <w:rFonts w:ascii="Times New Roman" w:hAnsi="Times New Roman" w:cs="Times New Roman"/>
          <w:sz w:val="28"/>
          <w:szCs w:val="28"/>
        </w:rPr>
        <w:t>–</w:t>
      </w:r>
      <w:r w:rsidR="00CE336F" w:rsidRPr="00CE336F">
        <w:rPr>
          <w:rFonts w:ascii="Times New Roman" w:hAnsi="Times New Roman" w:cs="Times New Roman"/>
          <w:sz w:val="28"/>
          <w:szCs w:val="28"/>
        </w:rPr>
        <w:t xml:space="preserve"> в районе линии п</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рекрытия между первым и вторым этажами;</w:t>
      </w:r>
    </w:p>
    <w:p w:rsidR="00310A68" w:rsidRDefault="00310A68" w:rsidP="00CE336F">
      <w:pPr>
        <w:pStyle w:val="ConsPlusNormal"/>
        <w:ind w:firstLine="540"/>
        <w:jc w:val="both"/>
        <w:rPr>
          <w:rFonts w:ascii="Times New Roman" w:hAnsi="Times New Roman" w:cs="Times New Roman"/>
          <w:sz w:val="28"/>
          <w:szCs w:val="28"/>
        </w:rPr>
      </w:pPr>
      <w:bookmarkStart w:id="6" w:name="Par95"/>
      <w:bookmarkEnd w:id="6"/>
      <w:r w:rsidRPr="00310A68">
        <w:rPr>
          <w:rFonts w:ascii="Times New Roman" w:hAnsi="Times New Roman" w:cs="Times New Roman"/>
          <w:noProof/>
          <w:sz w:val="28"/>
          <w:szCs w:val="28"/>
        </w:rPr>
        <w:drawing>
          <wp:inline distT="0" distB="0" distL="0" distR="0">
            <wp:extent cx="6119495" cy="6176010"/>
            <wp:effectExtent l="0" t="0" r="0" b="0"/>
            <wp:docPr id="6" name="Рисунок 6" descr="G:\1____ Арх регламент\Сжат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____ Арх регламент\Сжатый\3.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6010"/>
                    </a:xfrm>
                    <a:prstGeom prst="rect">
                      <a:avLst/>
                    </a:prstGeom>
                    <a:noFill/>
                    <a:ln>
                      <a:noFill/>
                    </a:ln>
                  </pic:spPr>
                </pic:pic>
              </a:graphicData>
            </a:graphic>
          </wp:inline>
        </w:drawing>
      </w:r>
    </w:p>
    <w:p w:rsidR="00CE336F" w:rsidRDefault="00310A6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для одноэтажных зданий </w:t>
      </w:r>
      <w:r>
        <w:rPr>
          <w:rFonts w:ascii="Times New Roman" w:hAnsi="Times New Roman" w:cs="Times New Roman"/>
          <w:sz w:val="28"/>
          <w:szCs w:val="28"/>
        </w:rPr>
        <w:t>–</w:t>
      </w:r>
      <w:r w:rsidR="00CE336F" w:rsidRPr="00CE336F">
        <w:rPr>
          <w:rFonts w:ascii="Times New Roman" w:hAnsi="Times New Roman" w:cs="Times New Roman"/>
          <w:sz w:val="28"/>
          <w:szCs w:val="28"/>
        </w:rPr>
        <w:t xml:space="preserve"> над окнами занимаемого организацией п</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мещения.</w:t>
      </w:r>
    </w:p>
    <w:p w:rsidR="00310A68" w:rsidRPr="00CE336F" w:rsidRDefault="00310A68" w:rsidP="00CE336F">
      <w:pPr>
        <w:pStyle w:val="ConsPlusNormal"/>
        <w:ind w:firstLine="540"/>
        <w:jc w:val="both"/>
        <w:rPr>
          <w:rFonts w:ascii="Times New Roman" w:hAnsi="Times New Roman" w:cs="Times New Roman"/>
          <w:sz w:val="28"/>
          <w:szCs w:val="28"/>
        </w:rPr>
      </w:pPr>
      <w:r w:rsidRPr="00310A68">
        <w:rPr>
          <w:rFonts w:ascii="Times New Roman" w:hAnsi="Times New Roman" w:cs="Times New Roman"/>
          <w:noProof/>
          <w:sz w:val="28"/>
          <w:szCs w:val="28"/>
        </w:rPr>
        <w:lastRenderedPageBreak/>
        <w:drawing>
          <wp:inline distT="0" distB="0" distL="0" distR="0">
            <wp:extent cx="6119495" cy="6176352"/>
            <wp:effectExtent l="0" t="0" r="0" b="0"/>
            <wp:docPr id="8" name="Рисунок 8" descr="G:\1____ Арх регламент\Сжат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____ Арх регламент\Сжатый\4.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6352"/>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Информационные конструкции, указанные в абзацах втором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восьмом н</w:t>
      </w:r>
      <w:r w:rsidRPr="00CE336F">
        <w:rPr>
          <w:rFonts w:ascii="Times New Roman" w:hAnsi="Times New Roman" w:cs="Times New Roman"/>
          <w:sz w:val="28"/>
          <w:szCs w:val="28"/>
        </w:rPr>
        <w:t>а</w:t>
      </w:r>
      <w:r w:rsidRPr="00CE336F">
        <w:rPr>
          <w:rFonts w:ascii="Times New Roman" w:hAnsi="Times New Roman" w:cs="Times New Roman"/>
          <w:sz w:val="28"/>
          <w:szCs w:val="28"/>
        </w:rPr>
        <w:t>стоящего</w:t>
      </w:r>
      <w:r w:rsidR="00DF398C">
        <w:rPr>
          <w:rFonts w:ascii="Times New Roman" w:hAnsi="Times New Roman" w:cs="Times New Roman"/>
          <w:sz w:val="28"/>
          <w:szCs w:val="28"/>
        </w:rPr>
        <w:t xml:space="preserve"> п</w:t>
      </w:r>
      <w:r w:rsidRPr="00CE336F">
        <w:rPr>
          <w:rFonts w:ascii="Times New Roman" w:hAnsi="Times New Roman" w:cs="Times New Roman"/>
          <w:sz w:val="28"/>
          <w:szCs w:val="28"/>
        </w:rPr>
        <w:t>ункта должны иметь единый размер по высоте.</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Каждая информационная конструкция и (или) каждый элемент информ</w:t>
      </w:r>
      <w:r w:rsidRPr="00CE336F">
        <w:rPr>
          <w:rFonts w:ascii="Times New Roman" w:hAnsi="Times New Roman" w:cs="Times New Roman"/>
          <w:sz w:val="28"/>
          <w:szCs w:val="28"/>
        </w:rPr>
        <w:t>а</w:t>
      </w:r>
      <w:r w:rsidRPr="00CE336F">
        <w:rPr>
          <w:rFonts w:ascii="Times New Roman" w:hAnsi="Times New Roman" w:cs="Times New Roman"/>
          <w:sz w:val="28"/>
          <w:szCs w:val="28"/>
        </w:rPr>
        <w:t>ционной конструкции центрируются относительно окон, арок, дверей и других архитектурных элементов при расположении над ними.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Размещение информационных конструкций на рельефе, элементах осте</w:t>
      </w:r>
      <w:r w:rsidRPr="00CE336F">
        <w:rPr>
          <w:rFonts w:ascii="Times New Roman" w:hAnsi="Times New Roman" w:cs="Times New Roman"/>
          <w:sz w:val="28"/>
          <w:szCs w:val="28"/>
        </w:rPr>
        <w:t>к</w:t>
      </w:r>
      <w:r w:rsidRPr="00CE336F">
        <w:rPr>
          <w:rFonts w:ascii="Times New Roman" w:hAnsi="Times New Roman" w:cs="Times New Roman"/>
          <w:sz w:val="28"/>
          <w:szCs w:val="28"/>
        </w:rPr>
        <w:t>ления, граните, мраморе допускается исключительно в виде конструкции из о</w:t>
      </w:r>
      <w:r w:rsidRPr="00CE336F">
        <w:rPr>
          <w:rFonts w:ascii="Times New Roman" w:hAnsi="Times New Roman" w:cs="Times New Roman"/>
          <w:sz w:val="28"/>
          <w:szCs w:val="28"/>
        </w:rPr>
        <w:t>т</w:t>
      </w:r>
      <w:r w:rsidRPr="00CE336F">
        <w:rPr>
          <w:rFonts w:ascii="Times New Roman" w:hAnsi="Times New Roman" w:cs="Times New Roman"/>
          <w:sz w:val="28"/>
          <w:szCs w:val="28"/>
        </w:rPr>
        <w:t>дельных букв.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Требования настоящего пункта не распространяются на информационные таблички, учрежденческие доски, информационные блоки;</w:t>
      </w: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0E7602">
        <w:rPr>
          <w:rFonts w:ascii="Times New Roman" w:hAnsi="Times New Roman" w:cs="Times New Roman"/>
          <w:sz w:val="28"/>
          <w:szCs w:val="28"/>
        </w:rPr>
        <w:t>. Т</w:t>
      </w:r>
      <w:r w:rsidR="00CE336F" w:rsidRPr="00CE336F">
        <w:rPr>
          <w:rFonts w:ascii="Times New Roman" w:hAnsi="Times New Roman" w:cs="Times New Roman"/>
          <w:sz w:val="28"/>
          <w:szCs w:val="28"/>
        </w:rPr>
        <w:t>ребования к информационным конструкциям, выполненным в виде н</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стенного панно (в том числе светового короба), конструкции из отдельных букв.</w:t>
      </w:r>
    </w:p>
    <w:p w:rsidR="00CE336F" w:rsidRPr="00CE336F" w:rsidRDefault="00CE336F" w:rsidP="00CE336F">
      <w:pPr>
        <w:pStyle w:val="ConsPlusNormal"/>
        <w:ind w:firstLine="540"/>
        <w:jc w:val="both"/>
        <w:rPr>
          <w:rFonts w:ascii="Times New Roman" w:hAnsi="Times New Roman" w:cs="Times New Roman"/>
          <w:sz w:val="28"/>
          <w:szCs w:val="28"/>
        </w:rPr>
      </w:pPr>
      <w:bookmarkStart w:id="7" w:name="Par102"/>
      <w:bookmarkEnd w:id="7"/>
      <w:r w:rsidRPr="00CE336F">
        <w:rPr>
          <w:rFonts w:ascii="Times New Roman" w:hAnsi="Times New Roman" w:cs="Times New Roman"/>
          <w:sz w:val="28"/>
          <w:szCs w:val="28"/>
        </w:rPr>
        <w:t>Информационные конструкции размещаются над входом и (или) окнами (витринами) помещений, в месте фактического нахождения или осуществления деятельности юридического лица или индивидуального предпринимателя.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lastRenderedPageBreak/>
        <w:t xml:space="preserve">В случае если помещения организации располагаются в полуподвальных или цокольных этажах зданий, строений, сооружений либо здание, строение, сооружение является одноэтажным и отсутствует возможность размещения информационной </w:t>
      </w:r>
      <w:r w:rsidRPr="000E7602">
        <w:rPr>
          <w:rFonts w:ascii="Times New Roman" w:hAnsi="Times New Roman" w:cs="Times New Roman"/>
          <w:sz w:val="28"/>
          <w:szCs w:val="28"/>
        </w:rPr>
        <w:t>конструкции в соответствии с требованиями абзаца второго настоящего пункта, информационная</w:t>
      </w:r>
      <w:r w:rsidRPr="00CE336F">
        <w:rPr>
          <w:rFonts w:ascii="Times New Roman" w:hAnsi="Times New Roman" w:cs="Times New Roman"/>
          <w:sz w:val="28"/>
          <w:szCs w:val="28"/>
        </w:rPr>
        <w:t xml:space="preserve"> конструкция может быть размещена над окнами данной организации, но не ниже 0,6 м от уровня земли до нижнего края конструкции. При этом конструкция не должна отступать от плоскости фасада более чем на 0,1 м, а высота информационной конструкции не должна прев</w:t>
      </w:r>
      <w:r w:rsidRPr="00CE336F">
        <w:rPr>
          <w:rFonts w:ascii="Times New Roman" w:hAnsi="Times New Roman" w:cs="Times New Roman"/>
          <w:sz w:val="28"/>
          <w:szCs w:val="28"/>
        </w:rPr>
        <w:t>ы</w:t>
      </w:r>
      <w:r w:rsidRPr="00CE336F">
        <w:rPr>
          <w:rFonts w:ascii="Times New Roman" w:hAnsi="Times New Roman" w:cs="Times New Roman"/>
          <w:sz w:val="28"/>
          <w:szCs w:val="28"/>
        </w:rPr>
        <w:t>шать 0,6 м.</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При наличии нескольких входов в помещение допускается размещать и</w:t>
      </w:r>
      <w:r w:rsidRPr="00CE336F">
        <w:rPr>
          <w:rFonts w:ascii="Times New Roman" w:hAnsi="Times New Roman" w:cs="Times New Roman"/>
          <w:sz w:val="28"/>
          <w:szCs w:val="28"/>
        </w:rPr>
        <w:t>н</w:t>
      </w:r>
      <w:r w:rsidRPr="00CE336F">
        <w:rPr>
          <w:rFonts w:ascii="Times New Roman" w:hAnsi="Times New Roman" w:cs="Times New Roman"/>
          <w:sz w:val="28"/>
          <w:szCs w:val="28"/>
        </w:rPr>
        <w:t>формационную конструкцию над каждым входом.</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Если занимаемое юридическим лицом или индивидуальным предприним</w:t>
      </w:r>
      <w:r w:rsidRPr="00CE336F">
        <w:rPr>
          <w:rFonts w:ascii="Times New Roman" w:hAnsi="Times New Roman" w:cs="Times New Roman"/>
          <w:sz w:val="28"/>
          <w:szCs w:val="28"/>
        </w:rPr>
        <w:t>а</w:t>
      </w:r>
      <w:r w:rsidRPr="00CE336F">
        <w:rPr>
          <w:rFonts w:ascii="Times New Roman" w:hAnsi="Times New Roman" w:cs="Times New Roman"/>
          <w:sz w:val="28"/>
          <w:szCs w:val="28"/>
        </w:rPr>
        <w:t>телем помещение имеет фасады на нескольких улицах, информационные ко</w:t>
      </w:r>
      <w:r w:rsidRPr="00CE336F">
        <w:rPr>
          <w:rFonts w:ascii="Times New Roman" w:hAnsi="Times New Roman" w:cs="Times New Roman"/>
          <w:sz w:val="28"/>
          <w:szCs w:val="28"/>
        </w:rPr>
        <w:t>н</w:t>
      </w:r>
      <w:r w:rsidRPr="00CE336F">
        <w:rPr>
          <w:rFonts w:ascii="Times New Roman" w:hAnsi="Times New Roman" w:cs="Times New Roman"/>
          <w:sz w:val="28"/>
          <w:szCs w:val="28"/>
        </w:rPr>
        <w:t>струкции допускается размещать на всех фасадах помещения.</w:t>
      </w:r>
    </w:p>
    <w:p w:rsidR="000E7602" w:rsidRPr="00CE336F" w:rsidRDefault="000E7602" w:rsidP="00CE336F">
      <w:pPr>
        <w:pStyle w:val="ConsPlusNormal"/>
        <w:ind w:firstLine="540"/>
        <w:jc w:val="both"/>
        <w:rPr>
          <w:rFonts w:ascii="Times New Roman" w:hAnsi="Times New Roman" w:cs="Times New Roman"/>
          <w:sz w:val="28"/>
          <w:szCs w:val="28"/>
        </w:rPr>
      </w:pPr>
      <w:r w:rsidRPr="000E7602">
        <w:rPr>
          <w:rFonts w:ascii="Times New Roman" w:hAnsi="Times New Roman" w:cs="Times New Roman"/>
          <w:noProof/>
          <w:sz w:val="28"/>
          <w:szCs w:val="28"/>
        </w:rPr>
        <w:drawing>
          <wp:inline distT="0" distB="0" distL="0" distR="0">
            <wp:extent cx="6119495" cy="6164123"/>
            <wp:effectExtent l="0" t="0" r="0" b="0"/>
            <wp:docPr id="10" name="Рисунок 10" descr="G:\1____ Арх регламент\Сжат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____ Арх регламент\Сжатый\5.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Информация, размещаемая на информационной конструкции в виде н</w:t>
      </w:r>
      <w:r w:rsidRPr="00CE336F">
        <w:rPr>
          <w:rFonts w:ascii="Times New Roman" w:hAnsi="Times New Roman" w:cs="Times New Roman"/>
          <w:sz w:val="28"/>
          <w:szCs w:val="28"/>
        </w:rPr>
        <w:t>а</w:t>
      </w:r>
      <w:r w:rsidRPr="00CE336F">
        <w:rPr>
          <w:rFonts w:ascii="Times New Roman" w:hAnsi="Times New Roman" w:cs="Times New Roman"/>
          <w:sz w:val="28"/>
          <w:szCs w:val="28"/>
        </w:rPr>
        <w:t>стенного панно, конструкции из отдельных букв выполняется в одну</w:t>
      </w:r>
      <w:r w:rsidR="000E7602">
        <w:rPr>
          <w:rFonts w:ascii="Times New Roman" w:hAnsi="Times New Roman" w:cs="Times New Roman"/>
          <w:sz w:val="28"/>
          <w:szCs w:val="28"/>
        </w:rPr>
        <w:t xml:space="preserve"> </w:t>
      </w:r>
      <w:r w:rsidR="00310A68">
        <w:rPr>
          <w:rFonts w:ascii="Times New Roman" w:hAnsi="Times New Roman" w:cs="Times New Roman"/>
          <w:sz w:val="28"/>
          <w:szCs w:val="28"/>
        </w:rPr>
        <w:t>–</w:t>
      </w:r>
      <w:r w:rsidR="000E7602">
        <w:rPr>
          <w:rFonts w:ascii="Times New Roman" w:hAnsi="Times New Roman" w:cs="Times New Roman"/>
          <w:sz w:val="28"/>
          <w:szCs w:val="28"/>
        </w:rPr>
        <w:t xml:space="preserve"> </w:t>
      </w:r>
      <w:r w:rsidRPr="00CE336F">
        <w:rPr>
          <w:rFonts w:ascii="Times New Roman" w:hAnsi="Times New Roman" w:cs="Times New Roman"/>
          <w:sz w:val="28"/>
          <w:szCs w:val="28"/>
        </w:rPr>
        <w:t xml:space="preserve">две </w:t>
      </w:r>
      <w:r w:rsidRPr="00CE336F">
        <w:rPr>
          <w:rFonts w:ascii="Times New Roman" w:hAnsi="Times New Roman" w:cs="Times New Roman"/>
          <w:sz w:val="28"/>
          <w:szCs w:val="28"/>
        </w:rPr>
        <w:lastRenderedPageBreak/>
        <w:t>строки по горизонтали.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Стыки всех элементов информационной конструкции должны быть без в</w:t>
      </w:r>
      <w:r w:rsidRPr="00CE336F">
        <w:rPr>
          <w:rFonts w:ascii="Times New Roman" w:hAnsi="Times New Roman" w:cs="Times New Roman"/>
          <w:sz w:val="28"/>
          <w:szCs w:val="28"/>
        </w:rPr>
        <w:t>и</w:t>
      </w:r>
      <w:r w:rsidRPr="00CE336F">
        <w:rPr>
          <w:rFonts w:ascii="Times New Roman" w:hAnsi="Times New Roman" w:cs="Times New Roman"/>
          <w:sz w:val="28"/>
          <w:szCs w:val="28"/>
        </w:rPr>
        <w:t>димых линий соединений, щелей, зазоров</w:t>
      </w:r>
      <w:r w:rsidR="000E7602">
        <w:rPr>
          <w:rFonts w:ascii="Times New Roman" w:hAnsi="Times New Roman" w:cs="Times New Roman"/>
          <w:sz w:val="28"/>
          <w:szCs w:val="28"/>
        </w:rPr>
        <w:t>.</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w:t>
      </w:r>
      <w:r w:rsidR="00CE336F" w:rsidRPr="00CE336F">
        <w:rPr>
          <w:rFonts w:ascii="Times New Roman" w:hAnsi="Times New Roman" w:cs="Times New Roman"/>
          <w:sz w:val="28"/>
          <w:szCs w:val="28"/>
        </w:rPr>
        <w:t>амка конструкции должна закрывать каркас конструкции и конструкти</w:t>
      </w:r>
      <w:r w:rsidR="00CE336F" w:rsidRPr="00CE336F">
        <w:rPr>
          <w:rFonts w:ascii="Times New Roman" w:hAnsi="Times New Roman" w:cs="Times New Roman"/>
          <w:sz w:val="28"/>
          <w:szCs w:val="28"/>
        </w:rPr>
        <w:t>в</w:t>
      </w:r>
      <w:r w:rsidR="00CE336F" w:rsidRPr="00CE336F">
        <w:rPr>
          <w:rFonts w:ascii="Times New Roman" w:hAnsi="Times New Roman" w:cs="Times New Roman"/>
          <w:sz w:val="28"/>
          <w:szCs w:val="28"/>
        </w:rPr>
        <w:t>ные элементы крепления</w:t>
      </w:r>
      <w:r>
        <w:rPr>
          <w:rFonts w:ascii="Times New Roman" w:hAnsi="Times New Roman" w:cs="Times New Roman"/>
          <w:sz w:val="28"/>
          <w:szCs w:val="28"/>
        </w:rPr>
        <w:t>.</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w:t>
      </w:r>
      <w:r w:rsidR="00CE336F" w:rsidRPr="00CE336F">
        <w:rPr>
          <w:rFonts w:ascii="Times New Roman" w:hAnsi="Times New Roman" w:cs="Times New Roman"/>
          <w:sz w:val="28"/>
          <w:szCs w:val="28"/>
        </w:rPr>
        <w:t>е допускаются просвет между рамкой и информационным полем инфо</w:t>
      </w:r>
      <w:r w:rsidR="00CE336F" w:rsidRPr="00CE336F">
        <w:rPr>
          <w:rFonts w:ascii="Times New Roman" w:hAnsi="Times New Roman" w:cs="Times New Roman"/>
          <w:sz w:val="28"/>
          <w:szCs w:val="28"/>
        </w:rPr>
        <w:t>р</w:t>
      </w:r>
      <w:r w:rsidR="00CE336F" w:rsidRPr="00CE336F">
        <w:rPr>
          <w:rFonts w:ascii="Times New Roman" w:hAnsi="Times New Roman" w:cs="Times New Roman"/>
          <w:sz w:val="28"/>
          <w:szCs w:val="28"/>
        </w:rPr>
        <w:t>мационных конструкций, открытые элементы крепления (люверсы, шнуры, пружины)</w:t>
      </w:r>
      <w:r>
        <w:rPr>
          <w:rFonts w:ascii="Times New Roman" w:hAnsi="Times New Roman" w:cs="Times New Roman"/>
          <w:sz w:val="28"/>
          <w:szCs w:val="28"/>
        </w:rPr>
        <w:t>.</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w:t>
      </w:r>
      <w:r w:rsidR="00CE336F" w:rsidRPr="00CE336F">
        <w:rPr>
          <w:rFonts w:ascii="Times New Roman" w:hAnsi="Times New Roman" w:cs="Times New Roman"/>
          <w:sz w:val="28"/>
          <w:szCs w:val="28"/>
        </w:rPr>
        <w:t>ехнические сети и элементы крепления информационных конструкций, размещаемых на фасадах зданий, строений, сооружений, должны быть выпо</w:t>
      </w:r>
      <w:r w:rsidR="00CE336F" w:rsidRPr="00CE336F">
        <w:rPr>
          <w:rFonts w:ascii="Times New Roman" w:hAnsi="Times New Roman" w:cs="Times New Roman"/>
          <w:sz w:val="28"/>
          <w:szCs w:val="28"/>
        </w:rPr>
        <w:t>л</w:t>
      </w:r>
      <w:r w:rsidR="00CE336F" w:rsidRPr="00CE336F">
        <w:rPr>
          <w:rFonts w:ascii="Times New Roman" w:hAnsi="Times New Roman" w:cs="Times New Roman"/>
          <w:sz w:val="28"/>
          <w:szCs w:val="28"/>
        </w:rPr>
        <w:t>нены скрытым способом либо располагаться в защитных декоративных кор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бах, выполненных в цвете фасада</w:t>
      </w:r>
      <w:r>
        <w:rPr>
          <w:rFonts w:ascii="Times New Roman" w:hAnsi="Times New Roman" w:cs="Times New Roman"/>
          <w:sz w:val="28"/>
          <w:szCs w:val="28"/>
        </w:rPr>
        <w:t>.</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онструктивные элементы информационных конструкций (в том числе о</w:t>
      </w:r>
      <w:r w:rsidR="00CE336F" w:rsidRPr="00CE336F">
        <w:rPr>
          <w:rFonts w:ascii="Times New Roman" w:hAnsi="Times New Roman" w:cs="Times New Roman"/>
          <w:sz w:val="28"/>
          <w:szCs w:val="28"/>
        </w:rPr>
        <w:t>с</w:t>
      </w:r>
      <w:r w:rsidR="00CE336F" w:rsidRPr="00CE336F">
        <w:rPr>
          <w:rFonts w:ascii="Times New Roman" w:hAnsi="Times New Roman" w:cs="Times New Roman"/>
          <w:sz w:val="28"/>
          <w:szCs w:val="28"/>
        </w:rPr>
        <w:t>ветительное оборудование) должны иметь базовое покрытие эмалями с испол</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зованием антикоррозийных ингибиторов.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Не допускается размещение настенных панно (в том числе световых кор</w:t>
      </w:r>
      <w:r w:rsidRPr="00CE336F">
        <w:rPr>
          <w:rFonts w:ascii="Times New Roman" w:hAnsi="Times New Roman" w:cs="Times New Roman"/>
          <w:sz w:val="28"/>
          <w:szCs w:val="28"/>
        </w:rPr>
        <w:t>о</w:t>
      </w:r>
      <w:r w:rsidRPr="00CE336F">
        <w:rPr>
          <w:rFonts w:ascii="Times New Roman" w:hAnsi="Times New Roman" w:cs="Times New Roman"/>
          <w:sz w:val="28"/>
          <w:szCs w:val="28"/>
        </w:rPr>
        <w:t>бов), конструкций из отдельных букв:</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высотой более высоты простенка между окнами этажей здания, стро</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ния, сооружения;</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высотой более 2/3 от высоты простенка между окнами этажей здания, строения, сооружения при наличии арочных окон;</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высотой текстовой информации более 4/5 от высоты фриза;</w:t>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высотой более 1/2 от высоты фронтона здания, строения, сооружения.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случае размещения информационных конструкций на козырьке входной группы не допускается:</w:t>
      </w:r>
    </w:p>
    <w:p w:rsid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установка информационной конструкции только на боковые стороны фриза входной группы, за исключением выполнения информационной конс</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рукции в виде отдельных букв, расположенной в одну строку по форме козыр</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 xml:space="preserve">ка, а также случаев, когда высота козырька не превышает 200 мм. Оформление козырька с указанным </w:t>
      </w:r>
      <w:r w:rsidR="00CE336F" w:rsidRPr="00757F88">
        <w:rPr>
          <w:rFonts w:ascii="Times New Roman" w:hAnsi="Times New Roman" w:cs="Times New Roman"/>
          <w:sz w:val="28"/>
          <w:szCs w:val="28"/>
        </w:rPr>
        <w:t>габаритом осуществляется путем размещения информ</w:t>
      </w:r>
      <w:r w:rsidR="00CE336F" w:rsidRPr="00757F88">
        <w:rPr>
          <w:rFonts w:ascii="Times New Roman" w:hAnsi="Times New Roman" w:cs="Times New Roman"/>
          <w:sz w:val="28"/>
          <w:szCs w:val="28"/>
        </w:rPr>
        <w:t>а</w:t>
      </w:r>
      <w:r w:rsidR="00CE336F" w:rsidRPr="00757F88">
        <w:rPr>
          <w:rFonts w:ascii="Times New Roman" w:hAnsi="Times New Roman" w:cs="Times New Roman"/>
          <w:sz w:val="28"/>
          <w:szCs w:val="28"/>
        </w:rPr>
        <w:t xml:space="preserve">ционной конструкции в виде фриза единого цвета и высоты по всем сторонам козырька с учетом соблюдения требований, предусмотренных пунктом </w:t>
      </w:r>
      <w:r w:rsidR="00757F88" w:rsidRPr="00757F88">
        <w:rPr>
          <w:rFonts w:ascii="Times New Roman" w:hAnsi="Times New Roman" w:cs="Times New Roman"/>
          <w:sz w:val="28"/>
          <w:szCs w:val="28"/>
        </w:rPr>
        <w:t>2 главы 3 настоящего Регламента</w:t>
      </w:r>
      <w:r w:rsidR="00CE336F" w:rsidRPr="00757F88">
        <w:rPr>
          <w:rFonts w:ascii="Times New Roman" w:hAnsi="Times New Roman" w:cs="Times New Roman"/>
          <w:sz w:val="28"/>
          <w:szCs w:val="28"/>
        </w:rPr>
        <w:t>;</w:t>
      </w:r>
    </w:p>
    <w:p w:rsidR="000E7602" w:rsidRPr="00CE336F" w:rsidRDefault="000E7602" w:rsidP="00CE336F">
      <w:pPr>
        <w:pStyle w:val="ConsPlusNormal"/>
        <w:ind w:firstLine="540"/>
        <w:jc w:val="both"/>
        <w:rPr>
          <w:rFonts w:ascii="Times New Roman" w:hAnsi="Times New Roman" w:cs="Times New Roman"/>
          <w:sz w:val="28"/>
          <w:szCs w:val="28"/>
        </w:rPr>
      </w:pPr>
      <w:r w:rsidRPr="000E7602">
        <w:rPr>
          <w:rFonts w:ascii="Times New Roman" w:hAnsi="Times New Roman" w:cs="Times New Roman"/>
          <w:noProof/>
          <w:sz w:val="28"/>
          <w:szCs w:val="28"/>
        </w:rPr>
        <w:lastRenderedPageBreak/>
        <w:drawing>
          <wp:inline distT="0" distB="0" distL="0" distR="0">
            <wp:extent cx="6119495" cy="6164123"/>
            <wp:effectExtent l="0" t="0" r="0" b="0"/>
            <wp:docPr id="11" name="Рисунок 11" descr="G:\1____ Арх регламент\Сжаты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____ Арх регламент\Сжатый\6.jpg"/>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P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установка информационной конструкции, превышающей размеры к</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зырька входной группы;</w:t>
      </w:r>
    </w:p>
    <w:p w:rsidR="000E7602" w:rsidRDefault="000E7602" w:rsidP="00CE336F">
      <w:pPr>
        <w:pStyle w:val="ConsPlusNormal"/>
        <w:ind w:firstLine="540"/>
        <w:jc w:val="both"/>
        <w:rPr>
          <w:rFonts w:ascii="Times New Roman" w:hAnsi="Times New Roman" w:cs="Times New Roman"/>
          <w:sz w:val="28"/>
          <w:szCs w:val="28"/>
        </w:rPr>
      </w:pPr>
      <w:r w:rsidRPr="000E7602">
        <w:rPr>
          <w:rFonts w:ascii="Times New Roman" w:hAnsi="Times New Roman" w:cs="Times New Roman"/>
          <w:noProof/>
          <w:sz w:val="28"/>
          <w:szCs w:val="28"/>
        </w:rPr>
        <w:lastRenderedPageBreak/>
        <w:drawing>
          <wp:inline distT="0" distB="0" distL="0" distR="0">
            <wp:extent cx="6119495" cy="6164123"/>
            <wp:effectExtent l="0" t="0" r="0" b="0"/>
            <wp:docPr id="12" name="Рисунок 12" descr="G:\1____ Арх регламент\Сжат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____ Арх регламент\Сжатый\7.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Default="000E7602"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использование разных цветовых решений фронтальной и боковых ст</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рон фриза при оформлении одной входной группы.</w:t>
      </w:r>
    </w:p>
    <w:p w:rsidR="000E7602" w:rsidRPr="00CE336F" w:rsidRDefault="000E7602" w:rsidP="00CE336F">
      <w:pPr>
        <w:pStyle w:val="ConsPlusNormal"/>
        <w:ind w:firstLine="540"/>
        <w:jc w:val="both"/>
        <w:rPr>
          <w:rFonts w:ascii="Times New Roman" w:hAnsi="Times New Roman" w:cs="Times New Roman"/>
          <w:sz w:val="28"/>
          <w:szCs w:val="28"/>
        </w:rPr>
      </w:pPr>
      <w:r w:rsidRPr="000E7602">
        <w:rPr>
          <w:rFonts w:ascii="Times New Roman" w:hAnsi="Times New Roman" w:cs="Times New Roman"/>
          <w:noProof/>
          <w:sz w:val="28"/>
          <w:szCs w:val="28"/>
        </w:rPr>
        <w:lastRenderedPageBreak/>
        <w:drawing>
          <wp:inline distT="0" distB="0" distL="0" distR="0">
            <wp:extent cx="6119495" cy="6164123"/>
            <wp:effectExtent l="0" t="0" r="0" b="0"/>
            <wp:docPr id="13" name="Рисунок 13" descr="G:\1____ Арх регламент\Сжат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____ Арх регламент\Сжатый\8.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Pr="00CE336F" w:rsidRDefault="00B14C7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 xml:space="preserve"> случае оборудования информационных конструкций, размещаемых на фасадах зданий, строений, сооружений, находящихся в зоне особого значения и зоне повышенного внимания, подсветкой, она должна быть внутренней</w:t>
      </w:r>
      <w:r>
        <w:rPr>
          <w:rFonts w:ascii="Times New Roman" w:hAnsi="Times New Roman" w:cs="Times New Roman"/>
          <w:sz w:val="28"/>
          <w:szCs w:val="28"/>
        </w:rPr>
        <w:t>.</w:t>
      </w:r>
    </w:p>
    <w:p w:rsidR="00CE336F" w:rsidRPr="00CE336F" w:rsidRDefault="00B14C7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Ц</w:t>
      </w:r>
      <w:r w:rsidR="00CE336F" w:rsidRPr="00CE336F">
        <w:rPr>
          <w:rFonts w:ascii="Times New Roman" w:hAnsi="Times New Roman" w:cs="Times New Roman"/>
          <w:sz w:val="28"/>
          <w:szCs w:val="28"/>
        </w:rPr>
        <w:t>ветовое решение подложки информационной конструкции из отдельных букв с использованием подложки должно соответствовать цвету участка фас</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да, на котором она размещается, или иметь общее цветовое решение для всех информационных конструкций, разме</w:t>
      </w:r>
      <w:r>
        <w:rPr>
          <w:rFonts w:ascii="Times New Roman" w:hAnsi="Times New Roman" w:cs="Times New Roman"/>
          <w:sz w:val="28"/>
          <w:szCs w:val="28"/>
        </w:rPr>
        <w:t>щаемых в пределах одного фасада.</w:t>
      </w:r>
    </w:p>
    <w:p w:rsidR="00CE336F" w:rsidRPr="00B14C77"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B14C77">
        <w:rPr>
          <w:rFonts w:ascii="Times New Roman" w:hAnsi="Times New Roman" w:cs="Times New Roman"/>
          <w:sz w:val="28"/>
          <w:szCs w:val="28"/>
        </w:rPr>
        <w:t>. Т</w:t>
      </w:r>
      <w:r w:rsidR="00CE336F" w:rsidRPr="00CE336F">
        <w:rPr>
          <w:rFonts w:ascii="Times New Roman" w:hAnsi="Times New Roman" w:cs="Times New Roman"/>
          <w:sz w:val="28"/>
          <w:szCs w:val="28"/>
        </w:rPr>
        <w:t xml:space="preserve">ребования к информационным конструкциям, выполненным в виде консольных </w:t>
      </w:r>
      <w:r w:rsidR="00CE336F" w:rsidRPr="00B14C77">
        <w:rPr>
          <w:rFonts w:ascii="Times New Roman" w:hAnsi="Times New Roman" w:cs="Times New Roman"/>
          <w:sz w:val="28"/>
          <w:szCs w:val="28"/>
        </w:rPr>
        <w:t>конструкций.</w:t>
      </w:r>
    </w:p>
    <w:p w:rsidR="00CE336F" w:rsidRPr="00B14C77" w:rsidRDefault="00CE336F" w:rsidP="00CE336F">
      <w:pPr>
        <w:pStyle w:val="ConsPlusNormal"/>
        <w:ind w:firstLine="540"/>
        <w:jc w:val="both"/>
        <w:rPr>
          <w:rFonts w:ascii="Times New Roman" w:hAnsi="Times New Roman" w:cs="Times New Roman"/>
          <w:sz w:val="28"/>
          <w:szCs w:val="28"/>
        </w:rPr>
      </w:pPr>
      <w:r w:rsidRPr="00B14C77">
        <w:rPr>
          <w:rFonts w:ascii="Times New Roman" w:hAnsi="Times New Roman" w:cs="Times New Roman"/>
          <w:sz w:val="28"/>
          <w:szCs w:val="28"/>
        </w:rPr>
        <w:t>Вертикальный габаритный размер консольной конструкции должен совп</w:t>
      </w:r>
      <w:r w:rsidRPr="00B14C77">
        <w:rPr>
          <w:rFonts w:ascii="Times New Roman" w:hAnsi="Times New Roman" w:cs="Times New Roman"/>
          <w:sz w:val="28"/>
          <w:szCs w:val="28"/>
        </w:rPr>
        <w:t>а</w:t>
      </w:r>
      <w:r w:rsidRPr="00B14C77">
        <w:rPr>
          <w:rFonts w:ascii="Times New Roman" w:hAnsi="Times New Roman" w:cs="Times New Roman"/>
          <w:sz w:val="28"/>
          <w:szCs w:val="28"/>
        </w:rPr>
        <w:t>дать с основной высотой настенного панно, светового короба, конструкции из отдельных букв на этом же фасаде.</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Максимальная ширина всей консольной конструкции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0,9 м.</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Консольные конструкции устанавливаются на расстоянии не более 0,2 м от стены.</w:t>
      </w:r>
    </w:p>
    <w:p w:rsidR="00B14C77" w:rsidRPr="00CE336F" w:rsidRDefault="00B14C77" w:rsidP="00CE336F">
      <w:pPr>
        <w:pStyle w:val="ConsPlusNormal"/>
        <w:ind w:firstLine="540"/>
        <w:jc w:val="both"/>
        <w:rPr>
          <w:rFonts w:ascii="Times New Roman" w:hAnsi="Times New Roman" w:cs="Times New Roman"/>
          <w:sz w:val="28"/>
          <w:szCs w:val="28"/>
        </w:rPr>
      </w:pPr>
    </w:p>
    <w:p w:rsidR="00B14C77" w:rsidRDefault="00B14C77" w:rsidP="00CE336F">
      <w:pPr>
        <w:pStyle w:val="ConsPlusNormal"/>
        <w:ind w:firstLine="540"/>
        <w:jc w:val="both"/>
        <w:rPr>
          <w:rFonts w:ascii="Times New Roman" w:hAnsi="Times New Roman" w:cs="Times New Roman"/>
          <w:noProof/>
          <w:sz w:val="28"/>
          <w:szCs w:val="28"/>
        </w:rPr>
      </w:pPr>
      <w:r w:rsidRPr="00CE336F">
        <w:rPr>
          <w:rFonts w:ascii="Times New Roman" w:hAnsi="Times New Roman" w:cs="Times New Roman"/>
          <w:sz w:val="28"/>
          <w:szCs w:val="28"/>
        </w:rPr>
        <w:lastRenderedPageBreak/>
        <w:t xml:space="preserve">Минимальное расстояние между консольными конструкциями </w:t>
      </w:r>
      <w:r>
        <w:rPr>
          <w:rFonts w:ascii="Times New Roman" w:hAnsi="Times New Roman" w:cs="Times New Roman"/>
          <w:sz w:val="28"/>
          <w:szCs w:val="28"/>
        </w:rPr>
        <w:t>–</w:t>
      </w:r>
      <w:r w:rsidRPr="00CE336F">
        <w:rPr>
          <w:rFonts w:ascii="Times New Roman" w:hAnsi="Times New Roman" w:cs="Times New Roman"/>
          <w:sz w:val="28"/>
          <w:szCs w:val="28"/>
        </w:rPr>
        <w:t xml:space="preserve"> 10 м</w:t>
      </w:r>
      <w:r>
        <w:rPr>
          <w:rFonts w:ascii="Times New Roman" w:hAnsi="Times New Roman" w:cs="Times New Roman"/>
          <w:sz w:val="28"/>
          <w:szCs w:val="28"/>
        </w:rPr>
        <w:t>.</w:t>
      </w:r>
      <w:r w:rsidRPr="00B14C77">
        <w:rPr>
          <w:rFonts w:ascii="Times New Roman" w:hAnsi="Times New Roman" w:cs="Times New Roman"/>
          <w:noProof/>
          <w:sz w:val="28"/>
          <w:szCs w:val="28"/>
        </w:rPr>
        <w:t xml:space="preserve"> </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Консольные конструкции располагаются на единой горизонтальной оси с информационными конструкциями, расположенной вдоль фасада здания, либо на единой горизонтальной оси размещения консольных конструкций на всем протяжении фасада здания, при этом расстояние от уровня земли до нижнего края консольной конструкции должно быть не менее </w:t>
      </w:r>
      <w:r w:rsidR="00B14C77">
        <w:rPr>
          <w:rFonts w:ascii="Times New Roman" w:hAnsi="Times New Roman" w:cs="Times New Roman"/>
          <w:sz w:val="28"/>
          <w:szCs w:val="28"/>
        </w:rPr>
        <w:t>3</w:t>
      </w:r>
      <w:r w:rsidRPr="00CE336F">
        <w:rPr>
          <w:rFonts w:ascii="Times New Roman" w:hAnsi="Times New Roman" w:cs="Times New Roman"/>
          <w:sz w:val="28"/>
          <w:szCs w:val="28"/>
        </w:rPr>
        <w:t>,5 м</w:t>
      </w:r>
      <w:r w:rsidR="00B14C77">
        <w:rPr>
          <w:rFonts w:ascii="Times New Roman" w:hAnsi="Times New Roman" w:cs="Times New Roman"/>
          <w:sz w:val="28"/>
          <w:szCs w:val="28"/>
        </w:rPr>
        <w:t>.</w:t>
      </w:r>
    </w:p>
    <w:p w:rsidR="00B14C77" w:rsidRPr="00CE336F" w:rsidRDefault="00B14C77" w:rsidP="00B14C77">
      <w:pPr>
        <w:pStyle w:val="ConsPlusNormal"/>
        <w:ind w:firstLine="540"/>
        <w:jc w:val="both"/>
        <w:rPr>
          <w:rFonts w:ascii="Times New Roman" w:hAnsi="Times New Roman" w:cs="Times New Roman"/>
          <w:sz w:val="28"/>
          <w:szCs w:val="28"/>
        </w:rPr>
      </w:pPr>
      <w:bookmarkStart w:id="8" w:name="Par147"/>
      <w:bookmarkEnd w:id="8"/>
      <w:r>
        <w:rPr>
          <w:rFonts w:ascii="Times New Roman" w:hAnsi="Times New Roman" w:cs="Times New Roman"/>
          <w:sz w:val="28"/>
          <w:szCs w:val="28"/>
        </w:rPr>
        <w:tab/>
      </w:r>
      <w:r w:rsidRPr="00B14C77">
        <w:rPr>
          <w:rFonts w:ascii="Times New Roman" w:hAnsi="Times New Roman" w:cs="Times New Roman"/>
          <w:noProof/>
          <w:sz w:val="28"/>
          <w:szCs w:val="28"/>
        </w:rPr>
        <w:drawing>
          <wp:inline distT="0" distB="0" distL="0" distR="0">
            <wp:extent cx="6119495" cy="6163945"/>
            <wp:effectExtent l="0" t="0" r="0" b="0"/>
            <wp:docPr id="14" name="Рисунок 14" descr="G:\1____ Арх регламент\Сжаты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____ Арх регламент\Сжатый\9.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3945"/>
                    </a:xfrm>
                    <a:prstGeom prst="rect">
                      <a:avLst/>
                    </a:prstGeom>
                    <a:noFill/>
                    <a:ln>
                      <a:noFill/>
                    </a:ln>
                  </pic:spPr>
                </pic:pic>
              </a:graphicData>
            </a:graphic>
          </wp:inline>
        </w:drawing>
      </w:r>
    </w:p>
    <w:p w:rsidR="00B14C77" w:rsidRDefault="00B14C77" w:rsidP="00CE336F">
      <w:pPr>
        <w:pStyle w:val="ConsPlusNormal"/>
        <w:ind w:firstLine="540"/>
        <w:jc w:val="both"/>
        <w:rPr>
          <w:rFonts w:ascii="Times New Roman" w:hAnsi="Times New Roman" w:cs="Times New Roman"/>
          <w:sz w:val="28"/>
          <w:szCs w:val="28"/>
        </w:rPr>
      </w:pPr>
      <w:r w:rsidRPr="00B14C77">
        <w:rPr>
          <w:rFonts w:ascii="Times New Roman" w:hAnsi="Times New Roman" w:cs="Times New Roman"/>
          <w:noProof/>
          <w:sz w:val="28"/>
          <w:szCs w:val="28"/>
        </w:rPr>
        <w:lastRenderedPageBreak/>
        <w:drawing>
          <wp:inline distT="0" distB="0" distL="0" distR="0">
            <wp:extent cx="6119495" cy="6164123"/>
            <wp:effectExtent l="0" t="0" r="0" b="0"/>
            <wp:docPr id="15" name="Рисунок 15" descr="G:\1____ Арх регламент\Сжаты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____ Арх регламент\Сжатый\10.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B14C77" w:rsidRDefault="00B14C77" w:rsidP="00CE336F">
      <w:pPr>
        <w:pStyle w:val="ConsPlusNormal"/>
        <w:ind w:firstLine="540"/>
        <w:jc w:val="both"/>
        <w:rPr>
          <w:rFonts w:ascii="Times New Roman" w:hAnsi="Times New Roman" w:cs="Times New Roman"/>
          <w:sz w:val="28"/>
          <w:szCs w:val="28"/>
        </w:rPr>
      </w:pP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B14C77">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B14C77">
        <w:rPr>
          <w:rFonts w:ascii="Times New Roman" w:hAnsi="Times New Roman" w:cs="Times New Roman"/>
          <w:sz w:val="28"/>
          <w:szCs w:val="28"/>
        </w:rPr>
        <w:t>Т</w:t>
      </w:r>
      <w:r w:rsidR="00CE336F" w:rsidRPr="00CE336F">
        <w:rPr>
          <w:rFonts w:ascii="Times New Roman" w:hAnsi="Times New Roman" w:cs="Times New Roman"/>
          <w:sz w:val="28"/>
          <w:szCs w:val="28"/>
        </w:rPr>
        <w:t>ребования к информационным табличкам, учрежденческим доскам, информационным блокам.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Информационные таблички, учрежденческие доски устанавливаются при входе в здание, строение, сооружение или помещения в них, занимаемые (и</w:t>
      </w:r>
      <w:r w:rsidRPr="00CE336F">
        <w:rPr>
          <w:rFonts w:ascii="Times New Roman" w:hAnsi="Times New Roman" w:cs="Times New Roman"/>
          <w:sz w:val="28"/>
          <w:szCs w:val="28"/>
        </w:rPr>
        <w:t>с</w:t>
      </w:r>
      <w:r w:rsidRPr="00CE336F">
        <w:rPr>
          <w:rFonts w:ascii="Times New Roman" w:hAnsi="Times New Roman" w:cs="Times New Roman"/>
          <w:sz w:val="28"/>
          <w:szCs w:val="28"/>
        </w:rPr>
        <w:t>пользуемые для осуществления деятельности) организацией или индивидуал</w:t>
      </w:r>
      <w:r w:rsidRPr="00CE336F">
        <w:rPr>
          <w:rFonts w:ascii="Times New Roman" w:hAnsi="Times New Roman" w:cs="Times New Roman"/>
          <w:sz w:val="28"/>
          <w:szCs w:val="28"/>
        </w:rPr>
        <w:t>ь</w:t>
      </w:r>
      <w:r w:rsidRPr="00CE336F">
        <w:rPr>
          <w:rFonts w:ascii="Times New Roman" w:hAnsi="Times New Roman" w:cs="Times New Roman"/>
          <w:sz w:val="28"/>
          <w:szCs w:val="28"/>
        </w:rPr>
        <w:t>ным предпринимателем.</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Одна организация вправе разместить только одну информационную та</w:t>
      </w:r>
      <w:r w:rsidRPr="00CE336F">
        <w:rPr>
          <w:rFonts w:ascii="Times New Roman" w:hAnsi="Times New Roman" w:cs="Times New Roman"/>
          <w:sz w:val="28"/>
          <w:szCs w:val="28"/>
        </w:rPr>
        <w:t>б</w:t>
      </w:r>
      <w:r w:rsidRPr="00CE336F">
        <w:rPr>
          <w:rFonts w:ascii="Times New Roman" w:hAnsi="Times New Roman" w:cs="Times New Roman"/>
          <w:sz w:val="28"/>
          <w:szCs w:val="28"/>
        </w:rPr>
        <w:t>личку либо учрежденческую доску на каждый вход в здание, строение, соор</w:t>
      </w:r>
      <w:r w:rsidRPr="00CE336F">
        <w:rPr>
          <w:rFonts w:ascii="Times New Roman" w:hAnsi="Times New Roman" w:cs="Times New Roman"/>
          <w:sz w:val="28"/>
          <w:szCs w:val="28"/>
        </w:rPr>
        <w:t>у</w:t>
      </w:r>
      <w:r w:rsidRPr="00CE336F">
        <w:rPr>
          <w:rFonts w:ascii="Times New Roman" w:hAnsi="Times New Roman" w:cs="Times New Roman"/>
          <w:sz w:val="28"/>
          <w:szCs w:val="28"/>
        </w:rPr>
        <w:t>жение.</w:t>
      </w:r>
    </w:p>
    <w:p w:rsidR="00B14C77" w:rsidRPr="00CE336F" w:rsidRDefault="00B14C77" w:rsidP="00CE336F">
      <w:pPr>
        <w:pStyle w:val="ConsPlusNormal"/>
        <w:ind w:firstLine="540"/>
        <w:jc w:val="both"/>
        <w:rPr>
          <w:rFonts w:ascii="Times New Roman" w:hAnsi="Times New Roman" w:cs="Times New Roman"/>
          <w:sz w:val="28"/>
          <w:szCs w:val="28"/>
        </w:rPr>
      </w:pPr>
      <w:r w:rsidRPr="00B14C77">
        <w:rPr>
          <w:rFonts w:ascii="Times New Roman" w:hAnsi="Times New Roman" w:cs="Times New Roman"/>
          <w:noProof/>
          <w:sz w:val="28"/>
          <w:szCs w:val="28"/>
        </w:rPr>
        <w:lastRenderedPageBreak/>
        <w:drawing>
          <wp:inline distT="0" distB="0" distL="0" distR="0">
            <wp:extent cx="6119495" cy="6164123"/>
            <wp:effectExtent l="0" t="0" r="0" b="0"/>
            <wp:docPr id="16" name="Рисунок 16" descr="G:\1____ Арх регламент\Сжаты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____ Арх регламент\Сжатый\11.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Учрежденческие доски устанавливаются непосредственно у главного входа в учреждение, предприятие на плоскости фасада слева, справа, над входными дверями на едином горизонтальном и (или) вертикальном уровне с иными ан</w:t>
      </w:r>
      <w:r w:rsidRPr="00CE336F">
        <w:rPr>
          <w:rFonts w:ascii="Times New Roman" w:hAnsi="Times New Roman" w:cs="Times New Roman"/>
          <w:sz w:val="28"/>
          <w:szCs w:val="28"/>
        </w:rPr>
        <w:t>а</w:t>
      </w:r>
      <w:r w:rsidRPr="00CE336F">
        <w:rPr>
          <w:rFonts w:ascii="Times New Roman" w:hAnsi="Times New Roman" w:cs="Times New Roman"/>
          <w:sz w:val="28"/>
          <w:szCs w:val="28"/>
        </w:rPr>
        <w:t>логичными конструкциями. При отсутствии возможности размещения учре</w:t>
      </w:r>
      <w:r w:rsidRPr="00CE336F">
        <w:rPr>
          <w:rFonts w:ascii="Times New Roman" w:hAnsi="Times New Roman" w:cs="Times New Roman"/>
          <w:sz w:val="28"/>
          <w:szCs w:val="28"/>
        </w:rPr>
        <w:t>ж</w:t>
      </w:r>
      <w:r w:rsidRPr="00CE336F">
        <w:rPr>
          <w:rFonts w:ascii="Times New Roman" w:hAnsi="Times New Roman" w:cs="Times New Roman"/>
          <w:sz w:val="28"/>
          <w:szCs w:val="28"/>
        </w:rPr>
        <w:t>денческой доски на глухих участках фасада допустимо размещение учрежде</w:t>
      </w:r>
      <w:r w:rsidRPr="00CE336F">
        <w:rPr>
          <w:rFonts w:ascii="Times New Roman" w:hAnsi="Times New Roman" w:cs="Times New Roman"/>
          <w:sz w:val="28"/>
          <w:szCs w:val="28"/>
        </w:rPr>
        <w:t>н</w:t>
      </w:r>
      <w:r w:rsidRPr="00CE336F">
        <w:rPr>
          <w:rFonts w:ascii="Times New Roman" w:hAnsi="Times New Roman" w:cs="Times New Roman"/>
          <w:sz w:val="28"/>
          <w:szCs w:val="28"/>
        </w:rPr>
        <w:t>ческой доски на витражном остеклении, остеклении дверных проемов входных групп.</w:t>
      </w:r>
    </w:p>
    <w:p w:rsidR="00B14C77" w:rsidRPr="00CE336F" w:rsidRDefault="00B14C77" w:rsidP="00CE336F">
      <w:pPr>
        <w:pStyle w:val="ConsPlusNormal"/>
        <w:ind w:firstLine="540"/>
        <w:jc w:val="both"/>
        <w:rPr>
          <w:rFonts w:ascii="Times New Roman" w:hAnsi="Times New Roman" w:cs="Times New Roman"/>
          <w:sz w:val="28"/>
          <w:szCs w:val="28"/>
        </w:rPr>
      </w:pPr>
      <w:r w:rsidRPr="00B14C77">
        <w:rPr>
          <w:rFonts w:ascii="Times New Roman" w:hAnsi="Times New Roman" w:cs="Times New Roman"/>
          <w:noProof/>
          <w:sz w:val="28"/>
          <w:szCs w:val="28"/>
        </w:rPr>
        <w:lastRenderedPageBreak/>
        <w:drawing>
          <wp:inline distT="0" distB="0" distL="0" distR="0">
            <wp:extent cx="6119495" cy="6164123"/>
            <wp:effectExtent l="0" t="0" r="0" b="0"/>
            <wp:docPr id="17" name="Рисунок 17" descr="G:\1____ Арх регламент\Сжаты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____ Арх регламент\Сжатый\12.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B14C77" w:rsidRDefault="00B14C77" w:rsidP="00CE336F">
      <w:pPr>
        <w:pStyle w:val="ConsPlusNormal"/>
        <w:ind w:firstLine="540"/>
        <w:jc w:val="both"/>
        <w:rPr>
          <w:rFonts w:ascii="Times New Roman" w:hAnsi="Times New Roman" w:cs="Times New Roman"/>
          <w:sz w:val="28"/>
          <w:szCs w:val="28"/>
        </w:rPr>
      </w:pP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Информационные таблички устанавливаются у входа в фактически зан</w:t>
      </w:r>
      <w:r w:rsidRPr="00CE336F">
        <w:rPr>
          <w:rFonts w:ascii="Times New Roman" w:hAnsi="Times New Roman" w:cs="Times New Roman"/>
          <w:sz w:val="28"/>
          <w:szCs w:val="28"/>
        </w:rPr>
        <w:t>и</w:t>
      </w:r>
      <w:r w:rsidRPr="00CE336F">
        <w:rPr>
          <w:rFonts w:ascii="Times New Roman" w:hAnsi="Times New Roman" w:cs="Times New Roman"/>
          <w:sz w:val="28"/>
          <w:szCs w:val="28"/>
        </w:rPr>
        <w:t>маемое (используемое для осуществления деятельности) организацией (инд</w:t>
      </w:r>
      <w:r w:rsidRPr="00CE336F">
        <w:rPr>
          <w:rFonts w:ascii="Times New Roman" w:hAnsi="Times New Roman" w:cs="Times New Roman"/>
          <w:sz w:val="28"/>
          <w:szCs w:val="28"/>
        </w:rPr>
        <w:t>и</w:t>
      </w:r>
      <w:r w:rsidRPr="00CE336F">
        <w:rPr>
          <w:rFonts w:ascii="Times New Roman" w:hAnsi="Times New Roman" w:cs="Times New Roman"/>
          <w:sz w:val="28"/>
          <w:szCs w:val="28"/>
        </w:rPr>
        <w:t>видуальным предпринимателем) здание, строение, сооружение или помещение в них непосредственно рядом с входными дверями на плоскости фасада или входных дверях на едином горизонтальном и (или) вертикальном уровне с иными аналогичными конструкциями.</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Максимальный размер информационных табличек при расположении на фасаде здания, строения или на остеклении дверных полотен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0,4 м по ширине и 0,6 м по высоте.</w:t>
      </w:r>
    </w:p>
    <w:p w:rsidR="00B14C77" w:rsidRPr="00CE336F" w:rsidRDefault="00B14C77" w:rsidP="00CE336F">
      <w:pPr>
        <w:pStyle w:val="ConsPlusNormal"/>
        <w:ind w:firstLine="540"/>
        <w:jc w:val="both"/>
        <w:rPr>
          <w:rFonts w:ascii="Times New Roman" w:hAnsi="Times New Roman" w:cs="Times New Roman"/>
          <w:sz w:val="28"/>
          <w:szCs w:val="28"/>
        </w:rPr>
      </w:pPr>
      <w:r w:rsidRPr="00B14C77">
        <w:rPr>
          <w:rFonts w:ascii="Times New Roman" w:hAnsi="Times New Roman" w:cs="Times New Roman"/>
          <w:noProof/>
          <w:sz w:val="28"/>
          <w:szCs w:val="28"/>
        </w:rPr>
        <w:lastRenderedPageBreak/>
        <w:drawing>
          <wp:inline distT="0" distB="0" distL="0" distR="0">
            <wp:extent cx="6119495" cy="6164123"/>
            <wp:effectExtent l="0" t="0" r="0" b="0"/>
            <wp:docPr id="18" name="Рисунок 18" descr="G:\1____ Арх регламент\Сжаты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____ Арх регламент\Сжатый\13.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B14C77" w:rsidRDefault="00B14C77" w:rsidP="00CE336F">
      <w:pPr>
        <w:pStyle w:val="ConsPlusNormal"/>
        <w:ind w:firstLine="540"/>
        <w:jc w:val="both"/>
        <w:rPr>
          <w:rFonts w:ascii="Times New Roman" w:hAnsi="Times New Roman" w:cs="Times New Roman"/>
          <w:sz w:val="28"/>
          <w:szCs w:val="28"/>
        </w:rPr>
      </w:pP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Если на здании с одной стороны от входа необходимо разместить более трех информационных табличек, то они должны быть объединены в настенную конструкцию типа информационного блока с ячейками для смены информации.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Информационный блок устанавливается в границах входной группы, р</w:t>
      </w:r>
      <w:r w:rsidRPr="00CE336F">
        <w:rPr>
          <w:rFonts w:ascii="Times New Roman" w:hAnsi="Times New Roman" w:cs="Times New Roman"/>
          <w:sz w:val="28"/>
          <w:szCs w:val="28"/>
        </w:rPr>
        <w:t>я</w:t>
      </w:r>
      <w:r w:rsidRPr="00CE336F">
        <w:rPr>
          <w:rFonts w:ascii="Times New Roman" w:hAnsi="Times New Roman" w:cs="Times New Roman"/>
          <w:sz w:val="28"/>
          <w:szCs w:val="28"/>
        </w:rPr>
        <w:t>дом с входными дверями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w:t>
      </w:r>
      <w:r w:rsidRPr="00CE336F">
        <w:rPr>
          <w:rFonts w:ascii="Times New Roman" w:hAnsi="Times New Roman" w:cs="Times New Roman"/>
          <w:sz w:val="28"/>
          <w:szCs w:val="28"/>
        </w:rPr>
        <w:t>в</w:t>
      </w:r>
      <w:r w:rsidRPr="00CE336F">
        <w:rPr>
          <w:rFonts w:ascii="Times New Roman" w:hAnsi="Times New Roman" w:cs="Times New Roman"/>
          <w:sz w:val="28"/>
          <w:szCs w:val="28"/>
        </w:rPr>
        <w:t>ляющих деятельность) в этих зданиях, строениях, сооружениях или помещен</w:t>
      </w:r>
      <w:r w:rsidRPr="00CE336F">
        <w:rPr>
          <w:rFonts w:ascii="Times New Roman" w:hAnsi="Times New Roman" w:cs="Times New Roman"/>
          <w:sz w:val="28"/>
          <w:szCs w:val="28"/>
        </w:rPr>
        <w:t>и</w:t>
      </w:r>
      <w:r w:rsidRPr="00CE336F">
        <w:rPr>
          <w:rFonts w:ascii="Times New Roman" w:hAnsi="Times New Roman" w:cs="Times New Roman"/>
          <w:sz w:val="28"/>
          <w:szCs w:val="28"/>
        </w:rPr>
        <w:t>ях в них.</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Габариты информационных блоков не должны превышать 1,5 м по шир</w:t>
      </w:r>
      <w:r w:rsidRPr="00CE336F">
        <w:rPr>
          <w:rFonts w:ascii="Times New Roman" w:hAnsi="Times New Roman" w:cs="Times New Roman"/>
          <w:sz w:val="28"/>
          <w:szCs w:val="28"/>
        </w:rPr>
        <w:t>и</w:t>
      </w:r>
      <w:r w:rsidRPr="00CE336F">
        <w:rPr>
          <w:rFonts w:ascii="Times New Roman" w:hAnsi="Times New Roman" w:cs="Times New Roman"/>
          <w:sz w:val="28"/>
          <w:szCs w:val="28"/>
        </w:rPr>
        <w:t>не. Габариты размещаемых в информационном блоке табличек должны иметь одинаковые размеры, схему расположения информации и цветовое решение.</w:t>
      </w:r>
    </w:p>
    <w:p w:rsidR="00121F6C" w:rsidRPr="00CE336F" w:rsidRDefault="00121F6C" w:rsidP="00CE336F">
      <w:pPr>
        <w:pStyle w:val="ConsPlusNormal"/>
        <w:ind w:firstLine="540"/>
        <w:jc w:val="both"/>
        <w:rPr>
          <w:rFonts w:ascii="Times New Roman" w:hAnsi="Times New Roman" w:cs="Times New Roman"/>
          <w:sz w:val="28"/>
          <w:szCs w:val="28"/>
        </w:rPr>
      </w:pPr>
      <w:r w:rsidRPr="00121F6C">
        <w:rPr>
          <w:rFonts w:ascii="Times New Roman" w:hAnsi="Times New Roman" w:cs="Times New Roman"/>
          <w:noProof/>
          <w:sz w:val="28"/>
          <w:szCs w:val="28"/>
        </w:rPr>
        <w:lastRenderedPageBreak/>
        <w:drawing>
          <wp:inline distT="0" distB="0" distL="0" distR="0">
            <wp:extent cx="6119495" cy="6164123"/>
            <wp:effectExtent l="0" t="0" r="0" b="0"/>
            <wp:docPr id="19" name="Рисунок 19" descr="G:\1____ Арх регламент\Сжаты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____ Арх регламент\Сжатый\14.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Расстояние от уровня земли (пола входной группы) до нижнего края учр</w:t>
      </w:r>
      <w:r w:rsidRPr="00CE336F">
        <w:rPr>
          <w:rFonts w:ascii="Times New Roman" w:hAnsi="Times New Roman" w:cs="Times New Roman"/>
          <w:sz w:val="28"/>
          <w:szCs w:val="28"/>
        </w:rPr>
        <w:t>е</w:t>
      </w:r>
      <w:r w:rsidRPr="00CE336F">
        <w:rPr>
          <w:rFonts w:ascii="Times New Roman" w:hAnsi="Times New Roman" w:cs="Times New Roman"/>
          <w:sz w:val="28"/>
          <w:szCs w:val="28"/>
        </w:rPr>
        <w:t>жденческой доски и информационной таблички не должно быть менее 1,5 м, а до нижнего края информационного</w:t>
      </w:r>
      <w:r w:rsidR="00121F6C">
        <w:rPr>
          <w:rFonts w:ascii="Times New Roman" w:hAnsi="Times New Roman" w:cs="Times New Roman"/>
          <w:sz w:val="28"/>
          <w:szCs w:val="28"/>
        </w:rPr>
        <w:t xml:space="preserve"> блока не должно быть менее 1 м.</w:t>
      </w:r>
    </w:p>
    <w:p w:rsidR="00CE336F" w:rsidRPr="00CE336F" w:rsidRDefault="00DF398C" w:rsidP="00CE336F">
      <w:pPr>
        <w:pStyle w:val="ConsPlusNormal"/>
        <w:ind w:firstLine="540"/>
        <w:jc w:val="both"/>
        <w:rPr>
          <w:rFonts w:ascii="Times New Roman" w:hAnsi="Times New Roman" w:cs="Times New Roman"/>
          <w:sz w:val="28"/>
          <w:szCs w:val="28"/>
        </w:rPr>
      </w:pPr>
      <w:bookmarkStart w:id="9" w:name="Par161"/>
      <w:bookmarkEnd w:id="9"/>
      <w:r>
        <w:rPr>
          <w:rFonts w:ascii="Times New Roman" w:hAnsi="Times New Roman" w:cs="Times New Roman"/>
          <w:sz w:val="28"/>
          <w:szCs w:val="28"/>
        </w:rPr>
        <w:t>6</w:t>
      </w:r>
      <w:r w:rsidR="00B14C77">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B14C77">
        <w:rPr>
          <w:rFonts w:ascii="Times New Roman" w:hAnsi="Times New Roman" w:cs="Times New Roman"/>
          <w:sz w:val="28"/>
          <w:szCs w:val="28"/>
        </w:rPr>
        <w:t>Т</w:t>
      </w:r>
      <w:r w:rsidR="00CE336F" w:rsidRPr="00CE336F">
        <w:rPr>
          <w:rFonts w:ascii="Times New Roman" w:hAnsi="Times New Roman" w:cs="Times New Roman"/>
          <w:sz w:val="28"/>
          <w:szCs w:val="28"/>
        </w:rPr>
        <w:t>ребования к крышным информационным конструкциям.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Для размещения информации, не относимой законодательством Росси</w:t>
      </w:r>
      <w:r w:rsidRPr="00CE336F">
        <w:rPr>
          <w:rFonts w:ascii="Times New Roman" w:hAnsi="Times New Roman" w:cs="Times New Roman"/>
          <w:sz w:val="28"/>
          <w:szCs w:val="28"/>
        </w:rPr>
        <w:t>й</w:t>
      </w:r>
      <w:r w:rsidRPr="00CE336F">
        <w:rPr>
          <w:rFonts w:ascii="Times New Roman" w:hAnsi="Times New Roman" w:cs="Times New Roman"/>
          <w:sz w:val="28"/>
          <w:szCs w:val="28"/>
        </w:rPr>
        <w:t>ской Федерации к рекламе, предусмотренной к размещению обычаями делов</w:t>
      </w:r>
      <w:r w:rsidRPr="00CE336F">
        <w:rPr>
          <w:rFonts w:ascii="Times New Roman" w:hAnsi="Times New Roman" w:cs="Times New Roman"/>
          <w:sz w:val="28"/>
          <w:szCs w:val="28"/>
        </w:rPr>
        <w:t>о</w:t>
      </w:r>
      <w:r w:rsidRPr="00CE336F">
        <w:rPr>
          <w:rFonts w:ascii="Times New Roman" w:hAnsi="Times New Roman" w:cs="Times New Roman"/>
          <w:sz w:val="28"/>
          <w:szCs w:val="28"/>
        </w:rPr>
        <w:t>го оборота в целях информирования исключительно об организациях и индив</w:t>
      </w:r>
      <w:r w:rsidRPr="00CE336F">
        <w:rPr>
          <w:rFonts w:ascii="Times New Roman" w:hAnsi="Times New Roman" w:cs="Times New Roman"/>
          <w:sz w:val="28"/>
          <w:szCs w:val="28"/>
        </w:rPr>
        <w:t>и</w:t>
      </w:r>
      <w:r w:rsidRPr="00CE336F">
        <w:rPr>
          <w:rFonts w:ascii="Times New Roman" w:hAnsi="Times New Roman" w:cs="Times New Roman"/>
          <w:sz w:val="28"/>
          <w:szCs w:val="28"/>
        </w:rPr>
        <w:t>дуальных предпринимателях, находящихся (осуществляющих деятельность) в зданиях, строениях, сооружениях, на которых устанавливается информацио</w:t>
      </w:r>
      <w:r w:rsidRPr="00CE336F">
        <w:rPr>
          <w:rFonts w:ascii="Times New Roman" w:hAnsi="Times New Roman" w:cs="Times New Roman"/>
          <w:sz w:val="28"/>
          <w:szCs w:val="28"/>
        </w:rPr>
        <w:t>н</w:t>
      </w:r>
      <w:r w:rsidRPr="00CE336F">
        <w:rPr>
          <w:rFonts w:ascii="Times New Roman" w:hAnsi="Times New Roman" w:cs="Times New Roman"/>
          <w:sz w:val="28"/>
          <w:szCs w:val="28"/>
        </w:rPr>
        <w:t>ная конструкция, организация (индивидуальный предприниматель) вправе у</w:t>
      </w:r>
      <w:r w:rsidRPr="00CE336F">
        <w:rPr>
          <w:rFonts w:ascii="Times New Roman" w:hAnsi="Times New Roman" w:cs="Times New Roman"/>
          <w:sz w:val="28"/>
          <w:szCs w:val="28"/>
        </w:rPr>
        <w:t>с</w:t>
      </w:r>
      <w:r w:rsidRPr="00CE336F">
        <w:rPr>
          <w:rFonts w:ascii="Times New Roman" w:hAnsi="Times New Roman" w:cs="Times New Roman"/>
          <w:sz w:val="28"/>
          <w:szCs w:val="28"/>
        </w:rPr>
        <w:t>тановить на крыше здания, строения, сооружения информационную крышную конструкцию при условии:</w:t>
      </w:r>
    </w:p>
    <w:p w:rsidR="00CE336F" w:rsidRPr="00CE336F" w:rsidRDefault="00121F6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 xml:space="preserve">установка информационных крышных конструкций на территории </w:t>
      </w:r>
      <w:r w:rsidR="00FC26A4">
        <w:rPr>
          <w:rFonts w:ascii="Times New Roman" w:hAnsi="Times New Roman" w:cs="Times New Roman"/>
          <w:sz w:val="28"/>
          <w:szCs w:val="28"/>
        </w:rPr>
        <w:t>нас</w:t>
      </w:r>
      <w:r w:rsidR="00FC26A4">
        <w:rPr>
          <w:rFonts w:ascii="Times New Roman" w:hAnsi="Times New Roman" w:cs="Times New Roman"/>
          <w:sz w:val="28"/>
          <w:szCs w:val="28"/>
        </w:rPr>
        <w:t>е</w:t>
      </w:r>
      <w:r w:rsidR="00FC26A4">
        <w:rPr>
          <w:rFonts w:ascii="Times New Roman" w:hAnsi="Times New Roman" w:cs="Times New Roman"/>
          <w:sz w:val="28"/>
          <w:szCs w:val="28"/>
        </w:rPr>
        <w:t>ленных пунктов Северо-Енисейского района</w:t>
      </w:r>
      <w:r w:rsidR="00CE336F" w:rsidRPr="00CE336F">
        <w:rPr>
          <w:rFonts w:ascii="Times New Roman" w:hAnsi="Times New Roman" w:cs="Times New Roman"/>
          <w:sz w:val="28"/>
          <w:szCs w:val="28"/>
        </w:rPr>
        <w:t xml:space="preserve"> допускается только в виде отдел</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но стоящих букв, обозначений и декоративных элементов без использования фоновых подложек;</w:t>
      </w:r>
    </w:p>
    <w:p w:rsidR="00CE336F" w:rsidRPr="00CE336F" w:rsidRDefault="00121F6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CE336F" w:rsidRPr="00CE336F">
        <w:rPr>
          <w:rFonts w:ascii="Times New Roman" w:hAnsi="Times New Roman" w:cs="Times New Roman"/>
          <w:sz w:val="28"/>
          <w:szCs w:val="28"/>
        </w:rPr>
        <w:t>крышные конструкции размещаются на единой горизонтальной оси и должны иметь одинаковые габаритные размеры по высоте с привязкой к верт</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кальным осям здания;</w:t>
      </w:r>
    </w:p>
    <w:p w:rsidR="00CE336F" w:rsidRDefault="00121F6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информационное поле крышных конструкций располагается параллел</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но к поверхности фасадов зданий, строений и сооружений, по отношению к к</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торым они установлены, выше линии карниза или парапета здания, строения, сооружения в зависимости от места установки крышной конструкции;</w:t>
      </w:r>
    </w:p>
    <w:p w:rsidR="00121F6C" w:rsidRPr="00CE336F" w:rsidRDefault="00121F6C" w:rsidP="00CE336F">
      <w:pPr>
        <w:pStyle w:val="ConsPlusNormal"/>
        <w:ind w:firstLine="540"/>
        <w:jc w:val="both"/>
        <w:rPr>
          <w:rFonts w:ascii="Times New Roman" w:hAnsi="Times New Roman" w:cs="Times New Roman"/>
          <w:sz w:val="28"/>
          <w:szCs w:val="28"/>
        </w:rPr>
      </w:pPr>
      <w:r w:rsidRPr="00121F6C">
        <w:rPr>
          <w:rFonts w:ascii="Times New Roman" w:hAnsi="Times New Roman" w:cs="Times New Roman"/>
          <w:noProof/>
          <w:sz w:val="28"/>
          <w:szCs w:val="28"/>
        </w:rPr>
        <w:drawing>
          <wp:inline distT="0" distB="0" distL="0" distR="0">
            <wp:extent cx="6119495" cy="6176352"/>
            <wp:effectExtent l="0" t="0" r="0" b="0"/>
            <wp:docPr id="20" name="Рисунок 20" descr="G:\1____ Арх регламент\Сжаты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____ Арх регламент\Сжатый\15.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6352"/>
                    </a:xfrm>
                    <a:prstGeom prst="rect">
                      <a:avLst/>
                    </a:prstGeom>
                    <a:noFill/>
                    <a:ln>
                      <a:noFill/>
                    </a:ln>
                  </pic:spPr>
                </pic:pic>
              </a:graphicData>
            </a:graphic>
          </wp:inline>
        </w:drawing>
      </w:r>
    </w:p>
    <w:p w:rsidR="00CE336F" w:rsidRPr="00CE336F" w:rsidRDefault="00121F6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крышные конструкции могут быть оборудованы исключительно вну</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ренней подсветкой;</w:t>
      </w:r>
    </w:p>
    <w:p w:rsidR="00CE336F" w:rsidRPr="00CE336F" w:rsidRDefault="00121F6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00CE336F" w:rsidRPr="00CE336F">
        <w:rPr>
          <w:rFonts w:ascii="Times New Roman" w:hAnsi="Times New Roman" w:cs="Times New Roman"/>
          <w:sz w:val="28"/>
          <w:szCs w:val="28"/>
        </w:rPr>
        <w:t xml:space="preserve"> случае размещения крышной информационной конструкции на скатной кровле не допускается одновременная установка конст</w:t>
      </w:r>
      <w:r>
        <w:rPr>
          <w:rFonts w:ascii="Times New Roman" w:hAnsi="Times New Roman" w:cs="Times New Roman"/>
          <w:sz w:val="28"/>
          <w:szCs w:val="28"/>
        </w:rPr>
        <w:t>рукции на коньке и скате кровли.</w:t>
      </w:r>
    </w:p>
    <w:p w:rsidR="00CE336F" w:rsidRPr="00CE336F" w:rsidRDefault="00121F6C" w:rsidP="00B14C7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е) </w:t>
      </w:r>
      <w:r w:rsidR="00CE336F" w:rsidRPr="00CE336F">
        <w:rPr>
          <w:rFonts w:ascii="Times New Roman" w:hAnsi="Times New Roman" w:cs="Times New Roman"/>
          <w:sz w:val="28"/>
          <w:szCs w:val="28"/>
        </w:rPr>
        <w:t>высота крышных конструкций с учетом всех используемых элементов должна быть</w:t>
      </w:r>
      <w:r w:rsidR="00B14C77">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не более 1,80 м для 1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B14C77">
        <w:rPr>
          <w:rFonts w:ascii="Times New Roman" w:hAnsi="Times New Roman" w:cs="Times New Roman"/>
          <w:sz w:val="28"/>
          <w:szCs w:val="28"/>
        </w:rPr>
        <w:t>5-</w:t>
      </w:r>
      <w:r w:rsidR="00CE336F" w:rsidRPr="00CE336F">
        <w:rPr>
          <w:rFonts w:ascii="Times New Roman" w:hAnsi="Times New Roman" w:cs="Times New Roman"/>
          <w:sz w:val="28"/>
          <w:szCs w:val="28"/>
        </w:rPr>
        <w:t>этажных зданий, строений и сооружений</w:t>
      </w:r>
      <w:r w:rsidR="00B14C77">
        <w:rPr>
          <w:rFonts w:ascii="Times New Roman" w:hAnsi="Times New Roman" w:cs="Times New Roman"/>
          <w:sz w:val="28"/>
          <w:szCs w:val="28"/>
        </w:rPr>
        <w:t>.</w:t>
      </w:r>
    </w:p>
    <w:p w:rsid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121F6C">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121F6C">
        <w:rPr>
          <w:rFonts w:ascii="Times New Roman" w:hAnsi="Times New Roman" w:cs="Times New Roman"/>
          <w:sz w:val="28"/>
          <w:szCs w:val="28"/>
        </w:rPr>
        <w:t>Р</w:t>
      </w:r>
      <w:r w:rsidR="00CE336F" w:rsidRPr="00CE336F">
        <w:rPr>
          <w:rFonts w:ascii="Times New Roman" w:hAnsi="Times New Roman" w:cs="Times New Roman"/>
          <w:sz w:val="28"/>
          <w:szCs w:val="28"/>
        </w:rPr>
        <w:t>азмещение информационных конструкций на объектах культурного н</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следия (памятниках истории и культуры) народов Российской Федерации, ра</w:t>
      </w:r>
      <w:r w:rsidR="00CE336F" w:rsidRPr="00CE336F">
        <w:rPr>
          <w:rFonts w:ascii="Times New Roman" w:hAnsi="Times New Roman" w:cs="Times New Roman"/>
          <w:sz w:val="28"/>
          <w:szCs w:val="28"/>
        </w:rPr>
        <w:t>с</w:t>
      </w:r>
      <w:r w:rsidR="00CE336F" w:rsidRPr="00CE336F">
        <w:rPr>
          <w:rFonts w:ascii="Times New Roman" w:hAnsi="Times New Roman" w:cs="Times New Roman"/>
          <w:sz w:val="28"/>
          <w:szCs w:val="28"/>
        </w:rPr>
        <w:lastRenderedPageBreak/>
        <w:t xml:space="preserve">положенных на территории </w:t>
      </w:r>
      <w:r w:rsidR="00FC26A4">
        <w:rPr>
          <w:rFonts w:ascii="Times New Roman" w:hAnsi="Times New Roman" w:cs="Times New Roman"/>
          <w:sz w:val="28"/>
          <w:szCs w:val="28"/>
        </w:rPr>
        <w:t>населенных пунктов Северо-Енисейского района</w:t>
      </w:r>
      <w:r w:rsidR="00CE336F" w:rsidRPr="00CE336F">
        <w:rPr>
          <w:rFonts w:ascii="Times New Roman" w:hAnsi="Times New Roman" w:cs="Times New Roman"/>
          <w:sz w:val="28"/>
          <w:szCs w:val="28"/>
        </w:rPr>
        <w:t xml:space="preserve"> и включенных в единый государственный реестр объектов культурного наследия (памятников истории и культуры) народов Российской Федерации, их террит</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риях осуществляется в случаях и на условиях, предусмотренных Федеральным законом от 25.06.2002 N 73</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ФЗ </w:t>
      </w:r>
      <w:r w:rsidR="007E18D0">
        <w:rPr>
          <w:rFonts w:ascii="Times New Roman" w:hAnsi="Times New Roman" w:cs="Times New Roman"/>
          <w:sz w:val="28"/>
          <w:szCs w:val="28"/>
        </w:rPr>
        <w:t>«</w:t>
      </w:r>
      <w:r w:rsidR="00CE336F" w:rsidRPr="00CE336F">
        <w:rPr>
          <w:rFonts w:ascii="Times New Roman" w:hAnsi="Times New Roman" w:cs="Times New Roman"/>
          <w:sz w:val="28"/>
          <w:szCs w:val="28"/>
        </w:rPr>
        <w:t>Об объектах культурного наследия (памятн</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ках истории и культуры) народов Российской Федерации</w:t>
      </w:r>
      <w:r w:rsidR="007E18D0">
        <w:rPr>
          <w:rFonts w:ascii="Times New Roman" w:hAnsi="Times New Roman" w:cs="Times New Roman"/>
          <w:sz w:val="28"/>
          <w:szCs w:val="28"/>
        </w:rPr>
        <w:t>»</w:t>
      </w:r>
      <w:r w:rsidR="00CE336F" w:rsidRPr="00CE336F">
        <w:rPr>
          <w:rFonts w:ascii="Times New Roman" w:hAnsi="Times New Roman" w:cs="Times New Roman"/>
          <w:sz w:val="28"/>
          <w:szCs w:val="28"/>
        </w:rPr>
        <w:t>.</w:t>
      </w:r>
    </w:p>
    <w:p w:rsidR="00DF398C" w:rsidRPr="00CE336F" w:rsidRDefault="00DF398C" w:rsidP="00CE336F">
      <w:pPr>
        <w:pStyle w:val="ConsPlusNormal"/>
        <w:ind w:firstLine="540"/>
        <w:jc w:val="both"/>
        <w:rPr>
          <w:rFonts w:ascii="Times New Roman" w:hAnsi="Times New Roman" w:cs="Times New Roman"/>
          <w:sz w:val="28"/>
          <w:szCs w:val="28"/>
        </w:rPr>
      </w:pPr>
    </w:p>
    <w:p w:rsidR="00CE336F" w:rsidRPr="00DF398C" w:rsidRDefault="00DF398C" w:rsidP="00CE336F">
      <w:pPr>
        <w:pStyle w:val="ConsPlusNormal"/>
        <w:ind w:firstLine="540"/>
        <w:jc w:val="both"/>
        <w:rPr>
          <w:rFonts w:ascii="Times New Roman" w:hAnsi="Times New Roman" w:cs="Times New Roman"/>
          <w:b/>
          <w:sz w:val="28"/>
          <w:szCs w:val="28"/>
        </w:rPr>
      </w:pPr>
      <w:r w:rsidRPr="00DF398C">
        <w:rPr>
          <w:rFonts w:ascii="Times New Roman" w:hAnsi="Times New Roman" w:cs="Times New Roman"/>
          <w:b/>
          <w:sz w:val="28"/>
          <w:szCs w:val="28"/>
        </w:rPr>
        <w:t xml:space="preserve">ГЛАВА </w:t>
      </w:r>
      <w:r w:rsidR="00757F88">
        <w:rPr>
          <w:rFonts w:ascii="Times New Roman" w:hAnsi="Times New Roman" w:cs="Times New Roman"/>
          <w:b/>
          <w:sz w:val="28"/>
          <w:szCs w:val="28"/>
        </w:rPr>
        <w:t>4</w:t>
      </w:r>
      <w:r w:rsidRPr="00DF398C">
        <w:rPr>
          <w:rFonts w:ascii="Times New Roman" w:hAnsi="Times New Roman" w:cs="Times New Roman"/>
          <w:b/>
          <w:sz w:val="28"/>
          <w:szCs w:val="28"/>
        </w:rPr>
        <w:t>. ТРЕБОВАНИЯ К НАРУЖНОЙ РЕКЛАМЕ И РЕКЛА</w:t>
      </w:r>
      <w:r w:rsidRPr="00DF398C">
        <w:rPr>
          <w:rFonts w:ascii="Times New Roman" w:hAnsi="Times New Roman" w:cs="Times New Roman"/>
          <w:b/>
          <w:sz w:val="28"/>
          <w:szCs w:val="28"/>
        </w:rPr>
        <w:t>М</w:t>
      </w:r>
      <w:r w:rsidRPr="00DF398C">
        <w:rPr>
          <w:rFonts w:ascii="Times New Roman" w:hAnsi="Times New Roman" w:cs="Times New Roman"/>
          <w:b/>
          <w:sz w:val="28"/>
          <w:szCs w:val="28"/>
        </w:rPr>
        <w:t>НЫМ КОНСТРУКЦИЯМ</w:t>
      </w: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Н</w:t>
      </w:r>
      <w:r w:rsidR="00CE336F" w:rsidRPr="00CE336F">
        <w:rPr>
          <w:rFonts w:ascii="Times New Roman" w:hAnsi="Times New Roman" w:cs="Times New Roman"/>
          <w:sz w:val="28"/>
          <w:szCs w:val="28"/>
        </w:rPr>
        <w:t xml:space="preserve">а территории </w:t>
      </w:r>
      <w:r>
        <w:rPr>
          <w:rFonts w:ascii="Times New Roman" w:hAnsi="Times New Roman" w:cs="Times New Roman"/>
          <w:sz w:val="28"/>
          <w:szCs w:val="28"/>
        </w:rPr>
        <w:t>населенных пунктов</w:t>
      </w:r>
      <w:r w:rsidR="00516B78">
        <w:rPr>
          <w:rFonts w:ascii="Times New Roman" w:hAnsi="Times New Roman" w:cs="Times New Roman"/>
          <w:sz w:val="28"/>
          <w:szCs w:val="28"/>
        </w:rPr>
        <w:t xml:space="preserve"> Северо-Енисейского района</w:t>
      </w:r>
      <w:r w:rsidR="00CE336F" w:rsidRPr="00CE336F">
        <w:rPr>
          <w:rFonts w:ascii="Times New Roman" w:hAnsi="Times New Roman" w:cs="Times New Roman"/>
          <w:sz w:val="28"/>
          <w:szCs w:val="28"/>
        </w:rPr>
        <w:t xml:space="preserve"> разм</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щаются рекламные конструкции нейтрального к окружению цвета, рекоме</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 xml:space="preserve">дуемый цвет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серый. На зданиях, строениях, сооружениях размещаются ре</w:t>
      </w:r>
      <w:r w:rsidR="00CE336F" w:rsidRPr="00CE336F">
        <w:rPr>
          <w:rFonts w:ascii="Times New Roman" w:hAnsi="Times New Roman" w:cs="Times New Roman"/>
          <w:sz w:val="28"/>
          <w:szCs w:val="28"/>
        </w:rPr>
        <w:t>к</w:t>
      </w:r>
      <w:r w:rsidR="00CE336F" w:rsidRPr="00CE336F">
        <w:rPr>
          <w:rFonts w:ascii="Times New Roman" w:hAnsi="Times New Roman" w:cs="Times New Roman"/>
          <w:sz w:val="28"/>
          <w:szCs w:val="28"/>
        </w:rPr>
        <w:t>ламные конструкции, каркас либо несущая часть которых выполнены в осно</w:t>
      </w:r>
      <w:r w:rsidR="00CE336F" w:rsidRPr="00CE336F">
        <w:rPr>
          <w:rFonts w:ascii="Times New Roman" w:hAnsi="Times New Roman" w:cs="Times New Roman"/>
          <w:sz w:val="28"/>
          <w:szCs w:val="28"/>
        </w:rPr>
        <w:t>в</w:t>
      </w:r>
      <w:r w:rsidR="00CE336F" w:rsidRPr="00CE336F">
        <w:rPr>
          <w:rFonts w:ascii="Times New Roman" w:hAnsi="Times New Roman" w:cs="Times New Roman"/>
          <w:sz w:val="28"/>
          <w:szCs w:val="28"/>
        </w:rPr>
        <w:t>ном цвете элемента (кровли, фасада), на котором они располагаются</w:t>
      </w:r>
      <w:r>
        <w:rPr>
          <w:rFonts w:ascii="Times New Roman" w:hAnsi="Times New Roman" w:cs="Times New Roman"/>
          <w:sz w:val="28"/>
          <w:szCs w:val="28"/>
        </w:rPr>
        <w:t>.</w:t>
      </w: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w:t>
      </w:r>
      <w:r w:rsidR="00CE336F" w:rsidRPr="00CE336F">
        <w:rPr>
          <w:rFonts w:ascii="Times New Roman" w:hAnsi="Times New Roman" w:cs="Times New Roman"/>
          <w:sz w:val="28"/>
          <w:szCs w:val="28"/>
        </w:rPr>
        <w:t>тыки всех элементов рекламной конструкции должны быть без видимых линий соединений, щелей, зазоров</w:t>
      </w:r>
      <w:r>
        <w:rPr>
          <w:rFonts w:ascii="Times New Roman" w:hAnsi="Times New Roman" w:cs="Times New Roman"/>
          <w:sz w:val="28"/>
          <w:szCs w:val="28"/>
        </w:rPr>
        <w:t>.</w:t>
      </w: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w:t>
      </w:r>
      <w:r w:rsidR="00CE336F" w:rsidRPr="00CE336F">
        <w:rPr>
          <w:rFonts w:ascii="Times New Roman" w:hAnsi="Times New Roman" w:cs="Times New Roman"/>
          <w:sz w:val="28"/>
          <w:szCs w:val="28"/>
        </w:rPr>
        <w:t>амка конструкции должна закрывать каркас конструкции и конструкти</w:t>
      </w:r>
      <w:r w:rsidR="00CE336F" w:rsidRPr="00CE336F">
        <w:rPr>
          <w:rFonts w:ascii="Times New Roman" w:hAnsi="Times New Roman" w:cs="Times New Roman"/>
          <w:sz w:val="28"/>
          <w:szCs w:val="28"/>
        </w:rPr>
        <w:t>в</w:t>
      </w:r>
      <w:r w:rsidR="00CE336F" w:rsidRPr="00CE336F">
        <w:rPr>
          <w:rFonts w:ascii="Times New Roman" w:hAnsi="Times New Roman" w:cs="Times New Roman"/>
          <w:sz w:val="28"/>
          <w:szCs w:val="28"/>
        </w:rPr>
        <w:t>ные элементы крепления</w:t>
      </w:r>
      <w:r>
        <w:rPr>
          <w:rFonts w:ascii="Times New Roman" w:hAnsi="Times New Roman" w:cs="Times New Roman"/>
          <w:sz w:val="28"/>
          <w:szCs w:val="28"/>
        </w:rPr>
        <w:t>.</w:t>
      </w:r>
    </w:p>
    <w:p w:rsidR="00CE336F" w:rsidRPr="00CE336F" w:rsidRDefault="00DF398C"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w:t>
      </w:r>
      <w:r w:rsidR="00CE336F" w:rsidRPr="00CE336F">
        <w:rPr>
          <w:rFonts w:ascii="Times New Roman" w:hAnsi="Times New Roman" w:cs="Times New Roman"/>
          <w:sz w:val="28"/>
          <w:szCs w:val="28"/>
        </w:rPr>
        <w:t>амка рекламной конструкции должна быть выполнена в цвет опоры ре</w:t>
      </w:r>
      <w:r w:rsidR="00CE336F" w:rsidRPr="00CE336F">
        <w:rPr>
          <w:rFonts w:ascii="Times New Roman" w:hAnsi="Times New Roman" w:cs="Times New Roman"/>
          <w:sz w:val="28"/>
          <w:szCs w:val="28"/>
        </w:rPr>
        <w:t>к</w:t>
      </w:r>
      <w:r w:rsidR="00CE336F" w:rsidRPr="00CE336F">
        <w:rPr>
          <w:rFonts w:ascii="Times New Roman" w:hAnsi="Times New Roman" w:cs="Times New Roman"/>
          <w:sz w:val="28"/>
          <w:szCs w:val="28"/>
        </w:rPr>
        <w:t>ламной конструкции</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w:t>
      </w:r>
      <w:r w:rsidR="00CE336F" w:rsidRPr="00CE336F">
        <w:rPr>
          <w:rFonts w:ascii="Times New Roman" w:hAnsi="Times New Roman" w:cs="Times New Roman"/>
          <w:sz w:val="28"/>
          <w:szCs w:val="28"/>
        </w:rPr>
        <w:t>орцы светодиодных (электронных) экранов должны быть закрыты дек</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ративным обрамлением</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w:t>
      </w:r>
      <w:r w:rsidR="00CE336F" w:rsidRPr="00CE336F">
        <w:rPr>
          <w:rFonts w:ascii="Times New Roman" w:hAnsi="Times New Roman" w:cs="Times New Roman"/>
          <w:sz w:val="28"/>
          <w:szCs w:val="28"/>
        </w:rPr>
        <w:t>е допускаются просвет между рамкой и информационным полем рекла</w:t>
      </w:r>
      <w:r w:rsidR="00CE336F" w:rsidRPr="00CE336F">
        <w:rPr>
          <w:rFonts w:ascii="Times New Roman" w:hAnsi="Times New Roman" w:cs="Times New Roman"/>
          <w:sz w:val="28"/>
          <w:szCs w:val="28"/>
        </w:rPr>
        <w:t>м</w:t>
      </w:r>
      <w:r w:rsidR="00CE336F" w:rsidRPr="00CE336F">
        <w:rPr>
          <w:rFonts w:ascii="Times New Roman" w:hAnsi="Times New Roman" w:cs="Times New Roman"/>
          <w:sz w:val="28"/>
          <w:szCs w:val="28"/>
        </w:rPr>
        <w:t>ных конструкций, открытые элементы крепления (люверсы, шнуры, пружины)</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w:t>
      </w:r>
      <w:r w:rsidR="00CE336F" w:rsidRPr="00CE336F">
        <w:rPr>
          <w:rFonts w:ascii="Times New Roman" w:hAnsi="Times New Roman" w:cs="Times New Roman"/>
          <w:sz w:val="28"/>
          <w:szCs w:val="28"/>
        </w:rPr>
        <w:t>ехнические сети и элементы крепления рекламных конструкций, разм</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щаемых на фасадах зданий, строений, сооружений, должны располагаться в защитных декоративных коробах, выполненных в цвете фасада</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онструктивные элементы рекламных конструкций (в том числе освет</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тельное оборудование) должны иметь базовое покрытие эмалями с использов</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нием антикоррозийных ингибиторов</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w:t>
      </w:r>
      <w:r w:rsidR="00CE336F" w:rsidRPr="00CE336F">
        <w:rPr>
          <w:rFonts w:ascii="Times New Roman" w:hAnsi="Times New Roman" w:cs="Times New Roman"/>
          <w:sz w:val="28"/>
          <w:szCs w:val="28"/>
        </w:rPr>
        <w:t>е допускается деление информационного поля рекламной конструкции на отдельные самостоятельные части для размещения нескольких рекламных с</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общений</w:t>
      </w:r>
      <w:r>
        <w:rPr>
          <w:rFonts w:ascii="Times New Roman" w:hAnsi="Times New Roman" w:cs="Times New Roman"/>
          <w:sz w:val="28"/>
          <w:szCs w:val="28"/>
        </w:rPr>
        <w:t>.</w:t>
      </w:r>
    </w:p>
    <w:p w:rsidR="00CE336F" w:rsidRPr="00CE336F" w:rsidRDefault="007E18D0" w:rsidP="00CE336F">
      <w:pPr>
        <w:pStyle w:val="ConsPlusNormal"/>
        <w:ind w:firstLine="540"/>
        <w:jc w:val="both"/>
        <w:rPr>
          <w:rFonts w:ascii="Times New Roman" w:hAnsi="Times New Roman" w:cs="Times New Roman"/>
          <w:sz w:val="28"/>
          <w:szCs w:val="28"/>
        </w:rPr>
      </w:pPr>
      <w:bookmarkStart w:id="10" w:name="Par198"/>
      <w:bookmarkEnd w:id="10"/>
      <w:r>
        <w:rPr>
          <w:rFonts w:ascii="Times New Roman" w:hAnsi="Times New Roman" w:cs="Times New Roman"/>
          <w:sz w:val="28"/>
          <w:szCs w:val="28"/>
        </w:rPr>
        <w:t>2.</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Н</w:t>
      </w:r>
      <w:r w:rsidR="00CE336F" w:rsidRPr="00CE336F">
        <w:rPr>
          <w:rFonts w:ascii="Times New Roman" w:hAnsi="Times New Roman" w:cs="Times New Roman"/>
          <w:sz w:val="28"/>
          <w:szCs w:val="28"/>
        </w:rPr>
        <w:t>а глухих торцах фасадов, не имеющих декоративных архитектурных деталей рельефа, элементов остекления и отделки фасада в виде настенной ро</w:t>
      </w:r>
      <w:r w:rsidR="00CE336F" w:rsidRPr="00CE336F">
        <w:rPr>
          <w:rFonts w:ascii="Times New Roman" w:hAnsi="Times New Roman" w:cs="Times New Roman"/>
          <w:sz w:val="28"/>
          <w:szCs w:val="28"/>
        </w:rPr>
        <w:t>с</w:t>
      </w:r>
      <w:r w:rsidR="00CE336F" w:rsidRPr="00CE336F">
        <w:rPr>
          <w:rFonts w:ascii="Times New Roman" w:hAnsi="Times New Roman" w:cs="Times New Roman"/>
          <w:sz w:val="28"/>
          <w:szCs w:val="28"/>
        </w:rPr>
        <w:t xml:space="preserve">писи, мозаичного панно, </w:t>
      </w:r>
      <w:proofErr w:type="spellStart"/>
      <w:r w:rsidR="00CE336F" w:rsidRPr="00CE336F">
        <w:rPr>
          <w:rFonts w:ascii="Times New Roman" w:hAnsi="Times New Roman" w:cs="Times New Roman"/>
          <w:sz w:val="28"/>
          <w:szCs w:val="28"/>
        </w:rPr>
        <w:t>цветографических</w:t>
      </w:r>
      <w:proofErr w:type="spellEnd"/>
      <w:r w:rsidR="00CE336F" w:rsidRPr="00CE336F">
        <w:rPr>
          <w:rFonts w:ascii="Times New Roman" w:hAnsi="Times New Roman" w:cs="Times New Roman"/>
          <w:sz w:val="28"/>
          <w:szCs w:val="28"/>
        </w:rPr>
        <w:t xml:space="preserve"> композиций, вентилируемого фас</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да, декоративной штукатурки, </w:t>
      </w:r>
      <w:proofErr w:type="spellStart"/>
      <w:r w:rsidR="00CE336F" w:rsidRPr="00CE336F">
        <w:rPr>
          <w:rFonts w:ascii="Times New Roman" w:hAnsi="Times New Roman" w:cs="Times New Roman"/>
          <w:sz w:val="28"/>
          <w:szCs w:val="28"/>
        </w:rPr>
        <w:t>керамогранита</w:t>
      </w:r>
      <w:proofErr w:type="spellEnd"/>
      <w:r w:rsidR="00CE336F" w:rsidRPr="00CE336F">
        <w:rPr>
          <w:rFonts w:ascii="Times New Roman" w:hAnsi="Times New Roman" w:cs="Times New Roman"/>
          <w:sz w:val="28"/>
          <w:szCs w:val="28"/>
        </w:rPr>
        <w:t>, гранита, мрамора, размещается не более одного настенного панно с расположением во всю ширину фасада по его вертикальной центральной оси размером не менее 2/3 от общей высоты ф</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сада. Нижний край панно должен совпадать с межэтажными перекрытиями здания. При размещении настенного панно на всю высоту фасада нижний край панно не должен перекрывать цоколь здания</w:t>
      </w:r>
      <w:r>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Требования настоящего пункта не распространяются на размещение ре</w:t>
      </w:r>
      <w:r w:rsidRPr="00CE336F">
        <w:rPr>
          <w:rFonts w:ascii="Times New Roman" w:hAnsi="Times New Roman" w:cs="Times New Roman"/>
          <w:sz w:val="28"/>
          <w:szCs w:val="28"/>
        </w:rPr>
        <w:t>к</w:t>
      </w:r>
      <w:r w:rsidRPr="00CE336F">
        <w:rPr>
          <w:rFonts w:ascii="Times New Roman" w:hAnsi="Times New Roman" w:cs="Times New Roman"/>
          <w:sz w:val="28"/>
          <w:szCs w:val="28"/>
        </w:rPr>
        <w:t xml:space="preserve">ламных конструкций на торговых центрах (комплексах), </w:t>
      </w:r>
      <w:proofErr w:type="spellStart"/>
      <w:r w:rsidRPr="00CE336F">
        <w:rPr>
          <w:rFonts w:ascii="Times New Roman" w:hAnsi="Times New Roman" w:cs="Times New Roman"/>
          <w:sz w:val="28"/>
          <w:szCs w:val="28"/>
        </w:rPr>
        <w:t>торгово</w:t>
      </w:r>
      <w:proofErr w:type="spellEnd"/>
      <w:r w:rsidR="00310A68">
        <w:rPr>
          <w:rFonts w:ascii="Times New Roman" w:hAnsi="Times New Roman" w:cs="Times New Roman"/>
          <w:sz w:val="28"/>
          <w:szCs w:val="28"/>
        </w:rPr>
        <w:t>–</w:t>
      </w:r>
      <w:r w:rsidRPr="00CE336F">
        <w:rPr>
          <w:rFonts w:ascii="Times New Roman" w:hAnsi="Times New Roman" w:cs="Times New Roman"/>
          <w:sz w:val="28"/>
          <w:szCs w:val="28"/>
        </w:rPr>
        <w:t>развлекательных центрах (комплексах), культурно</w:t>
      </w:r>
      <w:r w:rsidR="00310A68">
        <w:rPr>
          <w:rFonts w:ascii="Times New Roman" w:hAnsi="Times New Roman" w:cs="Times New Roman"/>
          <w:sz w:val="28"/>
          <w:szCs w:val="28"/>
        </w:rPr>
        <w:t>–</w:t>
      </w:r>
      <w:r w:rsidRPr="00CE336F">
        <w:rPr>
          <w:rFonts w:ascii="Times New Roman" w:hAnsi="Times New Roman" w:cs="Times New Roman"/>
          <w:sz w:val="28"/>
          <w:szCs w:val="28"/>
        </w:rPr>
        <w:t>развлекательных центрах (комплексах), многофункциональных центрах (комплексах), кинотеатрах.</w:t>
      </w:r>
    </w:p>
    <w:p w:rsidR="00CE336F" w:rsidRPr="00CE336F" w:rsidRDefault="00CE336F" w:rsidP="00CE336F">
      <w:pPr>
        <w:pStyle w:val="ConsPlusNormal"/>
        <w:ind w:firstLine="540"/>
        <w:jc w:val="both"/>
        <w:rPr>
          <w:rFonts w:ascii="Times New Roman" w:hAnsi="Times New Roman" w:cs="Times New Roman"/>
          <w:sz w:val="28"/>
          <w:szCs w:val="28"/>
        </w:rPr>
      </w:pPr>
      <w:bookmarkStart w:id="11" w:name="Par202"/>
      <w:bookmarkEnd w:id="11"/>
      <w:r w:rsidRPr="00CE336F">
        <w:rPr>
          <w:rFonts w:ascii="Times New Roman" w:hAnsi="Times New Roman" w:cs="Times New Roman"/>
          <w:sz w:val="28"/>
          <w:szCs w:val="28"/>
        </w:rPr>
        <w:t>На фасадах с оконными и дверными проемами, иными элементами осте</w:t>
      </w:r>
      <w:r w:rsidRPr="00CE336F">
        <w:rPr>
          <w:rFonts w:ascii="Times New Roman" w:hAnsi="Times New Roman" w:cs="Times New Roman"/>
          <w:sz w:val="28"/>
          <w:szCs w:val="28"/>
        </w:rPr>
        <w:t>к</w:t>
      </w:r>
      <w:r w:rsidRPr="00CE336F">
        <w:rPr>
          <w:rFonts w:ascii="Times New Roman" w:hAnsi="Times New Roman" w:cs="Times New Roman"/>
          <w:sz w:val="28"/>
          <w:szCs w:val="28"/>
        </w:rPr>
        <w:lastRenderedPageBreak/>
        <w:t>ления размещение рекламных конструкций возможно только в виде констру</w:t>
      </w:r>
      <w:r w:rsidRPr="00CE336F">
        <w:rPr>
          <w:rFonts w:ascii="Times New Roman" w:hAnsi="Times New Roman" w:cs="Times New Roman"/>
          <w:sz w:val="28"/>
          <w:szCs w:val="28"/>
        </w:rPr>
        <w:t>к</w:t>
      </w:r>
      <w:r w:rsidRPr="00CE336F">
        <w:rPr>
          <w:rFonts w:ascii="Times New Roman" w:hAnsi="Times New Roman" w:cs="Times New Roman"/>
          <w:sz w:val="28"/>
          <w:szCs w:val="28"/>
        </w:rPr>
        <w:t xml:space="preserve">ций из </w:t>
      </w:r>
      <w:r w:rsidRPr="00757F88">
        <w:rPr>
          <w:rFonts w:ascii="Times New Roman" w:hAnsi="Times New Roman" w:cs="Times New Roman"/>
          <w:sz w:val="28"/>
          <w:szCs w:val="28"/>
        </w:rPr>
        <w:t xml:space="preserve">отдельных букв, соответствующих требованиям пункта </w:t>
      </w:r>
      <w:r w:rsidR="00757F88" w:rsidRPr="00757F88">
        <w:rPr>
          <w:rFonts w:ascii="Times New Roman" w:hAnsi="Times New Roman" w:cs="Times New Roman"/>
          <w:sz w:val="28"/>
          <w:szCs w:val="28"/>
        </w:rPr>
        <w:t>4</w:t>
      </w:r>
      <w:r w:rsidRPr="00757F88">
        <w:rPr>
          <w:rFonts w:ascii="Times New Roman" w:hAnsi="Times New Roman" w:cs="Times New Roman"/>
          <w:sz w:val="28"/>
          <w:szCs w:val="28"/>
        </w:rPr>
        <w:t xml:space="preserve"> настояще</w:t>
      </w:r>
      <w:r w:rsidR="00DF398C" w:rsidRPr="00757F88">
        <w:rPr>
          <w:rFonts w:ascii="Times New Roman" w:hAnsi="Times New Roman" w:cs="Times New Roman"/>
          <w:sz w:val="28"/>
          <w:szCs w:val="28"/>
        </w:rPr>
        <w:t>й</w:t>
      </w:r>
      <w:r w:rsidRPr="00757F88">
        <w:rPr>
          <w:rFonts w:ascii="Times New Roman" w:hAnsi="Times New Roman" w:cs="Times New Roman"/>
          <w:sz w:val="28"/>
          <w:szCs w:val="28"/>
        </w:rPr>
        <w:t xml:space="preserve"> </w:t>
      </w:r>
      <w:r w:rsidR="00DF398C" w:rsidRPr="00757F88">
        <w:rPr>
          <w:rFonts w:ascii="Times New Roman" w:hAnsi="Times New Roman" w:cs="Times New Roman"/>
          <w:sz w:val="28"/>
          <w:szCs w:val="28"/>
        </w:rPr>
        <w:t>главы</w:t>
      </w:r>
      <w:r w:rsidR="007E18D0" w:rsidRPr="00757F88">
        <w:rPr>
          <w:rFonts w:ascii="Times New Roman" w:hAnsi="Times New Roman" w:cs="Times New Roman"/>
          <w:sz w:val="28"/>
          <w:szCs w:val="28"/>
        </w:rPr>
        <w:t>.</w:t>
      </w:r>
    </w:p>
    <w:p w:rsidR="00CE336F" w:rsidRDefault="007E18D0" w:rsidP="00CE336F">
      <w:pPr>
        <w:pStyle w:val="ConsPlusNormal"/>
        <w:ind w:firstLine="540"/>
        <w:jc w:val="both"/>
        <w:rPr>
          <w:rFonts w:ascii="Times New Roman" w:hAnsi="Times New Roman" w:cs="Times New Roman"/>
          <w:sz w:val="28"/>
          <w:szCs w:val="28"/>
        </w:rPr>
      </w:pPr>
      <w:bookmarkStart w:id="12" w:name="Par204"/>
      <w:bookmarkEnd w:id="12"/>
      <w:r>
        <w:rPr>
          <w:rFonts w:ascii="Times New Roman" w:hAnsi="Times New Roman" w:cs="Times New Roman"/>
          <w:sz w:val="28"/>
          <w:szCs w:val="28"/>
        </w:rPr>
        <w:t>3.</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Н</w:t>
      </w:r>
      <w:r w:rsidR="00CE336F" w:rsidRPr="00CE336F">
        <w:rPr>
          <w:rFonts w:ascii="Times New Roman" w:hAnsi="Times New Roman" w:cs="Times New Roman"/>
          <w:sz w:val="28"/>
          <w:szCs w:val="28"/>
        </w:rPr>
        <w:t>а фасадах зданий и сооружений, имеющих одинаковые параметры, расположенных друг за другом вдоль одной магистрали, размещаются насте</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ные панно только с одинаковыми геометрическими параметрами</w:t>
      </w:r>
      <w:r>
        <w:rPr>
          <w:rFonts w:ascii="Times New Roman" w:hAnsi="Times New Roman" w:cs="Times New Roman"/>
          <w:sz w:val="28"/>
          <w:szCs w:val="28"/>
        </w:rPr>
        <w:t>.</w:t>
      </w:r>
    </w:p>
    <w:p w:rsidR="007E18D0" w:rsidRPr="00CE336F" w:rsidRDefault="007E18D0" w:rsidP="00CE336F">
      <w:pPr>
        <w:pStyle w:val="ConsPlusNormal"/>
        <w:ind w:firstLine="540"/>
        <w:jc w:val="both"/>
        <w:rPr>
          <w:rFonts w:ascii="Times New Roman" w:hAnsi="Times New Roman" w:cs="Times New Roman"/>
          <w:sz w:val="28"/>
          <w:szCs w:val="28"/>
        </w:rPr>
      </w:pPr>
      <w:r w:rsidRPr="007E18D0">
        <w:rPr>
          <w:rFonts w:ascii="Times New Roman" w:hAnsi="Times New Roman" w:cs="Times New Roman"/>
          <w:noProof/>
          <w:sz w:val="28"/>
          <w:szCs w:val="28"/>
        </w:rPr>
        <w:drawing>
          <wp:inline distT="0" distB="0" distL="0" distR="0">
            <wp:extent cx="6119495" cy="6164123"/>
            <wp:effectExtent l="0" t="0" r="0" b="0"/>
            <wp:docPr id="22" name="Рисунок 22" descr="G:\1____ Арх регламент\Сжатый\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____ Арх регламент\Сжатый\16.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64123"/>
                    </a:xfrm>
                    <a:prstGeom prst="rect">
                      <a:avLst/>
                    </a:prstGeom>
                    <a:noFill/>
                    <a:ln>
                      <a:noFill/>
                    </a:ln>
                  </pic:spPr>
                </pic:pic>
              </a:graphicData>
            </a:graphic>
          </wp:inline>
        </w:drawing>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Р</w:t>
      </w:r>
      <w:r w:rsidR="00CE336F" w:rsidRPr="00CE336F">
        <w:rPr>
          <w:rFonts w:ascii="Times New Roman" w:hAnsi="Times New Roman" w:cs="Times New Roman"/>
          <w:sz w:val="28"/>
          <w:szCs w:val="28"/>
        </w:rPr>
        <w:t>екламные конструкции из отдельных букв, размещаемые на фасаде здания, строения, сооружения (за исключением торговых центров (комплексов), торгово</w:t>
      </w:r>
      <w:r>
        <w:rPr>
          <w:rFonts w:ascii="Times New Roman" w:hAnsi="Times New Roman" w:cs="Times New Roman"/>
          <w:sz w:val="28"/>
          <w:szCs w:val="28"/>
        </w:rPr>
        <w:t>-</w:t>
      </w:r>
      <w:r w:rsidR="00CE336F" w:rsidRPr="00CE336F">
        <w:rPr>
          <w:rFonts w:ascii="Times New Roman" w:hAnsi="Times New Roman" w:cs="Times New Roman"/>
          <w:sz w:val="28"/>
          <w:szCs w:val="28"/>
        </w:rPr>
        <w:t>развлекательных центров (комплексов), культурно</w:t>
      </w:r>
      <w:r w:rsidR="00310A68">
        <w:rPr>
          <w:rFonts w:ascii="Times New Roman" w:hAnsi="Times New Roman" w:cs="Times New Roman"/>
          <w:sz w:val="28"/>
          <w:szCs w:val="28"/>
        </w:rPr>
        <w:t>–</w:t>
      </w:r>
      <w:r w:rsidR="00CE336F" w:rsidRPr="00CE336F">
        <w:rPr>
          <w:rFonts w:ascii="Times New Roman" w:hAnsi="Times New Roman" w:cs="Times New Roman"/>
          <w:sz w:val="28"/>
          <w:szCs w:val="28"/>
        </w:rPr>
        <w:t>развлекательных центров (комплексов), многофункциональных центров (комплексов), кинотеа</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ров, а также одноэтажных зданий, строений нежилого назначения площадью не более 300 кв. м, высота которых не более 5 м, на которых размещение рекла</w:t>
      </w:r>
      <w:r w:rsidR="00CE336F" w:rsidRPr="00CE336F">
        <w:rPr>
          <w:rFonts w:ascii="Times New Roman" w:hAnsi="Times New Roman" w:cs="Times New Roman"/>
          <w:sz w:val="28"/>
          <w:szCs w:val="28"/>
        </w:rPr>
        <w:t>м</w:t>
      </w:r>
      <w:r w:rsidR="00CE336F" w:rsidRPr="00CE336F">
        <w:rPr>
          <w:rFonts w:ascii="Times New Roman" w:hAnsi="Times New Roman" w:cs="Times New Roman"/>
          <w:sz w:val="28"/>
          <w:szCs w:val="28"/>
        </w:rPr>
        <w:t>ных конструкций осуществляется в со</w:t>
      </w:r>
      <w:r w:rsidR="00CE336F" w:rsidRPr="00757F88">
        <w:rPr>
          <w:rFonts w:ascii="Times New Roman" w:hAnsi="Times New Roman" w:cs="Times New Roman"/>
          <w:sz w:val="28"/>
          <w:szCs w:val="28"/>
        </w:rPr>
        <w:t xml:space="preserve">ответствии с </w:t>
      </w:r>
      <w:r w:rsidR="00757F88" w:rsidRPr="00757F88">
        <w:rPr>
          <w:rFonts w:ascii="Times New Roman" w:hAnsi="Times New Roman" w:cs="Times New Roman"/>
          <w:sz w:val="28"/>
          <w:szCs w:val="28"/>
        </w:rPr>
        <w:t>главой 5</w:t>
      </w:r>
      <w:r w:rsidR="00CE336F" w:rsidRPr="00757F88">
        <w:rPr>
          <w:rFonts w:ascii="Times New Roman" w:hAnsi="Times New Roman" w:cs="Times New Roman"/>
          <w:sz w:val="28"/>
          <w:szCs w:val="28"/>
        </w:rPr>
        <w:t xml:space="preserve"> настоящего Регл</w:t>
      </w:r>
      <w:r w:rsidR="00CE336F" w:rsidRPr="00757F88">
        <w:rPr>
          <w:rFonts w:ascii="Times New Roman" w:hAnsi="Times New Roman" w:cs="Times New Roman"/>
          <w:sz w:val="28"/>
          <w:szCs w:val="28"/>
        </w:rPr>
        <w:t>а</w:t>
      </w:r>
      <w:r w:rsidR="00CE336F" w:rsidRPr="00757F88">
        <w:rPr>
          <w:rFonts w:ascii="Times New Roman" w:hAnsi="Times New Roman" w:cs="Times New Roman"/>
          <w:sz w:val="28"/>
          <w:szCs w:val="28"/>
        </w:rPr>
        <w:t>мента), должны быть отцентрированы</w:t>
      </w:r>
      <w:r w:rsidR="00CE336F" w:rsidRPr="00CE336F">
        <w:rPr>
          <w:rFonts w:ascii="Times New Roman" w:hAnsi="Times New Roman" w:cs="Times New Roman"/>
          <w:sz w:val="28"/>
          <w:szCs w:val="28"/>
        </w:rPr>
        <w:t xml:space="preserve"> относительно единой горизонтальной оси:</w:t>
      </w:r>
    </w:p>
    <w:p w:rsidR="00CE336F" w:rsidRPr="00CE336F" w:rsidRDefault="007E18D0" w:rsidP="00CE336F">
      <w:pPr>
        <w:pStyle w:val="ConsPlusNormal"/>
        <w:ind w:firstLine="540"/>
        <w:jc w:val="both"/>
        <w:rPr>
          <w:rFonts w:ascii="Times New Roman" w:hAnsi="Times New Roman" w:cs="Times New Roman"/>
          <w:sz w:val="28"/>
          <w:szCs w:val="28"/>
        </w:rPr>
      </w:pPr>
      <w:bookmarkStart w:id="13" w:name="Par208"/>
      <w:bookmarkEnd w:id="13"/>
      <w:r>
        <w:rPr>
          <w:rFonts w:ascii="Times New Roman" w:hAnsi="Times New Roman" w:cs="Times New Roman"/>
          <w:sz w:val="28"/>
          <w:szCs w:val="28"/>
        </w:rPr>
        <w:t xml:space="preserve">а) </w:t>
      </w:r>
      <w:r w:rsidR="00CE336F" w:rsidRPr="00CE336F">
        <w:rPr>
          <w:rFonts w:ascii="Times New Roman" w:hAnsi="Times New Roman" w:cs="Times New Roman"/>
          <w:sz w:val="28"/>
          <w:szCs w:val="28"/>
        </w:rPr>
        <w:t xml:space="preserve">для многоквартирных домов, имеющих два и более этажа, на первом </w:t>
      </w:r>
      <w:r w:rsidR="00CE336F" w:rsidRPr="00CE336F">
        <w:rPr>
          <w:rFonts w:ascii="Times New Roman" w:hAnsi="Times New Roman" w:cs="Times New Roman"/>
          <w:sz w:val="28"/>
          <w:szCs w:val="28"/>
        </w:rPr>
        <w:lastRenderedPageBreak/>
        <w:t xml:space="preserve">этаже которых имеются нежилые помещения,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между линией, проходящей по верхнему краю оконных проемов первого этажа и линией перекрытия между первым и вторым этажами либо между верхней и нижней линией оконных пр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 xml:space="preserve">емов первого этажа (в простенках между окнами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виде конструкций из о</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дельных букв);</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для многоквартирных жилых домов, имеющих два и более нежилых этажа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районе линии перекрытия между первым и вторым этажами либо м</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жду линией, проходящей по верхнему краю оконных проемов верхнего неж</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лого этажа и линией перекрытия между нежилыми и жилыми этажами;</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для многоквартирных жилых домов со встроенно</w:t>
      </w:r>
      <w:r>
        <w:rPr>
          <w:rFonts w:ascii="Times New Roman" w:hAnsi="Times New Roman" w:cs="Times New Roman"/>
          <w:sz w:val="28"/>
          <w:szCs w:val="28"/>
        </w:rPr>
        <w:t>-</w:t>
      </w:r>
      <w:r w:rsidR="00CE336F" w:rsidRPr="00CE336F">
        <w:rPr>
          <w:rFonts w:ascii="Times New Roman" w:hAnsi="Times New Roman" w:cs="Times New Roman"/>
          <w:sz w:val="28"/>
          <w:szCs w:val="28"/>
        </w:rPr>
        <w:t>пристроенными неж</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 xml:space="preserve">лыми этажами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районе линии перекрытия между первым и вторым этажами и (или) в плоскости фасада между линией, проходящей по верхнему краю оконных проемов верхнего этажа и линией кровли;</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 xml:space="preserve">для нежилых зданий, имеющих два этажа,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районе линии перекрытия между первым и вторым этажами и (или) над окнами второго этажа;</w:t>
      </w:r>
    </w:p>
    <w:p w:rsidR="00CE336F" w:rsidRPr="00CE336F" w:rsidRDefault="007E18D0" w:rsidP="00CE336F">
      <w:pPr>
        <w:pStyle w:val="ConsPlusNormal"/>
        <w:ind w:firstLine="540"/>
        <w:jc w:val="both"/>
        <w:rPr>
          <w:rFonts w:ascii="Times New Roman" w:hAnsi="Times New Roman" w:cs="Times New Roman"/>
          <w:sz w:val="28"/>
          <w:szCs w:val="28"/>
        </w:rPr>
      </w:pPr>
      <w:bookmarkStart w:id="14" w:name="Par216"/>
      <w:bookmarkEnd w:id="14"/>
      <w:r>
        <w:rPr>
          <w:rFonts w:ascii="Times New Roman" w:hAnsi="Times New Roman" w:cs="Times New Roman"/>
          <w:sz w:val="28"/>
          <w:szCs w:val="28"/>
        </w:rPr>
        <w:t xml:space="preserve">д) </w:t>
      </w:r>
      <w:r w:rsidR="00CE336F" w:rsidRPr="00CE336F">
        <w:rPr>
          <w:rFonts w:ascii="Times New Roman" w:hAnsi="Times New Roman" w:cs="Times New Roman"/>
          <w:sz w:val="28"/>
          <w:szCs w:val="28"/>
        </w:rPr>
        <w:t xml:space="preserve">для нежилых зданий, имеющих более двух этажей,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районе линии п</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рекрытия между первым и вторым этажами;</w:t>
      </w:r>
    </w:p>
    <w:p w:rsidR="00CE336F" w:rsidRPr="00CE336F" w:rsidRDefault="007E18D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е) </w:t>
      </w:r>
      <w:r w:rsidR="00CE336F" w:rsidRPr="00CE336F">
        <w:rPr>
          <w:rFonts w:ascii="Times New Roman" w:hAnsi="Times New Roman" w:cs="Times New Roman"/>
          <w:sz w:val="28"/>
          <w:szCs w:val="28"/>
        </w:rPr>
        <w:t xml:space="preserve">для одноэтажных зданий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над окнами за</w:t>
      </w:r>
      <w:r>
        <w:rPr>
          <w:rFonts w:ascii="Times New Roman" w:hAnsi="Times New Roman" w:cs="Times New Roman"/>
          <w:sz w:val="28"/>
          <w:szCs w:val="28"/>
        </w:rPr>
        <w:t>нимаемого организацией пом</w:t>
      </w:r>
      <w:r>
        <w:rPr>
          <w:rFonts w:ascii="Times New Roman" w:hAnsi="Times New Roman" w:cs="Times New Roman"/>
          <w:sz w:val="28"/>
          <w:szCs w:val="28"/>
        </w:rPr>
        <w:t>е</w:t>
      </w:r>
      <w:r>
        <w:rPr>
          <w:rFonts w:ascii="Times New Roman" w:hAnsi="Times New Roman" w:cs="Times New Roman"/>
          <w:sz w:val="28"/>
          <w:szCs w:val="28"/>
        </w:rPr>
        <w:t>щение</w:t>
      </w:r>
      <w:r w:rsidR="00CE336F" w:rsidRPr="00CE336F">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Рекла</w:t>
      </w:r>
      <w:r w:rsidRPr="00A71FC7">
        <w:rPr>
          <w:rFonts w:ascii="Times New Roman" w:hAnsi="Times New Roman" w:cs="Times New Roman"/>
          <w:sz w:val="28"/>
          <w:szCs w:val="28"/>
        </w:rPr>
        <w:t xml:space="preserve">мные конструкции, указанные в абзацах втором </w:t>
      </w:r>
      <w:r w:rsidR="00310A68" w:rsidRPr="00A71FC7">
        <w:rPr>
          <w:rFonts w:ascii="Times New Roman" w:hAnsi="Times New Roman" w:cs="Times New Roman"/>
          <w:sz w:val="28"/>
          <w:szCs w:val="28"/>
        </w:rPr>
        <w:t>–</w:t>
      </w:r>
      <w:r w:rsidRPr="00A71FC7">
        <w:rPr>
          <w:rFonts w:ascii="Times New Roman" w:hAnsi="Times New Roman" w:cs="Times New Roman"/>
          <w:sz w:val="28"/>
          <w:szCs w:val="28"/>
        </w:rPr>
        <w:t xml:space="preserve"> шестом настоящего пункта, должны</w:t>
      </w:r>
      <w:r w:rsidRPr="00CE336F">
        <w:rPr>
          <w:rFonts w:ascii="Times New Roman" w:hAnsi="Times New Roman" w:cs="Times New Roman"/>
          <w:sz w:val="28"/>
          <w:szCs w:val="28"/>
        </w:rPr>
        <w:t xml:space="preserve"> иметь единый размер по высоте.</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Каждая рекламная конструкция и (или) каждый элемент рекламной конс</w:t>
      </w:r>
      <w:r w:rsidRPr="00CE336F">
        <w:rPr>
          <w:rFonts w:ascii="Times New Roman" w:hAnsi="Times New Roman" w:cs="Times New Roman"/>
          <w:sz w:val="28"/>
          <w:szCs w:val="28"/>
        </w:rPr>
        <w:t>т</w:t>
      </w:r>
      <w:r w:rsidRPr="00CE336F">
        <w:rPr>
          <w:rFonts w:ascii="Times New Roman" w:hAnsi="Times New Roman" w:cs="Times New Roman"/>
          <w:sz w:val="28"/>
          <w:szCs w:val="28"/>
        </w:rPr>
        <w:t>рукции центрируются относительно окон, арок, дверей и других архитектурных элементов при расположении над ними.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Требования данного пункта не распространяются на рекламные констру</w:t>
      </w:r>
      <w:r w:rsidRPr="00CE336F">
        <w:rPr>
          <w:rFonts w:ascii="Times New Roman" w:hAnsi="Times New Roman" w:cs="Times New Roman"/>
          <w:sz w:val="28"/>
          <w:szCs w:val="28"/>
        </w:rPr>
        <w:t>к</w:t>
      </w:r>
      <w:r w:rsidRPr="00CE336F">
        <w:rPr>
          <w:rFonts w:ascii="Times New Roman" w:hAnsi="Times New Roman" w:cs="Times New Roman"/>
          <w:sz w:val="28"/>
          <w:szCs w:val="28"/>
        </w:rPr>
        <w:t xml:space="preserve">ции, размещаемые на торговых центрах (комплексах), </w:t>
      </w:r>
      <w:proofErr w:type="spellStart"/>
      <w:r w:rsidRPr="00CE336F">
        <w:rPr>
          <w:rFonts w:ascii="Times New Roman" w:hAnsi="Times New Roman" w:cs="Times New Roman"/>
          <w:sz w:val="28"/>
          <w:szCs w:val="28"/>
        </w:rPr>
        <w:t>торгово</w:t>
      </w:r>
      <w:proofErr w:type="spellEnd"/>
      <w:r w:rsidR="00310A68">
        <w:rPr>
          <w:rFonts w:ascii="Times New Roman" w:hAnsi="Times New Roman" w:cs="Times New Roman"/>
          <w:sz w:val="28"/>
          <w:szCs w:val="28"/>
        </w:rPr>
        <w:t>–</w:t>
      </w:r>
      <w:r w:rsidRPr="00CE336F">
        <w:rPr>
          <w:rFonts w:ascii="Times New Roman" w:hAnsi="Times New Roman" w:cs="Times New Roman"/>
          <w:sz w:val="28"/>
          <w:szCs w:val="28"/>
        </w:rPr>
        <w:t>развлекательных центрах (комплексах), культурно</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развлекательных центрах (комплексах), многофункциональных центрах (комплексах), кинотеатрах, а также на одноэтажных зданиях, строениях нежилого назначения площадью не более 300 кв. м, высота которых не более 5 м, на </w:t>
      </w:r>
      <w:r w:rsidRPr="00757F88">
        <w:rPr>
          <w:rFonts w:ascii="Times New Roman" w:hAnsi="Times New Roman" w:cs="Times New Roman"/>
          <w:sz w:val="28"/>
          <w:szCs w:val="28"/>
        </w:rPr>
        <w:t>которых размещение рекла</w:t>
      </w:r>
      <w:r w:rsidRPr="00757F88">
        <w:rPr>
          <w:rFonts w:ascii="Times New Roman" w:hAnsi="Times New Roman" w:cs="Times New Roman"/>
          <w:sz w:val="28"/>
          <w:szCs w:val="28"/>
        </w:rPr>
        <w:t>м</w:t>
      </w:r>
      <w:r w:rsidRPr="00757F88">
        <w:rPr>
          <w:rFonts w:ascii="Times New Roman" w:hAnsi="Times New Roman" w:cs="Times New Roman"/>
          <w:sz w:val="28"/>
          <w:szCs w:val="28"/>
        </w:rPr>
        <w:t xml:space="preserve">ных конструкций осуществляется в соответствии с </w:t>
      </w:r>
      <w:r w:rsidR="00757F88" w:rsidRPr="00757F88">
        <w:rPr>
          <w:rFonts w:ascii="Times New Roman" w:hAnsi="Times New Roman" w:cs="Times New Roman"/>
          <w:sz w:val="28"/>
          <w:szCs w:val="28"/>
        </w:rPr>
        <w:t>главой</w:t>
      </w:r>
      <w:r w:rsidR="00757F88">
        <w:rPr>
          <w:rFonts w:ascii="Times New Roman" w:hAnsi="Times New Roman" w:cs="Times New Roman"/>
          <w:sz w:val="28"/>
          <w:szCs w:val="28"/>
        </w:rPr>
        <w:t xml:space="preserve"> 5</w:t>
      </w:r>
      <w:r w:rsidRPr="00CE336F">
        <w:rPr>
          <w:rFonts w:ascii="Times New Roman" w:hAnsi="Times New Roman" w:cs="Times New Roman"/>
          <w:sz w:val="28"/>
          <w:szCs w:val="28"/>
        </w:rPr>
        <w:t xml:space="preserve"> настоящего Регл</w:t>
      </w:r>
      <w:r w:rsidRPr="00CE336F">
        <w:rPr>
          <w:rFonts w:ascii="Times New Roman" w:hAnsi="Times New Roman" w:cs="Times New Roman"/>
          <w:sz w:val="28"/>
          <w:szCs w:val="28"/>
        </w:rPr>
        <w:t>а</w:t>
      </w:r>
      <w:r w:rsidRPr="00CE336F">
        <w:rPr>
          <w:rFonts w:ascii="Times New Roman" w:hAnsi="Times New Roman" w:cs="Times New Roman"/>
          <w:sz w:val="28"/>
          <w:szCs w:val="28"/>
        </w:rPr>
        <w:t>мента;</w:t>
      </w:r>
    </w:p>
    <w:p w:rsidR="00CE336F" w:rsidRPr="00CE336F" w:rsidRDefault="00A71FC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Т</w:t>
      </w:r>
      <w:r w:rsidR="00CE336F" w:rsidRPr="00CE336F">
        <w:rPr>
          <w:rFonts w:ascii="Times New Roman" w:hAnsi="Times New Roman" w:cs="Times New Roman"/>
          <w:sz w:val="28"/>
          <w:szCs w:val="28"/>
        </w:rPr>
        <w:t>ребования к консольным рекламным конструкциям</w:t>
      </w:r>
      <w:r>
        <w:rPr>
          <w:rFonts w:ascii="Times New Roman" w:hAnsi="Times New Roman" w:cs="Times New Roman"/>
          <w:sz w:val="28"/>
          <w:szCs w:val="28"/>
        </w:rPr>
        <w:t>.</w:t>
      </w:r>
    </w:p>
    <w:p w:rsidR="00CE336F" w:rsidRPr="00CE336F" w:rsidRDefault="00A71FC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ертикальный габаритный размер консольной рекламной конструкции должен совпадать с основной высотой настенного панно, светового короба, конструкции из отдельных букв на этом же фасаде и не может превышать 1,80 м</w:t>
      </w:r>
      <w:r>
        <w:rPr>
          <w:rFonts w:ascii="Times New Roman" w:hAnsi="Times New Roman" w:cs="Times New Roman"/>
          <w:sz w:val="28"/>
          <w:szCs w:val="28"/>
        </w:rPr>
        <w:t>.</w:t>
      </w:r>
    </w:p>
    <w:p w:rsidR="00CE336F" w:rsidRPr="00CE336F" w:rsidRDefault="00A71FC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онсольные рекламные конструкции устанавливаются на расстоянии не более 0,2 м от стены;</w:t>
      </w:r>
    </w:p>
    <w:p w:rsidR="00CE336F" w:rsidRPr="00CE336F" w:rsidRDefault="00A71FC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w:t>
      </w:r>
      <w:r w:rsidR="00CE336F" w:rsidRPr="00CE336F">
        <w:rPr>
          <w:rFonts w:ascii="Times New Roman" w:hAnsi="Times New Roman" w:cs="Times New Roman"/>
          <w:sz w:val="28"/>
          <w:szCs w:val="28"/>
        </w:rPr>
        <w:t>инимальное расстояние между консольными рекламными конструкци</w:t>
      </w:r>
      <w:r w:rsidR="00CE336F" w:rsidRPr="00CE336F">
        <w:rPr>
          <w:rFonts w:ascii="Times New Roman" w:hAnsi="Times New Roman" w:cs="Times New Roman"/>
          <w:sz w:val="28"/>
          <w:szCs w:val="28"/>
        </w:rPr>
        <w:t>я</w:t>
      </w:r>
      <w:r w:rsidR="00CE336F" w:rsidRPr="00CE336F">
        <w:rPr>
          <w:rFonts w:ascii="Times New Roman" w:hAnsi="Times New Roman" w:cs="Times New Roman"/>
          <w:sz w:val="28"/>
          <w:szCs w:val="28"/>
        </w:rPr>
        <w:t xml:space="preserve">ми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10 м</w:t>
      </w:r>
      <w:r w:rsidR="00516B78">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онсольные конструкции располагаются на единой горизонтальной оси с информационными конструкциями, расположенными вдоль фасада здания либо на единой горизонтальной оси размещения консольных конструкций на всем протяжении фасада здания, при этом расстояние от уровня земли до нижнего края консольной конструкции должно быть не менее 2,5 м</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Т</w:t>
      </w:r>
      <w:r w:rsidR="00CE336F" w:rsidRPr="00CE336F">
        <w:rPr>
          <w:rFonts w:ascii="Times New Roman" w:hAnsi="Times New Roman" w:cs="Times New Roman"/>
          <w:sz w:val="28"/>
          <w:szCs w:val="28"/>
        </w:rPr>
        <w:t>ребования к крышным рекламным конструкциям</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У</w:t>
      </w:r>
      <w:r w:rsidR="00CE336F" w:rsidRPr="00CE336F">
        <w:rPr>
          <w:rFonts w:ascii="Times New Roman" w:hAnsi="Times New Roman" w:cs="Times New Roman"/>
          <w:sz w:val="28"/>
          <w:szCs w:val="28"/>
        </w:rPr>
        <w:t xml:space="preserve">становка рекламных крышных конструкций на территории </w:t>
      </w:r>
      <w:r w:rsidR="00FC26A4">
        <w:rPr>
          <w:rFonts w:ascii="Times New Roman" w:hAnsi="Times New Roman" w:cs="Times New Roman"/>
          <w:sz w:val="28"/>
          <w:szCs w:val="28"/>
        </w:rPr>
        <w:t>населенных пунктов Северо-Енисейского района</w:t>
      </w:r>
      <w:r w:rsidR="00CE336F" w:rsidRPr="00CE336F">
        <w:rPr>
          <w:rFonts w:ascii="Times New Roman" w:hAnsi="Times New Roman" w:cs="Times New Roman"/>
          <w:sz w:val="28"/>
          <w:szCs w:val="28"/>
        </w:rPr>
        <w:t xml:space="preserve"> допускается только в виде конструкций из отдельно стоящих букв</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w:t>
      </w:r>
      <w:r w:rsidR="00CE336F" w:rsidRPr="00CE336F">
        <w:rPr>
          <w:rFonts w:ascii="Times New Roman" w:hAnsi="Times New Roman" w:cs="Times New Roman"/>
          <w:sz w:val="28"/>
          <w:szCs w:val="28"/>
        </w:rPr>
        <w:t>нформационное поле крышных рекламных конструкций располагается параллельно к поверхности фасадов зданий, строений и сооружений, по отн</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шению к которым они установлены, выше линии карниза или парапета здания, строения, сооружения в зависимости от места установки крышной рекламной конструкции</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рышные рекламные конструкции могут быть оборудованы исключител</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но внутренней подсветкой</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 xml:space="preserve"> случае размещения крышной рекламной конструкции на скатной кровле не допускается одновременная установка крышной рекламной конструкции на коньке и скате кровли</w:t>
      </w:r>
      <w:r>
        <w:rPr>
          <w:rFonts w:ascii="Times New Roman" w:hAnsi="Times New Roman" w:cs="Times New Roman"/>
          <w:sz w:val="28"/>
          <w:szCs w:val="28"/>
        </w:rPr>
        <w:t>.</w:t>
      </w:r>
    </w:p>
    <w:p w:rsidR="00CE336F" w:rsidRPr="00CE336F" w:rsidRDefault="00516B78" w:rsidP="00516B7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ысота крышных рекламных конструкций с учетом всех используемых элементо</w:t>
      </w:r>
      <w:r>
        <w:rPr>
          <w:rFonts w:ascii="Times New Roman" w:hAnsi="Times New Roman" w:cs="Times New Roman"/>
          <w:sz w:val="28"/>
          <w:szCs w:val="28"/>
        </w:rPr>
        <w:t xml:space="preserve">в должна быть </w:t>
      </w:r>
      <w:r w:rsidR="00CE336F" w:rsidRPr="00CE336F">
        <w:rPr>
          <w:rFonts w:ascii="Times New Roman" w:hAnsi="Times New Roman" w:cs="Times New Roman"/>
          <w:sz w:val="28"/>
          <w:szCs w:val="28"/>
        </w:rPr>
        <w:t xml:space="preserve">не более 1,80 м для 1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5-</w:t>
      </w:r>
      <w:r w:rsidR="00CE336F" w:rsidRPr="00CE336F">
        <w:rPr>
          <w:rFonts w:ascii="Times New Roman" w:hAnsi="Times New Roman" w:cs="Times New Roman"/>
          <w:sz w:val="28"/>
          <w:szCs w:val="28"/>
        </w:rPr>
        <w:t>этажны</w:t>
      </w:r>
      <w:r>
        <w:rPr>
          <w:rFonts w:ascii="Times New Roman" w:hAnsi="Times New Roman" w:cs="Times New Roman"/>
          <w:sz w:val="28"/>
          <w:szCs w:val="28"/>
        </w:rPr>
        <w:t>х зданий, строений и сооружений.</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Т</w:t>
      </w:r>
      <w:r w:rsidR="00CE336F" w:rsidRPr="00CE336F">
        <w:rPr>
          <w:rFonts w:ascii="Times New Roman" w:hAnsi="Times New Roman" w:cs="Times New Roman"/>
          <w:sz w:val="28"/>
          <w:szCs w:val="28"/>
        </w:rPr>
        <w:t>ребования к отдельно стоящим рекламным конструкциям, в том числе к светодиодным (электронным) экранам, в случае, если светодиодный экран выполнен в виде отдельно стоящей конструкции</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ысота опоры отдельно стоящих рекламных конструкций одного формата должна быть одинаковой на протяжении улицы</w:t>
      </w:r>
      <w:r>
        <w:rPr>
          <w:rFonts w:ascii="Times New Roman" w:hAnsi="Times New Roman" w:cs="Times New Roman"/>
          <w:sz w:val="28"/>
          <w:szCs w:val="28"/>
        </w:rPr>
        <w:t>.</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w:t>
      </w:r>
      <w:r w:rsidR="00CE336F" w:rsidRPr="00CE336F">
        <w:rPr>
          <w:rFonts w:ascii="Times New Roman" w:hAnsi="Times New Roman" w:cs="Times New Roman"/>
          <w:sz w:val="28"/>
          <w:szCs w:val="28"/>
        </w:rPr>
        <w:t>онструктивные элементы рекламных конструкций (в том числе освет</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тельное оборудование) должны быть окрашены в серый цвет согласно межд</w:t>
      </w:r>
      <w:r w:rsidR="00CE336F" w:rsidRPr="00CE336F">
        <w:rPr>
          <w:rFonts w:ascii="Times New Roman" w:hAnsi="Times New Roman" w:cs="Times New Roman"/>
          <w:sz w:val="28"/>
          <w:szCs w:val="28"/>
        </w:rPr>
        <w:t>у</w:t>
      </w:r>
      <w:r w:rsidR="00CE336F" w:rsidRPr="00CE336F">
        <w:rPr>
          <w:rFonts w:ascii="Times New Roman" w:hAnsi="Times New Roman" w:cs="Times New Roman"/>
          <w:sz w:val="28"/>
          <w:szCs w:val="28"/>
        </w:rPr>
        <w:t xml:space="preserve">народной системе соответствия цветов RAL (каталог RAL CLASSIK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RAL 7038, RAL 7040, RAL 7042, RAL 7045). В случае размещения рекламных конс</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 xml:space="preserve">рукций в зоне особого </w:t>
      </w:r>
      <w:r w:rsidR="00FC26A4">
        <w:rPr>
          <w:rFonts w:ascii="Times New Roman" w:hAnsi="Times New Roman" w:cs="Times New Roman"/>
          <w:sz w:val="28"/>
          <w:szCs w:val="28"/>
        </w:rPr>
        <w:t>местного</w:t>
      </w:r>
      <w:r w:rsidR="00CE336F" w:rsidRPr="00CE336F">
        <w:rPr>
          <w:rFonts w:ascii="Times New Roman" w:hAnsi="Times New Roman" w:cs="Times New Roman"/>
          <w:sz w:val="28"/>
          <w:szCs w:val="28"/>
        </w:rPr>
        <w:t xml:space="preserve"> значения конструктивные элементы рекламных конструкций должны быть окрашены в цвет опор электроосвещения.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Рекламные конструкции должны иметь внешний или внутренний подсвет, за исключением рекламной конструкции на ограждении строительной площа</w:t>
      </w:r>
      <w:r w:rsidRPr="00CE336F">
        <w:rPr>
          <w:rFonts w:ascii="Times New Roman" w:hAnsi="Times New Roman" w:cs="Times New Roman"/>
          <w:sz w:val="28"/>
          <w:szCs w:val="28"/>
        </w:rPr>
        <w:t>д</w:t>
      </w:r>
      <w:r w:rsidRPr="00CE336F">
        <w:rPr>
          <w:rFonts w:ascii="Times New Roman" w:hAnsi="Times New Roman" w:cs="Times New Roman"/>
          <w:sz w:val="28"/>
          <w:szCs w:val="28"/>
        </w:rPr>
        <w:t>ки.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В зоне особого </w:t>
      </w:r>
      <w:r w:rsidR="00FC26A4">
        <w:rPr>
          <w:rFonts w:ascii="Times New Roman" w:hAnsi="Times New Roman" w:cs="Times New Roman"/>
          <w:sz w:val="28"/>
          <w:szCs w:val="28"/>
        </w:rPr>
        <w:t>местного</w:t>
      </w:r>
      <w:r w:rsidRPr="00CE336F">
        <w:rPr>
          <w:rFonts w:ascii="Times New Roman" w:hAnsi="Times New Roman" w:cs="Times New Roman"/>
          <w:sz w:val="28"/>
          <w:szCs w:val="28"/>
        </w:rPr>
        <w:t xml:space="preserve"> значения подводка электрического кабеля осущ</w:t>
      </w:r>
      <w:r w:rsidRPr="00CE336F">
        <w:rPr>
          <w:rFonts w:ascii="Times New Roman" w:hAnsi="Times New Roman" w:cs="Times New Roman"/>
          <w:sz w:val="28"/>
          <w:szCs w:val="28"/>
        </w:rPr>
        <w:t>е</w:t>
      </w:r>
      <w:r w:rsidRPr="00CE336F">
        <w:rPr>
          <w:rFonts w:ascii="Times New Roman" w:hAnsi="Times New Roman" w:cs="Times New Roman"/>
          <w:sz w:val="28"/>
          <w:szCs w:val="28"/>
        </w:rPr>
        <w:t>ствляется подземным способом.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Подсвет рекламной конструкции в темное время суток производится в с</w:t>
      </w:r>
      <w:r w:rsidRPr="00CE336F">
        <w:rPr>
          <w:rFonts w:ascii="Times New Roman" w:hAnsi="Times New Roman" w:cs="Times New Roman"/>
          <w:sz w:val="28"/>
          <w:szCs w:val="28"/>
        </w:rPr>
        <w:t>о</w:t>
      </w:r>
      <w:r w:rsidRPr="00CE336F">
        <w:rPr>
          <w:rFonts w:ascii="Times New Roman" w:hAnsi="Times New Roman" w:cs="Times New Roman"/>
          <w:sz w:val="28"/>
          <w:szCs w:val="28"/>
        </w:rPr>
        <w:t>ответствии с графиком работы уличного освещения.</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Фундамент рекламной конструкции не должен выступать над уровнем земли.</w:t>
      </w:r>
    </w:p>
    <w:p w:rsidR="00516B78" w:rsidRPr="00CE336F" w:rsidRDefault="00516B78" w:rsidP="00CE336F">
      <w:pPr>
        <w:pStyle w:val="ConsPlusNormal"/>
        <w:ind w:firstLine="540"/>
        <w:jc w:val="both"/>
        <w:rPr>
          <w:rFonts w:ascii="Times New Roman" w:hAnsi="Times New Roman" w:cs="Times New Roman"/>
          <w:sz w:val="28"/>
          <w:szCs w:val="28"/>
        </w:rPr>
      </w:pPr>
    </w:p>
    <w:p w:rsidR="00CE336F" w:rsidRPr="00CE336F" w:rsidRDefault="00516B78" w:rsidP="00CE336F">
      <w:pPr>
        <w:pStyle w:val="ConsPlusNormal"/>
        <w:ind w:firstLine="540"/>
        <w:jc w:val="both"/>
        <w:rPr>
          <w:rFonts w:ascii="Times New Roman" w:hAnsi="Times New Roman" w:cs="Times New Roman"/>
          <w:sz w:val="28"/>
          <w:szCs w:val="28"/>
        </w:rPr>
      </w:pPr>
      <w:bookmarkStart w:id="15" w:name="Par274"/>
      <w:bookmarkEnd w:id="15"/>
      <w:r>
        <w:rPr>
          <w:rFonts w:ascii="Times New Roman" w:hAnsi="Times New Roman" w:cs="Times New Roman"/>
          <w:b/>
          <w:sz w:val="28"/>
          <w:szCs w:val="28"/>
        </w:rPr>
        <w:t xml:space="preserve">ГЛАВА 5. </w:t>
      </w:r>
      <w:r w:rsidRPr="00516B78">
        <w:rPr>
          <w:rFonts w:ascii="Times New Roman" w:hAnsi="Times New Roman" w:cs="Times New Roman"/>
          <w:b/>
          <w:sz w:val="28"/>
          <w:szCs w:val="28"/>
        </w:rPr>
        <w:t>ТРЕБОВАНИЯ К РЕКЛАМНО–ИНФОРМАЦИОННОМУ ОФОРМЛ</w:t>
      </w:r>
      <w:r>
        <w:rPr>
          <w:rFonts w:ascii="Times New Roman" w:hAnsi="Times New Roman" w:cs="Times New Roman"/>
          <w:b/>
          <w:sz w:val="28"/>
          <w:szCs w:val="28"/>
        </w:rPr>
        <w:t>ЕНИЮ ОТДЕЛЬНЫХ ЗДАНИЙ, СТРОЕНИЙ</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Р</w:t>
      </w:r>
      <w:r w:rsidR="00CE336F" w:rsidRPr="00CE336F">
        <w:rPr>
          <w:rFonts w:ascii="Times New Roman" w:hAnsi="Times New Roman" w:cs="Times New Roman"/>
          <w:sz w:val="28"/>
          <w:szCs w:val="28"/>
        </w:rPr>
        <w:t>екламно</w:t>
      </w:r>
      <w:r>
        <w:rPr>
          <w:rFonts w:ascii="Times New Roman" w:hAnsi="Times New Roman" w:cs="Times New Roman"/>
          <w:sz w:val="28"/>
          <w:szCs w:val="28"/>
        </w:rPr>
        <w:t>-</w:t>
      </w:r>
      <w:r w:rsidR="00CE336F" w:rsidRPr="00CE336F">
        <w:rPr>
          <w:rFonts w:ascii="Times New Roman" w:hAnsi="Times New Roman" w:cs="Times New Roman"/>
          <w:sz w:val="28"/>
          <w:szCs w:val="28"/>
        </w:rPr>
        <w:t>информационное оформление одноэтажных зданий, строений нежилого назначения площадью не более 300 кв. м и высотой не более 5 м осуществляется в следующих вариантах:</w:t>
      </w:r>
    </w:p>
    <w:p w:rsidR="00CE336F" w:rsidRPr="00CE336F" w:rsidRDefault="00516B78" w:rsidP="00CE336F">
      <w:pPr>
        <w:pStyle w:val="ConsPlusNormal"/>
        <w:ind w:firstLine="540"/>
        <w:jc w:val="both"/>
        <w:rPr>
          <w:rFonts w:ascii="Times New Roman" w:hAnsi="Times New Roman" w:cs="Times New Roman"/>
          <w:sz w:val="28"/>
          <w:szCs w:val="28"/>
        </w:rPr>
      </w:pPr>
      <w:bookmarkStart w:id="16" w:name="Par276"/>
      <w:bookmarkEnd w:id="16"/>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в виде световых коробов (</w:t>
      </w:r>
      <w:proofErr w:type="spellStart"/>
      <w:r w:rsidR="00CE336F" w:rsidRPr="00CE336F">
        <w:rPr>
          <w:rFonts w:ascii="Times New Roman" w:hAnsi="Times New Roman" w:cs="Times New Roman"/>
          <w:sz w:val="28"/>
          <w:szCs w:val="28"/>
        </w:rPr>
        <w:t>лайтбоксов</w:t>
      </w:r>
      <w:proofErr w:type="spellEnd"/>
      <w:r w:rsidR="00CE336F" w:rsidRPr="00CE336F">
        <w:rPr>
          <w:rFonts w:ascii="Times New Roman" w:hAnsi="Times New Roman" w:cs="Times New Roman"/>
          <w:sz w:val="28"/>
          <w:szCs w:val="28"/>
        </w:rPr>
        <w:t>), конструкций из отдельных букв, консольных конструкций, габаритный вертикальный размер которых соотве</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ствует размеру фриза, в границах которого они размещаются;</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в виде крышной конструкции;</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 xml:space="preserve">в виде конструкции из отдельных букв на глухих участках фасада между </w:t>
      </w:r>
      <w:r w:rsidR="00CE336F" w:rsidRPr="00CE336F">
        <w:rPr>
          <w:rFonts w:ascii="Times New Roman" w:hAnsi="Times New Roman" w:cs="Times New Roman"/>
          <w:sz w:val="28"/>
          <w:szCs w:val="28"/>
        </w:rPr>
        <w:lastRenderedPageBreak/>
        <w:t>верхней и нижней линией оконных проемов;</w:t>
      </w:r>
    </w:p>
    <w:p w:rsidR="00CE336F" w:rsidRPr="00CE336F" w:rsidRDefault="00516B78"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 xml:space="preserve">в виде настенного </w:t>
      </w:r>
      <w:r w:rsidR="00CE336F" w:rsidRPr="00757F88">
        <w:rPr>
          <w:rFonts w:ascii="Times New Roman" w:hAnsi="Times New Roman" w:cs="Times New Roman"/>
          <w:sz w:val="28"/>
          <w:szCs w:val="28"/>
        </w:rPr>
        <w:t xml:space="preserve">панно в соответствии с пунктами 2, 3 </w:t>
      </w:r>
      <w:r w:rsidR="00757F88" w:rsidRPr="00757F88">
        <w:rPr>
          <w:rFonts w:ascii="Times New Roman" w:hAnsi="Times New Roman" w:cs="Times New Roman"/>
          <w:sz w:val="28"/>
          <w:szCs w:val="28"/>
        </w:rPr>
        <w:t>главы</w:t>
      </w:r>
      <w:r w:rsidR="00CE336F" w:rsidRPr="00757F88">
        <w:rPr>
          <w:rFonts w:ascii="Times New Roman" w:hAnsi="Times New Roman" w:cs="Times New Roman"/>
          <w:sz w:val="28"/>
          <w:szCs w:val="28"/>
        </w:rPr>
        <w:t xml:space="preserve"> </w:t>
      </w:r>
      <w:r w:rsidR="00757F88" w:rsidRPr="00757F88">
        <w:rPr>
          <w:rFonts w:ascii="Times New Roman" w:hAnsi="Times New Roman" w:cs="Times New Roman"/>
          <w:sz w:val="28"/>
          <w:szCs w:val="28"/>
        </w:rPr>
        <w:t>4</w:t>
      </w:r>
      <w:r w:rsidR="00CE336F" w:rsidRPr="00757F88">
        <w:rPr>
          <w:rFonts w:ascii="Times New Roman" w:hAnsi="Times New Roman" w:cs="Times New Roman"/>
          <w:sz w:val="28"/>
          <w:szCs w:val="28"/>
        </w:rPr>
        <w:t xml:space="preserve"> насто</w:t>
      </w:r>
      <w:r w:rsidR="00CE336F" w:rsidRPr="00757F88">
        <w:rPr>
          <w:rFonts w:ascii="Times New Roman" w:hAnsi="Times New Roman" w:cs="Times New Roman"/>
          <w:sz w:val="28"/>
          <w:szCs w:val="28"/>
        </w:rPr>
        <w:t>я</w:t>
      </w:r>
      <w:r w:rsidR="00CE336F" w:rsidRPr="00757F88">
        <w:rPr>
          <w:rFonts w:ascii="Times New Roman" w:hAnsi="Times New Roman" w:cs="Times New Roman"/>
          <w:sz w:val="28"/>
          <w:szCs w:val="28"/>
        </w:rPr>
        <w:t>щего Регламента.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Иные виды рекламно</w:t>
      </w:r>
      <w:r w:rsidR="00516B78">
        <w:rPr>
          <w:rFonts w:ascii="Times New Roman" w:hAnsi="Times New Roman" w:cs="Times New Roman"/>
          <w:sz w:val="28"/>
          <w:szCs w:val="28"/>
        </w:rPr>
        <w:t>-</w:t>
      </w:r>
      <w:r w:rsidRPr="00CE336F">
        <w:rPr>
          <w:rFonts w:ascii="Times New Roman" w:hAnsi="Times New Roman" w:cs="Times New Roman"/>
          <w:sz w:val="28"/>
          <w:szCs w:val="28"/>
        </w:rPr>
        <w:t>информационного оформления не допускаются.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Для рекламно</w:t>
      </w:r>
      <w:r w:rsidR="00181DD9">
        <w:rPr>
          <w:rFonts w:ascii="Times New Roman" w:hAnsi="Times New Roman" w:cs="Times New Roman"/>
          <w:sz w:val="28"/>
          <w:szCs w:val="28"/>
        </w:rPr>
        <w:t>-</w:t>
      </w:r>
      <w:r w:rsidRPr="00CE336F">
        <w:rPr>
          <w:rFonts w:ascii="Times New Roman" w:hAnsi="Times New Roman" w:cs="Times New Roman"/>
          <w:sz w:val="28"/>
          <w:szCs w:val="28"/>
        </w:rPr>
        <w:t>информационного оформления не допускается одновреме</w:t>
      </w:r>
      <w:r w:rsidRPr="00CE336F">
        <w:rPr>
          <w:rFonts w:ascii="Times New Roman" w:hAnsi="Times New Roman" w:cs="Times New Roman"/>
          <w:sz w:val="28"/>
          <w:szCs w:val="28"/>
        </w:rPr>
        <w:t>н</w:t>
      </w:r>
      <w:r w:rsidRPr="00CE336F">
        <w:rPr>
          <w:rFonts w:ascii="Times New Roman" w:hAnsi="Times New Roman" w:cs="Times New Roman"/>
          <w:sz w:val="28"/>
          <w:szCs w:val="28"/>
        </w:rPr>
        <w:t>ное использование крышной конструкции и настенного панно, в том числе св</w:t>
      </w:r>
      <w:r w:rsidRPr="00CE336F">
        <w:rPr>
          <w:rFonts w:ascii="Times New Roman" w:hAnsi="Times New Roman" w:cs="Times New Roman"/>
          <w:sz w:val="28"/>
          <w:szCs w:val="28"/>
        </w:rPr>
        <w:t>е</w:t>
      </w:r>
      <w:r w:rsidRPr="00CE336F">
        <w:rPr>
          <w:rFonts w:ascii="Times New Roman" w:hAnsi="Times New Roman" w:cs="Times New Roman"/>
          <w:sz w:val="28"/>
          <w:szCs w:val="28"/>
        </w:rPr>
        <w:t>тового короба, размещаемого в соответствии с абзацем вторым настоящего пункта</w:t>
      </w:r>
      <w:r w:rsidR="00181DD9">
        <w:rPr>
          <w:rFonts w:ascii="Times New Roman" w:hAnsi="Times New Roman" w:cs="Times New Roman"/>
          <w:sz w:val="28"/>
          <w:szCs w:val="28"/>
        </w:rPr>
        <w:t>.</w:t>
      </w:r>
    </w:p>
    <w:p w:rsidR="00CE336F" w:rsidRPr="00CE336F" w:rsidRDefault="00181DD9" w:rsidP="00CE336F">
      <w:pPr>
        <w:pStyle w:val="ConsPlusNormal"/>
        <w:ind w:firstLine="540"/>
        <w:jc w:val="both"/>
        <w:rPr>
          <w:rFonts w:ascii="Times New Roman" w:hAnsi="Times New Roman" w:cs="Times New Roman"/>
          <w:sz w:val="28"/>
          <w:szCs w:val="28"/>
        </w:rPr>
      </w:pPr>
      <w:bookmarkStart w:id="17" w:name="Par282"/>
      <w:bookmarkEnd w:id="17"/>
      <w:r>
        <w:rPr>
          <w:rFonts w:ascii="Times New Roman" w:hAnsi="Times New Roman" w:cs="Times New Roman"/>
          <w:sz w:val="28"/>
          <w:szCs w:val="28"/>
        </w:rPr>
        <w:t>2. Р</w:t>
      </w:r>
      <w:r w:rsidR="00CE336F" w:rsidRPr="00CE336F">
        <w:rPr>
          <w:rFonts w:ascii="Times New Roman" w:hAnsi="Times New Roman" w:cs="Times New Roman"/>
          <w:sz w:val="28"/>
          <w:szCs w:val="28"/>
        </w:rPr>
        <w:t>екламно</w:t>
      </w:r>
      <w:r>
        <w:rPr>
          <w:rFonts w:ascii="Times New Roman" w:hAnsi="Times New Roman" w:cs="Times New Roman"/>
          <w:sz w:val="28"/>
          <w:szCs w:val="28"/>
        </w:rPr>
        <w:t>-</w:t>
      </w:r>
      <w:r w:rsidR="00CE336F" w:rsidRPr="00CE336F">
        <w:rPr>
          <w:rFonts w:ascii="Times New Roman" w:hAnsi="Times New Roman" w:cs="Times New Roman"/>
          <w:sz w:val="28"/>
          <w:szCs w:val="28"/>
        </w:rPr>
        <w:t>информационное оформление торговых центров (комплексов), торгово</w:t>
      </w:r>
      <w:r>
        <w:rPr>
          <w:rFonts w:ascii="Times New Roman" w:hAnsi="Times New Roman" w:cs="Times New Roman"/>
          <w:sz w:val="28"/>
          <w:szCs w:val="28"/>
        </w:rPr>
        <w:t>-</w:t>
      </w:r>
      <w:r w:rsidR="00CE336F" w:rsidRPr="00CE336F">
        <w:rPr>
          <w:rFonts w:ascii="Times New Roman" w:hAnsi="Times New Roman" w:cs="Times New Roman"/>
          <w:sz w:val="28"/>
          <w:szCs w:val="28"/>
        </w:rPr>
        <w:t>развлекательных центров (комплексов), культурно</w:t>
      </w:r>
      <w:r w:rsidR="00310A68">
        <w:rPr>
          <w:rFonts w:ascii="Times New Roman" w:hAnsi="Times New Roman" w:cs="Times New Roman"/>
          <w:sz w:val="28"/>
          <w:szCs w:val="28"/>
        </w:rPr>
        <w:t>–</w:t>
      </w:r>
      <w:r w:rsidR="00CE336F" w:rsidRPr="00CE336F">
        <w:rPr>
          <w:rFonts w:ascii="Times New Roman" w:hAnsi="Times New Roman" w:cs="Times New Roman"/>
          <w:sz w:val="28"/>
          <w:szCs w:val="28"/>
        </w:rPr>
        <w:t>развлекательных центров (комплексов), многофункциональных центров (комплексов), кинотеа</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ров осуществляется в следующих вариантах:</w:t>
      </w:r>
    </w:p>
    <w:p w:rsidR="00CE336F" w:rsidRPr="00CE336F" w:rsidRDefault="00181DD9" w:rsidP="00CE336F">
      <w:pPr>
        <w:pStyle w:val="ConsPlusNormal"/>
        <w:ind w:firstLine="540"/>
        <w:jc w:val="both"/>
        <w:rPr>
          <w:rFonts w:ascii="Times New Roman" w:hAnsi="Times New Roman" w:cs="Times New Roman"/>
          <w:sz w:val="28"/>
          <w:szCs w:val="28"/>
        </w:rPr>
      </w:pPr>
      <w:bookmarkStart w:id="18" w:name="Par283"/>
      <w:bookmarkEnd w:id="18"/>
      <w:r>
        <w:rPr>
          <w:rFonts w:ascii="Times New Roman" w:hAnsi="Times New Roman" w:cs="Times New Roman"/>
          <w:sz w:val="28"/>
          <w:szCs w:val="28"/>
        </w:rPr>
        <w:t xml:space="preserve">а) </w:t>
      </w:r>
      <w:r w:rsidR="00CE336F" w:rsidRPr="00CE336F">
        <w:rPr>
          <w:rFonts w:ascii="Times New Roman" w:hAnsi="Times New Roman" w:cs="Times New Roman"/>
          <w:sz w:val="28"/>
          <w:szCs w:val="28"/>
        </w:rPr>
        <w:t xml:space="preserve">в виде настенного панно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на глухих участках фасада, площадь которых составляет не менее 20% от общей площади соответствующего фасада здания, строения при условии размещения настенного панно во всю высоту глухого участка фасада с учетом горизонтальных композиционных осей фасада;</w:t>
      </w:r>
    </w:p>
    <w:p w:rsidR="00CE336F" w:rsidRPr="00CE336F" w:rsidRDefault="00181DD9" w:rsidP="00CE336F">
      <w:pPr>
        <w:pStyle w:val="ConsPlusNormal"/>
        <w:ind w:firstLine="540"/>
        <w:jc w:val="both"/>
        <w:rPr>
          <w:rFonts w:ascii="Times New Roman" w:hAnsi="Times New Roman" w:cs="Times New Roman"/>
          <w:sz w:val="28"/>
          <w:szCs w:val="28"/>
        </w:rPr>
      </w:pPr>
      <w:bookmarkStart w:id="19" w:name="Par284"/>
      <w:bookmarkEnd w:id="19"/>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в виде сблокированных информационных конструкций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настенных панно одинакового формата, выполненных из идентичных материалов, с общим цветом фона (белый, серый, оттенки других цветов, соответствующих колор</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стическому решению здания), одинаковым композиционным решением (не б</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лее трех строк по горизонтали), едиными горизонтальными осями размещения информации;</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в виде конструкций из отдельных букв;</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в виде информационных конструкций из отдельных букв с использов</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нием подложки, выполненной в цвете участка фасада, на котором размещается конструкция.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Каждая рекламная, информационная конструкция центрируется относ</w:t>
      </w:r>
      <w:r w:rsidRPr="00CE336F">
        <w:rPr>
          <w:rFonts w:ascii="Times New Roman" w:hAnsi="Times New Roman" w:cs="Times New Roman"/>
          <w:sz w:val="28"/>
          <w:szCs w:val="28"/>
        </w:rPr>
        <w:t>и</w:t>
      </w:r>
      <w:r w:rsidRPr="00CE336F">
        <w:rPr>
          <w:rFonts w:ascii="Times New Roman" w:hAnsi="Times New Roman" w:cs="Times New Roman"/>
          <w:sz w:val="28"/>
          <w:szCs w:val="28"/>
        </w:rPr>
        <w:t>тельно окон, арок, дверей и других архитектурных элементов при располож</w:t>
      </w:r>
      <w:r w:rsidRPr="00CE336F">
        <w:rPr>
          <w:rFonts w:ascii="Times New Roman" w:hAnsi="Times New Roman" w:cs="Times New Roman"/>
          <w:sz w:val="28"/>
          <w:szCs w:val="28"/>
        </w:rPr>
        <w:t>е</w:t>
      </w:r>
      <w:r w:rsidRPr="00CE336F">
        <w:rPr>
          <w:rFonts w:ascii="Times New Roman" w:hAnsi="Times New Roman" w:cs="Times New Roman"/>
          <w:sz w:val="28"/>
          <w:szCs w:val="28"/>
        </w:rPr>
        <w:t>нии над ними.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Требования настоящего пункта не распространяются на размещение и</w:t>
      </w:r>
      <w:r w:rsidRPr="00CE336F">
        <w:rPr>
          <w:rFonts w:ascii="Times New Roman" w:hAnsi="Times New Roman" w:cs="Times New Roman"/>
          <w:sz w:val="28"/>
          <w:szCs w:val="28"/>
        </w:rPr>
        <w:t>н</w:t>
      </w:r>
      <w:r w:rsidRPr="00CE336F">
        <w:rPr>
          <w:rFonts w:ascii="Times New Roman" w:hAnsi="Times New Roman" w:cs="Times New Roman"/>
          <w:sz w:val="28"/>
          <w:szCs w:val="28"/>
        </w:rPr>
        <w:t>формационных табличек, учрежденческих досок, информационных блоков, к</w:t>
      </w:r>
      <w:r w:rsidRPr="00CE336F">
        <w:rPr>
          <w:rFonts w:ascii="Times New Roman" w:hAnsi="Times New Roman" w:cs="Times New Roman"/>
          <w:sz w:val="28"/>
          <w:szCs w:val="28"/>
        </w:rPr>
        <w:t>о</w:t>
      </w:r>
      <w:r w:rsidRPr="00CE336F">
        <w:rPr>
          <w:rFonts w:ascii="Times New Roman" w:hAnsi="Times New Roman" w:cs="Times New Roman"/>
          <w:sz w:val="28"/>
          <w:szCs w:val="28"/>
        </w:rPr>
        <w:t>тор</w:t>
      </w:r>
      <w:r w:rsidRPr="004D3DAB">
        <w:rPr>
          <w:rFonts w:ascii="Times New Roman" w:hAnsi="Times New Roman" w:cs="Times New Roman"/>
          <w:sz w:val="28"/>
          <w:szCs w:val="28"/>
        </w:rPr>
        <w:t xml:space="preserve">ые размещаются в соответствии с пунктом </w:t>
      </w:r>
      <w:r w:rsidR="004D3DAB" w:rsidRPr="004D3DAB">
        <w:rPr>
          <w:rFonts w:ascii="Times New Roman" w:hAnsi="Times New Roman" w:cs="Times New Roman"/>
          <w:sz w:val="28"/>
          <w:szCs w:val="28"/>
        </w:rPr>
        <w:t>5</w:t>
      </w:r>
      <w:r w:rsidRPr="004D3DAB">
        <w:rPr>
          <w:rFonts w:ascii="Times New Roman" w:hAnsi="Times New Roman" w:cs="Times New Roman"/>
          <w:sz w:val="28"/>
          <w:szCs w:val="28"/>
        </w:rPr>
        <w:t xml:space="preserve"> </w:t>
      </w:r>
      <w:r w:rsidR="00757F88" w:rsidRPr="004D3DAB">
        <w:rPr>
          <w:rFonts w:ascii="Times New Roman" w:hAnsi="Times New Roman" w:cs="Times New Roman"/>
          <w:sz w:val="28"/>
          <w:szCs w:val="28"/>
        </w:rPr>
        <w:t>главы</w:t>
      </w:r>
      <w:r w:rsidRPr="004D3DAB">
        <w:rPr>
          <w:rFonts w:ascii="Times New Roman" w:hAnsi="Times New Roman" w:cs="Times New Roman"/>
          <w:sz w:val="28"/>
          <w:szCs w:val="28"/>
        </w:rPr>
        <w:t xml:space="preserve"> </w:t>
      </w:r>
      <w:r w:rsidR="00757F88" w:rsidRPr="004D3DAB">
        <w:rPr>
          <w:rFonts w:ascii="Times New Roman" w:hAnsi="Times New Roman" w:cs="Times New Roman"/>
          <w:sz w:val="28"/>
          <w:szCs w:val="28"/>
        </w:rPr>
        <w:t>3</w:t>
      </w:r>
      <w:r w:rsidRPr="004D3DAB">
        <w:rPr>
          <w:rFonts w:ascii="Times New Roman" w:hAnsi="Times New Roman" w:cs="Times New Roman"/>
          <w:sz w:val="28"/>
          <w:szCs w:val="28"/>
        </w:rPr>
        <w:t xml:space="preserve"> настоящего Регламе</w:t>
      </w:r>
      <w:r w:rsidRPr="004D3DAB">
        <w:rPr>
          <w:rFonts w:ascii="Times New Roman" w:hAnsi="Times New Roman" w:cs="Times New Roman"/>
          <w:sz w:val="28"/>
          <w:szCs w:val="28"/>
        </w:rPr>
        <w:t>н</w:t>
      </w:r>
      <w:r w:rsidRPr="004D3DAB">
        <w:rPr>
          <w:rFonts w:ascii="Times New Roman" w:hAnsi="Times New Roman" w:cs="Times New Roman"/>
          <w:sz w:val="28"/>
          <w:szCs w:val="28"/>
        </w:rPr>
        <w:t>та.</w:t>
      </w:r>
    </w:p>
    <w:p w:rsidR="00181DD9" w:rsidRDefault="00181DD9" w:rsidP="00CE336F">
      <w:pPr>
        <w:pStyle w:val="ConsPlusNormal"/>
        <w:ind w:firstLine="540"/>
        <w:jc w:val="both"/>
        <w:rPr>
          <w:rFonts w:ascii="Times New Roman" w:hAnsi="Times New Roman" w:cs="Times New Roman"/>
          <w:b/>
          <w:sz w:val="28"/>
          <w:szCs w:val="28"/>
        </w:rPr>
      </w:pPr>
    </w:p>
    <w:p w:rsidR="00CE336F" w:rsidRPr="00181DD9" w:rsidRDefault="00181DD9" w:rsidP="00CE336F">
      <w:pPr>
        <w:pStyle w:val="ConsPlusNormal"/>
        <w:ind w:firstLine="540"/>
        <w:jc w:val="both"/>
        <w:rPr>
          <w:rFonts w:ascii="Times New Roman" w:hAnsi="Times New Roman" w:cs="Times New Roman"/>
          <w:b/>
          <w:sz w:val="28"/>
          <w:szCs w:val="28"/>
        </w:rPr>
      </w:pPr>
      <w:r w:rsidRPr="00181DD9">
        <w:rPr>
          <w:rFonts w:ascii="Times New Roman" w:hAnsi="Times New Roman" w:cs="Times New Roman"/>
          <w:b/>
          <w:sz w:val="28"/>
          <w:szCs w:val="28"/>
        </w:rPr>
        <w:t>ГЛАВА 6. ТРЕБОВАНИЯ К ОФОРМЛЕНИЮ ЗДАНИЙ, СТРОЕНИЙ, СООРУЖЕНИЙ С ИСПОЛЬЗОВАНИЕМ ЭЛЕМЕНТОВ ГРАФФИТИ</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w:t>
      </w:r>
      <w:r w:rsidR="00CE336F" w:rsidRPr="00CE336F">
        <w:rPr>
          <w:rFonts w:ascii="Times New Roman" w:hAnsi="Times New Roman" w:cs="Times New Roman"/>
          <w:sz w:val="28"/>
          <w:szCs w:val="28"/>
        </w:rPr>
        <w:t>ри оформлении фасадов зданий, строений, сооружений с использов</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нием элементов граффити до начала выполнения указанных работ должны быть подготовлены и согласованы в установленном порядке изменения в паспорт фасадов (в случае его отсутствия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подготовлен и согласован в установленном порядке паспорт фасадов)</w:t>
      </w:r>
      <w:r>
        <w:rPr>
          <w:rFonts w:ascii="Times New Roman" w:hAnsi="Times New Roman" w:cs="Times New Roman"/>
          <w:sz w:val="28"/>
          <w:szCs w:val="28"/>
        </w:rPr>
        <w:t>.</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Н</w:t>
      </w:r>
      <w:r w:rsidR="00CE336F" w:rsidRPr="00CE336F">
        <w:rPr>
          <w:rFonts w:ascii="Times New Roman" w:hAnsi="Times New Roman" w:cs="Times New Roman"/>
          <w:sz w:val="28"/>
          <w:szCs w:val="28"/>
        </w:rPr>
        <w:t>е допускается нанесение граффити на фасады:</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объектов культурного наследия (памятников истории и культуры) нар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дов Российской Федерации;</w:t>
      </w:r>
    </w:p>
    <w:p w:rsidR="00CE336F" w:rsidRPr="00CE336F" w:rsidRDefault="00181DD9" w:rsidP="00181D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зданий, строений и сооружений, фасады которых ориентированы на улицы, находящиеся в зоне особого </w:t>
      </w:r>
      <w:r w:rsidR="00FC26A4">
        <w:rPr>
          <w:rFonts w:ascii="Times New Roman" w:hAnsi="Times New Roman" w:cs="Times New Roman"/>
          <w:sz w:val="28"/>
          <w:szCs w:val="28"/>
        </w:rPr>
        <w:t>местного</w:t>
      </w:r>
      <w:r w:rsidR="00CE336F" w:rsidRPr="00CE336F">
        <w:rPr>
          <w:rFonts w:ascii="Times New Roman" w:hAnsi="Times New Roman" w:cs="Times New Roman"/>
          <w:sz w:val="28"/>
          <w:szCs w:val="28"/>
        </w:rPr>
        <w:t xml:space="preserve"> значения, зоне повышенного внимания, установленных Правилами благоустройства территории </w:t>
      </w:r>
      <w:r>
        <w:rPr>
          <w:rFonts w:ascii="Times New Roman" w:hAnsi="Times New Roman" w:cs="Times New Roman"/>
          <w:sz w:val="28"/>
          <w:szCs w:val="28"/>
        </w:rPr>
        <w:t xml:space="preserve">населенных </w:t>
      </w:r>
      <w:r>
        <w:rPr>
          <w:rFonts w:ascii="Times New Roman" w:hAnsi="Times New Roman" w:cs="Times New Roman"/>
          <w:sz w:val="28"/>
          <w:szCs w:val="28"/>
        </w:rPr>
        <w:lastRenderedPageBreak/>
        <w:t>пунктов Северо-Енисейского района</w:t>
      </w:r>
      <w:r w:rsidR="00CE336F" w:rsidRPr="00CE336F">
        <w:rPr>
          <w:rFonts w:ascii="Times New Roman" w:hAnsi="Times New Roman" w:cs="Times New Roman"/>
          <w:sz w:val="28"/>
          <w:szCs w:val="28"/>
        </w:rPr>
        <w:t>, за исключением настенной росписи, в</w:t>
      </w:r>
      <w:r w:rsidR="00CE336F" w:rsidRPr="00CE336F">
        <w:rPr>
          <w:rFonts w:ascii="Times New Roman" w:hAnsi="Times New Roman" w:cs="Times New Roman"/>
          <w:sz w:val="28"/>
          <w:szCs w:val="28"/>
        </w:rPr>
        <w:t>ы</w:t>
      </w:r>
      <w:r w:rsidR="00CE336F" w:rsidRPr="00CE336F">
        <w:rPr>
          <w:rFonts w:ascii="Times New Roman" w:hAnsi="Times New Roman" w:cs="Times New Roman"/>
          <w:sz w:val="28"/>
          <w:szCs w:val="28"/>
        </w:rPr>
        <w:t>полняемой в рамках проведения творческих конкурсов, организуемых при уч</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стии </w:t>
      </w:r>
      <w:r w:rsidR="00FC26A4">
        <w:rPr>
          <w:rFonts w:ascii="Times New Roman" w:hAnsi="Times New Roman" w:cs="Times New Roman"/>
          <w:sz w:val="28"/>
          <w:szCs w:val="28"/>
        </w:rPr>
        <w:t>органов местного самоуправления</w:t>
      </w:r>
      <w:r w:rsidR="00CE336F" w:rsidRPr="00CE336F">
        <w:rPr>
          <w:rFonts w:ascii="Times New Roman" w:hAnsi="Times New Roman" w:cs="Times New Roman"/>
          <w:sz w:val="28"/>
          <w:szCs w:val="28"/>
        </w:rPr>
        <w:t>;</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зданий, занимаемых органами государственной власти Российской Ф</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дерации и Красноярского края, органами местного самоуправления, правоохр</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нительными органами, их территориальными (отраслевыми) подразделениями;</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зданий, признанных аварийными и подлежащими сносу;</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CE336F" w:rsidRPr="00CE336F">
        <w:rPr>
          <w:rFonts w:ascii="Times New Roman" w:hAnsi="Times New Roman" w:cs="Times New Roman"/>
          <w:sz w:val="28"/>
          <w:szCs w:val="28"/>
        </w:rPr>
        <w:t>объектов незавершенного строительства;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w:t>
      </w:r>
      <w:r w:rsidR="00181DD9">
        <w:rPr>
          <w:rFonts w:ascii="Times New Roman" w:hAnsi="Times New Roman" w:cs="Times New Roman"/>
          <w:sz w:val="28"/>
          <w:szCs w:val="28"/>
        </w:rPr>
        <w:t>. З</w:t>
      </w:r>
      <w:r w:rsidRPr="00CE336F">
        <w:rPr>
          <w:rFonts w:ascii="Times New Roman" w:hAnsi="Times New Roman" w:cs="Times New Roman"/>
          <w:sz w:val="28"/>
          <w:szCs w:val="28"/>
        </w:rPr>
        <w:t>апрещается наносить граффити, содержащие:</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рекламу (в том числе политическую), а также предвыборную агитацию и агитацию по вопросам референдума;</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информацию, раскрытие или распространение либо доведение до потр</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бителя которой является обязательным в соответствии с законодательством;</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информацию и (или) объявления физических лиц или юридических лиц;</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некорректные сравнения и высказывания;</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CE336F" w:rsidRPr="00CE336F">
        <w:rPr>
          <w:rFonts w:ascii="Times New Roman" w:hAnsi="Times New Roman" w:cs="Times New Roman"/>
          <w:sz w:val="28"/>
          <w:szCs w:val="28"/>
        </w:rPr>
        <w:t>изображения и высказывания, порочащие честь, достоинство или дел</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вую репутацию физических либо юридических лиц;</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е) </w:t>
      </w:r>
      <w:r w:rsidR="00CE336F" w:rsidRPr="00CE336F">
        <w:rPr>
          <w:rFonts w:ascii="Times New Roman" w:hAnsi="Times New Roman" w:cs="Times New Roman"/>
          <w:sz w:val="28"/>
          <w:szCs w:val="28"/>
        </w:rPr>
        <w:t>изображения и высказывания, побуждающие к совершению против</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правных действий;</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ж) </w:t>
      </w:r>
      <w:r w:rsidR="00CE336F" w:rsidRPr="00CE336F">
        <w:rPr>
          <w:rFonts w:ascii="Times New Roman" w:hAnsi="Times New Roman" w:cs="Times New Roman"/>
          <w:sz w:val="28"/>
          <w:szCs w:val="28"/>
        </w:rPr>
        <w:t>изображения и высказывания, пропагандирующие войну, разжигание национальной и религиозной вражды, культ насилия или жестокости, экстр</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мистскую деятельность (экстремизм);</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з) </w:t>
      </w:r>
      <w:r w:rsidR="00CE336F" w:rsidRPr="00CE336F">
        <w:rPr>
          <w:rFonts w:ascii="Times New Roman" w:hAnsi="Times New Roman" w:cs="Times New Roman"/>
          <w:sz w:val="28"/>
          <w:szCs w:val="28"/>
        </w:rPr>
        <w:t>изображения порнографического характера.</w:t>
      </w:r>
    </w:p>
    <w:p w:rsidR="00A71FC7" w:rsidRDefault="00A71FC7" w:rsidP="00CE336F">
      <w:pPr>
        <w:pStyle w:val="ConsPlusNormal"/>
        <w:ind w:firstLine="540"/>
        <w:jc w:val="both"/>
        <w:rPr>
          <w:rFonts w:ascii="Times New Roman" w:hAnsi="Times New Roman" w:cs="Times New Roman"/>
          <w:sz w:val="28"/>
          <w:szCs w:val="28"/>
        </w:rPr>
      </w:pPr>
    </w:p>
    <w:p w:rsidR="00A71FC7" w:rsidRPr="00181DD9" w:rsidRDefault="00516B78" w:rsidP="00CE336F">
      <w:pPr>
        <w:pStyle w:val="ConsPlusNormal"/>
        <w:ind w:firstLine="540"/>
        <w:jc w:val="both"/>
        <w:rPr>
          <w:rFonts w:ascii="Times New Roman" w:hAnsi="Times New Roman" w:cs="Times New Roman"/>
          <w:b/>
          <w:sz w:val="28"/>
          <w:szCs w:val="28"/>
        </w:rPr>
      </w:pPr>
      <w:r w:rsidRPr="00181DD9">
        <w:rPr>
          <w:rFonts w:ascii="Times New Roman" w:hAnsi="Times New Roman" w:cs="Times New Roman"/>
          <w:b/>
          <w:sz w:val="28"/>
          <w:szCs w:val="28"/>
        </w:rPr>
        <w:t>ГЛАВА 7. ОБЩИЕ ТРЕБОВАНИЯ К РЕКЛАМНО-ИНФОРМАЦИОННОМУ ОФОРМЛЕНИЮ В ЦЕЛЯХ СОХРАНЕНИЯ ВНЕШНЕГО АРХИТЕКТУРНОГО ОБЛИКА СЛОЖИВШЕЙСЯ З</w:t>
      </w:r>
      <w:r w:rsidRPr="00181DD9">
        <w:rPr>
          <w:rFonts w:ascii="Times New Roman" w:hAnsi="Times New Roman" w:cs="Times New Roman"/>
          <w:b/>
          <w:sz w:val="28"/>
          <w:szCs w:val="28"/>
        </w:rPr>
        <w:t>А</w:t>
      </w:r>
      <w:r w:rsidRPr="00181DD9">
        <w:rPr>
          <w:rFonts w:ascii="Times New Roman" w:hAnsi="Times New Roman" w:cs="Times New Roman"/>
          <w:b/>
          <w:sz w:val="28"/>
          <w:szCs w:val="28"/>
        </w:rPr>
        <w:t xml:space="preserve">СТРОЙКИ </w:t>
      </w:r>
    </w:p>
    <w:p w:rsidR="00CE336F" w:rsidRPr="00CE336F" w:rsidRDefault="00181DD9"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E336F" w:rsidRPr="00CE336F">
        <w:rPr>
          <w:rFonts w:ascii="Times New Roman" w:hAnsi="Times New Roman" w:cs="Times New Roman"/>
          <w:sz w:val="28"/>
          <w:szCs w:val="28"/>
        </w:rPr>
        <w:t>. В целях сохранения внешнего архитектурного облика сложившейся з</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стройки </w:t>
      </w:r>
      <w:r w:rsidR="00516B78">
        <w:rPr>
          <w:rFonts w:ascii="Times New Roman" w:hAnsi="Times New Roman" w:cs="Times New Roman"/>
          <w:sz w:val="28"/>
          <w:szCs w:val="28"/>
        </w:rPr>
        <w:t>населенных пунктов Северо-Енисейского района</w:t>
      </w:r>
      <w:r w:rsidR="00CE336F" w:rsidRPr="00CE336F">
        <w:rPr>
          <w:rFonts w:ascii="Times New Roman" w:hAnsi="Times New Roman" w:cs="Times New Roman"/>
          <w:sz w:val="28"/>
          <w:szCs w:val="28"/>
        </w:rPr>
        <w:t xml:space="preserve"> не допускается: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1) рекламное оформление, занимающее более </w:t>
      </w:r>
      <w:r w:rsidR="00181DD9">
        <w:rPr>
          <w:rFonts w:ascii="Times New Roman" w:hAnsi="Times New Roman" w:cs="Times New Roman"/>
          <w:sz w:val="28"/>
          <w:szCs w:val="28"/>
        </w:rPr>
        <w:t>3</w:t>
      </w:r>
      <w:r w:rsidRPr="00CE336F">
        <w:rPr>
          <w:rFonts w:ascii="Times New Roman" w:hAnsi="Times New Roman" w:cs="Times New Roman"/>
          <w:sz w:val="28"/>
          <w:szCs w:val="28"/>
        </w:rPr>
        <w:t>0% от общей площади ф</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сада, на котором оно размещается, за исключением размещения настенных панно в соответствии с требованиями пунктов 2, 3 </w:t>
      </w:r>
      <w:r w:rsidR="004D3DAB">
        <w:rPr>
          <w:rFonts w:ascii="Times New Roman" w:hAnsi="Times New Roman" w:cs="Times New Roman"/>
          <w:sz w:val="28"/>
          <w:szCs w:val="28"/>
        </w:rPr>
        <w:t xml:space="preserve">главы 4 </w:t>
      </w:r>
      <w:r w:rsidRPr="00CE336F">
        <w:rPr>
          <w:rFonts w:ascii="Times New Roman" w:hAnsi="Times New Roman" w:cs="Times New Roman"/>
          <w:sz w:val="28"/>
          <w:szCs w:val="28"/>
        </w:rPr>
        <w:t>настоящего Регл</w:t>
      </w:r>
      <w:r w:rsidRPr="00CE336F">
        <w:rPr>
          <w:rFonts w:ascii="Times New Roman" w:hAnsi="Times New Roman" w:cs="Times New Roman"/>
          <w:sz w:val="28"/>
          <w:szCs w:val="28"/>
        </w:rPr>
        <w:t>а</w:t>
      </w:r>
      <w:r w:rsidRPr="00CE336F">
        <w:rPr>
          <w:rFonts w:ascii="Times New Roman" w:hAnsi="Times New Roman" w:cs="Times New Roman"/>
          <w:sz w:val="28"/>
          <w:szCs w:val="28"/>
        </w:rPr>
        <w:t>мента;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 размещение и эксплуатация рекламных (информационных) конструкций без размещения на них рекламного сообщения (информации), повреждение рекламного (информационного) поля;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 нарушение установленных требований к местам размещения и размерам рекламных (информационных) конструкций;</w:t>
      </w:r>
    </w:p>
    <w:p w:rsidR="00CE336F" w:rsidRDefault="00CE336F" w:rsidP="00CE336F">
      <w:pPr>
        <w:pStyle w:val="ConsPlusNormal"/>
        <w:ind w:firstLine="540"/>
        <w:jc w:val="both"/>
        <w:rPr>
          <w:rFonts w:ascii="Times New Roman" w:hAnsi="Times New Roman" w:cs="Times New Roman"/>
          <w:sz w:val="28"/>
          <w:szCs w:val="28"/>
        </w:rPr>
      </w:pPr>
      <w:bookmarkStart w:id="20" w:name="Par313"/>
      <w:bookmarkEnd w:id="20"/>
      <w:r w:rsidRPr="00CE336F">
        <w:rPr>
          <w:rFonts w:ascii="Times New Roman" w:hAnsi="Times New Roman" w:cs="Times New Roman"/>
          <w:sz w:val="28"/>
          <w:szCs w:val="28"/>
        </w:rPr>
        <w:t>4) размещение информационных конструкций, за исключением крышных конструкций, за пределами площадей внешних поверхностей зданий, строений и сооружений, соответствующих границам помещений, занимаемых данными организациями, индивидуальными предпринимателями. Требования данного подпункта не распространяются на информационные конструкции, которые размещаются в границах общего фриза, выполненного по единой горизонтал</w:t>
      </w:r>
      <w:r w:rsidRPr="00CE336F">
        <w:rPr>
          <w:rFonts w:ascii="Times New Roman" w:hAnsi="Times New Roman" w:cs="Times New Roman"/>
          <w:sz w:val="28"/>
          <w:szCs w:val="28"/>
        </w:rPr>
        <w:t>ь</w:t>
      </w:r>
      <w:r w:rsidRPr="00CE336F">
        <w:rPr>
          <w:rFonts w:ascii="Times New Roman" w:hAnsi="Times New Roman" w:cs="Times New Roman"/>
          <w:sz w:val="28"/>
          <w:szCs w:val="28"/>
        </w:rPr>
        <w:t xml:space="preserve">ной оси в соответствии с абзацами третьим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пятым, седьмым пункта </w:t>
      </w:r>
      <w:r w:rsidR="004D3DAB">
        <w:rPr>
          <w:rFonts w:ascii="Times New Roman" w:hAnsi="Times New Roman" w:cs="Times New Roman"/>
          <w:sz w:val="28"/>
          <w:szCs w:val="28"/>
        </w:rPr>
        <w:t>2</w:t>
      </w:r>
      <w:r w:rsidRPr="00CE336F">
        <w:rPr>
          <w:rFonts w:ascii="Times New Roman" w:hAnsi="Times New Roman" w:cs="Times New Roman"/>
          <w:sz w:val="28"/>
          <w:szCs w:val="28"/>
        </w:rPr>
        <w:t xml:space="preserve"> </w:t>
      </w:r>
      <w:r w:rsidR="004D3DAB">
        <w:rPr>
          <w:rFonts w:ascii="Times New Roman" w:hAnsi="Times New Roman" w:cs="Times New Roman"/>
          <w:sz w:val="28"/>
          <w:szCs w:val="28"/>
        </w:rPr>
        <w:t>главы 3</w:t>
      </w:r>
      <w:r w:rsidRPr="00CE336F">
        <w:rPr>
          <w:rFonts w:ascii="Times New Roman" w:hAnsi="Times New Roman" w:cs="Times New Roman"/>
          <w:sz w:val="28"/>
          <w:szCs w:val="28"/>
        </w:rPr>
        <w:t xml:space="preserve"> и закрепленного в паспорте фасадов;</w:t>
      </w:r>
    </w:p>
    <w:p w:rsidR="00FC26A4" w:rsidRPr="00CE336F" w:rsidRDefault="00FC26A4" w:rsidP="00CE336F">
      <w:pPr>
        <w:pStyle w:val="ConsPlusNormal"/>
        <w:ind w:firstLine="540"/>
        <w:jc w:val="both"/>
        <w:rPr>
          <w:rFonts w:ascii="Times New Roman" w:hAnsi="Times New Roman" w:cs="Times New Roman"/>
          <w:sz w:val="28"/>
          <w:szCs w:val="28"/>
        </w:rPr>
      </w:pPr>
      <w:r w:rsidRPr="00FC26A4">
        <w:rPr>
          <w:rFonts w:ascii="Times New Roman" w:hAnsi="Times New Roman" w:cs="Times New Roman"/>
          <w:noProof/>
          <w:sz w:val="28"/>
          <w:szCs w:val="28"/>
        </w:rPr>
        <w:lastRenderedPageBreak/>
        <w:drawing>
          <wp:inline distT="0" distB="0" distL="0" distR="0">
            <wp:extent cx="6119495" cy="6171171"/>
            <wp:effectExtent l="0" t="0" r="0" b="0"/>
            <wp:docPr id="26" name="Рисунок 26" descr="G:\1____ Арх регламент\Сжатый\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____ Арх регламент\Сжатый\30.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1171"/>
                    </a:xfrm>
                    <a:prstGeom prst="rect">
                      <a:avLst/>
                    </a:prstGeom>
                    <a:noFill/>
                    <a:ln>
                      <a:noFill/>
                    </a:ln>
                  </pic:spPr>
                </pic:pic>
              </a:graphicData>
            </a:graphic>
          </wp:inline>
        </w:drawing>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5) </w:t>
      </w:r>
      <w:r w:rsidRPr="00181DD9">
        <w:rPr>
          <w:rFonts w:ascii="Times New Roman" w:hAnsi="Times New Roman" w:cs="Times New Roman"/>
          <w:sz w:val="28"/>
          <w:szCs w:val="28"/>
        </w:rPr>
        <w:t>размещение рекламных (информационных) конструкций, перекрыва</w:t>
      </w:r>
      <w:r w:rsidRPr="00181DD9">
        <w:rPr>
          <w:rFonts w:ascii="Times New Roman" w:hAnsi="Times New Roman" w:cs="Times New Roman"/>
          <w:sz w:val="28"/>
          <w:szCs w:val="28"/>
        </w:rPr>
        <w:t>ю</w:t>
      </w:r>
      <w:r w:rsidRPr="00181DD9">
        <w:rPr>
          <w:rFonts w:ascii="Times New Roman" w:hAnsi="Times New Roman" w:cs="Times New Roman"/>
          <w:sz w:val="28"/>
          <w:szCs w:val="28"/>
        </w:rPr>
        <w:t>щих лоджии и балконы многоквартирных жилых домов;</w:t>
      </w:r>
    </w:p>
    <w:p w:rsidR="00181DD9" w:rsidRPr="00181DD9" w:rsidRDefault="00181DD9" w:rsidP="00CE336F">
      <w:pPr>
        <w:pStyle w:val="ConsPlusNormal"/>
        <w:ind w:firstLine="540"/>
        <w:jc w:val="both"/>
        <w:rPr>
          <w:rFonts w:ascii="Times New Roman" w:hAnsi="Times New Roman" w:cs="Times New Roman"/>
          <w:sz w:val="28"/>
          <w:szCs w:val="28"/>
        </w:rPr>
      </w:pPr>
      <w:r w:rsidRPr="00181DD9">
        <w:rPr>
          <w:rFonts w:ascii="Times New Roman" w:hAnsi="Times New Roman" w:cs="Times New Roman"/>
          <w:noProof/>
          <w:sz w:val="28"/>
          <w:szCs w:val="28"/>
        </w:rPr>
        <w:lastRenderedPageBreak/>
        <w:drawing>
          <wp:inline distT="0" distB="0" distL="0" distR="0">
            <wp:extent cx="6119495" cy="6170738"/>
            <wp:effectExtent l="0" t="0" r="0" b="0"/>
            <wp:docPr id="23" name="Рисунок 23" descr="G:\1____ Арх регламент\Сжатый\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____ Арх регламент\Сжатый\27.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0738"/>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181DD9">
        <w:rPr>
          <w:rFonts w:ascii="Times New Roman" w:hAnsi="Times New Roman" w:cs="Times New Roman"/>
          <w:sz w:val="28"/>
          <w:szCs w:val="28"/>
        </w:rPr>
        <w:t>6) размещение</w:t>
      </w:r>
      <w:r w:rsidRPr="00CE336F">
        <w:rPr>
          <w:rFonts w:ascii="Times New Roman" w:hAnsi="Times New Roman" w:cs="Times New Roman"/>
          <w:sz w:val="28"/>
          <w:szCs w:val="28"/>
        </w:rPr>
        <w:t xml:space="preserve"> настенных панно на фасадах жилых домов, имеющих око</w:t>
      </w:r>
      <w:r w:rsidRPr="00CE336F">
        <w:rPr>
          <w:rFonts w:ascii="Times New Roman" w:hAnsi="Times New Roman" w:cs="Times New Roman"/>
          <w:sz w:val="28"/>
          <w:szCs w:val="28"/>
        </w:rPr>
        <w:t>н</w:t>
      </w:r>
      <w:r w:rsidRPr="00CE336F">
        <w:rPr>
          <w:rFonts w:ascii="Times New Roman" w:hAnsi="Times New Roman" w:cs="Times New Roman"/>
          <w:sz w:val="28"/>
          <w:szCs w:val="28"/>
        </w:rPr>
        <w:t>ные проемы, за исключением размещения конструкций в соответствии с треб</w:t>
      </w:r>
      <w:r w:rsidRPr="00CE336F">
        <w:rPr>
          <w:rFonts w:ascii="Times New Roman" w:hAnsi="Times New Roman" w:cs="Times New Roman"/>
          <w:sz w:val="28"/>
          <w:szCs w:val="28"/>
        </w:rPr>
        <w:t>о</w:t>
      </w:r>
      <w:r w:rsidRPr="00CE336F">
        <w:rPr>
          <w:rFonts w:ascii="Times New Roman" w:hAnsi="Times New Roman" w:cs="Times New Roman"/>
          <w:sz w:val="28"/>
          <w:szCs w:val="28"/>
        </w:rPr>
        <w:t xml:space="preserve">ваниями абзацев второго, третьего пункта </w:t>
      </w:r>
      <w:r w:rsidR="004D3DAB">
        <w:rPr>
          <w:rFonts w:ascii="Times New Roman" w:hAnsi="Times New Roman" w:cs="Times New Roman"/>
          <w:sz w:val="28"/>
          <w:szCs w:val="28"/>
        </w:rPr>
        <w:t>3</w:t>
      </w:r>
      <w:r w:rsidRPr="00CE336F">
        <w:rPr>
          <w:rFonts w:ascii="Times New Roman" w:hAnsi="Times New Roman" w:cs="Times New Roman"/>
          <w:sz w:val="28"/>
          <w:szCs w:val="28"/>
        </w:rPr>
        <w:t xml:space="preserve">, пункта </w:t>
      </w:r>
      <w:r w:rsidR="004D3DAB">
        <w:rPr>
          <w:rFonts w:ascii="Times New Roman" w:hAnsi="Times New Roman" w:cs="Times New Roman"/>
          <w:sz w:val="28"/>
          <w:szCs w:val="28"/>
        </w:rPr>
        <w:t>5</w:t>
      </w:r>
      <w:r w:rsidRPr="00CE336F">
        <w:rPr>
          <w:rFonts w:ascii="Times New Roman" w:hAnsi="Times New Roman" w:cs="Times New Roman"/>
          <w:sz w:val="28"/>
          <w:szCs w:val="28"/>
        </w:rPr>
        <w:t xml:space="preserve"> </w:t>
      </w:r>
      <w:r w:rsidR="004D3DAB">
        <w:rPr>
          <w:rFonts w:ascii="Times New Roman" w:hAnsi="Times New Roman" w:cs="Times New Roman"/>
          <w:sz w:val="28"/>
          <w:szCs w:val="28"/>
        </w:rPr>
        <w:t>главы 3</w:t>
      </w:r>
      <w:r w:rsidRPr="00CE336F">
        <w:rPr>
          <w:rFonts w:ascii="Times New Roman" w:hAnsi="Times New Roman" w:cs="Times New Roman"/>
          <w:sz w:val="28"/>
          <w:szCs w:val="28"/>
        </w:rPr>
        <w:t xml:space="preserve"> настоящего Ре</w:t>
      </w:r>
      <w:r w:rsidRPr="00CE336F">
        <w:rPr>
          <w:rFonts w:ascii="Times New Roman" w:hAnsi="Times New Roman" w:cs="Times New Roman"/>
          <w:sz w:val="28"/>
          <w:szCs w:val="28"/>
        </w:rPr>
        <w:t>г</w:t>
      </w:r>
      <w:r w:rsidRPr="00CE336F">
        <w:rPr>
          <w:rFonts w:ascii="Times New Roman" w:hAnsi="Times New Roman" w:cs="Times New Roman"/>
          <w:sz w:val="28"/>
          <w:szCs w:val="28"/>
        </w:rPr>
        <w:t>ламента;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7) размещение рекламных (информационных) конструкций на фасадах многоквартирных жилых домов с использованием </w:t>
      </w:r>
      <w:proofErr w:type="spellStart"/>
      <w:r w:rsidRPr="00CE336F">
        <w:rPr>
          <w:rFonts w:ascii="Times New Roman" w:hAnsi="Times New Roman" w:cs="Times New Roman"/>
          <w:sz w:val="28"/>
          <w:szCs w:val="28"/>
        </w:rPr>
        <w:t>светодинамических</w:t>
      </w:r>
      <w:proofErr w:type="spellEnd"/>
      <w:r w:rsidRPr="00CE336F">
        <w:rPr>
          <w:rFonts w:ascii="Times New Roman" w:hAnsi="Times New Roman" w:cs="Times New Roman"/>
          <w:sz w:val="28"/>
          <w:szCs w:val="28"/>
        </w:rPr>
        <w:t xml:space="preserve"> (мига</w:t>
      </w:r>
      <w:r w:rsidRPr="00CE336F">
        <w:rPr>
          <w:rFonts w:ascii="Times New Roman" w:hAnsi="Times New Roman" w:cs="Times New Roman"/>
          <w:sz w:val="28"/>
          <w:szCs w:val="28"/>
        </w:rPr>
        <w:t>ю</w:t>
      </w:r>
      <w:r w:rsidRPr="00CE336F">
        <w:rPr>
          <w:rFonts w:ascii="Times New Roman" w:hAnsi="Times New Roman" w:cs="Times New Roman"/>
          <w:sz w:val="28"/>
          <w:szCs w:val="28"/>
        </w:rPr>
        <w:t>щих, мерцающих, сменяющихся) элементов, за исключением элементов вну</w:t>
      </w:r>
      <w:r w:rsidRPr="00CE336F">
        <w:rPr>
          <w:rFonts w:ascii="Times New Roman" w:hAnsi="Times New Roman" w:cs="Times New Roman"/>
          <w:sz w:val="28"/>
          <w:szCs w:val="28"/>
        </w:rPr>
        <w:t>т</w:t>
      </w:r>
      <w:r w:rsidRPr="00CE336F">
        <w:rPr>
          <w:rFonts w:ascii="Times New Roman" w:hAnsi="Times New Roman" w:cs="Times New Roman"/>
          <w:sz w:val="28"/>
          <w:szCs w:val="28"/>
        </w:rPr>
        <w:t>реннего оформления витрин;</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8) размещение рекламных конструкций на проездах, в местах, предназн</w:t>
      </w:r>
      <w:r w:rsidRPr="00CE336F">
        <w:rPr>
          <w:rFonts w:ascii="Times New Roman" w:hAnsi="Times New Roman" w:cs="Times New Roman"/>
          <w:sz w:val="28"/>
          <w:szCs w:val="28"/>
        </w:rPr>
        <w:t>а</w:t>
      </w:r>
      <w:r w:rsidRPr="00CE336F">
        <w:rPr>
          <w:rFonts w:ascii="Times New Roman" w:hAnsi="Times New Roman" w:cs="Times New Roman"/>
          <w:sz w:val="28"/>
          <w:szCs w:val="28"/>
        </w:rPr>
        <w:t>ченных для парковки и стоянки автомобилей;</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9) размещение рекламных (информационных) конструкций путем пр</w:t>
      </w:r>
      <w:r w:rsidRPr="00CE336F">
        <w:rPr>
          <w:rFonts w:ascii="Times New Roman" w:hAnsi="Times New Roman" w:cs="Times New Roman"/>
          <w:sz w:val="28"/>
          <w:szCs w:val="28"/>
        </w:rPr>
        <w:t>и</w:t>
      </w:r>
      <w:r w:rsidRPr="00CE336F">
        <w:rPr>
          <w:rFonts w:ascii="Times New Roman" w:hAnsi="Times New Roman" w:cs="Times New Roman"/>
          <w:sz w:val="28"/>
          <w:szCs w:val="28"/>
        </w:rPr>
        <w:t>стройки такой конструкции к фасаду здания, строения, сооружения;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10) размещение рекламы (информации) путем непосредственного нанес</w:t>
      </w:r>
      <w:r w:rsidRPr="00CE336F">
        <w:rPr>
          <w:rFonts w:ascii="Times New Roman" w:hAnsi="Times New Roman" w:cs="Times New Roman"/>
          <w:sz w:val="28"/>
          <w:szCs w:val="28"/>
        </w:rPr>
        <w:t>е</w:t>
      </w:r>
      <w:r w:rsidRPr="00CE336F">
        <w:rPr>
          <w:rFonts w:ascii="Times New Roman" w:hAnsi="Times New Roman" w:cs="Times New Roman"/>
          <w:sz w:val="28"/>
          <w:szCs w:val="28"/>
        </w:rPr>
        <w:t>ния на поверхность фасада, иных элементов здания, строения, сооружения д</w:t>
      </w:r>
      <w:r w:rsidRPr="00CE336F">
        <w:rPr>
          <w:rFonts w:ascii="Times New Roman" w:hAnsi="Times New Roman" w:cs="Times New Roman"/>
          <w:sz w:val="28"/>
          <w:szCs w:val="28"/>
        </w:rPr>
        <w:t>е</w:t>
      </w:r>
      <w:r w:rsidRPr="00CE336F">
        <w:rPr>
          <w:rFonts w:ascii="Times New Roman" w:hAnsi="Times New Roman" w:cs="Times New Roman"/>
          <w:sz w:val="28"/>
          <w:szCs w:val="28"/>
        </w:rPr>
        <w:t>коративно</w:t>
      </w:r>
      <w:r w:rsidR="00FC26A4">
        <w:rPr>
          <w:rFonts w:ascii="Times New Roman" w:hAnsi="Times New Roman" w:cs="Times New Roman"/>
          <w:sz w:val="28"/>
          <w:szCs w:val="28"/>
        </w:rPr>
        <w:t>-</w:t>
      </w:r>
      <w:r w:rsidRPr="00CE336F">
        <w:rPr>
          <w:rFonts w:ascii="Times New Roman" w:hAnsi="Times New Roman" w:cs="Times New Roman"/>
          <w:sz w:val="28"/>
          <w:szCs w:val="28"/>
        </w:rPr>
        <w:t>художественного и (или) текстового изображения;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11) размещение рекламных (информационных) конструкций на зданиях, </w:t>
      </w:r>
      <w:r w:rsidRPr="00CE336F">
        <w:rPr>
          <w:rFonts w:ascii="Times New Roman" w:hAnsi="Times New Roman" w:cs="Times New Roman"/>
          <w:sz w:val="28"/>
          <w:szCs w:val="28"/>
        </w:rPr>
        <w:lastRenderedPageBreak/>
        <w:t>строениях, сооружениях, выполненных с использованием горючих материалов, за исключением строительной сетки;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12) размещение рекламных, информационных конструкций в виде эле</w:t>
      </w:r>
      <w:r w:rsidRPr="00CE336F">
        <w:rPr>
          <w:rFonts w:ascii="Times New Roman" w:hAnsi="Times New Roman" w:cs="Times New Roman"/>
          <w:sz w:val="28"/>
          <w:szCs w:val="28"/>
        </w:rPr>
        <w:t>к</w:t>
      </w:r>
      <w:r w:rsidRPr="00CE336F">
        <w:rPr>
          <w:rFonts w:ascii="Times New Roman" w:hAnsi="Times New Roman" w:cs="Times New Roman"/>
          <w:sz w:val="28"/>
          <w:szCs w:val="28"/>
        </w:rPr>
        <w:t>тронного табло, вне зависимости от режима его использования, за исключением уличных часов, а также стел, входящих в комплекс информационного офор</w:t>
      </w:r>
      <w:r w:rsidRPr="00CE336F">
        <w:rPr>
          <w:rFonts w:ascii="Times New Roman" w:hAnsi="Times New Roman" w:cs="Times New Roman"/>
          <w:sz w:val="28"/>
          <w:szCs w:val="28"/>
        </w:rPr>
        <w:t>м</w:t>
      </w:r>
      <w:r w:rsidRPr="00CE336F">
        <w:rPr>
          <w:rFonts w:ascii="Times New Roman" w:hAnsi="Times New Roman" w:cs="Times New Roman"/>
          <w:sz w:val="28"/>
          <w:szCs w:val="28"/>
        </w:rPr>
        <w:t>ления автозаправочных станций, электронных табло, размещаемых на фасадах вокзалов;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13) размещение рекламных (информационных) конструкций, за исключ</w:t>
      </w:r>
      <w:r w:rsidRPr="00CE336F">
        <w:rPr>
          <w:rFonts w:ascii="Times New Roman" w:hAnsi="Times New Roman" w:cs="Times New Roman"/>
          <w:sz w:val="28"/>
          <w:szCs w:val="28"/>
        </w:rPr>
        <w:t>е</w:t>
      </w:r>
      <w:r w:rsidRPr="00CE336F">
        <w:rPr>
          <w:rFonts w:ascii="Times New Roman" w:hAnsi="Times New Roman" w:cs="Times New Roman"/>
          <w:sz w:val="28"/>
          <w:szCs w:val="28"/>
        </w:rPr>
        <w:t>нием консольных конструкций, с выступом за пределы фасада;</w:t>
      </w:r>
    </w:p>
    <w:p w:rsidR="00FC26A4" w:rsidRDefault="00FC26A4" w:rsidP="00CE336F">
      <w:pPr>
        <w:pStyle w:val="ConsPlusNormal"/>
        <w:ind w:firstLine="540"/>
        <w:jc w:val="both"/>
        <w:rPr>
          <w:rFonts w:ascii="Times New Roman" w:hAnsi="Times New Roman" w:cs="Times New Roman"/>
          <w:sz w:val="28"/>
          <w:szCs w:val="28"/>
        </w:rPr>
      </w:pPr>
      <w:r w:rsidRPr="00FC26A4">
        <w:rPr>
          <w:rFonts w:ascii="Times New Roman" w:hAnsi="Times New Roman" w:cs="Times New Roman"/>
          <w:noProof/>
          <w:sz w:val="28"/>
          <w:szCs w:val="28"/>
        </w:rPr>
        <w:drawing>
          <wp:inline distT="0" distB="0" distL="0" distR="0">
            <wp:extent cx="6119495" cy="6170738"/>
            <wp:effectExtent l="0" t="0" r="0" b="0"/>
            <wp:docPr id="24" name="Рисунок 24" descr="G:\1____ Арх регламент\Сжатый\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1____ Арх регламент\Сжатый\28.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0738"/>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14) размещение рекламных (информационных) конструкций на фасадах здания, строения, сооружения в два ряда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одна над другой (кроме случаев, ук</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занных в абзацах четвертом, пятом пункта 1 </w:t>
      </w:r>
      <w:r w:rsidR="004D3DAB">
        <w:rPr>
          <w:rFonts w:ascii="Times New Roman" w:hAnsi="Times New Roman" w:cs="Times New Roman"/>
          <w:sz w:val="28"/>
          <w:szCs w:val="28"/>
        </w:rPr>
        <w:t xml:space="preserve">главы </w:t>
      </w:r>
      <w:r w:rsidRPr="00CE336F">
        <w:rPr>
          <w:rFonts w:ascii="Times New Roman" w:hAnsi="Times New Roman" w:cs="Times New Roman"/>
          <w:sz w:val="28"/>
          <w:szCs w:val="28"/>
        </w:rPr>
        <w:t xml:space="preserve">5, пункте 2 </w:t>
      </w:r>
      <w:r w:rsidR="004D3DAB">
        <w:rPr>
          <w:rFonts w:ascii="Times New Roman" w:hAnsi="Times New Roman" w:cs="Times New Roman"/>
          <w:sz w:val="28"/>
          <w:szCs w:val="28"/>
        </w:rPr>
        <w:t xml:space="preserve">главы 5 </w:t>
      </w:r>
      <w:r w:rsidRPr="00CE336F">
        <w:rPr>
          <w:rFonts w:ascii="Times New Roman" w:hAnsi="Times New Roman" w:cs="Times New Roman"/>
          <w:sz w:val="28"/>
          <w:szCs w:val="28"/>
        </w:rPr>
        <w:t>насто</w:t>
      </w:r>
      <w:r w:rsidRPr="00CE336F">
        <w:rPr>
          <w:rFonts w:ascii="Times New Roman" w:hAnsi="Times New Roman" w:cs="Times New Roman"/>
          <w:sz w:val="28"/>
          <w:szCs w:val="28"/>
        </w:rPr>
        <w:t>я</w:t>
      </w:r>
      <w:r w:rsidRPr="00CE336F">
        <w:rPr>
          <w:rFonts w:ascii="Times New Roman" w:hAnsi="Times New Roman" w:cs="Times New Roman"/>
          <w:sz w:val="28"/>
          <w:szCs w:val="28"/>
        </w:rPr>
        <w:t>щего Регламента, а также размещения информационных конструкций в виде знаков обслуживания, объединенных общим композиционным решением с и</w:t>
      </w:r>
      <w:r w:rsidRPr="00CE336F">
        <w:rPr>
          <w:rFonts w:ascii="Times New Roman" w:hAnsi="Times New Roman" w:cs="Times New Roman"/>
          <w:sz w:val="28"/>
          <w:szCs w:val="28"/>
        </w:rPr>
        <w:t>н</w:t>
      </w:r>
      <w:r w:rsidRPr="00CE336F">
        <w:rPr>
          <w:rFonts w:ascii="Times New Roman" w:hAnsi="Times New Roman" w:cs="Times New Roman"/>
          <w:sz w:val="28"/>
          <w:szCs w:val="28"/>
        </w:rPr>
        <w:t>формационной конструкцией, представляющей собой наименование и профиль деятельности организации (предприятия);</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lastRenderedPageBreak/>
        <w:t>15) частичное или полное перекрытие рекламной (информационной) ко</w:t>
      </w:r>
      <w:r w:rsidRPr="00CE336F">
        <w:rPr>
          <w:rFonts w:ascii="Times New Roman" w:hAnsi="Times New Roman" w:cs="Times New Roman"/>
          <w:sz w:val="28"/>
          <w:szCs w:val="28"/>
        </w:rPr>
        <w:t>н</w:t>
      </w:r>
      <w:r w:rsidRPr="00CE336F">
        <w:rPr>
          <w:rFonts w:ascii="Times New Roman" w:hAnsi="Times New Roman" w:cs="Times New Roman"/>
          <w:sz w:val="28"/>
          <w:szCs w:val="28"/>
        </w:rPr>
        <w:t xml:space="preserve">струкцией знаков </w:t>
      </w:r>
      <w:r w:rsidR="00FC26A4">
        <w:rPr>
          <w:rFonts w:ascii="Times New Roman" w:hAnsi="Times New Roman" w:cs="Times New Roman"/>
          <w:sz w:val="28"/>
          <w:szCs w:val="28"/>
        </w:rPr>
        <w:t xml:space="preserve">адресной </w:t>
      </w:r>
      <w:r w:rsidRPr="00CE336F">
        <w:rPr>
          <w:rFonts w:ascii="Times New Roman" w:hAnsi="Times New Roman" w:cs="Times New Roman"/>
          <w:sz w:val="28"/>
          <w:szCs w:val="28"/>
        </w:rPr>
        <w:t xml:space="preserve">информации, витрин, дверных и оконных проемов, за исключением случаев, указанных в абзаце одиннадцатом пункта </w:t>
      </w:r>
      <w:r w:rsidR="004D3DAB">
        <w:rPr>
          <w:rFonts w:ascii="Times New Roman" w:hAnsi="Times New Roman" w:cs="Times New Roman"/>
          <w:sz w:val="28"/>
          <w:szCs w:val="28"/>
        </w:rPr>
        <w:t>2</w:t>
      </w:r>
      <w:r w:rsidRPr="00CE336F">
        <w:rPr>
          <w:rFonts w:ascii="Times New Roman" w:hAnsi="Times New Roman" w:cs="Times New Roman"/>
          <w:sz w:val="28"/>
          <w:szCs w:val="28"/>
        </w:rPr>
        <w:t xml:space="preserve"> </w:t>
      </w:r>
      <w:r w:rsidR="004D3DAB">
        <w:rPr>
          <w:rFonts w:ascii="Times New Roman" w:hAnsi="Times New Roman" w:cs="Times New Roman"/>
          <w:sz w:val="28"/>
          <w:szCs w:val="28"/>
        </w:rPr>
        <w:t>главы</w:t>
      </w:r>
      <w:r w:rsidRPr="00CE336F">
        <w:rPr>
          <w:rFonts w:ascii="Times New Roman" w:hAnsi="Times New Roman" w:cs="Times New Roman"/>
          <w:sz w:val="28"/>
          <w:szCs w:val="28"/>
        </w:rPr>
        <w:t xml:space="preserve"> </w:t>
      </w:r>
      <w:r w:rsidR="004D3DAB">
        <w:rPr>
          <w:rFonts w:ascii="Times New Roman" w:hAnsi="Times New Roman" w:cs="Times New Roman"/>
          <w:sz w:val="28"/>
          <w:szCs w:val="28"/>
        </w:rPr>
        <w:t>3</w:t>
      </w:r>
      <w:r w:rsidRPr="00CE336F">
        <w:rPr>
          <w:rFonts w:ascii="Times New Roman" w:hAnsi="Times New Roman" w:cs="Times New Roman"/>
          <w:sz w:val="28"/>
          <w:szCs w:val="28"/>
        </w:rPr>
        <w:t>, абзаце третьем пункта 2</w:t>
      </w:r>
      <w:r w:rsidR="004D3DAB">
        <w:rPr>
          <w:rFonts w:ascii="Times New Roman" w:hAnsi="Times New Roman" w:cs="Times New Roman"/>
          <w:sz w:val="28"/>
          <w:szCs w:val="28"/>
        </w:rPr>
        <w:t xml:space="preserve"> </w:t>
      </w:r>
      <w:r w:rsidRPr="00CE336F">
        <w:rPr>
          <w:rFonts w:ascii="Times New Roman" w:hAnsi="Times New Roman" w:cs="Times New Roman"/>
          <w:sz w:val="28"/>
          <w:szCs w:val="28"/>
        </w:rPr>
        <w:t>настоящего Регламента;</w:t>
      </w:r>
    </w:p>
    <w:p w:rsidR="00FC26A4" w:rsidRPr="00CE336F" w:rsidRDefault="00FC26A4" w:rsidP="00CE336F">
      <w:pPr>
        <w:pStyle w:val="ConsPlusNormal"/>
        <w:ind w:firstLine="540"/>
        <w:jc w:val="both"/>
        <w:rPr>
          <w:rFonts w:ascii="Times New Roman" w:hAnsi="Times New Roman" w:cs="Times New Roman"/>
          <w:sz w:val="28"/>
          <w:szCs w:val="28"/>
        </w:rPr>
      </w:pPr>
      <w:r w:rsidRPr="00FC26A4">
        <w:rPr>
          <w:rFonts w:ascii="Times New Roman" w:hAnsi="Times New Roman" w:cs="Times New Roman"/>
          <w:noProof/>
          <w:sz w:val="28"/>
          <w:szCs w:val="28"/>
        </w:rPr>
        <w:drawing>
          <wp:inline distT="0" distB="0" distL="0" distR="0">
            <wp:extent cx="6119495" cy="6170738"/>
            <wp:effectExtent l="0" t="0" r="0" b="0"/>
            <wp:docPr id="25" name="Рисунок 25" descr="G:\1____ Арх регламент\Сжатый\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____ Арх регламент\Сжатый\29.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6170738"/>
                    </a:xfrm>
                    <a:prstGeom prst="rect">
                      <a:avLst/>
                    </a:prstGeom>
                    <a:noFill/>
                    <a:ln>
                      <a:noFill/>
                    </a:ln>
                  </pic:spPr>
                </pic:pic>
              </a:graphicData>
            </a:graphic>
          </wp:inline>
        </w:drawing>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16) размещение информационных конструкций на глухих фасадах зданий, строений, сооружений, за исключением конструкций из отдельных букв;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17) размещение рекламных (информационных) конструкций, закрывающих декоративные архитектурные элементы, на фасадах с отделкой в виде насте</w:t>
      </w:r>
      <w:r w:rsidRPr="00CE336F">
        <w:rPr>
          <w:rFonts w:ascii="Times New Roman" w:hAnsi="Times New Roman" w:cs="Times New Roman"/>
          <w:sz w:val="28"/>
          <w:szCs w:val="28"/>
        </w:rPr>
        <w:t>н</w:t>
      </w:r>
      <w:r w:rsidRPr="00CE336F">
        <w:rPr>
          <w:rFonts w:ascii="Times New Roman" w:hAnsi="Times New Roman" w:cs="Times New Roman"/>
          <w:sz w:val="28"/>
          <w:szCs w:val="28"/>
        </w:rPr>
        <w:t>ной росписи, мозаичного панно, сграффито;</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18) размещение рекламных (информационных) конструкций на расстоянии ближе чем 2,0 м от мемориальных досок;</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19) размещение консольных рекламных (информационных) конструкций над козырьками, рядом с балконами, а также на зданиях, строениях и сооруж</w:t>
      </w:r>
      <w:r w:rsidRPr="00CE336F">
        <w:rPr>
          <w:rFonts w:ascii="Times New Roman" w:hAnsi="Times New Roman" w:cs="Times New Roman"/>
          <w:sz w:val="28"/>
          <w:szCs w:val="28"/>
        </w:rPr>
        <w:t>е</w:t>
      </w:r>
      <w:r w:rsidRPr="00CE336F">
        <w:rPr>
          <w:rFonts w:ascii="Times New Roman" w:hAnsi="Times New Roman" w:cs="Times New Roman"/>
          <w:sz w:val="28"/>
          <w:szCs w:val="28"/>
        </w:rPr>
        <w:t>ниях, ширина прилегающего к которым тротуара не превышает 1,0 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20) размещение в витрине, окне рекламных (информационных) констру</w:t>
      </w:r>
      <w:r w:rsidRPr="00CE336F">
        <w:rPr>
          <w:rFonts w:ascii="Times New Roman" w:hAnsi="Times New Roman" w:cs="Times New Roman"/>
          <w:sz w:val="28"/>
          <w:szCs w:val="28"/>
        </w:rPr>
        <w:t>к</w:t>
      </w:r>
      <w:r w:rsidRPr="00CE336F">
        <w:rPr>
          <w:rFonts w:ascii="Times New Roman" w:hAnsi="Times New Roman" w:cs="Times New Roman"/>
          <w:sz w:val="28"/>
          <w:szCs w:val="28"/>
        </w:rPr>
        <w:t>ций на всю площадь остекления витрины, окна;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lastRenderedPageBreak/>
        <w:t>21) размещение любых информационных и рекламных конструкций на о</w:t>
      </w:r>
      <w:r w:rsidRPr="00CE336F">
        <w:rPr>
          <w:rFonts w:ascii="Times New Roman" w:hAnsi="Times New Roman" w:cs="Times New Roman"/>
          <w:sz w:val="28"/>
          <w:szCs w:val="28"/>
        </w:rPr>
        <w:t>г</w:t>
      </w:r>
      <w:r w:rsidRPr="00CE336F">
        <w:rPr>
          <w:rFonts w:ascii="Times New Roman" w:hAnsi="Times New Roman" w:cs="Times New Roman"/>
          <w:sz w:val="28"/>
          <w:szCs w:val="28"/>
        </w:rPr>
        <w:t>раждениях, за исключением:</w:t>
      </w:r>
    </w:p>
    <w:p w:rsidR="00CE336F" w:rsidRP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рекламных конструкций на ограждениях строительных площадок, ра</w:t>
      </w:r>
      <w:r w:rsidR="00CE336F" w:rsidRPr="00CE336F">
        <w:rPr>
          <w:rFonts w:ascii="Times New Roman" w:hAnsi="Times New Roman" w:cs="Times New Roman"/>
          <w:sz w:val="28"/>
          <w:szCs w:val="28"/>
        </w:rPr>
        <w:t>з</w:t>
      </w:r>
      <w:r w:rsidR="00CE336F" w:rsidRPr="00CE336F">
        <w:rPr>
          <w:rFonts w:ascii="Times New Roman" w:hAnsi="Times New Roman" w:cs="Times New Roman"/>
          <w:sz w:val="28"/>
          <w:szCs w:val="28"/>
        </w:rPr>
        <w:t>мещаемых на основании соответствующего разрешения;</w:t>
      </w:r>
    </w:p>
    <w:p w:rsidR="00CE336F" w:rsidRP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информационных табличек, учрежденческих досок, системы информ</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ционных конструкций, выполненных в виде настенного панно, размещаемых на плоскости ограждения справа или слева от входа (въезда) на территорию пре</w:t>
      </w:r>
      <w:r w:rsidR="00CE336F" w:rsidRPr="00CE336F">
        <w:rPr>
          <w:rFonts w:ascii="Times New Roman" w:hAnsi="Times New Roman" w:cs="Times New Roman"/>
          <w:sz w:val="28"/>
          <w:szCs w:val="28"/>
        </w:rPr>
        <w:t>д</w:t>
      </w:r>
      <w:r w:rsidR="00CE336F" w:rsidRPr="00CE336F">
        <w:rPr>
          <w:rFonts w:ascii="Times New Roman" w:hAnsi="Times New Roman" w:cs="Times New Roman"/>
          <w:sz w:val="28"/>
          <w:szCs w:val="28"/>
        </w:rPr>
        <w:t>приятия;</w:t>
      </w:r>
    </w:p>
    <w:p w:rsidR="00CE336F" w:rsidRPr="00CE336F" w:rsidRDefault="00FC26A4" w:rsidP="00FC26A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 xml:space="preserve">с максимальными размерами 0,4 м x 0,6 м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для информационных та</w:t>
      </w:r>
      <w:r w:rsidR="00CE336F" w:rsidRPr="00CE336F">
        <w:rPr>
          <w:rFonts w:ascii="Times New Roman" w:hAnsi="Times New Roman" w:cs="Times New Roman"/>
          <w:sz w:val="28"/>
          <w:szCs w:val="28"/>
        </w:rPr>
        <w:t>б</w:t>
      </w:r>
      <w:r w:rsidR="00CE336F" w:rsidRPr="00CE336F">
        <w:rPr>
          <w:rFonts w:ascii="Times New Roman" w:hAnsi="Times New Roman" w:cs="Times New Roman"/>
          <w:sz w:val="28"/>
          <w:szCs w:val="28"/>
        </w:rPr>
        <w:t xml:space="preserve">личек, 0,8 м x 1,2 м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для учрежденческих досок;</w:t>
      </w:r>
    </w:p>
    <w:p w:rsidR="00CE336F" w:rsidRP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 xml:space="preserve">в габаритных размерах секции бетонного ограждения (при размещении нижнего края не ниже 0,6 м от уровня земли)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для системы информационных конструкций;</w:t>
      </w:r>
    </w:p>
    <w:p w:rsidR="00CE336F" w:rsidRP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CE336F" w:rsidRPr="00CE336F">
        <w:rPr>
          <w:rFonts w:ascii="Times New Roman" w:hAnsi="Times New Roman" w:cs="Times New Roman"/>
          <w:sz w:val="28"/>
          <w:szCs w:val="28"/>
        </w:rPr>
        <w:t>информационной конструкции с наименованием и профилем деятельн</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сти организации, размещаемой над въездом на территорию предприятия с ве</w:t>
      </w:r>
      <w:r w:rsidR="00CE336F" w:rsidRPr="00CE336F">
        <w:rPr>
          <w:rFonts w:ascii="Times New Roman" w:hAnsi="Times New Roman" w:cs="Times New Roman"/>
          <w:sz w:val="28"/>
          <w:szCs w:val="28"/>
        </w:rPr>
        <w:t>р</w:t>
      </w:r>
      <w:r w:rsidR="00CE336F" w:rsidRPr="00CE336F">
        <w:rPr>
          <w:rFonts w:ascii="Times New Roman" w:hAnsi="Times New Roman" w:cs="Times New Roman"/>
          <w:sz w:val="28"/>
          <w:szCs w:val="28"/>
        </w:rPr>
        <w:t>тикальным габаритным размером не более 1 м, выполненной в виде отдельных букв без использования подложки либо в виде настенного панно с надписью на фоне, выполненном в цвете ограждения, либо на светло</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сером или белом фоне, с количеством строк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не более двух;</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 xml:space="preserve">22) размещение более одной крышной рекламной конструкции на здании, строении, за исключением торговых центров (комплексов), </w:t>
      </w:r>
      <w:proofErr w:type="spellStart"/>
      <w:r w:rsidRPr="00CE336F">
        <w:rPr>
          <w:rFonts w:ascii="Times New Roman" w:hAnsi="Times New Roman" w:cs="Times New Roman"/>
          <w:sz w:val="28"/>
          <w:szCs w:val="28"/>
        </w:rPr>
        <w:t>торгово</w:t>
      </w:r>
      <w:proofErr w:type="spellEnd"/>
      <w:r w:rsidR="00310A68">
        <w:rPr>
          <w:rFonts w:ascii="Times New Roman" w:hAnsi="Times New Roman" w:cs="Times New Roman"/>
          <w:sz w:val="28"/>
          <w:szCs w:val="28"/>
        </w:rPr>
        <w:t>–</w:t>
      </w:r>
      <w:r w:rsidRPr="00CE336F">
        <w:rPr>
          <w:rFonts w:ascii="Times New Roman" w:hAnsi="Times New Roman" w:cs="Times New Roman"/>
          <w:sz w:val="28"/>
          <w:szCs w:val="28"/>
        </w:rPr>
        <w:t>развлекательных центров (комплексов), культурно</w:t>
      </w:r>
      <w:r w:rsidR="00310A68">
        <w:rPr>
          <w:rFonts w:ascii="Times New Roman" w:hAnsi="Times New Roman" w:cs="Times New Roman"/>
          <w:sz w:val="28"/>
          <w:szCs w:val="28"/>
        </w:rPr>
        <w:t>–</w:t>
      </w:r>
      <w:r w:rsidRPr="00CE336F">
        <w:rPr>
          <w:rFonts w:ascii="Times New Roman" w:hAnsi="Times New Roman" w:cs="Times New Roman"/>
          <w:sz w:val="28"/>
          <w:szCs w:val="28"/>
        </w:rPr>
        <w:t>развлекательных центров (комплексов), многофункциональных центров (комплексов), кинотеатров;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23) размещение рекламных, информационных конструкций с нарушением композиционных осей фасада (вертикальных, горизонтальных);</w:t>
      </w:r>
    </w:p>
    <w:p w:rsid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00CE336F" w:rsidRPr="00CE336F">
        <w:rPr>
          <w:rFonts w:ascii="Times New Roman" w:hAnsi="Times New Roman" w:cs="Times New Roman"/>
          <w:sz w:val="28"/>
          <w:szCs w:val="28"/>
        </w:rPr>
        <w:t>) оформление подпорных стен с использованием элементов граффити, настенной росписи</w:t>
      </w:r>
      <w:r>
        <w:rPr>
          <w:rFonts w:ascii="Times New Roman" w:hAnsi="Times New Roman" w:cs="Times New Roman"/>
          <w:sz w:val="28"/>
          <w:szCs w:val="28"/>
        </w:rPr>
        <w:t xml:space="preserve"> без получения соответствующего разрешения органов мес</w:t>
      </w:r>
      <w:r>
        <w:rPr>
          <w:rFonts w:ascii="Times New Roman" w:hAnsi="Times New Roman" w:cs="Times New Roman"/>
          <w:sz w:val="28"/>
          <w:szCs w:val="28"/>
        </w:rPr>
        <w:t>т</w:t>
      </w:r>
      <w:r>
        <w:rPr>
          <w:rFonts w:ascii="Times New Roman" w:hAnsi="Times New Roman" w:cs="Times New Roman"/>
          <w:sz w:val="28"/>
          <w:szCs w:val="28"/>
        </w:rPr>
        <w:t>ного самоуправления</w:t>
      </w:r>
      <w:r w:rsidR="00CE336F" w:rsidRPr="00CE336F">
        <w:rPr>
          <w:rFonts w:ascii="Times New Roman" w:hAnsi="Times New Roman" w:cs="Times New Roman"/>
          <w:sz w:val="28"/>
          <w:szCs w:val="28"/>
        </w:rPr>
        <w:t>.</w:t>
      </w:r>
    </w:p>
    <w:p w:rsidR="00FC26A4" w:rsidRPr="00CE336F" w:rsidRDefault="00FC26A4" w:rsidP="00CE336F">
      <w:pPr>
        <w:pStyle w:val="ConsPlusNormal"/>
        <w:ind w:firstLine="540"/>
        <w:jc w:val="both"/>
        <w:rPr>
          <w:rFonts w:ascii="Times New Roman" w:hAnsi="Times New Roman" w:cs="Times New Roman"/>
          <w:sz w:val="28"/>
          <w:szCs w:val="28"/>
        </w:rPr>
      </w:pPr>
    </w:p>
    <w:p w:rsidR="00CE336F" w:rsidRPr="00FC26A4" w:rsidRDefault="00FC26A4" w:rsidP="00CE336F">
      <w:pPr>
        <w:pStyle w:val="ConsPlusNormal"/>
        <w:ind w:firstLine="540"/>
        <w:jc w:val="both"/>
        <w:rPr>
          <w:rFonts w:ascii="Times New Roman" w:hAnsi="Times New Roman" w:cs="Times New Roman"/>
          <w:b/>
          <w:sz w:val="28"/>
          <w:szCs w:val="28"/>
        </w:rPr>
      </w:pPr>
      <w:r w:rsidRPr="00FC26A4">
        <w:rPr>
          <w:rFonts w:ascii="Times New Roman" w:hAnsi="Times New Roman" w:cs="Times New Roman"/>
          <w:b/>
          <w:sz w:val="28"/>
          <w:szCs w:val="28"/>
        </w:rPr>
        <w:t>ГЛАВА 8. ТРЕБОВАНИЯ К УСТРОЙСТВУ ОСВЕЩЕНИЯ УЛИЦ</w:t>
      </w:r>
    </w:p>
    <w:p w:rsidR="00CE336F" w:rsidRPr="00CE336F" w:rsidRDefault="00FC26A4"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w:t>
      </w:r>
      <w:r w:rsidR="00CE336F" w:rsidRPr="00CE336F">
        <w:rPr>
          <w:rFonts w:ascii="Times New Roman" w:hAnsi="Times New Roman" w:cs="Times New Roman"/>
          <w:sz w:val="28"/>
          <w:szCs w:val="28"/>
        </w:rPr>
        <w:t>од устройством освещения понимается комплекс работ по ремонту, к</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питальному ремонту, реконструкции сетей</w:t>
      </w:r>
      <w:r w:rsidR="00A22D7A">
        <w:rPr>
          <w:rFonts w:ascii="Times New Roman" w:hAnsi="Times New Roman" w:cs="Times New Roman"/>
          <w:sz w:val="28"/>
          <w:szCs w:val="28"/>
        </w:rPr>
        <w:t xml:space="preserve"> уличного (</w:t>
      </w:r>
      <w:r w:rsidR="00CE336F" w:rsidRPr="00CE336F">
        <w:rPr>
          <w:rFonts w:ascii="Times New Roman" w:hAnsi="Times New Roman" w:cs="Times New Roman"/>
          <w:sz w:val="28"/>
          <w:szCs w:val="28"/>
        </w:rPr>
        <w:t>наружного</w:t>
      </w:r>
      <w:r w:rsidR="00A22D7A">
        <w:rPr>
          <w:rFonts w:ascii="Times New Roman" w:hAnsi="Times New Roman" w:cs="Times New Roman"/>
          <w:sz w:val="28"/>
          <w:szCs w:val="28"/>
        </w:rPr>
        <w:t>)</w:t>
      </w:r>
      <w:r w:rsidR="00CE336F" w:rsidRPr="00CE336F">
        <w:rPr>
          <w:rFonts w:ascii="Times New Roman" w:hAnsi="Times New Roman" w:cs="Times New Roman"/>
          <w:sz w:val="28"/>
          <w:szCs w:val="28"/>
        </w:rPr>
        <w:t xml:space="preserve"> освещения, направленный на повышение надежности и совершенствования эксплуатацио</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ных характеристик путем применения современных технологий и материалов и доведение освещенности улично</w:t>
      </w:r>
      <w:r w:rsidR="00522681">
        <w:rPr>
          <w:rFonts w:ascii="Times New Roman" w:hAnsi="Times New Roman" w:cs="Times New Roman"/>
          <w:sz w:val="28"/>
          <w:szCs w:val="28"/>
        </w:rPr>
        <w:t>-</w:t>
      </w:r>
      <w:r w:rsidR="00CE336F" w:rsidRPr="00CE336F">
        <w:rPr>
          <w:rFonts w:ascii="Times New Roman" w:hAnsi="Times New Roman" w:cs="Times New Roman"/>
          <w:sz w:val="28"/>
          <w:szCs w:val="28"/>
        </w:rPr>
        <w:t xml:space="preserve">дорожной сети </w:t>
      </w:r>
      <w:r w:rsidR="00522681">
        <w:rPr>
          <w:rFonts w:ascii="Times New Roman" w:hAnsi="Times New Roman" w:cs="Times New Roman"/>
          <w:sz w:val="28"/>
          <w:szCs w:val="28"/>
        </w:rPr>
        <w:t>населенных пунктов Северо-Енисейского района</w:t>
      </w:r>
      <w:r w:rsidR="00CE336F" w:rsidRPr="00CE336F">
        <w:rPr>
          <w:rFonts w:ascii="Times New Roman" w:hAnsi="Times New Roman" w:cs="Times New Roman"/>
          <w:sz w:val="28"/>
          <w:szCs w:val="28"/>
        </w:rPr>
        <w:t xml:space="preserve"> до нормативных параметров.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Устройство освещения включает в себя следующие виды работ:</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установка и (или) замена опор, кронштейнов, светильников, подвесной или кабельной арматуры;</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демонтаж и (или) монтаж провода, прокладка кабеля по опорам;</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установка и (или) замена пульта управления наружным освещением (ПУНО);</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подключение ПУНО к электрическим сетям (в зависимости от технич</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ских условий), может включать установку комплектной трансформаторной подстанции или вводного распределительного устройства;</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CE336F" w:rsidRPr="00CE336F">
        <w:rPr>
          <w:rFonts w:ascii="Times New Roman" w:hAnsi="Times New Roman" w:cs="Times New Roman"/>
          <w:sz w:val="28"/>
          <w:szCs w:val="28"/>
        </w:rPr>
        <w:t>заземление электроустановок;</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е) </w:t>
      </w:r>
      <w:r w:rsidR="00CE336F" w:rsidRPr="00CE336F">
        <w:rPr>
          <w:rFonts w:ascii="Times New Roman" w:hAnsi="Times New Roman" w:cs="Times New Roman"/>
          <w:sz w:val="28"/>
          <w:szCs w:val="28"/>
        </w:rPr>
        <w:t>пуско</w:t>
      </w:r>
      <w:r>
        <w:rPr>
          <w:rFonts w:ascii="Times New Roman" w:hAnsi="Times New Roman" w:cs="Times New Roman"/>
          <w:sz w:val="28"/>
          <w:szCs w:val="28"/>
        </w:rPr>
        <w:t>-наладочные работы.</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lastRenderedPageBreak/>
        <w:t>2</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У</w:t>
      </w:r>
      <w:r w:rsidRPr="00CE336F">
        <w:rPr>
          <w:rFonts w:ascii="Times New Roman" w:hAnsi="Times New Roman" w:cs="Times New Roman"/>
          <w:sz w:val="28"/>
          <w:szCs w:val="28"/>
        </w:rPr>
        <w:t>стройство освещения улиц должно осуществляться с учетом:</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 xml:space="preserve">экономичности и </w:t>
      </w:r>
      <w:proofErr w:type="spellStart"/>
      <w:r w:rsidR="00CE336F" w:rsidRPr="00CE336F">
        <w:rPr>
          <w:rFonts w:ascii="Times New Roman" w:hAnsi="Times New Roman" w:cs="Times New Roman"/>
          <w:sz w:val="28"/>
          <w:szCs w:val="28"/>
        </w:rPr>
        <w:t>энергоэффективности</w:t>
      </w:r>
      <w:proofErr w:type="spellEnd"/>
      <w:r w:rsidR="00CE336F" w:rsidRPr="00CE336F">
        <w:rPr>
          <w:rFonts w:ascii="Times New Roman" w:hAnsi="Times New Roman" w:cs="Times New Roman"/>
          <w:sz w:val="28"/>
          <w:szCs w:val="28"/>
        </w:rPr>
        <w:t xml:space="preserve"> применяемых элементов освет</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тельных установок, рационального распределения и использования электр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энергии;</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качества материалов и изделий с учетом восприятия в дневное и ночное время;</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удобств обслуживания и управления при разных режимах работы уст</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новок;</w:t>
      </w:r>
    </w:p>
    <w:p w:rsid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световой температуры осветительного оборудования в целях формир</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 xml:space="preserve">вания единой светоцветовой среды </w:t>
      </w:r>
      <w:r>
        <w:rPr>
          <w:rFonts w:ascii="Times New Roman" w:hAnsi="Times New Roman" w:cs="Times New Roman"/>
          <w:sz w:val="28"/>
          <w:szCs w:val="28"/>
        </w:rPr>
        <w:t>территории населенных пунктов Северо-Енисейского района</w:t>
      </w:r>
      <w:r w:rsidR="00CE336F" w:rsidRPr="00CE336F">
        <w:rPr>
          <w:rFonts w:ascii="Times New Roman" w:hAnsi="Times New Roman" w:cs="Times New Roman"/>
          <w:sz w:val="28"/>
          <w:szCs w:val="28"/>
        </w:rPr>
        <w:t>.</w:t>
      </w:r>
    </w:p>
    <w:p w:rsidR="00522681" w:rsidRPr="00CE336F" w:rsidRDefault="00522681" w:rsidP="00CE336F">
      <w:pPr>
        <w:pStyle w:val="ConsPlusNormal"/>
        <w:ind w:firstLine="540"/>
        <w:jc w:val="both"/>
        <w:rPr>
          <w:rFonts w:ascii="Times New Roman" w:hAnsi="Times New Roman" w:cs="Times New Roman"/>
          <w:sz w:val="28"/>
          <w:szCs w:val="28"/>
        </w:rPr>
      </w:pPr>
    </w:p>
    <w:p w:rsidR="00CE336F" w:rsidRPr="00522681" w:rsidRDefault="00522681" w:rsidP="00CE336F">
      <w:pPr>
        <w:pStyle w:val="ConsPlusNormal"/>
        <w:ind w:firstLine="540"/>
        <w:jc w:val="both"/>
        <w:rPr>
          <w:rFonts w:ascii="Times New Roman" w:hAnsi="Times New Roman" w:cs="Times New Roman"/>
          <w:b/>
          <w:sz w:val="28"/>
          <w:szCs w:val="28"/>
        </w:rPr>
      </w:pPr>
      <w:r w:rsidRPr="00522681">
        <w:rPr>
          <w:rFonts w:ascii="Times New Roman" w:hAnsi="Times New Roman" w:cs="Times New Roman"/>
          <w:b/>
          <w:sz w:val="28"/>
          <w:szCs w:val="28"/>
        </w:rPr>
        <w:t xml:space="preserve">ГЛАВА </w:t>
      </w:r>
      <w:r>
        <w:rPr>
          <w:rFonts w:ascii="Times New Roman" w:hAnsi="Times New Roman" w:cs="Times New Roman"/>
          <w:b/>
          <w:sz w:val="28"/>
          <w:szCs w:val="28"/>
        </w:rPr>
        <w:t>9</w:t>
      </w:r>
      <w:r w:rsidRPr="00522681">
        <w:rPr>
          <w:rFonts w:ascii="Times New Roman" w:hAnsi="Times New Roman" w:cs="Times New Roman"/>
          <w:b/>
          <w:sz w:val="28"/>
          <w:szCs w:val="28"/>
        </w:rPr>
        <w:t>. ТРЕБОВАНИЯ К ВНЕШНЕМУ ВИДУ КОНСТРУКТИ</w:t>
      </w:r>
      <w:r w:rsidRPr="00522681">
        <w:rPr>
          <w:rFonts w:ascii="Times New Roman" w:hAnsi="Times New Roman" w:cs="Times New Roman"/>
          <w:b/>
          <w:sz w:val="28"/>
          <w:szCs w:val="28"/>
        </w:rPr>
        <w:t>В</w:t>
      </w:r>
      <w:r w:rsidRPr="00522681">
        <w:rPr>
          <w:rFonts w:ascii="Times New Roman" w:hAnsi="Times New Roman" w:cs="Times New Roman"/>
          <w:b/>
          <w:sz w:val="28"/>
          <w:szCs w:val="28"/>
        </w:rPr>
        <w:t>НЫХ ЭЛЕМЕНТОВ ФАСАДОВ ЗДАНИЙ, СТРОЕНИЙ</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К</w:t>
      </w:r>
      <w:r w:rsidR="00CE336F" w:rsidRPr="00CE336F">
        <w:rPr>
          <w:rFonts w:ascii="Times New Roman" w:hAnsi="Times New Roman" w:cs="Times New Roman"/>
          <w:sz w:val="28"/>
          <w:szCs w:val="28"/>
        </w:rPr>
        <w:t>олористическое решение, рисунок, толщина переплетов и других эл</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ментов устройства и оборудования окон и витрин должны иметь одинаковый вид п</w:t>
      </w:r>
      <w:r>
        <w:rPr>
          <w:rFonts w:ascii="Times New Roman" w:hAnsi="Times New Roman" w:cs="Times New Roman"/>
          <w:sz w:val="28"/>
          <w:szCs w:val="28"/>
        </w:rPr>
        <w:t>о всему фасаду здания, строения.</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Н</w:t>
      </w:r>
      <w:r w:rsidR="00CE336F" w:rsidRPr="00CE336F">
        <w:rPr>
          <w:rFonts w:ascii="Times New Roman" w:hAnsi="Times New Roman" w:cs="Times New Roman"/>
          <w:sz w:val="28"/>
          <w:szCs w:val="28"/>
        </w:rPr>
        <w:t>е допускается:</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использование непрозрачного, тонированного, зеркального, цветного о</w:t>
      </w:r>
      <w:r w:rsidR="00CE336F" w:rsidRPr="00CE336F">
        <w:rPr>
          <w:rFonts w:ascii="Times New Roman" w:hAnsi="Times New Roman" w:cs="Times New Roman"/>
          <w:sz w:val="28"/>
          <w:szCs w:val="28"/>
        </w:rPr>
        <w:t>с</w:t>
      </w:r>
      <w:r w:rsidR="00CE336F" w:rsidRPr="00CE336F">
        <w:rPr>
          <w:rFonts w:ascii="Times New Roman" w:hAnsi="Times New Roman" w:cs="Times New Roman"/>
          <w:sz w:val="28"/>
          <w:szCs w:val="28"/>
        </w:rPr>
        <w:t>текления, не соответствующего общему колористическому решению здания, строения;</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оформление витрин, окон путем окраски и/или покрытия декоративн</w:t>
      </w:r>
      <w:r w:rsidR="00CE336F" w:rsidRPr="00CE336F">
        <w:rPr>
          <w:rFonts w:ascii="Times New Roman" w:hAnsi="Times New Roman" w:cs="Times New Roman"/>
          <w:sz w:val="28"/>
          <w:szCs w:val="28"/>
        </w:rPr>
        <w:t>ы</w:t>
      </w:r>
      <w:r w:rsidR="00CE336F" w:rsidRPr="00CE336F">
        <w:rPr>
          <w:rFonts w:ascii="Times New Roman" w:hAnsi="Times New Roman" w:cs="Times New Roman"/>
          <w:sz w:val="28"/>
          <w:szCs w:val="28"/>
        </w:rPr>
        <w:t>ми пленками поверхности остекления площадью более 30% от общей площади остекления витрины, одновременное использование для оформления витрин декоративных пленок более трех цветов, а также использование неоновых и флуоресцентных цветов;</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декорирование витрин, окон баннерами, печатной продукцией с нан</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сенными на них изображениями, информацией, за исключением оформления информационными конструкциями в виде настенного панно, светового короба, размещаемого с внутренней стороны витрины, окна на расстоянии не менее 0,1 м от поверхности остекления, размерами не более 1/2 от габаритного размера вит</w:t>
      </w:r>
      <w:r>
        <w:rPr>
          <w:rFonts w:ascii="Times New Roman" w:hAnsi="Times New Roman" w:cs="Times New Roman"/>
          <w:sz w:val="28"/>
          <w:szCs w:val="28"/>
        </w:rPr>
        <w:t>рины, окна по высоте, по ширине.</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В</w:t>
      </w:r>
      <w:r w:rsidRPr="00CE336F">
        <w:rPr>
          <w:rFonts w:ascii="Times New Roman" w:hAnsi="Times New Roman" w:cs="Times New Roman"/>
          <w:sz w:val="28"/>
          <w:szCs w:val="28"/>
        </w:rPr>
        <w:t>ходные группы должны соответствовать общему архитектурному р</w:t>
      </w:r>
      <w:r w:rsidRPr="00CE336F">
        <w:rPr>
          <w:rFonts w:ascii="Times New Roman" w:hAnsi="Times New Roman" w:cs="Times New Roman"/>
          <w:sz w:val="28"/>
          <w:szCs w:val="28"/>
        </w:rPr>
        <w:t>е</w:t>
      </w:r>
      <w:r w:rsidRPr="00CE336F">
        <w:rPr>
          <w:rFonts w:ascii="Times New Roman" w:hAnsi="Times New Roman" w:cs="Times New Roman"/>
          <w:sz w:val="28"/>
          <w:szCs w:val="28"/>
        </w:rPr>
        <w:t>шению, определенному в отношении всего фасада здания (единые геометрич</w:t>
      </w:r>
      <w:r w:rsidRPr="00CE336F">
        <w:rPr>
          <w:rFonts w:ascii="Times New Roman" w:hAnsi="Times New Roman" w:cs="Times New Roman"/>
          <w:sz w:val="28"/>
          <w:szCs w:val="28"/>
        </w:rPr>
        <w:t>е</w:t>
      </w:r>
      <w:r w:rsidRPr="00CE336F">
        <w:rPr>
          <w:rFonts w:ascii="Times New Roman" w:hAnsi="Times New Roman" w:cs="Times New Roman"/>
          <w:sz w:val="28"/>
          <w:szCs w:val="28"/>
        </w:rPr>
        <w:t>ские параметры входных групп, общее колористическое решение, однотипные применя</w:t>
      </w:r>
      <w:r w:rsidR="00522681">
        <w:rPr>
          <w:rFonts w:ascii="Times New Roman" w:hAnsi="Times New Roman" w:cs="Times New Roman"/>
          <w:sz w:val="28"/>
          <w:szCs w:val="28"/>
        </w:rPr>
        <w:t>емые материалы внешней отделки).</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CE336F" w:rsidRPr="00CE336F">
        <w:rPr>
          <w:rFonts w:ascii="Times New Roman" w:hAnsi="Times New Roman" w:cs="Times New Roman"/>
          <w:sz w:val="28"/>
          <w:szCs w:val="28"/>
        </w:rPr>
        <w:t xml:space="preserve"> случае наличия нескольких входных групп конструкции входных групп должны быть выполнены с учетом взаимосвязанного колористического реш</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ния, фактурной совместимости отделочных материалов, с</w:t>
      </w:r>
      <w:r>
        <w:rPr>
          <w:rFonts w:ascii="Times New Roman" w:hAnsi="Times New Roman" w:cs="Times New Roman"/>
          <w:sz w:val="28"/>
          <w:szCs w:val="28"/>
        </w:rPr>
        <w:t>оотношения разме</w:t>
      </w:r>
      <w:r>
        <w:rPr>
          <w:rFonts w:ascii="Times New Roman" w:hAnsi="Times New Roman" w:cs="Times New Roman"/>
          <w:sz w:val="28"/>
          <w:szCs w:val="28"/>
        </w:rPr>
        <w:t>р</w:t>
      </w:r>
      <w:r>
        <w:rPr>
          <w:rFonts w:ascii="Times New Roman" w:hAnsi="Times New Roman" w:cs="Times New Roman"/>
          <w:sz w:val="28"/>
          <w:szCs w:val="28"/>
        </w:rPr>
        <w:t>ных параметров.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4</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В</w:t>
      </w:r>
      <w:r w:rsidRPr="00CE336F">
        <w:rPr>
          <w:rFonts w:ascii="Times New Roman" w:hAnsi="Times New Roman" w:cs="Times New Roman"/>
          <w:sz w:val="28"/>
          <w:szCs w:val="28"/>
        </w:rPr>
        <w:t xml:space="preserve"> отношении водосточных труб не допускается:</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нарушение пластики фасадов при размещении труб на стенах здания, строения;</w:t>
      </w:r>
    </w:p>
    <w:p w:rsid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высота свободного падения воды из выходного отверстия трубы более 200 мм.</w:t>
      </w:r>
    </w:p>
    <w:p w:rsidR="00522681" w:rsidRDefault="00522681" w:rsidP="00CE336F">
      <w:pPr>
        <w:pStyle w:val="ConsPlusNormal"/>
        <w:ind w:firstLine="540"/>
        <w:jc w:val="both"/>
        <w:rPr>
          <w:rFonts w:ascii="Times New Roman" w:hAnsi="Times New Roman" w:cs="Times New Roman"/>
          <w:sz w:val="28"/>
          <w:szCs w:val="28"/>
        </w:rPr>
      </w:pPr>
    </w:p>
    <w:p w:rsidR="00F526FC" w:rsidRPr="00CE336F" w:rsidRDefault="00F526FC" w:rsidP="00CE336F">
      <w:pPr>
        <w:pStyle w:val="ConsPlusNormal"/>
        <w:ind w:firstLine="540"/>
        <w:jc w:val="both"/>
        <w:rPr>
          <w:rFonts w:ascii="Times New Roman" w:hAnsi="Times New Roman" w:cs="Times New Roman"/>
          <w:sz w:val="28"/>
          <w:szCs w:val="28"/>
        </w:rPr>
      </w:pPr>
    </w:p>
    <w:p w:rsidR="00CE336F" w:rsidRPr="00522681" w:rsidRDefault="00522681" w:rsidP="00CE336F">
      <w:pPr>
        <w:pStyle w:val="ConsPlusNormal"/>
        <w:ind w:firstLine="540"/>
        <w:jc w:val="both"/>
        <w:rPr>
          <w:rFonts w:ascii="Times New Roman" w:hAnsi="Times New Roman" w:cs="Times New Roman"/>
          <w:b/>
          <w:sz w:val="28"/>
          <w:szCs w:val="28"/>
        </w:rPr>
      </w:pPr>
      <w:r w:rsidRPr="00522681">
        <w:rPr>
          <w:rFonts w:ascii="Times New Roman" w:hAnsi="Times New Roman" w:cs="Times New Roman"/>
          <w:b/>
          <w:sz w:val="28"/>
          <w:szCs w:val="28"/>
        </w:rPr>
        <w:lastRenderedPageBreak/>
        <w:t>ГЛАВА 10. ТРЕБОВАНИЯ К РАЗМЕЩЕНИЮ ДОПОЛНИТЕЛЬН</w:t>
      </w:r>
      <w:r w:rsidRPr="00522681">
        <w:rPr>
          <w:rFonts w:ascii="Times New Roman" w:hAnsi="Times New Roman" w:cs="Times New Roman"/>
          <w:b/>
          <w:sz w:val="28"/>
          <w:szCs w:val="28"/>
        </w:rPr>
        <w:t>О</w:t>
      </w:r>
      <w:r w:rsidRPr="00522681">
        <w:rPr>
          <w:rFonts w:ascii="Times New Roman" w:hAnsi="Times New Roman" w:cs="Times New Roman"/>
          <w:b/>
          <w:sz w:val="28"/>
          <w:szCs w:val="28"/>
        </w:rPr>
        <w:t>ГО ОБОРУДОВАНИЯ НА ФАСАДАХ ЗДАНИЙ, СТРОЕНИЙ, СООР</w:t>
      </w:r>
      <w:r w:rsidRPr="00522681">
        <w:rPr>
          <w:rFonts w:ascii="Times New Roman" w:hAnsi="Times New Roman" w:cs="Times New Roman"/>
          <w:b/>
          <w:sz w:val="28"/>
          <w:szCs w:val="28"/>
        </w:rPr>
        <w:t>У</w:t>
      </w:r>
      <w:r w:rsidRPr="00522681">
        <w:rPr>
          <w:rFonts w:ascii="Times New Roman" w:hAnsi="Times New Roman" w:cs="Times New Roman"/>
          <w:b/>
          <w:sz w:val="28"/>
          <w:szCs w:val="28"/>
        </w:rPr>
        <w:t>ЖЕНИЙ</w:t>
      </w:r>
    </w:p>
    <w:p w:rsidR="00CE336F" w:rsidRP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Р</w:t>
      </w:r>
      <w:r w:rsidR="00CE336F" w:rsidRPr="00CE336F">
        <w:rPr>
          <w:rFonts w:ascii="Times New Roman" w:hAnsi="Times New Roman" w:cs="Times New Roman"/>
          <w:sz w:val="28"/>
          <w:szCs w:val="28"/>
        </w:rPr>
        <w:t>асположение дополнительного оборудования, размещаемого на фас</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дах, его габариты и внешний вид должны соответствовать системе горизо</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тальных и вертикальных о</w:t>
      </w:r>
      <w:r>
        <w:rPr>
          <w:rFonts w:ascii="Times New Roman" w:hAnsi="Times New Roman" w:cs="Times New Roman"/>
          <w:sz w:val="28"/>
          <w:szCs w:val="28"/>
        </w:rPr>
        <w:t>сей, иметь комплексный характер.</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Д</w:t>
      </w:r>
      <w:r w:rsidRPr="00CE336F">
        <w:rPr>
          <w:rFonts w:ascii="Times New Roman" w:hAnsi="Times New Roman" w:cs="Times New Roman"/>
          <w:sz w:val="28"/>
          <w:szCs w:val="28"/>
        </w:rPr>
        <w:t>опускается размещение наружных блоков кондиционеров в верхней части оконных и витринных проемов, в плоскости остекления с применением маскирующих устройств (решеток, жалюзи) во вну</w:t>
      </w:r>
      <w:r w:rsidR="00522681">
        <w:rPr>
          <w:rFonts w:ascii="Times New Roman" w:hAnsi="Times New Roman" w:cs="Times New Roman"/>
          <w:sz w:val="28"/>
          <w:szCs w:val="28"/>
        </w:rPr>
        <w:t>тренней части балконов и лоджий.</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Р</w:t>
      </w:r>
      <w:r w:rsidRPr="00CE336F">
        <w:rPr>
          <w:rFonts w:ascii="Times New Roman" w:hAnsi="Times New Roman" w:cs="Times New Roman"/>
          <w:sz w:val="28"/>
          <w:szCs w:val="28"/>
        </w:rPr>
        <w:t>азмещение наружных блоков кондиционеров осуществляется на двор</w:t>
      </w:r>
      <w:r w:rsidRPr="00CE336F">
        <w:rPr>
          <w:rFonts w:ascii="Times New Roman" w:hAnsi="Times New Roman" w:cs="Times New Roman"/>
          <w:sz w:val="28"/>
          <w:szCs w:val="28"/>
        </w:rPr>
        <w:t>о</w:t>
      </w:r>
      <w:r w:rsidRPr="00CE336F">
        <w:rPr>
          <w:rFonts w:ascii="Times New Roman" w:hAnsi="Times New Roman" w:cs="Times New Roman"/>
          <w:sz w:val="28"/>
          <w:szCs w:val="28"/>
        </w:rPr>
        <w:t>вых, на боковых частях выступающих фрагментов фасадов (несущие огражд</w:t>
      </w:r>
      <w:r w:rsidRPr="00CE336F">
        <w:rPr>
          <w:rFonts w:ascii="Times New Roman" w:hAnsi="Times New Roman" w:cs="Times New Roman"/>
          <w:sz w:val="28"/>
          <w:szCs w:val="28"/>
        </w:rPr>
        <w:t>е</w:t>
      </w:r>
      <w:r w:rsidRPr="00CE336F">
        <w:rPr>
          <w:rFonts w:ascii="Times New Roman" w:hAnsi="Times New Roman" w:cs="Times New Roman"/>
          <w:sz w:val="28"/>
          <w:szCs w:val="28"/>
        </w:rPr>
        <w:t>ния конструкции лоджий, боковые части ризалитов, эркеры</w:t>
      </w:r>
      <w:r w:rsidR="00522681">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4</w:t>
      </w:r>
      <w:r w:rsidR="00522681">
        <w:rPr>
          <w:rFonts w:ascii="Times New Roman" w:hAnsi="Times New Roman" w:cs="Times New Roman"/>
          <w:sz w:val="28"/>
          <w:szCs w:val="28"/>
        </w:rPr>
        <w:t>.</w:t>
      </w:r>
      <w:r w:rsidRPr="00CE336F">
        <w:rPr>
          <w:rFonts w:ascii="Times New Roman" w:hAnsi="Times New Roman" w:cs="Times New Roman"/>
          <w:sz w:val="28"/>
          <w:szCs w:val="28"/>
        </w:rPr>
        <w:t xml:space="preserve"> </w:t>
      </w:r>
      <w:r w:rsidR="00522681">
        <w:rPr>
          <w:rFonts w:ascii="Times New Roman" w:hAnsi="Times New Roman" w:cs="Times New Roman"/>
          <w:sz w:val="28"/>
          <w:szCs w:val="28"/>
        </w:rPr>
        <w:t>В</w:t>
      </w:r>
      <w:r w:rsidRPr="00CE336F">
        <w:rPr>
          <w:rFonts w:ascii="Times New Roman" w:hAnsi="Times New Roman" w:cs="Times New Roman"/>
          <w:sz w:val="28"/>
          <w:szCs w:val="28"/>
        </w:rPr>
        <w:t xml:space="preserve"> целях сохранения архитектурно</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художественного облика зданий, строений, сооружений на территории </w:t>
      </w:r>
      <w:r w:rsidR="00522681">
        <w:rPr>
          <w:rFonts w:ascii="Times New Roman" w:hAnsi="Times New Roman" w:cs="Times New Roman"/>
          <w:sz w:val="28"/>
          <w:szCs w:val="28"/>
        </w:rPr>
        <w:t>населенных пунктов Северо-Енисейского района</w:t>
      </w:r>
      <w:r w:rsidRPr="00CE336F">
        <w:rPr>
          <w:rFonts w:ascii="Times New Roman" w:hAnsi="Times New Roman" w:cs="Times New Roman"/>
          <w:sz w:val="28"/>
          <w:szCs w:val="28"/>
        </w:rPr>
        <w:t xml:space="preserve"> не допускается:</w:t>
      </w:r>
    </w:p>
    <w:p w:rsidR="00CE336F" w:rsidRDefault="00522681"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размещение наружных блоков систем кондиционирования и вентиляции с нарушением существующих вертикальных и горизонтальных осей фасадов, на простенках между оконными проемами, на ограждениях балконов</w:t>
      </w:r>
      <w:r>
        <w:rPr>
          <w:rFonts w:ascii="Times New Roman" w:hAnsi="Times New Roman" w:cs="Times New Roman"/>
          <w:sz w:val="28"/>
          <w:szCs w:val="28"/>
        </w:rPr>
        <w:t>;</w:t>
      </w:r>
    </w:p>
    <w:p w:rsidR="00FB23B7"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Pr="00FB23B7">
        <w:rPr>
          <w:rFonts w:ascii="Times New Roman" w:hAnsi="Times New Roman" w:cs="Times New Roman"/>
          <w:sz w:val="28"/>
          <w:szCs w:val="28"/>
        </w:rPr>
        <w:t>размещение спутниковых антенн любого типа на фасадах многоква</w:t>
      </w:r>
      <w:r w:rsidRPr="00FB23B7">
        <w:rPr>
          <w:rFonts w:ascii="Times New Roman" w:hAnsi="Times New Roman" w:cs="Times New Roman"/>
          <w:sz w:val="28"/>
          <w:szCs w:val="28"/>
        </w:rPr>
        <w:t>р</w:t>
      </w:r>
      <w:r w:rsidRPr="00FB23B7">
        <w:rPr>
          <w:rFonts w:ascii="Times New Roman" w:hAnsi="Times New Roman" w:cs="Times New Roman"/>
          <w:sz w:val="28"/>
          <w:szCs w:val="28"/>
        </w:rPr>
        <w:t>тирных домов с устройством крепления их на наружной стене дома, а также размещение антенн индивидуального использования на крыше с креплением их к несущим конструктивным элементам крыши многоквартирного дома</w:t>
      </w:r>
    </w:p>
    <w:p w:rsidR="00CE336F" w:rsidRPr="00CE336F" w:rsidRDefault="00FB23B7" w:rsidP="00CE336F">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в</w:t>
      </w:r>
      <w:r w:rsidR="00522681">
        <w:rPr>
          <w:rFonts w:ascii="Times New Roman" w:hAnsi="Times New Roman" w:cs="Times New Roman"/>
          <w:sz w:val="28"/>
          <w:szCs w:val="28"/>
        </w:rPr>
        <w:t xml:space="preserve">) </w:t>
      </w:r>
      <w:r w:rsidR="00CE336F" w:rsidRPr="00CE336F">
        <w:rPr>
          <w:rFonts w:ascii="Times New Roman" w:hAnsi="Times New Roman" w:cs="Times New Roman"/>
          <w:sz w:val="28"/>
          <w:szCs w:val="28"/>
        </w:rPr>
        <w:t>размещение дополнительного оборудования</w:t>
      </w:r>
      <w:r w:rsidR="00D67516">
        <w:rPr>
          <w:rFonts w:ascii="Times New Roman" w:hAnsi="Times New Roman" w:cs="Times New Roman"/>
          <w:sz w:val="28"/>
          <w:szCs w:val="28"/>
        </w:rPr>
        <w:t>, в том числе блоков конд</w:t>
      </w:r>
      <w:r w:rsidR="00D67516">
        <w:rPr>
          <w:rFonts w:ascii="Times New Roman" w:hAnsi="Times New Roman" w:cs="Times New Roman"/>
          <w:sz w:val="28"/>
          <w:szCs w:val="28"/>
        </w:rPr>
        <w:t>и</w:t>
      </w:r>
      <w:r w:rsidR="00D67516">
        <w:rPr>
          <w:rFonts w:ascii="Times New Roman" w:hAnsi="Times New Roman" w:cs="Times New Roman"/>
          <w:sz w:val="28"/>
          <w:szCs w:val="28"/>
        </w:rPr>
        <w:t>ционеров и антенн,</w:t>
      </w:r>
      <w:r w:rsidR="00CE336F" w:rsidRPr="00CE336F">
        <w:rPr>
          <w:rFonts w:ascii="Times New Roman" w:hAnsi="Times New Roman" w:cs="Times New Roman"/>
          <w:sz w:val="28"/>
          <w:szCs w:val="28"/>
        </w:rPr>
        <w:t xml:space="preserve"> на </w:t>
      </w:r>
      <w:r w:rsidR="00D67516" w:rsidRPr="00D67516">
        <w:rPr>
          <w:rFonts w:ascii="Times New Roman" w:hAnsi="Times New Roman" w:cs="Times New Roman"/>
          <w:sz w:val="28"/>
          <w:szCs w:val="28"/>
        </w:rPr>
        <w:t>архитектурных деталях, элементах декора, поверхностях с ценной архитектурной отделкой</w:t>
      </w:r>
      <w:r w:rsidR="00D67516">
        <w:rPr>
          <w:rFonts w:ascii="Times New Roman" w:hAnsi="Times New Roman" w:cs="Times New Roman"/>
          <w:sz w:val="28"/>
          <w:szCs w:val="28"/>
        </w:rPr>
        <w:t xml:space="preserve"> (</w:t>
      </w:r>
      <w:r w:rsidR="00CE336F" w:rsidRPr="00CE336F">
        <w:rPr>
          <w:rFonts w:ascii="Times New Roman" w:hAnsi="Times New Roman" w:cs="Times New Roman"/>
          <w:sz w:val="28"/>
          <w:szCs w:val="28"/>
        </w:rPr>
        <w:t>колоннах, фронтонах, карнизах, пилястрах, порталах, козырьках, пилонах, консолях</w:t>
      </w:r>
      <w:r w:rsidR="00A22D7A">
        <w:rPr>
          <w:rFonts w:ascii="Times New Roman" w:hAnsi="Times New Roman" w:cs="Times New Roman"/>
          <w:sz w:val="28"/>
          <w:szCs w:val="28"/>
        </w:rPr>
        <w:t>, фасадов с мокрой штукатуркой</w:t>
      </w:r>
      <w:r w:rsidR="00D67516">
        <w:rPr>
          <w:rFonts w:ascii="Times New Roman" w:hAnsi="Times New Roman" w:cs="Times New Roman"/>
          <w:sz w:val="28"/>
          <w:szCs w:val="28"/>
        </w:rPr>
        <w:t>)</w:t>
      </w:r>
      <w:r w:rsidR="00D67516" w:rsidRPr="00D67516">
        <w:rPr>
          <w:rFonts w:ascii="Times New Roman" w:hAnsi="Times New Roman" w:cs="Times New Roman"/>
          <w:sz w:val="28"/>
          <w:szCs w:val="28"/>
        </w:rPr>
        <w:t>, а также их крепление, ведущее к повреждению архитектурных поверхностей</w:t>
      </w:r>
      <w:r w:rsidR="00CE336F" w:rsidRPr="00CE336F">
        <w:rPr>
          <w:rFonts w:ascii="Times New Roman" w:hAnsi="Times New Roman" w:cs="Times New Roman"/>
          <w:sz w:val="28"/>
          <w:szCs w:val="28"/>
        </w:rPr>
        <w:t>;</w:t>
      </w:r>
      <w:proofErr w:type="gramEnd"/>
    </w:p>
    <w:p w:rsidR="00FB23B7"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00522681">
        <w:rPr>
          <w:rFonts w:ascii="Times New Roman" w:hAnsi="Times New Roman" w:cs="Times New Roman"/>
          <w:sz w:val="28"/>
          <w:szCs w:val="28"/>
        </w:rPr>
        <w:t xml:space="preserve">) </w:t>
      </w:r>
      <w:r w:rsidR="00CE336F" w:rsidRPr="00CE336F">
        <w:rPr>
          <w:rFonts w:ascii="Times New Roman" w:hAnsi="Times New Roman" w:cs="Times New Roman"/>
          <w:sz w:val="28"/>
          <w:szCs w:val="28"/>
        </w:rPr>
        <w:t>наружная открытая прокладка по фасаду подводящих сетей и иных ко</w:t>
      </w:r>
      <w:r w:rsidR="00CE336F" w:rsidRPr="00CE336F">
        <w:rPr>
          <w:rFonts w:ascii="Times New Roman" w:hAnsi="Times New Roman" w:cs="Times New Roman"/>
          <w:sz w:val="28"/>
          <w:szCs w:val="28"/>
        </w:rPr>
        <w:t>м</w:t>
      </w:r>
      <w:r w:rsidR="00CE336F" w:rsidRPr="00CE336F">
        <w:rPr>
          <w:rFonts w:ascii="Times New Roman" w:hAnsi="Times New Roman" w:cs="Times New Roman"/>
          <w:sz w:val="28"/>
          <w:szCs w:val="28"/>
        </w:rPr>
        <w:t>муникаций, прокладка сетей с нарушением пластики фасада</w:t>
      </w:r>
      <w:r>
        <w:rPr>
          <w:rFonts w:ascii="Times New Roman" w:hAnsi="Times New Roman" w:cs="Times New Roman"/>
          <w:sz w:val="28"/>
          <w:szCs w:val="28"/>
        </w:rPr>
        <w:t>;</w:t>
      </w:r>
    </w:p>
    <w:p w:rsidR="00FB23B7"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Pr="00FB23B7">
        <w:rPr>
          <w:rFonts w:ascii="Times New Roman" w:hAnsi="Times New Roman" w:cs="Times New Roman"/>
          <w:sz w:val="28"/>
          <w:szCs w:val="28"/>
        </w:rPr>
        <w:t xml:space="preserve">установка на элементах </w:t>
      </w:r>
      <w:r>
        <w:rPr>
          <w:rFonts w:ascii="Times New Roman" w:hAnsi="Times New Roman" w:cs="Times New Roman"/>
          <w:sz w:val="28"/>
          <w:szCs w:val="28"/>
        </w:rPr>
        <w:t>фасадов</w:t>
      </w:r>
      <w:r w:rsidRPr="00FB23B7">
        <w:rPr>
          <w:rFonts w:ascii="Times New Roman" w:hAnsi="Times New Roman" w:cs="Times New Roman"/>
          <w:sz w:val="28"/>
          <w:szCs w:val="28"/>
        </w:rPr>
        <w:t xml:space="preserve"> объектов, ставящих под угрозу обесп</w:t>
      </w:r>
      <w:r w:rsidRPr="00FB23B7">
        <w:rPr>
          <w:rFonts w:ascii="Times New Roman" w:hAnsi="Times New Roman" w:cs="Times New Roman"/>
          <w:sz w:val="28"/>
          <w:szCs w:val="28"/>
        </w:rPr>
        <w:t>е</w:t>
      </w:r>
      <w:r w:rsidRPr="00FB23B7">
        <w:rPr>
          <w:rFonts w:ascii="Times New Roman" w:hAnsi="Times New Roman" w:cs="Times New Roman"/>
          <w:sz w:val="28"/>
          <w:szCs w:val="28"/>
        </w:rPr>
        <w:t>чение безопасности в случае их падения;</w:t>
      </w:r>
    </w:p>
    <w:p w:rsid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е) </w:t>
      </w:r>
      <w:r w:rsidRPr="00FB23B7">
        <w:rPr>
          <w:rFonts w:ascii="Times New Roman" w:hAnsi="Times New Roman" w:cs="Times New Roman"/>
          <w:sz w:val="28"/>
          <w:szCs w:val="28"/>
        </w:rPr>
        <w:t>установка цветочных ящиков с внешней стороны окон и балконов без получения согласования с администрацией Северо-Енисейского района</w:t>
      </w:r>
      <w:r w:rsidR="00CE336F" w:rsidRPr="00CE336F">
        <w:rPr>
          <w:rFonts w:ascii="Times New Roman" w:hAnsi="Times New Roman" w:cs="Times New Roman"/>
          <w:sz w:val="28"/>
          <w:szCs w:val="28"/>
        </w:rPr>
        <w:t>.</w:t>
      </w:r>
    </w:p>
    <w:p w:rsidR="00D67516" w:rsidRPr="00D67516" w:rsidRDefault="00D67516" w:rsidP="00D6751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У</w:t>
      </w:r>
      <w:r w:rsidRPr="00D67516">
        <w:rPr>
          <w:rFonts w:ascii="Times New Roman" w:hAnsi="Times New Roman" w:cs="Times New Roman"/>
          <w:sz w:val="28"/>
          <w:szCs w:val="28"/>
        </w:rPr>
        <w:t xml:space="preserve">становка кондиционеров в </w:t>
      </w:r>
      <w:r>
        <w:rPr>
          <w:rFonts w:ascii="Times New Roman" w:hAnsi="Times New Roman" w:cs="Times New Roman"/>
          <w:sz w:val="28"/>
          <w:szCs w:val="28"/>
        </w:rPr>
        <w:t>зданиях, строениях, сооружениях</w:t>
      </w:r>
      <w:r w:rsidRPr="00D67516">
        <w:rPr>
          <w:rFonts w:ascii="Times New Roman" w:hAnsi="Times New Roman" w:cs="Times New Roman"/>
          <w:sz w:val="28"/>
          <w:szCs w:val="28"/>
        </w:rPr>
        <w:t xml:space="preserve"> жилого и общественного назначения должна производиться при условии исключения их вредного воздействия на элементы </w:t>
      </w:r>
      <w:r>
        <w:rPr>
          <w:rFonts w:ascii="Times New Roman" w:hAnsi="Times New Roman" w:cs="Times New Roman"/>
          <w:sz w:val="28"/>
          <w:szCs w:val="28"/>
        </w:rPr>
        <w:t>фасада</w:t>
      </w:r>
      <w:r w:rsidRPr="00D67516">
        <w:rPr>
          <w:rFonts w:ascii="Times New Roman" w:hAnsi="Times New Roman" w:cs="Times New Roman"/>
          <w:sz w:val="28"/>
          <w:szCs w:val="28"/>
        </w:rPr>
        <w:t>. Наружные блоки кондиционеров должны устанавливаться таким образом, чтобы конденсат, образующийся при работе кондиционера, не попадал на стены, козырьки, окна и оконные сливы.</w:t>
      </w:r>
    </w:p>
    <w:p w:rsidR="00D67516"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 </w:t>
      </w:r>
      <w:r w:rsidRPr="00FB23B7">
        <w:rPr>
          <w:rFonts w:ascii="Times New Roman" w:hAnsi="Times New Roman" w:cs="Times New Roman"/>
          <w:sz w:val="28"/>
          <w:szCs w:val="28"/>
        </w:rPr>
        <w:t>Допускается размещение антенн индивидуального использования на внутренних дворовых фасадах многоквартирных домов с креплением их на о</w:t>
      </w:r>
      <w:r w:rsidRPr="00FB23B7">
        <w:rPr>
          <w:rFonts w:ascii="Times New Roman" w:hAnsi="Times New Roman" w:cs="Times New Roman"/>
          <w:sz w:val="28"/>
          <w:szCs w:val="28"/>
        </w:rPr>
        <w:t>г</w:t>
      </w:r>
      <w:r w:rsidRPr="00FB23B7">
        <w:rPr>
          <w:rFonts w:ascii="Times New Roman" w:hAnsi="Times New Roman" w:cs="Times New Roman"/>
          <w:sz w:val="28"/>
          <w:szCs w:val="28"/>
        </w:rPr>
        <w:t>раждающих конструкциях балконов и лоджий многоквартирных домов, а также размещение антенн коллективного использования на крыше многоквартирного дома при наличии разрешения на установку антенны, выданного управляющей организацией, при наличии проектной документации по размещению антенны, разработанной в соответствии с требованиями технических регламентов, стро</w:t>
      </w:r>
      <w:r w:rsidRPr="00FB23B7">
        <w:rPr>
          <w:rFonts w:ascii="Times New Roman" w:hAnsi="Times New Roman" w:cs="Times New Roman"/>
          <w:sz w:val="28"/>
          <w:szCs w:val="28"/>
        </w:rPr>
        <w:t>и</w:t>
      </w:r>
      <w:r w:rsidRPr="00FB23B7">
        <w:rPr>
          <w:rFonts w:ascii="Times New Roman" w:hAnsi="Times New Roman" w:cs="Times New Roman"/>
          <w:sz w:val="28"/>
          <w:szCs w:val="28"/>
        </w:rPr>
        <w:t>тельных норм и правил, санитарных правил и нормативов с прокладкой анте</w:t>
      </w:r>
      <w:r w:rsidRPr="00FB23B7">
        <w:rPr>
          <w:rFonts w:ascii="Times New Roman" w:hAnsi="Times New Roman" w:cs="Times New Roman"/>
          <w:sz w:val="28"/>
          <w:szCs w:val="28"/>
        </w:rPr>
        <w:t>н</w:t>
      </w:r>
      <w:r w:rsidRPr="00FB23B7">
        <w:rPr>
          <w:rFonts w:ascii="Times New Roman" w:hAnsi="Times New Roman" w:cs="Times New Roman"/>
          <w:sz w:val="28"/>
          <w:szCs w:val="28"/>
        </w:rPr>
        <w:lastRenderedPageBreak/>
        <w:t>ного кабеля по наружной стене дома в кабель-каналах.</w:t>
      </w:r>
    </w:p>
    <w:p w:rsidR="00D67516" w:rsidRDefault="00D67516" w:rsidP="00CE336F">
      <w:pPr>
        <w:pStyle w:val="ConsPlusNormal"/>
        <w:ind w:firstLine="540"/>
        <w:jc w:val="both"/>
        <w:rPr>
          <w:rFonts w:ascii="Times New Roman" w:hAnsi="Times New Roman" w:cs="Times New Roman"/>
          <w:sz w:val="28"/>
          <w:szCs w:val="28"/>
        </w:rPr>
      </w:pPr>
    </w:p>
    <w:p w:rsidR="00CE336F" w:rsidRPr="00FB23B7" w:rsidRDefault="00FB23B7" w:rsidP="00CE336F">
      <w:pPr>
        <w:pStyle w:val="ConsPlusNormal"/>
        <w:ind w:firstLine="540"/>
        <w:jc w:val="both"/>
        <w:rPr>
          <w:rFonts w:ascii="Times New Roman" w:hAnsi="Times New Roman" w:cs="Times New Roman"/>
          <w:b/>
          <w:sz w:val="28"/>
          <w:szCs w:val="28"/>
        </w:rPr>
      </w:pPr>
      <w:r w:rsidRPr="00FB23B7">
        <w:rPr>
          <w:rFonts w:ascii="Times New Roman" w:hAnsi="Times New Roman" w:cs="Times New Roman"/>
          <w:b/>
          <w:sz w:val="28"/>
          <w:szCs w:val="28"/>
        </w:rPr>
        <w:t>ГЛАВА 11. ТРЕБОВАНИЯ К ВНЕШНЕМУ ВИДУ</w:t>
      </w:r>
      <w:r w:rsidR="00A22D7A">
        <w:rPr>
          <w:rFonts w:ascii="Times New Roman" w:hAnsi="Times New Roman" w:cs="Times New Roman"/>
          <w:b/>
          <w:sz w:val="28"/>
          <w:szCs w:val="28"/>
        </w:rPr>
        <w:t xml:space="preserve"> НЕСТАЦИОНА</w:t>
      </w:r>
      <w:r w:rsidR="00A22D7A">
        <w:rPr>
          <w:rFonts w:ascii="Times New Roman" w:hAnsi="Times New Roman" w:cs="Times New Roman"/>
          <w:b/>
          <w:sz w:val="28"/>
          <w:szCs w:val="28"/>
        </w:rPr>
        <w:t>Р</w:t>
      </w:r>
      <w:r w:rsidR="00A22D7A">
        <w:rPr>
          <w:rFonts w:ascii="Times New Roman" w:hAnsi="Times New Roman" w:cs="Times New Roman"/>
          <w:b/>
          <w:sz w:val="28"/>
          <w:szCs w:val="28"/>
        </w:rPr>
        <w:t>НЫХ ТОРГОВЫХ ОБЪЕКТОВ</w:t>
      </w:r>
    </w:p>
    <w:p w:rsidR="00FB23B7"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A22D7A">
        <w:rPr>
          <w:rFonts w:ascii="Times New Roman" w:hAnsi="Times New Roman" w:cs="Times New Roman"/>
          <w:sz w:val="28"/>
          <w:szCs w:val="28"/>
        </w:rPr>
        <w:t>Нестационарные торговые объекты,</w:t>
      </w:r>
      <w:r w:rsidRPr="00FB23B7">
        <w:rPr>
          <w:rFonts w:ascii="Times New Roman" w:hAnsi="Times New Roman" w:cs="Times New Roman"/>
          <w:sz w:val="28"/>
          <w:szCs w:val="28"/>
        </w:rPr>
        <w:t xml:space="preserve"> размещаемые на территориях пеш</w:t>
      </w:r>
      <w:r w:rsidRPr="00FB23B7">
        <w:rPr>
          <w:rFonts w:ascii="Times New Roman" w:hAnsi="Times New Roman" w:cs="Times New Roman"/>
          <w:sz w:val="28"/>
          <w:szCs w:val="28"/>
        </w:rPr>
        <w:t>е</w:t>
      </w:r>
      <w:r w:rsidRPr="00FB23B7">
        <w:rPr>
          <w:rFonts w:ascii="Times New Roman" w:hAnsi="Times New Roman" w:cs="Times New Roman"/>
          <w:sz w:val="28"/>
          <w:szCs w:val="28"/>
        </w:rPr>
        <w:t>ходных зон, в парках, скверах, должны устанавливаться на твердые виды п</w:t>
      </w:r>
      <w:r w:rsidRPr="00FB23B7">
        <w:rPr>
          <w:rFonts w:ascii="Times New Roman" w:hAnsi="Times New Roman" w:cs="Times New Roman"/>
          <w:sz w:val="28"/>
          <w:szCs w:val="28"/>
        </w:rPr>
        <w:t>о</w:t>
      </w:r>
      <w:r w:rsidRPr="00FB23B7">
        <w:rPr>
          <w:rFonts w:ascii="Times New Roman" w:hAnsi="Times New Roman" w:cs="Times New Roman"/>
          <w:sz w:val="28"/>
          <w:szCs w:val="28"/>
        </w:rPr>
        <w:t>крытия, оборудоваться осветительным оборудованием, урнами и мусорными контейнерами</w:t>
      </w:r>
      <w:r w:rsidR="00B84CB7">
        <w:rPr>
          <w:rFonts w:ascii="Times New Roman" w:hAnsi="Times New Roman" w:cs="Times New Roman"/>
          <w:sz w:val="28"/>
          <w:szCs w:val="28"/>
        </w:rPr>
        <w:t>.</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FB23B7">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FB23B7">
        <w:rPr>
          <w:rFonts w:ascii="Times New Roman" w:hAnsi="Times New Roman" w:cs="Times New Roman"/>
          <w:sz w:val="28"/>
          <w:szCs w:val="28"/>
        </w:rPr>
        <w:t>М</w:t>
      </w:r>
      <w:r w:rsidR="00CE336F" w:rsidRPr="00CE336F">
        <w:rPr>
          <w:rFonts w:ascii="Times New Roman" w:hAnsi="Times New Roman" w:cs="Times New Roman"/>
          <w:sz w:val="28"/>
          <w:szCs w:val="28"/>
        </w:rPr>
        <w:t xml:space="preserve">атериалы, применяемые в отделке </w:t>
      </w:r>
      <w:r w:rsidR="00A22D7A">
        <w:rPr>
          <w:rFonts w:ascii="Times New Roman" w:hAnsi="Times New Roman" w:cs="Times New Roman"/>
          <w:sz w:val="28"/>
          <w:szCs w:val="28"/>
        </w:rPr>
        <w:t>нестационарных торговых объектов</w:t>
      </w:r>
      <w:r w:rsidR="00CE336F" w:rsidRPr="00CE336F">
        <w:rPr>
          <w:rFonts w:ascii="Times New Roman" w:hAnsi="Times New Roman" w:cs="Times New Roman"/>
          <w:sz w:val="28"/>
          <w:szCs w:val="28"/>
        </w:rPr>
        <w:t>:</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 xml:space="preserve">для отделки </w:t>
      </w:r>
      <w:r w:rsidR="00A22D7A">
        <w:rPr>
          <w:rFonts w:ascii="Times New Roman" w:hAnsi="Times New Roman" w:cs="Times New Roman"/>
          <w:sz w:val="28"/>
          <w:szCs w:val="28"/>
        </w:rPr>
        <w:t>нестационарных торговых объектов</w:t>
      </w:r>
      <w:r w:rsidR="00CE336F" w:rsidRPr="00CE336F">
        <w:rPr>
          <w:rFonts w:ascii="Times New Roman" w:hAnsi="Times New Roman" w:cs="Times New Roman"/>
          <w:sz w:val="28"/>
          <w:szCs w:val="28"/>
        </w:rPr>
        <w:t xml:space="preserve"> не допускается прим</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нение кирпича, блоков, бетона, шиферной кровли, открытых систем крепления (</w:t>
      </w:r>
      <w:proofErr w:type="spellStart"/>
      <w:r w:rsidR="00CE336F" w:rsidRPr="00CE336F">
        <w:rPr>
          <w:rFonts w:ascii="Times New Roman" w:hAnsi="Times New Roman" w:cs="Times New Roman"/>
          <w:sz w:val="28"/>
          <w:szCs w:val="28"/>
        </w:rPr>
        <w:t>кляммеров</w:t>
      </w:r>
      <w:proofErr w:type="spellEnd"/>
      <w:r w:rsidR="00CE336F" w:rsidRPr="00CE336F">
        <w:rPr>
          <w:rFonts w:ascii="Times New Roman" w:hAnsi="Times New Roman" w:cs="Times New Roman"/>
          <w:sz w:val="28"/>
          <w:szCs w:val="28"/>
        </w:rPr>
        <w:t>);</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 xml:space="preserve">все внешние поверхности </w:t>
      </w:r>
      <w:r w:rsidR="00A22D7A">
        <w:rPr>
          <w:rFonts w:ascii="Times New Roman" w:hAnsi="Times New Roman" w:cs="Times New Roman"/>
          <w:sz w:val="28"/>
          <w:szCs w:val="28"/>
        </w:rPr>
        <w:t>нестационарных торговых объектов</w:t>
      </w:r>
      <w:r w:rsidR="00CE336F" w:rsidRPr="00CE336F">
        <w:rPr>
          <w:rFonts w:ascii="Times New Roman" w:hAnsi="Times New Roman" w:cs="Times New Roman"/>
          <w:sz w:val="28"/>
          <w:szCs w:val="28"/>
        </w:rPr>
        <w:t>, включая корпус, фриз, декоративные колонны, нижние ограждающие элементы, должны быть облицованы;</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 xml:space="preserve">для облицовки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 xml:space="preserve">ых </w:t>
      </w:r>
      <w:r w:rsidR="00C11CAD" w:rsidRPr="00C11CAD">
        <w:rPr>
          <w:rFonts w:ascii="Times New Roman" w:hAnsi="Times New Roman" w:cs="Times New Roman"/>
          <w:sz w:val="28"/>
          <w:szCs w:val="28"/>
        </w:rPr>
        <w:t>торгов</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ов</w:t>
      </w:r>
      <w:r w:rsidR="00CE336F" w:rsidRPr="00CE336F">
        <w:rPr>
          <w:rFonts w:ascii="Times New Roman" w:hAnsi="Times New Roman" w:cs="Times New Roman"/>
          <w:sz w:val="28"/>
          <w:szCs w:val="28"/>
        </w:rPr>
        <w:t xml:space="preserve"> должны применяться следующие материалы: алюминиевые композитные панели, деревянные панели </w:t>
      </w:r>
      <w:proofErr w:type="spellStart"/>
      <w:r w:rsidR="00CE336F" w:rsidRPr="00CE336F">
        <w:rPr>
          <w:rFonts w:ascii="Times New Roman" w:hAnsi="Times New Roman" w:cs="Times New Roman"/>
          <w:sz w:val="28"/>
          <w:szCs w:val="28"/>
        </w:rPr>
        <w:t>блок</w:t>
      </w:r>
      <w:r w:rsidR="00522681">
        <w:rPr>
          <w:rFonts w:ascii="Times New Roman" w:hAnsi="Times New Roman" w:cs="Times New Roman"/>
          <w:sz w:val="28"/>
          <w:szCs w:val="28"/>
        </w:rPr>
        <w:t>-</w:t>
      </w:r>
      <w:r w:rsidR="00CE336F" w:rsidRPr="00CE336F">
        <w:rPr>
          <w:rFonts w:ascii="Times New Roman" w:hAnsi="Times New Roman" w:cs="Times New Roman"/>
          <w:sz w:val="28"/>
          <w:szCs w:val="28"/>
        </w:rPr>
        <w:t>хаус</w:t>
      </w:r>
      <w:proofErr w:type="spellEnd"/>
      <w:r w:rsidR="00CE336F" w:rsidRPr="00CE336F">
        <w:rPr>
          <w:rFonts w:ascii="Times New Roman" w:hAnsi="Times New Roman" w:cs="Times New Roman"/>
          <w:sz w:val="28"/>
          <w:szCs w:val="28"/>
        </w:rPr>
        <w:t xml:space="preserve">, </w:t>
      </w:r>
      <w:proofErr w:type="spellStart"/>
      <w:proofErr w:type="gramStart"/>
      <w:r w:rsidR="00CE336F" w:rsidRPr="00CE336F">
        <w:rPr>
          <w:rFonts w:ascii="Times New Roman" w:hAnsi="Times New Roman" w:cs="Times New Roman"/>
          <w:sz w:val="28"/>
          <w:szCs w:val="28"/>
        </w:rPr>
        <w:t>ОСП</w:t>
      </w:r>
      <w:r>
        <w:rPr>
          <w:rFonts w:ascii="Times New Roman" w:hAnsi="Times New Roman" w:cs="Times New Roman"/>
          <w:sz w:val="28"/>
          <w:szCs w:val="28"/>
        </w:rPr>
        <w:t>-</w:t>
      </w:r>
      <w:r w:rsidR="00CE336F" w:rsidRPr="00CE336F">
        <w:rPr>
          <w:rFonts w:ascii="Times New Roman" w:hAnsi="Times New Roman" w:cs="Times New Roman"/>
          <w:sz w:val="28"/>
          <w:szCs w:val="28"/>
        </w:rPr>
        <w:t>плита</w:t>
      </w:r>
      <w:proofErr w:type="spellEnd"/>
      <w:proofErr w:type="gramEnd"/>
      <w:r w:rsidR="00CE336F" w:rsidRPr="00CE336F">
        <w:rPr>
          <w:rFonts w:ascii="Times New Roman" w:hAnsi="Times New Roman" w:cs="Times New Roman"/>
          <w:sz w:val="28"/>
          <w:szCs w:val="28"/>
        </w:rPr>
        <w:t xml:space="preserve">, деревянный </w:t>
      </w:r>
      <w:proofErr w:type="spellStart"/>
      <w:r w:rsidR="00CE336F" w:rsidRPr="00CE336F">
        <w:rPr>
          <w:rFonts w:ascii="Times New Roman" w:hAnsi="Times New Roman" w:cs="Times New Roman"/>
          <w:sz w:val="28"/>
          <w:szCs w:val="28"/>
        </w:rPr>
        <w:t>планкен</w:t>
      </w:r>
      <w:proofErr w:type="spellEnd"/>
      <w:r w:rsidR="00CE336F" w:rsidRPr="00CE336F">
        <w:rPr>
          <w:rFonts w:ascii="Times New Roman" w:hAnsi="Times New Roman" w:cs="Times New Roman"/>
          <w:sz w:val="28"/>
          <w:szCs w:val="28"/>
        </w:rPr>
        <w:t>, облицовочные панели, имит</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 xml:space="preserve">рующие натуральные материалы (кирпич, природный камень, оштукатуренная поверхность), металлические панели, профилированные листы, для наружного декорирования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перфорированные металлические листы</w:t>
      </w:r>
      <w:r w:rsidR="00B84CB7">
        <w:rPr>
          <w:rFonts w:ascii="Times New Roman" w:hAnsi="Times New Roman" w:cs="Times New Roman"/>
          <w:sz w:val="28"/>
          <w:szCs w:val="28"/>
        </w:rPr>
        <w:t>, используются ма</w:t>
      </w:r>
      <w:r w:rsidR="00B84CB7">
        <w:rPr>
          <w:rFonts w:ascii="Times New Roman" w:hAnsi="Times New Roman" w:cs="Times New Roman"/>
          <w:sz w:val="28"/>
          <w:szCs w:val="28"/>
        </w:rPr>
        <w:t>к</w:t>
      </w:r>
      <w:r w:rsidR="00B84CB7">
        <w:rPr>
          <w:rFonts w:ascii="Times New Roman" w:hAnsi="Times New Roman" w:cs="Times New Roman"/>
          <w:sz w:val="28"/>
          <w:szCs w:val="28"/>
        </w:rPr>
        <w:t>симально остекленные поверхности</w:t>
      </w:r>
      <w:r w:rsidR="00CE336F" w:rsidRPr="00CE336F">
        <w:rPr>
          <w:rFonts w:ascii="Times New Roman" w:hAnsi="Times New Roman" w:cs="Times New Roman"/>
          <w:sz w:val="28"/>
          <w:szCs w:val="28"/>
        </w:rPr>
        <w:t>;</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при выборе материала для облицовки должны учитываться характер</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стики окружающей городской среды:</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00FB23B7">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на озелененных территориях, в рекреационных зонах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деревянные п</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нели </w:t>
      </w:r>
      <w:proofErr w:type="spellStart"/>
      <w:r w:rsidR="00CE336F" w:rsidRPr="00CE336F">
        <w:rPr>
          <w:rFonts w:ascii="Times New Roman" w:hAnsi="Times New Roman" w:cs="Times New Roman"/>
          <w:sz w:val="28"/>
          <w:szCs w:val="28"/>
        </w:rPr>
        <w:t>блок</w:t>
      </w:r>
      <w:r>
        <w:rPr>
          <w:rFonts w:ascii="Times New Roman" w:hAnsi="Times New Roman" w:cs="Times New Roman"/>
          <w:sz w:val="28"/>
          <w:szCs w:val="28"/>
        </w:rPr>
        <w:t>-</w:t>
      </w:r>
      <w:r w:rsidR="00CE336F" w:rsidRPr="00CE336F">
        <w:rPr>
          <w:rFonts w:ascii="Times New Roman" w:hAnsi="Times New Roman" w:cs="Times New Roman"/>
          <w:sz w:val="28"/>
          <w:szCs w:val="28"/>
        </w:rPr>
        <w:t>хаус</w:t>
      </w:r>
      <w:proofErr w:type="spellEnd"/>
      <w:r w:rsidR="00CE336F" w:rsidRPr="00CE336F">
        <w:rPr>
          <w:rFonts w:ascii="Times New Roman" w:hAnsi="Times New Roman" w:cs="Times New Roman"/>
          <w:sz w:val="28"/>
          <w:szCs w:val="28"/>
        </w:rPr>
        <w:t xml:space="preserve">, </w:t>
      </w:r>
      <w:proofErr w:type="spellStart"/>
      <w:r w:rsidR="00CE336F" w:rsidRPr="00CE336F">
        <w:rPr>
          <w:rFonts w:ascii="Times New Roman" w:hAnsi="Times New Roman" w:cs="Times New Roman"/>
          <w:sz w:val="28"/>
          <w:szCs w:val="28"/>
        </w:rPr>
        <w:t>ОСП</w:t>
      </w:r>
      <w:r>
        <w:rPr>
          <w:rFonts w:ascii="Times New Roman" w:hAnsi="Times New Roman" w:cs="Times New Roman"/>
          <w:sz w:val="28"/>
          <w:szCs w:val="28"/>
        </w:rPr>
        <w:t>-</w:t>
      </w:r>
      <w:r w:rsidR="00CE336F" w:rsidRPr="00CE336F">
        <w:rPr>
          <w:rFonts w:ascii="Times New Roman" w:hAnsi="Times New Roman" w:cs="Times New Roman"/>
          <w:sz w:val="28"/>
          <w:szCs w:val="28"/>
        </w:rPr>
        <w:t>плита</w:t>
      </w:r>
      <w:proofErr w:type="spellEnd"/>
      <w:r w:rsidR="00CE336F" w:rsidRPr="00CE336F">
        <w:rPr>
          <w:rFonts w:ascii="Times New Roman" w:hAnsi="Times New Roman" w:cs="Times New Roman"/>
          <w:sz w:val="28"/>
          <w:szCs w:val="28"/>
        </w:rPr>
        <w:t xml:space="preserve">, деревянный </w:t>
      </w:r>
      <w:proofErr w:type="spellStart"/>
      <w:r w:rsidR="00CE336F" w:rsidRPr="00CE336F">
        <w:rPr>
          <w:rFonts w:ascii="Times New Roman" w:hAnsi="Times New Roman" w:cs="Times New Roman"/>
          <w:sz w:val="28"/>
          <w:szCs w:val="28"/>
        </w:rPr>
        <w:t>планкен</w:t>
      </w:r>
      <w:proofErr w:type="spellEnd"/>
      <w:r w:rsidR="00CE336F" w:rsidRPr="00CE336F">
        <w:rPr>
          <w:rFonts w:ascii="Times New Roman" w:hAnsi="Times New Roman" w:cs="Times New Roman"/>
          <w:sz w:val="28"/>
          <w:szCs w:val="28"/>
        </w:rPr>
        <w:t>, облицовочные панели, им</w:t>
      </w:r>
      <w:r w:rsidR="00CE336F" w:rsidRPr="00CE336F">
        <w:rPr>
          <w:rFonts w:ascii="Times New Roman" w:hAnsi="Times New Roman" w:cs="Times New Roman"/>
          <w:sz w:val="28"/>
          <w:szCs w:val="28"/>
        </w:rPr>
        <w:t>и</w:t>
      </w:r>
      <w:r w:rsidR="00CE336F" w:rsidRPr="00CE336F">
        <w:rPr>
          <w:rFonts w:ascii="Times New Roman" w:hAnsi="Times New Roman" w:cs="Times New Roman"/>
          <w:sz w:val="28"/>
          <w:szCs w:val="28"/>
        </w:rPr>
        <w:t>тирующие натуральные материалы (кирпич, природный камень, оштукатуре</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ная поверхность), в сочетании с другими вышеуказанными видами облицово</w:t>
      </w:r>
      <w:r w:rsidR="00CE336F" w:rsidRPr="00CE336F">
        <w:rPr>
          <w:rFonts w:ascii="Times New Roman" w:hAnsi="Times New Roman" w:cs="Times New Roman"/>
          <w:sz w:val="28"/>
          <w:szCs w:val="28"/>
        </w:rPr>
        <w:t>ч</w:t>
      </w:r>
      <w:r w:rsidR="00CE336F" w:rsidRPr="00CE336F">
        <w:rPr>
          <w:rFonts w:ascii="Times New Roman" w:hAnsi="Times New Roman" w:cs="Times New Roman"/>
          <w:sz w:val="28"/>
          <w:szCs w:val="28"/>
        </w:rPr>
        <w:t>ных материалов;</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FB23B7">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на остальной территории </w:t>
      </w:r>
      <w:r>
        <w:rPr>
          <w:rFonts w:ascii="Times New Roman" w:hAnsi="Times New Roman" w:cs="Times New Roman"/>
          <w:sz w:val="28"/>
          <w:szCs w:val="28"/>
        </w:rPr>
        <w:t>населенных пунктов Северо-Енисейского ра</w:t>
      </w:r>
      <w:r>
        <w:rPr>
          <w:rFonts w:ascii="Times New Roman" w:hAnsi="Times New Roman" w:cs="Times New Roman"/>
          <w:sz w:val="28"/>
          <w:szCs w:val="28"/>
        </w:rPr>
        <w:t>й</w:t>
      </w:r>
      <w:r>
        <w:rPr>
          <w:rFonts w:ascii="Times New Roman" w:hAnsi="Times New Roman" w:cs="Times New Roman"/>
          <w:sz w:val="28"/>
          <w:szCs w:val="28"/>
        </w:rPr>
        <w:t>она</w:t>
      </w:r>
      <w:r w:rsidR="00CE336F" w:rsidRPr="00CE336F">
        <w:rPr>
          <w:rFonts w:ascii="Times New Roman" w:hAnsi="Times New Roman" w:cs="Times New Roman"/>
          <w:sz w:val="28"/>
          <w:szCs w:val="28"/>
        </w:rPr>
        <w:t xml:space="preserve"> используются все виды материалов, указанные </w:t>
      </w:r>
      <w:r w:rsidR="00C11CAD">
        <w:rPr>
          <w:rFonts w:ascii="Times New Roman" w:hAnsi="Times New Roman" w:cs="Times New Roman"/>
          <w:sz w:val="28"/>
          <w:szCs w:val="28"/>
        </w:rPr>
        <w:t xml:space="preserve">в </w:t>
      </w:r>
      <w:r w:rsidR="00A22D7A">
        <w:rPr>
          <w:rFonts w:ascii="Times New Roman" w:hAnsi="Times New Roman" w:cs="Times New Roman"/>
          <w:sz w:val="28"/>
          <w:szCs w:val="28"/>
        </w:rPr>
        <w:t>подпункте «в»</w:t>
      </w:r>
      <w:r w:rsidR="00CE336F" w:rsidRPr="00CE336F">
        <w:rPr>
          <w:rFonts w:ascii="Times New Roman" w:hAnsi="Times New Roman" w:cs="Times New Roman"/>
          <w:sz w:val="28"/>
          <w:szCs w:val="28"/>
        </w:rPr>
        <w:t xml:space="preserve"> </w:t>
      </w:r>
      <w:r w:rsidR="00C11CAD">
        <w:rPr>
          <w:rFonts w:ascii="Times New Roman" w:hAnsi="Times New Roman" w:cs="Times New Roman"/>
          <w:sz w:val="28"/>
          <w:szCs w:val="28"/>
        </w:rPr>
        <w:t xml:space="preserve">настоящего </w:t>
      </w:r>
      <w:r w:rsidR="00CE336F" w:rsidRPr="00CE336F">
        <w:rPr>
          <w:rFonts w:ascii="Times New Roman" w:hAnsi="Times New Roman" w:cs="Times New Roman"/>
          <w:sz w:val="28"/>
          <w:szCs w:val="28"/>
        </w:rPr>
        <w:t>пункта;</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00FB23B7">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фасадная и боковая облицовка </w:t>
      </w:r>
      <w:r w:rsidR="00A22D7A" w:rsidRPr="00A22D7A">
        <w:rPr>
          <w:rFonts w:ascii="Times New Roman" w:hAnsi="Times New Roman" w:cs="Times New Roman"/>
          <w:sz w:val="28"/>
          <w:szCs w:val="28"/>
        </w:rPr>
        <w:t>нестационарных торговых объектов</w:t>
      </w:r>
      <w:r w:rsidR="00CE336F" w:rsidRPr="00CE336F">
        <w:rPr>
          <w:rFonts w:ascii="Times New Roman" w:hAnsi="Times New Roman" w:cs="Times New Roman"/>
          <w:sz w:val="28"/>
          <w:szCs w:val="28"/>
        </w:rPr>
        <w:t xml:space="preserve"> должна быть выполнена в соответствии с требованиями </w:t>
      </w:r>
      <w:r w:rsidR="00A22D7A">
        <w:rPr>
          <w:rFonts w:ascii="Times New Roman" w:hAnsi="Times New Roman" w:cs="Times New Roman"/>
          <w:sz w:val="28"/>
          <w:szCs w:val="28"/>
        </w:rPr>
        <w:t>подпунктов «б» и «в»</w:t>
      </w:r>
      <w:r w:rsidR="00CE336F" w:rsidRPr="00CE336F">
        <w:rPr>
          <w:rFonts w:ascii="Times New Roman" w:hAnsi="Times New Roman" w:cs="Times New Roman"/>
          <w:sz w:val="28"/>
          <w:szCs w:val="28"/>
        </w:rPr>
        <w:t xml:space="preserve"> настоящего пункта со стеклопакетами из витринного стекла (простого или т</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нированного) с защитным покрытием (пленкой);</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00FB23B7">
        <w:rPr>
          <w:rFonts w:ascii="Times New Roman" w:hAnsi="Times New Roman" w:cs="Times New Roman"/>
          <w:sz w:val="28"/>
          <w:szCs w:val="28"/>
        </w:rPr>
        <w:t xml:space="preserve">) </w:t>
      </w:r>
      <w:r w:rsidR="00CE336F" w:rsidRPr="00CE336F">
        <w:rPr>
          <w:rFonts w:ascii="Times New Roman" w:hAnsi="Times New Roman" w:cs="Times New Roman"/>
          <w:sz w:val="28"/>
          <w:szCs w:val="28"/>
        </w:rPr>
        <w:t>не допускается облицовка боковых фасадов</w:t>
      </w:r>
      <w:r w:rsidR="00C11CAD">
        <w:rPr>
          <w:rFonts w:ascii="Times New Roman" w:hAnsi="Times New Roman" w:cs="Times New Roman"/>
          <w:sz w:val="28"/>
          <w:szCs w:val="28"/>
        </w:rPr>
        <w:t xml:space="preserve"> нестационарных торговых объектов</w:t>
      </w:r>
      <w:r w:rsidR="00CE336F" w:rsidRPr="00CE336F">
        <w:rPr>
          <w:rFonts w:ascii="Times New Roman" w:hAnsi="Times New Roman" w:cs="Times New Roman"/>
          <w:sz w:val="28"/>
          <w:szCs w:val="28"/>
        </w:rPr>
        <w:t xml:space="preserve"> материалами, отличными от матер</w:t>
      </w:r>
      <w:r>
        <w:rPr>
          <w:rFonts w:ascii="Times New Roman" w:hAnsi="Times New Roman" w:cs="Times New Roman"/>
          <w:sz w:val="28"/>
          <w:szCs w:val="28"/>
        </w:rPr>
        <w:t>иалов облицовки главного фасада.</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FB23B7">
        <w:rPr>
          <w:rFonts w:ascii="Times New Roman" w:hAnsi="Times New Roman" w:cs="Times New Roman"/>
          <w:sz w:val="28"/>
          <w:szCs w:val="28"/>
        </w:rPr>
        <w:t>.</w:t>
      </w:r>
      <w:r w:rsidR="00CE336F" w:rsidRPr="00CE336F">
        <w:rPr>
          <w:rFonts w:ascii="Times New Roman" w:hAnsi="Times New Roman" w:cs="Times New Roman"/>
          <w:sz w:val="28"/>
          <w:szCs w:val="28"/>
        </w:rPr>
        <w:t xml:space="preserve"> </w:t>
      </w:r>
      <w:r w:rsidR="00FB23B7">
        <w:rPr>
          <w:rFonts w:ascii="Times New Roman" w:hAnsi="Times New Roman" w:cs="Times New Roman"/>
          <w:sz w:val="28"/>
          <w:szCs w:val="28"/>
        </w:rPr>
        <w:t>К</w:t>
      </w:r>
      <w:r w:rsidR="00CE336F" w:rsidRPr="00CE336F">
        <w:rPr>
          <w:rFonts w:ascii="Times New Roman" w:hAnsi="Times New Roman" w:cs="Times New Roman"/>
          <w:sz w:val="28"/>
          <w:szCs w:val="28"/>
        </w:rPr>
        <w:t xml:space="preserve">олористическое решение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ов</w:t>
      </w:r>
      <w:r w:rsidR="00CE336F" w:rsidRPr="00CE336F">
        <w:rPr>
          <w:rFonts w:ascii="Times New Roman" w:hAnsi="Times New Roman" w:cs="Times New Roman"/>
          <w:sz w:val="28"/>
          <w:szCs w:val="28"/>
        </w:rPr>
        <w:t>:</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CE336F" w:rsidRPr="00CE336F">
        <w:rPr>
          <w:rFonts w:ascii="Times New Roman" w:hAnsi="Times New Roman" w:cs="Times New Roman"/>
          <w:sz w:val="28"/>
          <w:szCs w:val="28"/>
        </w:rPr>
        <w:t xml:space="preserve"> использование ахроматических цветов, оттенков бежевого, натуральных цветов материала (дерево, кирпич, камень, металл);</w:t>
      </w:r>
    </w:p>
    <w:p w:rsidR="00CE336F" w:rsidRPr="00CE336F" w:rsidRDefault="00FB23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цветовая гамма материалов внешней отделки всех объектов торговой з</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ны и сблокированных торговых объектов должна точно соответствовать кол</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ристическому решению, согласованному для данного комплекса при выдаче разрешения на размещение временных объектов;</w:t>
      </w:r>
    </w:p>
    <w:p w:rsidR="00B84CB7" w:rsidRDefault="00FB23B7" w:rsidP="00CE336F">
      <w:pPr>
        <w:pStyle w:val="ConsPlusNormal"/>
        <w:ind w:firstLine="540"/>
        <w:jc w:val="both"/>
        <w:rPr>
          <w:spacing w:val="2"/>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 xml:space="preserve">в случае примыкания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 xml:space="preserve">а </w:t>
      </w:r>
      <w:r w:rsidR="00CE336F" w:rsidRPr="00CE336F">
        <w:rPr>
          <w:rFonts w:ascii="Times New Roman" w:hAnsi="Times New Roman" w:cs="Times New Roman"/>
          <w:sz w:val="28"/>
          <w:szCs w:val="28"/>
        </w:rPr>
        <w:t>к объекту к</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 xml:space="preserve">питального строительства цветовое решение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объе</w:t>
      </w:r>
      <w:r w:rsidR="00C11CAD" w:rsidRPr="00C11CAD">
        <w:rPr>
          <w:rFonts w:ascii="Times New Roman" w:hAnsi="Times New Roman" w:cs="Times New Roman"/>
          <w:sz w:val="28"/>
          <w:szCs w:val="28"/>
        </w:rPr>
        <w:t>к</w:t>
      </w:r>
      <w:r w:rsidR="00C11CAD" w:rsidRPr="00C11CAD">
        <w:rPr>
          <w:rFonts w:ascii="Times New Roman" w:hAnsi="Times New Roman" w:cs="Times New Roman"/>
          <w:sz w:val="28"/>
          <w:szCs w:val="28"/>
        </w:rPr>
        <w:lastRenderedPageBreak/>
        <w:t>т</w:t>
      </w:r>
      <w:r w:rsidR="00C11CAD">
        <w:rPr>
          <w:rFonts w:ascii="Times New Roman" w:hAnsi="Times New Roman" w:cs="Times New Roman"/>
          <w:sz w:val="28"/>
          <w:szCs w:val="28"/>
        </w:rPr>
        <w:t>а</w:t>
      </w:r>
      <w:r w:rsidR="00C11CAD" w:rsidRPr="00CE336F">
        <w:rPr>
          <w:rFonts w:ascii="Times New Roman" w:hAnsi="Times New Roman" w:cs="Times New Roman"/>
          <w:sz w:val="28"/>
          <w:szCs w:val="28"/>
        </w:rPr>
        <w:t xml:space="preserve"> </w:t>
      </w:r>
      <w:r w:rsidR="00CE336F" w:rsidRPr="00CE336F">
        <w:rPr>
          <w:rFonts w:ascii="Times New Roman" w:hAnsi="Times New Roman" w:cs="Times New Roman"/>
          <w:sz w:val="28"/>
          <w:szCs w:val="28"/>
        </w:rPr>
        <w:t>должно соответствовать цветовому решению об</w:t>
      </w:r>
      <w:r w:rsidR="00B84CB7">
        <w:rPr>
          <w:rFonts w:ascii="Times New Roman" w:hAnsi="Times New Roman" w:cs="Times New Roman"/>
          <w:sz w:val="28"/>
          <w:szCs w:val="28"/>
        </w:rPr>
        <w:t>ъекта, к которому оно пр</w:t>
      </w:r>
      <w:r w:rsidR="00B84CB7">
        <w:rPr>
          <w:rFonts w:ascii="Times New Roman" w:hAnsi="Times New Roman" w:cs="Times New Roman"/>
          <w:sz w:val="28"/>
          <w:szCs w:val="28"/>
        </w:rPr>
        <w:t>и</w:t>
      </w:r>
      <w:r w:rsidR="00B84CB7">
        <w:rPr>
          <w:rFonts w:ascii="Times New Roman" w:hAnsi="Times New Roman" w:cs="Times New Roman"/>
          <w:sz w:val="28"/>
          <w:szCs w:val="28"/>
        </w:rPr>
        <w:t>мыкает.</w:t>
      </w:r>
      <w:r w:rsidR="00B84CB7" w:rsidRPr="00B84CB7">
        <w:rPr>
          <w:spacing w:val="2"/>
        </w:rPr>
        <w:t xml:space="preserve"> </w:t>
      </w:r>
    </w:p>
    <w:p w:rsidR="00CE336F" w:rsidRPr="00CE336F" w:rsidRDefault="00B84CB7" w:rsidP="00CE336F">
      <w:pPr>
        <w:pStyle w:val="ConsPlusNormal"/>
        <w:ind w:firstLine="540"/>
        <w:jc w:val="both"/>
        <w:rPr>
          <w:rFonts w:ascii="Times New Roman" w:hAnsi="Times New Roman" w:cs="Times New Roman"/>
          <w:sz w:val="28"/>
          <w:szCs w:val="28"/>
        </w:rPr>
      </w:pPr>
      <w:r w:rsidRPr="00B84CB7">
        <w:rPr>
          <w:rFonts w:ascii="Times New Roman" w:hAnsi="Times New Roman" w:cs="Times New Roman"/>
          <w:sz w:val="28"/>
          <w:szCs w:val="28"/>
        </w:rPr>
        <w:t xml:space="preserve">Окраска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ого</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а</w:t>
      </w:r>
      <w:r w:rsidRPr="00B84CB7">
        <w:rPr>
          <w:rFonts w:ascii="Times New Roman" w:hAnsi="Times New Roman" w:cs="Times New Roman"/>
          <w:sz w:val="28"/>
          <w:szCs w:val="28"/>
        </w:rPr>
        <w:t xml:space="preserve"> должна производиться не р</w:t>
      </w:r>
      <w:r w:rsidRPr="00B84CB7">
        <w:rPr>
          <w:rFonts w:ascii="Times New Roman" w:hAnsi="Times New Roman" w:cs="Times New Roman"/>
          <w:sz w:val="28"/>
          <w:szCs w:val="28"/>
        </w:rPr>
        <w:t>е</w:t>
      </w:r>
      <w:r w:rsidRPr="00B84CB7">
        <w:rPr>
          <w:rFonts w:ascii="Times New Roman" w:hAnsi="Times New Roman" w:cs="Times New Roman"/>
          <w:sz w:val="28"/>
          <w:szCs w:val="28"/>
        </w:rPr>
        <w:t>же 1 раза в год, капитальный и текущий ремонт – по мере необходимости.</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И</w:t>
      </w:r>
      <w:r w:rsidR="00CE336F" w:rsidRPr="00CE336F">
        <w:rPr>
          <w:rFonts w:ascii="Times New Roman" w:hAnsi="Times New Roman" w:cs="Times New Roman"/>
          <w:sz w:val="28"/>
          <w:szCs w:val="28"/>
        </w:rPr>
        <w:t xml:space="preserve">нформационные конструкции на </w:t>
      </w:r>
      <w:r w:rsidR="00C11CAD">
        <w:rPr>
          <w:rFonts w:ascii="Times New Roman" w:hAnsi="Times New Roman" w:cs="Times New Roman"/>
          <w:sz w:val="28"/>
          <w:szCs w:val="28"/>
        </w:rPr>
        <w:t xml:space="preserve">фасадах </w:t>
      </w:r>
      <w:r w:rsidR="00C11CAD" w:rsidRPr="00C11CAD">
        <w:rPr>
          <w:rFonts w:ascii="Times New Roman" w:hAnsi="Times New Roman" w:cs="Times New Roman"/>
          <w:sz w:val="28"/>
          <w:szCs w:val="28"/>
        </w:rPr>
        <w:t>нестационарн</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ов</w:t>
      </w:r>
      <w:r w:rsidR="00CE336F" w:rsidRPr="00CE336F">
        <w:rPr>
          <w:rFonts w:ascii="Times New Roman" w:hAnsi="Times New Roman" w:cs="Times New Roman"/>
          <w:sz w:val="28"/>
          <w:szCs w:val="28"/>
        </w:rPr>
        <w:t xml:space="preserve"> допускается размещать в виде:</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w:t>
      </w:r>
      <w:r w:rsidR="00CE336F" w:rsidRPr="00CE336F">
        <w:rPr>
          <w:rFonts w:ascii="Times New Roman" w:hAnsi="Times New Roman" w:cs="Times New Roman"/>
          <w:sz w:val="28"/>
          <w:szCs w:val="28"/>
        </w:rPr>
        <w:t>световых коробов (</w:t>
      </w:r>
      <w:proofErr w:type="spellStart"/>
      <w:r w:rsidR="00CE336F" w:rsidRPr="00CE336F">
        <w:rPr>
          <w:rFonts w:ascii="Times New Roman" w:hAnsi="Times New Roman" w:cs="Times New Roman"/>
          <w:sz w:val="28"/>
          <w:szCs w:val="28"/>
        </w:rPr>
        <w:t>лайтбоксов</w:t>
      </w:r>
      <w:proofErr w:type="spellEnd"/>
      <w:r w:rsidR="00CE336F" w:rsidRPr="00CE336F">
        <w:rPr>
          <w:rFonts w:ascii="Times New Roman" w:hAnsi="Times New Roman" w:cs="Times New Roman"/>
          <w:sz w:val="28"/>
          <w:szCs w:val="28"/>
        </w:rPr>
        <w:t>), конструкций из отдельных букв, ко</w:t>
      </w:r>
      <w:r w:rsidR="00CE336F" w:rsidRPr="00CE336F">
        <w:rPr>
          <w:rFonts w:ascii="Times New Roman" w:hAnsi="Times New Roman" w:cs="Times New Roman"/>
          <w:sz w:val="28"/>
          <w:szCs w:val="28"/>
        </w:rPr>
        <w:t>н</w:t>
      </w:r>
      <w:r w:rsidR="00CE336F" w:rsidRPr="00CE336F">
        <w:rPr>
          <w:rFonts w:ascii="Times New Roman" w:hAnsi="Times New Roman" w:cs="Times New Roman"/>
          <w:sz w:val="28"/>
          <w:szCs w:val="28"/>
        </w:rPr>
        <w:t>сольных конструкций, габаритный вертикальный размер которых соответствует размеру фриза, которые должны размещаться в границах конструктивно выд</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 xml:space="preserve">ленного фриза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для</w:t>
      </w:r>
      <w:r w:rsidR="00C11CAD" w:rsidRPr="00C11CAD">
        <w:rPr>
          <w:rFonts w:ascii="Times New Roman" w:hAnsi="Times New Roman" w:cs="Times New Roman"/>
          <w:sz w:val="28"/>
          <w:szCs w:val="28"/>
        </w:rPr>
        <w:t xml:space="preserve"> нестационарн</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торгов</w:t>
      </w:r>
      <w:r w:rsidR="00C11CAD">
        <w:rPr>
          <w:rFonts w:ascii="Times New Roman" w:hAnsi="Times New Roman" w:cs="Times New Roman"/>
          <w:sz w:val="28"/>
          <w:szCs w:val="28"/>
        </w:rPr>
        <w:t>ых</w:t>
      </w:r>
      <w:r w:rsidR="00C11CAD" w:rsidRPr="00C11CAD">
        <w:rPr>
          <w:rFonts w:ascii="Times New Roman" w:hAnsi="Times New Roman" w:cs="Times New Roman"/>
          <w:sz w:val="28"/>
          <w:szCs w:val="28"/>
        </w:rPr>
        <w:t xml:space="preserve"> объект</w:t>
      </w:r>
      <w:r w:rsidR="00C11CAD">
        <w:rPr>
          <w:rFonts w:ascii="Times New Roman" w:hAnsi="Times New Roman" w:cs="Times New Roman"/>
          <w:sz w:val="28"/>
          <w:szCs w:val="28"/>
        </w:rPr>
        <w:t>ов</w:t>
      </w:r>
      <w:r w:rsidR="00CE336F" w:rsidRPr="00CE336F">
        <w:rPr>
          <w:rFonts w:ascii="Times New Roman" w:hAnsi="Times New Roman" w:cs="Times New Roman"/>
          <w:sz w:val="28"/>
          <w:szCs w:val="28"/>
        </w:rPr>
        <w:t xml:space="preserve"> с плоской кровлей и выделенным фризом;</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sidR="00CE336F" w:rsidRPr="00CE336F">
        <w:rPr>
          <w:rFonts w:ascii="Times New Roman" w:hAnsi="Times New Roman" w:cs="Times New Roman"/>
          <w:sz w:val="28"/>
          <w:szCs w:val="28"/>
        </w:rPr>
        <w:t>крышной</w:t>
      </w:r>
      <w:proofErr w:type="spellEnd"/>
      <w:r w:rsidR="00CE336F" w:rsidRPr="00CE336F">
        <w:rPr>
          <w:rFonts w:ascii="Times New Roman" w:hAnsi="Times New Roman" w:cs="Times New Roman"/>
          <w:sz w:val="28"/>
          <w:szCs w:val="28"/>
        </w:rPr>
        <w:t xml:space="preserve"> конструкции для </w:t>
      </w:r>
      <w:r w:rsidR="00C11CAD">
        <w:rPr>
          <w:rFonts w:ascii="Times New Roman" w:hAnsi="Times New Roman" w:cs="Times New Roman"/>
          <w:sz w:val="28"/>
          <w:szCs w:val="28"/>
        </w:rPr>
        <w:t xml:space="preserve">нестационарных торговых объектов </w:t>
      </w:r>
      <w:r w:rsidR="00CE336F" w:rsidRPr="00CE336F">
        <w:rPr>
          <w:rFonts w:ascii="Times New Roman" w:hAnsi="Times New Roman" w:cs="Times New Roman"/>
          <w:sz w:val="28"/>
          <w:szCs w:val="28"/>
        </w:rPr>
        <w:t>со ска</w:t>
      </w:r>
      <w:r w:rsidR="00CE336F" w:rsidRPr="00CE336F">
        <w:rPr>
          <w:rFonts w:ascii="Times New Roman" w:hAnsi="Times New Roman" w:cs="Times New Roman"/>
          <w:sz w:val="28"/>
          <w:szCs w:val="28"/>
        </w:rPr>
        <w:t>т</w:t>
      </w:r>
      <w:r w:rsidR="00CE336F" w:rsidRPr="00CE336F">
        <w:rPr>
          <w:rFonts w:ascii="Times New Roman" w:hAnsi="Times New Roman" w:cs="Times New Roman"/>
          <w:sz w:val="28"/>
          <w:szCs w:val="28"/>
        </w:rPr>
        <w:t xml:space="preserve">ной кровлей, выполняемой в соответствии с пунктом </w:t>
      </w:r>
      <w:r w:rsidR="00C314F1">
        <w:rPr>
          <w:rFonts w:ascii="Times New Roman" w:hAnsi="Times New Roman" w:cs="Times New Roman"/>
          <w:sz w:val="28"/>
          <w:szCs w:val="28"/>
        </w:rPr>
        <w:t>6</w:t>
      </w:r>
      <w:r w:rsidR="00CE336F" w:rsidRPr="00CE336F">
        <w:rPr>
          <w:rFonts w:ascii="Times New Roman" w:hAnsi="Times New Roman" w:cs="Times New Roman"/>
          <w:sz w:val="28"/>
          <w:szCs w:val="28"/>
        </w:rPr>
        <w:t xml:space="preserve"> </w:t>
      </w:r>
      <w:r w:rsidR="00C314F1">
        <w:rPr>
          <w:rFonts w:ascii="Times New Roman" w:hAnsi="Times New Roman" w:cs="Times New Roman"/>
          <w:sz w:val="28"/>
          <w:szCs w:val="28"/>
        </w:rPr>
        <w:t>главы</w:t>
      </w:r>
      <w:r w:rsidR="00CE336F" w:rsidRPr="00CE336F">
        <w:rPr>
          <w:rFonts w:ascii="Times New Roman" w:hAnsi="Times New Roman" w:cs="Times New Roman"/>
          <w:sz w:val="28"/>
          <w:szCs w:val="28"/>
        </w:rPr>
        <w:t xml:space="preserve"> </w:t>
      </w:r>
      <w:r w:rsidR="00C314F1">
        <w:rPr>
          <w:rFonts w:ascii="Times New Roman" w:hAnsi="Times New Roman" w:cs="Times New Roman"/>
          <w:sz w:val="28"/>
          <w:szCs w:val="28"/>
        </w:rPr>
        <w:t>3</w:t>
      </w:r>
      <w:r w:rsidR="00CE336F" w:rsidRPr="00CE336F">
        <w:rPr>
          <w:rFonts w:ascii="Times New Roman" w:hAnsi="Times New Roman" w:cs="Times New Roman"/>
          <w:sz w:val="28"/>
          <w:szCs w:val="28"/>
        </w:rPr>
        <w:t xml:space="preserve"> настоящего Ре</w:t>
      </w:r>
      <w:r w:rsidR="00CE336F" w:rsidRPr="00CE336F">
        <w:rPr>
          <w:rFonts w:ascii="Times New Roman" w:hAnsi="Times New Roman" w:cs="Times New Roman"/>
          <w:sz w:val="28"/>
          <w:szCs w:val="28"/>
        </w:rPr>
        <w:t>г</w:t>
      </w:r>
      <w:r w:rsidR="00CE336F" w:rsidRPr="00CE336F">
        <w:rPr>
          <w:rFonts w:ascii="Times New Roman" w:hAnsi="Times New Roman" w:cs="Times New Roman"/>
          <w:sz w:val="28"/>
          <w:szCs w:val="28"/>
        </w:rPr>
        <w:t>ламента;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информационных конструкций из отдельных букв на глухих участках ф</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сада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для </w:t>
      </w:r>
      <w:r w:rsidR="00C11CAD">
        <w:rPr>
          <w:rFonts w:ascii="Times New Roman" w:hAnsi="Times New Roman" w:cs="Times New Roman"/>
          <w:sz w:val="28"/>
          <w:szCs w:val="28"/>
        </w:rPr>
        <w:t>нестационарных торговых объектов</w:t>
      </w:r>
      <w:r w:rsidRPr="00CE336F">
        <w:rPr>
          <w:rFonts w:ascii="Times New Roman" w:hAnsi="Times New Roman" w:cs="Times New Roman"/>
          <w:sz w:val="28"/>
          <w:szCs w:val="28"/>
        </w:rPr>
        <w:t>, не имеющих конструктивно в</w:t>
      </w:r>
      <w:r w:rsidRPr="00CE336F">
        <w:rPr>
          <w:rFonts w:ascii="Times New Roman" w:hAnsi="Times New Roman" w:cs="Times New Roman"/>
          <w:sz w:val="28"/>
          <w:szCs w:val="28"/>
        </w:rPr>
        <w:t>ы</w:t>
      </w:r>
      <w:r w:rsidRPr="00CE336F">
        <w:rPr>
          <w:rFonts w:ascii="Times New Roman" w:hAnsi="Times New Roman" w:cs="Times New Roman"/>
          <w:sz w:val="28"/>
          <w:szCs w:val="28"/>
        </w:rPr>
        <w:t>деленного фриза.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качестве дополнительного элемента информационного оформления м</w:t>
      </w:r>
      <w:r w:rsidRPr="00CE336F">
        <w:rPr>
          <w:rFonts w:ascii="Times New Roman" w:hAnsi="Times New Roman" w:cs="Times New Roman"/>
          <w:sz w:val="28"/>
          <w:szCs w:val="28"/>
        </w:rPr>
        <w:t>о</w:t>
      </w:r>
      <w:r w:rsidRPr="00CE336F">
        <w:rPr>
          <w:rFonts w:ascii="Times New Roman" w:hAnsi="Times New Roman" w:cs="Times New Roman"/>
          <w:sz w:val="28"/>
          <w:szCs w:val="28"/>
        </w:rPr>
        <w:t>жет использоваться консольная конструкция с габаритным размером не более 0,6 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Не допускается размещать любые виды оформления (включая самокле</w:t>
      </w:r>
      <w:r w:rsidRPr="00CE336F">
        <w:rPr>
          <w:rFonts w:ascii="Times New Roman" w:hAnsi="Times New Roman" w:cs="Times New Roman"/>
          <w:sz w:val="28"/>
          <w:szCs w:val="28"/>
        </w:rPr>
        <w:t>я</w:t>
      </w:r>
      <w:r w:rsidRPr="00CE336F">
        <w:rPr>
          <w:rFonts w:ascii="Times New Roman" w:hAnsi="Times New Roman" w:cs="Times New Roman"/>
          <w:sz w:val="28"/>
          <w:szCs w:val="28"/>
        </w:rPr>
        <w:t xml:space="preserve">щуюся пленку) на внешних поверхностях </w:t>
      </w:r>
      <w:r w:rsidR="00C11CAD">
        <w:rPr>
          <w:rFonts w:ascii="Times New Roman" w:hAnsi="Times New Roman" w:cs="Times New Roman"/>
          <w:sz w:val="28"/>
          <w:szCs w:val="28"/>
        </w:rPr>
        <w:t>нестационарных торговых объектов</w:t>
      </w:r>
      <w:r w:rsidRPr="00CE336F">
        <w:rPr>
          <w:rFonts w:ascii="Times New Roman" w:hAnsi="Times New Roman" w:cs="Times New Roman"/>
          <w:sz w:val="28"/>
          <w:szCs w:val="28"/>
        </w:rPr>
        <w:t xml:space="preserve">, витражном остеклении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с обеих сторон, входных дверях, за исключением ра</w:t>
      </w:r>
      <w:r w:rsidRPr="00CE336F">
        <w:rPr>
          <w:rFonts w:ascii="Times New Roman" w:hAnsi="Times New Roman" w:cs="Times New Roman"/>
          <w:sz w:val="28"/>
          <w:szCs w:val="28"/>
        </w:rPr>
        <w:t>з</w:t>
      </w:r>
      <w:r w:rsidRPr="00CE336F">
        <w:rPr>
          <w:rFonts w:ascii="Times New Roman" w:hAnsi="Times New Roman" w:cs="Times New Roman"/>
          <w:sz w:val="28"/>
          <w:szCs w:val="28"/>
        </w:rPr>
        <w:t>мещения информационных табличек;</w:t>
      </w:r>
    </w:p>
    <w:p w:rsidR="00CE336F" w:rsidRPr="00CE336F" w:rsidRDefault="00B84CB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CE336F" w:rsidRPr="00CE336F">
        <w:rPr>
          <w:rFonts w:ascii="Times New Roman" w:hAnsi="Times New Roman" w:cs="Times New Roman"/>
          <w:sz w:val="28"/>
          <w:szCs w:val="28"/>
        </w:rPr>
        <w:t xml:space="preserve"> </w:t>
      </w:r>
      <w:proofErr w:type="gramStart"/>
      <w:r>
        <w:rPr>
          <w:rFonts w:ascii="Times New Roman" w:hAnsi="Times New Roman" w:cs="Times New Roman"/>
          <w:sz w:val="28"/>
          <w:szCs w:val="28"/>
        </w:rPr>
        <w:t>В</w:t>
      </w:r>
      <w:r w:rsidR="00CE336F" w:rsidRPr="00CE336F">
        <w:rPr>
          <w:rFonts w:ascii="Times New Roman" w:hAnsi="Times New Roman" w:cs="Times New Roman"/>
          <w:sz w:val="28"/>
          <w:szCs w:val="28"/>
        </w:rPr>
        <w:t xml:space="preserve"> случае объединения нескольких </w:t>
      </w:r>
      <w:r w:rsidR="0033715D">
        <w:rPr>
          <w:rFonts w:ascii="Times New Roman" w:hAnsi="Times New Roman" w:cs="Times New Roman"/>
          <w:sz w:val="28"/>
          <w:szCs w:val="28"/>
        </w:rPr>
        <w:t>нестационарных торговых объектов</w:t>
      </w:r>
      <w:r w:rsidR="00CE336F" w:rsidRPr="00CE336F">
        <w:rPr>
          <w:rFonts w:ascii="Times New Roman" w:hAnsi="Times New Roman" w:cs="Times New Roman"/>
          <w:sz w:val="28"/>
          <w:szCs w:val="28"/>
        </w:rPr>
        <w:t xml:space="preserve"> в комплекс временных объектов либо в случае</w:t>
      </w:r>
      <w:r w:rsidR="00FF2D48">
        <w:rPr>
          <w:rFonts w:ascii="Times New Roman" w:hAnsi="Times New Roman" w:cs="Times New Roman"/>
          <w:sz w:val="28"/>
          <w:szCs w:val="28"/>
        </w:rPr>
        <w:t xml:space="preserve"> их</w:t>
      </w:r>
      <w:r w:rsidR="00CE336F" w:rsidRPr="00CE336F">
        <w:rPr>
          <w:rFonts w:ascii="Times New Roman" w:hAnsi="Times New Roman" w:cs="Times New Roman"/>
          <w:sz w:val="28"/>
          <w:szCs w:val="28"/>
        </w:rPr>
        <w:t xml:space="preserve"> размещения на одной террит</w:t>
      </w:r>
      <w:r w:rsidR="00CE336F" w:rsidRPr="00CE336F">
        <w:rPr>
          <w:rFonts w:ascii="Times New Roman" w:hAnsi="Times New Roman" w:cs="Times New Roman"/>
          <w:sz w:val="28"/>
          <w:szCs w:val="28"/>
        </w:rPr>
        <w:t>о</w:t>
      </w:r>
      <w:r w:rsidR="00CE336F" w:rsidRPr="00CE336F">
        <w:rPr>
          <w:rFonts w:ascii="Times New Roman" w:hAnsi="Times New Roman" w:cs="Times New Roman"/>
          <w:sz w:val="28"/>
          <w:szCs w:val="28"/>
        </w:rPr>
        <w:t>рии в пределах радиуса 50 м в отношении габаритных размеров по высоте, цв</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 xml:space="preserve">тового решения, информационных конструкций таких </w:t>
      </w:r>
      <w:r w:rsidR="00FF2D48">
        <w:rPr>
          <w:rFonts w:ascii="Times New Roman" w:hAnsi="Times New Roman" w:cs="Times New Roman"/>
          <w:sz w:val="28"/>
          <w:szCs w:val="28"/>
        </w:rPr>
        <w:t>нестационарных торг</w:t>
      </w:r>
      <w:r w:rsidR="00FF2D48">
        <w:rPr>
          <w:rFonts w:ascii="Times New Roman" w:hAnsi="Times New Roman" w:cs="Times New Roman"/>
          <w:sz w:val="28"/>
          <w:szCs w:val="28"/>
        </w:rPr>
        <w:t>о</w:t>
      </w:r>
      <w:r w:rsidR="00FF2D48">
        <w:rPr>
          <w:rFonts w:ascii="Times New Roman" w:hAnsi="Times New Roman" w:cs="Times New Roman"/>
          <w:sz w:val="28"/>
          <w:szCs w:val="28"/>
        </w:rPr>
        <w:t>вых объектов</w:t>
      </w:r>
      <w:r w:rsidR="00CE336F" w:rsidRPr="00CE336F">
        <w:rPr>
          <w:rFonts w:ascii="Times New Roman" w:hAnsi="Times New Roman" w:cs="Times New Roman"/>
          <w:sz w:val="28"/>
          <w:szCs w:val="28"/>
        </w:rPr>
        <w:t xml:space="preserve"> применяются взаимосвязанное колористическое решение, фа</w:t>
      </w:r>
      <w:r w:rsidR="00CE336F" w:rsidRPr="00CE336F">
        <w:rPr>
          <w:rFonts w:ascii="Times New Roman" w:hAnsi="Times New Roman" w:cs="Times New Roman"/>
          <w:sz w:val="28"/>
          <w:szCs w:val="28"/>
        </w:rPr>
        <w:t>к</w:t>
      </w:r>
      <w:r w:rsidR="00CE336F" w:rsidRPr="00CE336F">
        <w:rPr>
          <w:rFonts w:ascii="Times New Roman" w:hAnsi="Times New Roman" w:cs="Times New Roman"/>
          <w:sz w:val="28"/>
          <w:szCs w:val="28"/>
        </w:rPr>
        <w:t>турная совместимость отделочных материалов, соотношение размерных пар</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метров, одинаковый способ подсветки, благоустройство выполняется в едином стиле.</w:t>
      </w:r>
      <w:proofErr w:type="gramEnd"/>
    </w:p>
    <w:p w:rsidR="00B84CB7" w:rsidRPr="00FF2D48" w:rsidRDefault="00B84CB7" w:rsidP="00B84CB7">
      <w:pPr>
        <w:tabs>
          <w:tab w:val="left" w:pos="567"/>
        </w:tabs>
        <w:jc w:val="both"/>
        <w:textAlignment w:val="baseline"/>
        <w:rPr>
          <w:rFonts w:eastAsiaTheme="minorEastAsia"/>
          <w:sz w:val="28"/>
          <w:szCs w:val="28"/>
        </w:rPr>
      </w:pPr>
      <w:r w:rsidRPr="00B84CB7">
        <w:rPr>
          <w:rFonts w:eastAsiaTheme="minorEastAsia"/>
          <w:sz w:val="28"/>
          <w:szCs w:val="28"/>
        </w:rPr>
        <w:tab/>
      </w:r>
      <w:r w:rsidRPr="00FF2D48">
        <w:rPr>
          <w:rFonts w:eastAsiaTheme="minorEastAsia"/>
          <w:sz w:val="28"/>
          <w:szCs w:val="28"/>
        </w:rPr>
        <w:t xml:space="preserve">6. Установка </w:t>
      </w:r>
      <w:r w:rsidR="00FF2D48" w:rsidRPr="00FF2D48">
        <w:rPr>
          <w:rFonts w:eastAsiaTheme="minorEastAsia"/>
          <w:sz w:val="28"/>
          <w:szCs w:val="28"/>
        </w:rPr>
        <w:t>нестационарных торговых объектов</w:t>
      </w:r>
      <w:r w:rsidRPr="00FF2D48">
        <w:rPr>
          <w:rFonts w:eastAsiaTheme="minorEastAsia"/>
          <w:sz w:val="28"/>
          <w:szCs w:val="28"/>
        </w:rPr>
        <w:t xml:space="preserve"> общественного польз</w:t>
      </w:r>
      <w:r w:rsidRPr="00FF2D48">
        <w:rPr>
          <w:rFonts w:eastAsiaTheme="minorEastAsia"/>
          <w:sz w:val="28"/>
          <w:szCs w:val="28"/>
        </w:rPr>
        <w:t>о</w:t>
      </w:r>
      <w:r w:rsidRPr="00FF2D48">
        <w:rPr>
          <w:rFonts w:eastAsiaTheme="minorEastAsia"/>
          <w:sz w:val="28"/>
          <w:szCs w:val="28"/>
        </w:rPr>
        <w:t>вания без приспособления для беспрепятственного доступа к ним и использ</w:t>
      </w:r>
      <w:r w:rsidRPr="00FF2D48">
        <w:rPr>
          <w:rFonts w:eastAsiaTheme="minorEastAsia"/>
          <w:sz w:val="28"/>
          <w:szCs w:val="28"/>
        </w:rPr>
        <w:t>о</w:t>
      </w:r>
      <w:r w:rsidRPr="00FF2D48">
        <w:rPr>
          <w:rFonts w:eastAsiaTheme="minorEastAsia"/>
          <w:sz w:val="28"/>
          <w:szCs w:val="28"/>
        </w:rPr>
        <w:t>вания их инвалидами и другими маломобильными группами населения не д</w:t>
      </w:r>
      <w:r w:rsidRPr="00FF2D48">
        <w:rPr>
          <w:rFonts w:eastAsiaTheme="minorEastAsia"/>
          <w:sz w:val="28"/>
          <w:szCs w:val="28"/>
        </w:rPr>
        <w:t>о</w:t>
      </w:r>
      <w:r w:rsidRPr="00FF2D48">
        <w:rPr>
          <w:rFonts w:eastAsiaTheme="minorEastAsia"/>
          <w:sz w:val="28"/>
          <w:szCs w:val="28"/>
        </w:rPr>
        <w:t>пускается.</w:t>
      </w:r>
    </w:p>
    <w:p w:rsidR="00B84CB7" w:rsidRPr="00B84CB7" w:rsidRDefault="00B84CB7" w:rsidP="00B84CB7">
      <w:pPr>
        <w:tabs>
          <w:tab w:val="left" w:pos="567"/>
        </w:tabs>
        <w:jc w:val="both"/>
        <w:textAlignment w:val="baseline"/>
        <w:rPr>
          <w:rFonts w:eastAsiaTheme="minorEastAsia"/>
          <w:sz w:val="28"/>
          <w:szCs w:val="28"/>
        </w:rPr>
      </w:pPr>
      <w:r w:rsidRPr="00B84CB7">
        <w:rPr>
          <w:rFonts w:eastAsiaTheme="minorEastAsia"/>
          <w:sz w:val="28"/>
          <w:szCs w:val="28"/>
        </w:rPr>
        <w:tab/>
        <w:t xml:space="preserve">7. </w:t>
      </w:r>
      <w:proofErr w:type="gramStart"/>
      <w:r w:rsidRPr="00B84CB7">
        <w:rPr>
          <w:rFonts w:eastAsiaTheme="minorEastAsia"/>
          <w:sz w:val="28"/>
          <w:szCs w:val="28"/>
        </w:rPr>
        <w:t xml:space="preserve">Не допускается размещение </w:t>
      </w:r>
      <w:r w:rsidR="00FF2D48">
        <w:rPr>
          <w:rFonts w:eastAsiaTheme="minorEastAsia"/>
          <w:sz w:val="28"/>
          <w:szCs w:val="28"/>
        </w:rPr>
        <w:t>нестационарных торговых объектов</w:t>
      </w:r>
      <w:r w:rsidRPr="00B84CB7">
        <w:rPr>
          <w:rFonts w:eastAsiaTheme="minorEastAsia"/>
          <w:sz w:val="28"/>
          <w:szCs w:val="28"/>
        </w:rPr>
        <w:t xml:space="preserve"> в арках зданий, на газонах (без устройства специального настила), площадках (детских, для отдыха, спортивных, транспортных стоянках), посадочных площадках па</w:t>
      </w:r>
      <w:r w:rsidRPr="00B84CB7">
        <w:rPr>
          <w:rFonts w:eastAsiaTheme="minorEastAsia"/>
          <w:sz w:val="28"/>
          <w:szCs w:val="28"/>
        </w:rPr>
        <w:t>с</w:t>
      </w:r>
      <w:r w:rsidRPr="00B84CB7">
        <w:rPr>
          <w:rFonts w:eastAsiaTheme="minorEastAsia"/>
          <w:sz w:val="28"/>
          <w:szCs w:val="28"/>
        </w:rPr>
        <w:t>сажирского транспорта (за исключением сблокированных с остановочным п</w:t>
      </w:r>
      <w:r w:rsidRPr="00B84CB7">
        <w:rPr>
          <w:rFonts w:eastAsiaTheme="minorEastAsia"/>
          <w:sz w:val="28"/>
          <w:szCs w:val="28"/>
        </w:rPr>
        <w:t>а</w:t>
      </w:r>
      <w:r w:rsidRPr="00B84CB7">
        <w:rPr>
          <w:rFonts w:eastAsiaTheme="minorEastAsia"/>
          <w:sz w:val="28"/>
          <w:szCs w:val="28"/>
        </w:rPr>
        <w:t>вильоном), в охранной зоне водопроводных, канализационных, электрических, кабельных сетей связи, трубопроводов, а также ближе 5 м от остановочных п</w:t>
      </w:r>
      <w:r w:rsidRPr="00B84CB7">
        <w:rPr>
          <w:rFonts w:eastAsiaTheme="minorEastAsia"/>
          <w:sz w:val="28"/>
          <w:szCs w:val="28"/>
        </w:rPr>
        <w:t>а</w:t>
      </w:r>
      <w:r w:rsidRPr="00B84CB7">
        <w:rPr>
          <w:rFonts w:eastAsiaTheme="minorEastAsia"/>
          <w:sz w:val="28"/>
          <w:szCs w:val="28"/>
        </w:rPr>
        <w:t>вильонов, 25 м – от вентиляционных шахт, 20 м – от окон жилых</w:t>
      </w:r>
      <w:proofErr w:type="gramEnd"/>
      <w:r w:rsidRPr="00B84CB7">
        <w:rPr>
          <w:rFonts w:eastAsiaTheme="minorEastAsia"/>
          <w:sz w:val="28"/>
          <w:szCs w:val="28"/>
        </w:rPr>
        <w:t xml:space="preserve"> помещений, перед витринами торговых организаций, 3 м – от ствола дерева, 1,5 м – от внешней границы кроны кустарника.</w:t>
      </w:r>
    </w:p>
    <w:p w:rsidR="00B84CB7" w:rsidRDefault="00B84CB7" w:rsidP="00B84CB7">
      <w:pPr>
        <w:tabs>
          <w:tab w:val="left" w:pos="851"/>
        </w:tabs>
        <w:jc w:val="both"/>
        <w:textAlignment w:val="baseline"/>
        <w:rPr>
          <w:sz w:val="28"/>
          <w:szCs w:val="28"/>
        </w:rPr>
      </w:pPr>
      <w:r w:rsidRPr="00B84CB7">
        <w:rPr>
          <w:rFonts w:eastAsiaTheme="minorEastAsia"/>
          <w:sz w:val="28"/>
          <w:szCs w:val="28"/>
        </w:rPr>
        <w:tab/>
      </w:r>
    </w:p>
    <w:p w:rsidR="00CE336F" w:rsidRPr="00B84CB7" w:rsidRDefault="00B84CB7" w:rsidP="00CE336F">
      <w:pPr>
        <w:pStyle w:val="ConsPlusNormal"/>
        <w:ind w:firstLine="540"/>
        <w:jc w:val="both"/>
        <w:rPr>
          <w:rFonts w:ascii="Times New Roman" w:hAnsi="Times New Roman" w:cs="Times New Roman"/>
          <w:b/>
          <w:sz w:val="28"/>
          <w:szCs w:val="28"/>
        </w:rPr>
      </w:pPr>
      <w:r w:rsidRPr="00B84CB7">
        <w:rPr>
          <w:rFonts w:ascii="Times New Roman" w:hAnsi="Times New Roman" w:cs="Times New Roman"/>
          <w:b/>
          <w:sz w:val="28"/>
          <w:szCs w:val="28"/>
        </w:rPr>
        <w:t xml:space="preserve">ГЛАВА 12. ТРЕБОВАНИЯ К ВНЕШНЕМУ ВИДУ ВРЕМЕННЫХ </w:t>
      </w:r>
      <w:r w:rsidRPr="00B84CB7">
        <w:rPr>
          <w:rFonts w:ascii="Times New Roman" w:hAnsi="Times New Roman" w:cs="Times New Roman"/>
          <w:b/>
          <w:sz w:val="28"/>
          <w:szCs w:val="28"/>
        </w:rPr>
        <w:lastRenderedPageBreak/>
        <w:t>ОБЪЕКТОВ – АВТОСТОЯНОК</w:t>
      </w:r>
    </w:p>
    <w:p w:rsidR="00CE336F" w:rsidRPr="00CE336F" w:rsidRDefault="003E2ED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Ф</w:t>
      </w:r>
      <w:r w:rsidR="00CE336F" w:rsidRPr="00CE336F">
        <w:rPr>
          <w:rFonts w:ascii="Times New Roman" w:hAnsi="Times New Roman" w:cs="Times New Roman"/>
          <w:sz w:val="28"/>
          <w:szCs w:val="28"/>
        </w:rPr>
        <w:t>асады охранного пункта автостоянки должны быть окрашены или о</w:t>
      </w:r>
      <w:r w:rsidR="00CE336F" w:rsidRPr="00CE336F">
        <w:rPr>
          <w:rFonts w:ascii="Times New Roman" w:hAnsi="Times New Roman" w:cs="Times New Roman"/>
          <w:sz w:val="28"/>
          <w:szCs w:val="28"/>
        </w:rPr>
        <w:t>б</w:t>
      </w:r>
      <w:r w:rsidR="00CE336F" w:rsidRPr="00CE336F">
        <w:rPr>
          <w:rFonts w:ascii="Times New Roman" w:hAnsi="Times New Roman" w:cs="Times New Roman"/>
          <w:sz w:val="28"/>
          <w:szCs w:val="28"/>
        </w:rPr>
        <w:t>лицованы, цветовое решение фасадов должно быть натуральных цветов мат</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риалов (дерево, камень, металл, оттенков</w:t>
      </w:r>
      <w:r>
        <w:rPr>
          <w:rFonts w:ascii="Times New Roman" w:hAnsi="Times New Roman" w:cs="Times New Roman"/>
          <w:sz w:val="28"/>
          <w:szCs w:val="28"/>
        </w:rPr>
        <w:t xml:space="preserve"> серого, бежевого, коричневого).</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О</w:t>
      </w:r>
      <w:r w:rsidRPr="00CE336F">
        <w:rPr>
          <w:rFonts w:ascii="Times New Roman" w:hAnsi="Times New Roman" w:cs="Times New Roman"/>
          <w:sz w:val="28"/>
          <w:szCs w:val="28"/>
        </w:rPr>
        <w:t>граждение автостоянок должно быть в виде металлического ажурного ограждения, выполненного из оцинкованных стальных элементов диаметром до 5 мм в форме вертикальных ячеек, соединенных между собой при помощи т</w:t>
      </w:r>
      <w:r w:rsidRPr="00CE336F">
        <w:rPr>
          <w:rFonts w:ascii="Times New Roman" w:hAnsi="Times New Roman" w:cs="Times New Roman"/>
          <w:sz w:val="28"/>
          <w:szCs w:val="28"/>
        </w:rPr>
        <w:t>о</w:t>
      </w:r>
      <w:r w:rsidRPr="00CE336F">
        <w:rPr>
          <w:rFonts w:ascii="Times New Roman" w:hAnsi="Times New Roman" w:cs="Times New Roman"/>
          <w:sz w:val="28"/>
          <w:szCs w:val="28"/>
        </w:rPr>
        <w:t>чечной сварки</w:t>
      </w:r>
      <w:r w:rsidR="003E2ED7">
        <w:rPr>
          <w:rFonts w:ascii="Times New Roman" w:hAnsi="Times New Roman" w:cs="Times New Roman"/>
          <w:sz w:val="28"/>
          <w:szCs w:val="28"/>
        </w:rPr>
        <w:t>, высотой не более 1,7 м.</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К</w:t>
      </w:r>
      <w:r w:rsidRPr="00CE336F">
        <w:rPr>
          <w:rFonts w:ascii="Times New Roman" w:hAnsi="Times New Roman" w:cs="Times New Roman"/>
          <w:sz w:val="28"/>
          <w:szCs w:val="28"/>
        </w:rPr>
        <w:t>олористическое решение ограждений должно быть черного либо сер</w:t>
      </w:r>
      <w:r w:rsidRPr="00CE336F">
        <w:rPr>
          <w:rFonts w:ascii="Times New Roman" w:hAnsi="Times New Roman" w:cs="Times New Roman"/>
          <w:sz w:val="28"/>
          <w:szCs w:val="28"/>
        </w:rPr>
        <w:t>о</w:t>
      </w:r>
      <w:r w:rsidRPr="00CE336F">
        <w:rPr>
          <w:rFonts w:ascii="Times New Roman" w:hAnsi="Times New Roman" w:cs="Times New Roman"/>
          <w:sz w:val="28"/>
          <w:szCs w:val="28"/>
        </w:rPr>
        <w:t>го цвета</w:t>
      </w:r>
      <w:r w:rsidR="003E2ED7">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4</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Н</w:t>
      </w:r>
      <w:r w:rsidRPr="00CE336F">
        <w:rPr>
          <w:rFonts w:ascii="Times New Roman" w:hAnsi="Times New Roman" w:cs="Times New Roman"/>
          <w:sz w:val="28"/>
          <w:szCs w:val="28"/>
        </w:rPr>
        <w:t>а ограждении справа или слева от въезда должна размещаться инфо</w:t>
      </w:r>
      <w:r w:rsidRPr="00CE336F">
        <w:rPr>
          <w:rFonts w:ascii="Times New Roman" w:hAnsi="Times New Roman" w:cs="Times New Roman"/>
          <w:sz w:val="28"/>
          <w:szCs w:val="28"/>
        </w:rPr>
        <w:t>р</w:t>
      </w:r>
      <w:r w:rsidRPr="00CE336F">
        <w:rPr>
          <w:rFonts w:ascii="Times New Roman" w:hAnsi="Times New Roman" w:cs="Times New Roman"/>
          <w:sz w:val="28"/>
          <w:szCs w:val="28"/>
        </w:rPr>
        <w:t>мационная конструкция, выполненная в виде настенного панно или констру</w:t>
      </w:r>
      <w:r w:rsidRPr="00CE336F">
        <w:rPr>
          <w:rFonts w:ascii="Times New Roman" w:hAnsi="Times New Roman" w:cs="Times New Roman"/>
          <w:sz w:val="28"/>
          <w:szCs w:val="28"/>
        </w:rPr>
        <w:t>к</w:t>
      </w:r>
      <w:r w:rsidRPr="00CE336F">
        <w:rPr>
          <w:rFonts w:ascii="Times New Roman" w:hAnsi="Times New Roman" w:cs="Times New Roman"/>
          <w:sz w:val="28"/>
          <w:szCs w:val="28"/>
        </w:rPr>
        <w:t xml:space="preserve">ции их отдельных букв; максимальные габаритные размеры информационной конструкции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0,6 x 0,8 м. Выполнение информационной конструкции в виде баннерной растяжки, баннерного панно на люверсах не допускается</w:t>
      </w:r>
      <w:r w:rsidR="003E2ED7">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5</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И</w:t>
      </w:r>
      <w:r w:rsidRPr="00CE336F">
        <w:rPr>
          <w:rFonts w:ascii="Times New Roman" w:hAnsi="Times New Roman" w:cs="Times New Roman"/>
          <w:sz w:val="28"/>
          <w:szCs w:val="28"/>
        </w:rPr>
        <w:t>спользование глухих ограждений, колючей проволоки не допускается;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6</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П</w:t>
      </w:r>
      <w:r w:rsidRPr="00CE336F">
        <w:rPr>
          <w:rFonts w:ascii="Times New Roman" w:hAnsi="Times New Roman" w:cs="Times New Roman"/>
          <w:sz w:val="28"/>
          <w:szCs w:val="28"/>
        </w:rPr>
        <w:t>ри въезде на автостоянку должна быть установлена схема размещения автотранспортных средств с учетом мест для инвалидов</w:t>
      </w:r>
      <w:r w:rsidR="003E2ED7">
        <w:rPr>
          <w:rFonts w:ascii="Times New Roman" w:hAnsi="Times New Roman" w:cs="Times New Roman"/>
          <w:sz w:val="28"/>
          <w:szCs w:val="28"/>
        </w:rPr>
        <w:t>.</w:t>
      </w:r>
    </w:p>
    <w:p w:rsid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7</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А</w:t>
      </w:r>
      <w:r w:rsidRPr="00CE336F">
        <w:rPr>
          <w:rFonts w:ascii="Times New Roman" w:hAnsi="Times New Roman" w:cs="Times New Roman"/>
          <w:sz w:val="28"/>
          <w:szCs w:val="28"/>
        </w:rPr>
        <w:t>втостоянки должны быть оборудованы освещением по периметру те</w:t>
      </w:r>
      <w:r w:rsidRPr="00CE336F">
        <w:rPr>
          <w:rFonts w:ascii="Times New Roman" w:hAnsi="Times New Roman" w:cs="Times New Roman"/>
          <w:sz w:val="28"/>
          <w:szCs w:val="28"/>
        </w:rPr>
        <w:t>р</w:t>
      </w:r>
      <w:r w:rsidRPr="00CE336F">
        <w:rPr>
          <w:rFonts w:ascii="Times New Roman" w:hAnsi="Times New Roman" w:cs="Times New Roman"/>
          <w:sz w:val="28"/>
          <w:szCs w:val="28"/>
        </w:rPr>
        <w:t>ритории, дежурным освещением охранного пункта.</w:t>
      </w:r>
    </w:p>
    <w:p w:rsidR="003E2ED7" w:rsidRPr="00CE336F" w:rsidRDefault="003E2ED7" w:rsidP="00CE336F">
      <w:pPr>
        <w:pStyle w:val="ConsPlusNormal"/>
        <w:ind w:firstLine="540"/>
        <w:jc w:val="both"/>
        <w:rPr>
          <w:rFonts w:ascii="Times New Roman" w:hAnsi="Times New Roman" w:cs="Times New Roman"/>
          <w:sz w:val="28"/>
          <w:szCs w:val="28"/>
        </w:rPr>
      </w:pPr>
    </w:p>
    <w:p w:rsidR="00CE336F" w:rsidRPr="003E2ED7" w:rsidRDefault="003E2ED7" w:rsidP="00CE336F">
      <w:pPr>
        <w:pStyle w:val="ConsPlusNormal"/>
        <w:ind w:firstLine="540"/>
        <w:jc w:val="both"/>
        <w:rPr>
          <w:rFonts w:ascii="Times New Roman" w:hAnsi="Times New Roman" w:cs="Times New Roman"/>
          <w:b/>
          <w:sz w:val="28"/>
          <w:szCs w:val="28"/>
        </w:rPr>
      </w:pPr>
      <w:r w:rsidRPr="003E2ED7">
        <w:rPr>
          <w:rFonts w:ascii="Times New Roman" w:hAnsi="Times New Roman" w:cs="Times New Roman"/>
          <w:b/>
          <w:sz w:val="28"/>
          <w:szCs w:val="28"/>
        </w:rPr>
        <w:t>ГЛАВА 1</w:t>
      </w:r>
      <w:r>
        <w:rPr>
          <w:rFonts w:ascii="Times New Roman" w:hAnsi="Times New Roman" w:cs="Times New Roman"/>
          <w:b/>
          <w:sz w:val="28"/>
          <w:szCs w:val="28"/>
        </w:rPr>
        <w:t>3</w:t>
      </w:r>
      <w:r w:rsidRPr="003E2ED7">
        <w:rPr>
          <w:rFonts w:ascii="Times New Roman" w:hAnsi="Times New Roman" w:cs="Times New Roman"/>
          <w:b/>
          <w:sz w:val="28"/>
          <w:szCs w:val="28"/>
        </w:rPr>
        <w:t>. ТРЕБОВАНИЯ К ВНЕШНЕМУ ВИДУ ОГРАЖДЕНИЙ СТРОИТЕЛЬНЫХ ПЛОЩАДОК</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О</w:t>
      </w:r>
      <w:r w:rsidRPr="00CE336F">
        <w:rPr>
          <w:rFonts w:ascii="Times New Roman" w:hAnsi="Times New Roman" w:cs="Times New Roman"/>
          <w:sz w:val="28"/>
          <w:szCs w:val="28"/>
        </w:rPr>
        <w:t>граждения строительных площадок должны быть выполнены из жел</w:t>
      </w:r>
      <w:r w:rsidRPr="00CE336F">
        <w:rPr>
          <w:rFonts w:ascii="Times New Roman" w:hAnsi="Times New Roman" w:cs="Times New Roman"/>
          <w:sz w:val="28"/>
          <w:szCs w:val="28"/>
        </w:rPr>
        <w:t>е</w:t>
      </w:r>
      <w:r w:rsidRPr="00CE336F">
        <w:rPr>
          <w:rFonts w:ascii="Times New Roman" w:hAnsi="Times New Roman" w:cs="Times New Roman"/>
          <w:sz w:val="28"/>
          <w:szCs w:val="28"/>
        </w:rPr>
        <w:t>зобетонных панелей или металлического профилированного листа. При ус</w:t>
      </w:r>
      <w:r w:rsidRPr="00CE336F">
        <w:rPr>
          <w:rFonts w:ascii="Times New Roman" w:hAnsi="Times New Roman" w:cs="Times New Roman"/>
          <w:sz w:val="28"/>
          <w:szCs w:val="28"/>
        </w:rPr>
        <w:t>т</w:t>
      </w:r>
      <w:r w:rsidRPr="00CE336F">
        <w:rPr>
          <w:rFonts w:ascii="Times New Roman" w:hAnsi="Times New Roman" w:cs="Times New Roman"/>
          <w:sz w:val="28"/>
          <w:szCs w:val="28"/>
        </w:rPr>
        <w:t>ройстве ограждений строительных площадок не допускается использование м</w:t>
      </w:r>
      <w:r w:rsidRPr="00CE336F">
        <w:rPr>
          <w:rFonts w:ascii="Times New Roman" w:hAnsi="Times New Roman" w:cs="Times New Roman"/>
          <w:sz w:val="28"/>
          <w:szCs w:val="28"/>
        </w:rPr>
        <w:t>а</w:t>
      </w:r>
      <w:r w:rsidRPr="00CE336F">
        <w:rPr>
          <w:rFonts w:ascii="Times New Roman" w:hAnsi="Times New Roman" w:cs="Times New Roman"/>
          <w:sz w:val="28"/>
          <w:szCs w:val="28"/>
        </w:rPr>
        <w:t>териалов с видимыми дефектами либо дефектами, влияющими на прочность ограждения</w:t>
      </w:r>
      <w:r w:rsidR="003E2ED7">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Ц</w:t>
      </w:r>
      <w:r w:rsidRPr="00CE336F">
        <w:rPr>
          <w:rFonts w:ascii="Times New Roman" w:hAnsi="Times New Roman" w:cs="Times New Roman"/>
          <w:sz w:val="28"/>
          <w:szCs w:val="28"/>
        </w:rPr>
        <w:t>ветовое решение ограждений строительных площадок должно быть с</w:t>
      </w:r>
      <w:r w:rsidRPr="00CE336F">
        <w:rPr>
          <w:rFonts w:ascii="Times New Roman" w:hAnsi="Times New Roman" w:cs="Times New Roman"/>
          <w:sz w:val="28"/>
          <w:szCs w:val="28"/>
        </w:rPr>
        <w:t>е</w:t>
      </w:r>
      <w:r w:rsidRPr="00CE336F">
        <w:rPr>
          <w:rFonts w:ascii="Times New Roman" w:hAnsi="Times New Roman" w:cs="Times New Roman"/>
          <w:sz w:val="28"/>
          <w:szCs w:val="28"/>
        </w:rPr>
        <w:t>рых тонов. Одновременное использование нескольких тонов материала огра</w:t>
      </w:r>
      <w:r w:rsidRPr="00CE336F">
        <w:rPr>
          <w:rFonts w:ascii="Times New Roman" w:hAnsi="Times New Roman" w:cs="Times New Roman"/>
          <w:sz w:val="28"/>
          <w:szCs w:val="28"/>
        </w:rPr>
        <w:t>ж</w:t>
      </w:r>
      <w:r w:rsidRPr="00CE336F">
        <w:rPr>
          <w:rFonts w:ascii="Times New Roman" w:hAnsi="Times New Roman" w:cs="Times New Roman"/>
          <w:sz w:val="28"/>
          <w:szCs w:val="28"/>
        </w:rPr>
        <w:t>дения одной строительной площадки не допускается.</w:t>
      </w:r>
    </w:p>
    <w:p w:rsidR="003E2ED7" w:rsidRDefault="003E2ED7" w:rsidP="00CE336F">
      <w:pPr>
        <w:pStyle w:val="ConsPlusNormal"/>
        <w:ind w:firstLine="540"/>
        <w:jc w:val="both"/>
        <w:rPr>
          <w:rFonts w:ascii="Times New Roman" w:hAnsi="Times New Roman" w:cs="Times New Roman"/>
          <w:sz w:val="28"/>
          <w:szCs w:val="28"/>
        </w:rPr>
      </w:pPr>
    </w:p>
    <w:p w:rsidR="00CE336F" w:rsidRPr="003E2ED7" w:rsidRDefault="003E2ED7" w:rsidP="00CE336F">
      <w:pPr>
        <w:pStyle w:val="ConsPlusNormal"/>
        <w:ind w:firstLine="540"/>
        <w:jc w:val="both"/>
        <w:rPr>
          <w:rFonts w:ascii="Times New Roman" w:hAnsi="Times New Roman" w:cs="Times New Roman"/>
          <w:b/>
          <w:sz w:val="28"/>
          <w:szCs w:val="28"/>
        </w:rPr>
      </w:pPr>
      <w:r w:rsidRPr="003E2ED7">
        <w:rPr>
          <w:rFonts w:ascii="Times New Roman" w:hAnsi="Times New Roman" w:cs="Times New Roman"/>
          <w:b/>
          <w:sz w:val="28"/>
          <w:szCs w:val="28"/>
        </w:rPr>
        <w:t>ГЛАВА 14. ТРЕБОВАНИЯ К ВНЕШНЕМУ ВИДУ ОТДЕЛЬНО СТОЯЩИХ СООРУЖЕНИЙ ИНЖЕНЕРНОЙ ИНФРАСТРУКТУРЫ</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Ц</w:t>
      </w:r>
      <w:r w:rsidRPr="00CE336F">
        <w:rPr>
          <w:rFonts w:ascii="Times New Roman" w:hAnsi="Times New Roman" w:cs="Times New Roman"/>
          <w:sz w:val="28"/>
          <w:szCs w:val="28"/>
        </w:rPr>
        <w:t>ветовое решение отдельно стоящих сооружений инженерной инфр</w:t>
      </w:r>
      <w:r w:rsidRPr="00CE336F">
        <w:rPr>
          <w:rFonts w:ascii="Times New Roman" w:hAnsi="Times New Roman" w:cs="Times New Roman"/>
          <w:sz w:val="28"/>
          <w:szCs w:val="28"/>
        </w:rPr>
        <w:t>а</w:t>
      </w:r>
      <w:r w:rsidRPr="00CE336F">
        <w:rPr>
          <w:rFonts w:ascii="Times New Roman" w:hAnsi="Times New Roman" w:cs="Times New Roman"/>
          <w:sz w:val="28"/>
          <w:szCs w:val="28"/>
        </w:rPr>
        <w:t>структуры (трансформаторных подстанций (ТП), комплектных трансформато</w:t>
      </w:r>
      <w:r w:rsidRPr="00CE336F">
        <w:rPr>
          <w:rFonts w:ascii="Times New Roman" w:hAnsi="Times New Roman" w:cs="Times New Roman"/>
          <w:sz w:val="28"/>
          <w:szCs w:val="28"/>
        </w:rPr>
        <w:t>р</w:t>
      </w:r>
      <w:r w:rsidRPr="00CE336F">
        <w:rPr>
          <w:rFonts w:ascii="Times New Roman" w:hAnsi="Times New Roman" w:cs="Times New Roman"/>
          <w:sz w:val="28"/>
          <w:szCs w:val="28"/>
        </w:rPr>
        <w:t>ных подстанций (КТП), тепловых пунктов, канализационных насосных станций (КНС), очистных сооружений и иных подобных объектов коммунального н</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значения) должно быть серых тонов, за исключением случая, указанного </w:t>
      </w:r>
      <w:r w:rsidR="003E2ED7">
        <w:rPr>
          <w:rFonts w:ascii="Times New Roman" w:hAnsi="Times New Roman" w:cs="Times New Roman"/>
          <w:sz w:val="28"/>
          <w:szCs w:val="28"/>
        </w:rPr>
        <w:t>в пункте 3 настояще</w:t>
      </w:r>
      <w:r w:rsidR="004D3DAB">
        <w:rPr>
          <w:rFonts w:ascii="Times New Roman" w:hAnsi="Times New Roman" w:cs="Times New Roman"/>
          <w:sz w:val="28"/>
          <w:szCs w:val="28"/>
        </w:rPr>
        <w:t>й</w:t>
      </w:r>
      <w:r w:rsidR="003E2ED7">
        <w:rPr>
          <w:rFonts w:ascii="Times New Roman" w:hAnsi="Times New Roman" w:cs="Times New Roman"/>
          <w:sz w:val="28"/>
          <w:szCs w:val="28"/>
        </w:rPr>
        <w:t xml:space="preserve"> </w:t>
      </w:r>
      <w:r w:rsidR="004D3DAB">
        <w:rPr>
          <w:rFonts w:ascii="Times New Roman" w:hAnsi="Times New Roman" w:cs="Times New Roman"/>
          <w:sz w:val="28"/>
          <w:szCs w:val="28"/>
        </w:rPr>
        <w:t>главы</w:t>
      </w:r>
      <w:r w:rsidR="003E2ED7">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2</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Д</w:t>
      </w:r>
      <w:r w:rsidRPr="00CE336F">
        <w:rPr>
          <w:rFonts w:ascii="Times New Roman" w:hAnsi="Times New Roman" w:cs="Times New Roman"/>
          <w:sz w:val="28"/>
          <w:szCs w:val="28"/>
        </w:rPr>
        <w:t>опускается размещение на фасадах сооружений инженерной инфр</w:t>
      </w:r>
      <w:r w:rsidRPr="00CE336F">
        <w:rPr>
          <w:rFonts w:ascii="Times New Roman" w:hAnsi="Times New Roman" w:cs="Times New Roman"/>
          <w:sz w:val="28"/>
          <w:szCs w:val="28"/>
        </w:rPr>
        <w:t>а</w:t>
      </w:r>
      <w:r w:rsidRPr="00CE336F">
        <w:rPr>
          <w:rFonts w:ascii="Times New Roman" w:hAnsi="Times New Roman" w:cs="Times New Roman"/>
          <w:sz w:val="28"/>
          <w:szCs w:val="28"/>
        </w:rPr>
        <w:t>структуры логотипа собственника, который может быть выполнен в виде ко</w:t>
      </w:r>
      <w:r w:rsidRPr="00CE336F">
        <w:rPr>
          <w:rFonts w:ascii="Times New Roman" w:hAnsi="Times New Roman" w:cs="Times New Roman"/>
          <w:sz w:val="28"/>
          <w:szCs w:val="28"/>
        </w:rPr>
        <w:t>н</w:t>
      </w:r>
      <w:r w:rsidRPr="00CE336F">
        <w:rPr>
          <w:rFonts w:ascii="Times New Roman" w:hAnsi="Times New Roman" w:cs="Times New Roman"/>
          <w:sz w:val="28"/>
          <w:szCs w:val="28"/>
        </w:rPr>
        <w:t>струкции из отдельных букв и знаков либо путем непосредственного нанесения изображения на поверхность фасада. Габаритные размеры логотипа не должны превышать 1/5 общей высоты сооружения</w:t>
      </w:r>
      <w:r w:rsidR="003E2ED7">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bookmarkStart w:id="21" w:name="Par439"/>
      <w:bookmarkEnd w:id="21"/>
      <w:r w:rsidRPr="00CE336F">
        <w:rPr>
          <w:rFonts w:ascii="Times New Roman" w:hAnsi="Times New Roman" w:cs="Times New Roman"/>
          <w:sz w:val="28"/>
          <w:szCs w:val="28"/>
        </w:rPr>
        <w:t>3</w:t>
      </w:r>
      <w:r w:rsidR="003E2ED7">
        <w:rPr>
          <w:rFonts w:ascii="Times New Roman" w:hAnsi="Times New Roman" w:cs="Times New Roman"/>
          <w:sz w:val="28"/>
          <w:szCs w:val="28"/>
        </w:rPr>
        <w:t>.</w:t>
      </w:r>
      <w:r w:rsidRPr="00CE336F">
        <w:rPr>
          <w:rFonts w:ascii="Times New Roman" w:hAnsi="Times New Roman" w:cs="Times New Roman"/>
          <w:sz w:val="28"/>
          <w:szCs w:val="28"/>
        </w:rPr>
        <w:t xml:space="preserve"> </w:t>
      </w:r>
      <w:r w:rsidR="003E2ED7">
        <w:rPr>
          <w:rFonts w:ascii="Times New Roman" w:hAnsi="Times New Roman" w:cs="Times New Roman"/>
          <w:sz w:val="28"/>
          <w:szCs w:val="28"/>
        </w:rPr>
        <w:t>В</w:t>
      </w:r>
      <w:r w:rsidRPr="00CE336F">
        <w:rPr>
          <w:rFonts w:ascii="Times New Roman" w:hAnsi="Times New Roman" w:cs="Times New Roman"/>
          <w:sz w:val="28"/>
          <w:szCs w:val="28"/>
        </w:rPr>
        <w:t xml:space="preserve"> случае примыкания отдельно стоящего сооружения инженерной и</w:t>
      </w:r>
      <w:r w:rsidRPr="00CE336F">
        <w:rPr>
          <w:rFonts w:ascii="Times New Roman" w:hAnsi="Times New Roman" w:cs="Times New Roman"/>
          <w:sz w:val="28"/>
          <w:szCs w:val="28"/>
        </w:rPr>
        <w:t>н</w:t>
      </w:r>
      <w:r w:rsidRPr="00CE336F">
        <w:rPr>
          <w:rFonts w:ascii="Times New Roman" w:hAnsi="Times New Roman" w:cs="Times New Roman"/>
          <w:sz w:val="28"/>
          <w:szCs w:val="28"/>
        </w:rPr>
        <w:t xml:space="preserve">фраструктуры к объекту капитального строительства цветовое решение такого </w:t>
      </w:r>
      <w:r w:rsidRPr="00CE336F">
        <w:rPr>
          <w:rFonts w:ascii="Times New Roman" w:hAnsi="Times New Roman" w:cs="Times New Roman"/>
          <w:sz w:val="28"/>
          <w:szCs w:val="28"/>
        </w:rPr>
        <w:lastRenderedPageBreak/>
        <w:t>сооружения должно быть идентичным с цветовым решением объекта, к кот</w:t>
      </w:r>
      <w:r w:rsidRPr="00CE336F">
        <w:rPr>
          <w:rFonts w:ascii="Times New Roman" w:hAnsi="Times New Roman" w:cs="Times New Roman"/>
          <w:sz w:val="28"/>
          <w:szCs w:val="28"/>
        </w:rPr>
        <w:t>о</w:t>
      </w:r>
      <w:r w:rsidRPr="00CE336F">
        <w:rPr>
          <w:rFonts w:ascii="Times New Roman" w:hAnsi="Times New Roman" w:cs="Times New Roman"/>
          <w:sz w:val="28"/>
          <w:szCs w:val="28"/>
        </w:rPr>
        <w:t>рому оно примыкает.</w:t>
      </w:r>
    </w:p>
    <w:p w:rsidR="003E2ED7" w:rsidRDefault="003E2ED7" w:rsidP="00CE336F">
      <w:pPr>
        <w:pStyle w:val="ConsPlusNormal"/>
        <w:ind w:firstLine="540"/>
        <w:jc w:val="both"/>
        <w:rPr>
          <w:rFonts w:ascii="Times New Roman" w:hAnsi="Times New Roman" w:cs="Times New Roman"/>
          <w:b/>
          <w:sz w:val="28"/>
          <w:szCs w:val="28"/>
        </w:rPr>
      </w:pPr>
    </w:p>
    <w:p w:rsidR="00CE336F" w:rsidRPr="003E2ED7" w:rsidRDefault="003E2ED7" w:rsidP="00CE336F">
      <w:pPr>
        <w:pStyle w:val="ConsPlusNormal"/>
        <w:ind w:firstLine="540"/>
        <w:jc w:val="both"/>
        <w:rPr>
          <w:rFonts w:ascii="Times New Roman" w:hAnsi="Times New Roman" w:cs="Times New Roman"/>
          <w:b/>
          <w:sz w:val="28"/>
          <w:szCs w:val="28"/>
        </w:rPr>
      </w:pPr>
      <w:r w:rsidRPr="003E2ED7">
        <w:rPr>
          <w:rFonts w:ascii="Times New Roman" w:hAnsi="Times New Roman" w:cs="Times New Roman"/>
          <w:b/>
          <w:sz w:val="28"/>
          <w:szCs w:val="28"/>
        </w:rPr>
        <w:t xml:space="preserve">ГЛАВА 15. ТРЕБОВАНИЯ К ВНЕШНЕМУ ВИДУ ОСТАНОВОЧНЫХ ПУНКТОВ ОБЩЕСТВЕННОГО ПАССАЖИРСКОГО ТРАНСПОРТА </w:t>
      </w:r>
    </w:p>
    <w:p w:rsidR="00CE336F" w:rsidRPr="00CE336F" w:rsidRDefault="003738A5" w:rsidP="003738A5">
      <w:pPr>
        <w:pStyle w:val="ConsPlusNormal"/>
        <w:ind w:firstLine="540"/>
        <w:jc w:val="both"/>
        <w:rPr>
          <w:rFonts w:ascii="Times New Roman" w:hAnsi="Times New Roman" w:cs="Times New Roman"/>
          <w:sz w:val="28"/>
          <w:szCs w:val="28"/>
        </w:rPr>
      </w:pPr>
      <w:r w:rsidRPr="003738A5">
        <w:rPr>
          <w:rFonts w:ascii="Times New Roman" w:hAnsi="Times New Roman" w:cs="Times New Roman"/>
          <w:sz w:val="28"/>
          <w:szCs w:val="28"/>
        </w:rPr>
        <w:t>1.</w:t>
      </w:r>
      <w:r>
        <w:rPr>
          <w:rFonts w:ascii="Times New Roman" w:hAnsi="Times New Roman" w:cs="Times New Roman"/>
          <w:sz w:val="28"/>
          <w:szCs w:val="28"/>
        </w:rPr>
        <w:t xml:space="preserve"> </w:t>
      </w:r>
      <w:r w:rsidR="00CE336F" w:rsidRPr="00CE336F">
        <w:rPr>
          <w:rFonts w:ascii="Times New Roman" w:hAnsi="Times New Roman" w:cs="Times New Roman"/>
          <w:sz w:val="28"/>
          <w:szCs w:val="28"/>
        </w:rPr>
        <w:t xml:space="preserve">Остановочные пункты </w:t>
      </w:r>
      <w:r w:rsidR="003E2ED7" w:rsidRPr="00CE336F">
        <w:rPr>
          <w:rFonts w:ascii="Times New Roman" w:hAnsi="Times New Roman" w:cs="Times New Roman"/>
          <w:sz w:val="28"/>
          <w:szCs w:val="28"/>
        </w:rPr>
        <w:t xml:space="preserve">общественного пассажирского транспорта (далее </w:t>
      </w:r>
      <w:r w:rsidR="003E2ED7">
        <w:rPr>
          <w:rFonts w:ascii="Times New Roman" w:hAnsi="Times New Roman" w:cs="Times New Roman"/>
          <w:sz w:val="28"/>
          <w:szCs w:val="28"/>
        </w:rPr>
        <w:t xml:space="preserve">– остановочный пункт) </w:t>
      </w:r>
      <w:r w:rsidR="00CE336F" w:rsidRPr="00CE336F">
        <w:rPr>
          <w:rFonts w:ascii="Times New Roman" w:hAnsi="Times New Roman" w:cs="Times New Roman"/>
          <w:sz w:val="28"/>
          <w:szCs w:val="28"/>
        </w:rPr>
        <w:t>выполняются в виде конструкций, состоящих из мета</w:t>
      </w:r>
      <w:r w:rsidR="00CE336F" w:rsidRPr="00CE336F">
        <w:rPr>
          <w:rFonts w:ascii="Times New Roman" w:hAnsi="Times New Roman" w:cs="Times New Roman"/>
          <w:sz w:val="28"/>
          <w:szCs w:val="28"/>
        </w:rPr>
        <w:t>л</w:t>
      </w:r>
      <w:r w:rsidR="00CE336F" w:rsidRPr="00CE336F">
        <w:rPr>
          <w:rFonts w:ascii="Times New Roman" w:hAnsi="Times New Roman" w:cs="Times New Roman"/>
          <w:sz w:val="28"/>
          <w:szCs w:val="28"/>
        </w:rPr>
        <w:t xml:space="preserve">лического каркаса в виде профильных стальных труб, облицованного </w:t>
      </w:r>
      <w:r w:rsidR="003E2ED7">
        <w:rPr>
          <w:rFonts w:ascii="Times New Roman" w:hAnsi="Times New Roman" w:cs="Times New Roman"/>
          <w:sz w:val="28"/>
          <w:szCs w:val="28"/>
        </w:rPr>
        <w:t xml:space="preserve">листами из </w:t>
      </w:r>
      <w:proofErr w:type="spellStart"/>
      <w:r w:rsidR="003E2ED7">
        <w:rPr>
          <w:rFonts w:ascii="Times New Roman" w:hAnsi="Times New Roman" w:cs="Times New Roman"/>
          <w:sz w:val="28"/>
          <w:szCs w:val="28"/>
        </w:rPr>
        <w:t>светопрозрачного</w:t>
      </w:r>
      <w:proofErr w:type="spellEnd"/>
      <w:r w:rsidR="003E2ED7">
        <w:rPr>
          <w:rFonts w:ascii="Times New Roman" w:hAnsi="Times New Roman" w:cs="Times New Roman"/>
          <w:sz w:val="28"/>
          <w:szCs w:val="28"/>
        </w:rPr>
        <w:t xml:space="preserve"> полик</w:t>
      </w:r>
      <w:r>
        <w:rPr>
          <w:rFonts w:ascii="Times New Roman" w:hAnsi="Times New Roman" w:cs="Times New Roman"/>
          <w:sz w:val="28"/>
          <w:szCs w:val="28"/>
        </w:rPr>
        <w:t xml:space="preserve">арбоната. </w:t>
      </w:r>
    </w:p>
    <w:p w:rsidR="00CE336F" w:rsidRPr="00CE336F" w:rsidRDefault="003738A5" w:rsidP="003738A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О</w:t>
      </w:r>
      <w:r w:rsidR="00CE336F" w:rsidRPr="00CE336F">
        <w:rPr>
          <w:rFonts w:ascii="Times New Roman" w:hAnsi="Times New Roman" w:cs="Times New Roman"/>
          <w:sz w:val="28"/>
          <w:szCs w:val="28"/>
        </w:rPr>
        <w:t>становочный пункт</w:t>
      </w:r>
      <w:r>
        <w:rPr>
          <w:rFonts w:ascii="Times New Roman" w:hAnsi="Times New Roman" w:cs="Times New Roman"/>
          <w:sz w:val="28"/>
          <w:szCs w:val="28"/>
        </w:rPr>
        <w:t xml:space="preserve"> общественного транспорта – </w:t>
      </w:r>
      <w:r w:rsidR="00CE336F" w:rsidRPr="00CE336F">
        <w:rPr>
          <w:rFonts w:ascii="Times New Roman" w:hAnsi="Times New Roman" w:cs="Times New Roman"/>
          <w:sz w:val="28"/>
          <w:szCs w:val="28"/>
        </w:rPr>
        <w:t xml:space="preserve"> </w:t>
      </w:r>
      <w:r>
        <w:rPr>
          <w:rFonts w:ascii="Times New Roman" w:hAnsi="Times New Roman" w:cs="Times New Roman"/>
          <w:sz w:val="28"/>
          <w:szCs w:val="28"/>
        </w:rPr>
        <w:t>прямоугольный</w:t>
      </w:r>
      <w:r w:rsidR="00CE336F" w:rsidRPr="00CE336F">
        <w:rPr>
          <w:rFonts w:ascii="Times New Roman" w:hAnsi="Times New Roman" w:cs="Times New Roman"/>
          <w:sz w:val="28"/>
          <w:szCs w:val="28"/>
        </w:rPr>
        <w:t xml:space="preserve"> в плане остановочный пункт, имеющий заднюю ветрозащитную стенку, боковые стенки, крышу полуцилиндрической формы, ориентированную вдоль задней стенки. Стенки остановочного пункта выполняются из монолитного полика</w:t>
      </w:r>
      <w:r w:rsidR="00CE336F" w:rsidRPr="00CE336F">
        <w:rPr>
          <w:rFonts w:ascii="Times New Roman" w:hAnsi="Times New Roman" w:cs="Times New Roman"/>
          <w:sz w:val="28"/>
          <w:szCs w:val="28"/>
        </w:rPr>
        <w:t>р</w:t>
      </w:r>
      <w:r w:rsidR="00CE336F" w:rsidRPr="00CE336F">
        <w:rPr>
          <w:rFonts w:ascii="Times New Roman" w:hAnsi="Times New Roman" w:cs="Times New Roman"/>
          <w:sz w:val="28"/>
          <w:szCs w:val="28"/>
        </w:rPr>
        <w:t>боната либо иного аналогичного прозрачного материала.</w:t>
      </w:r>
    </w:p>
    <w:p w:rsidR="00CE336F" w:rsidRPr="00CE336F" w:rsidRDefault="003738A5"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На остановочных пунктах допускается размещение</w:t>
      </w:r>
      <w:r w:rsidR="00CE336F" w:rsidRPr="00CE336F">
        <w:rPr>
          <w:rFonts w:ascii="Times New Roman" w:hAnsi="Times New Roman" w:cs="Times New Roman"/>
          <w:sz w:val="28"/>
          <w:szCs w:val="28"/>
        </w:rPr>
        <w:t xml:space="preserve"> рекламной констру</w:t>
      </w:r>
      <w:r w:rsidR="00CE336F" w:rsidRPr="00CE336F">
        <w:rPr>
          <w:rFonts w:ascii="Times New Roman" w:hAnsi="Times New Roman" w:cs="Times New Roman"/>
          <w:sz w:val="28"/>
          <w:szCs w:val="28"/>
        </w:rPr>
        <w:t>к</w:t>
      </w:r>
      <w:r w:rsidR="00CE336F" w:rsidRPr="00CE336F">
        <w:rPr>
          <w:rFonts w:ascii="Times New Roman" w:hAnsi="Times New Roman" w:cs="Times New Roman"/>
          <w:sz w:val="28"/>
          <w:szCs w:val="28"/>
        </w:rPr>
        <w:t xml:space="preserve">ции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двустороннего светового короба с размерами информационного поля 1,2 x 1,8 м, внешними габаритами не более 1,7 x 2,3 м</w:t>
      </w:r>
      <w:r>
        <w:rPr>
          <w:rFonts w:ascii="Times New Roman" w:hAnsi="Times New Roman" w:cs="Times New Roman"/>
          <w:sz w:val="28"/>
          <w:szCs w:val="28"/>
        </w:rPr>
        <w:t>, установка информационных стендов вблизи остановочных пунктов</w:t>
      </w:r>
      <w:r w:rsidR="00CE336F" w:rsidRPr="00CE336F">
        <w:rPr>
          <w:rFonts w:ascii="Times New Roman" w:hAnsi="Times New Roman" w:cs="Times New Roman"/>
          <w:sz w:val="28"/>
          <w:szCs w:val="28"/>
        </w:rPr>
        <w:t>.</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Остановочный пункт оборудуется стойкой со сменной табличкой распис</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ния движения транспорта с радиусом </w:t>
      </w:r>
      <w:proofErr w:type="spellStart"/>
      <w:r w:rsidRPr="00CE336F">
        <w:rPr>
          <w:rFonts w:ascii="Times New Roman" w:hAnsi="Times New Roman" w:cs="Times New Roman"/>
          <w:sz w:val="28"/>
          <w:szCs w:val="28"/>
        </w:rPr>
        <w:t>скругления</w:t>
      </w:r>
      <w:proofErr w:type="spellEnd"/>
      <w:r w:rsidRPr="00CE336F">
        <w:rPr>
          <w:rFonts w:ascii="Times New Roman" w:hAnsi="Times New Roman" w:cs="Times New Roman"/>
          <w:sz w:val="28"/>
          <w:szCs w:val="28"/>
        </w:rPr>
        <w:t xml:space="preserve"> углов 70 мм и внешними г</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баритными размерами 0,7 м и 0,4 м, установленной на цельногнутой рамке, и скамьей с металлическим каркасом, сиденьем из безопасного антивандального материала, фанеры с покраской или </w:t>
      </w:r>
      <w:proofErr w:type="spellStart"/>
      <w:r w:rsidRPr="00CE336F">
        <w:rPr>
          <w:rFonts w:ascii="Times New Roman" w:hAnsi="Times New Roman" w:cs="Times New Roman"/>
          <w:sz w:val="28"/>
          <w:szCs w:val="28"/>
        </w:rPr>
        <w:t>ламинацией</w:t>
      </w:r>
      <w:proofErr w:type="spellEnd"/>
      <w:r w:rsidR="003738A5">
        <w:rPr>
          <w:rFonts w:ascii="Times New Roman" w:hAnsi="Times New Roman" w:cs="Times New Roman"/>
          <w:sz w:val="28"/>
          <w:szCs w:val="28"/>
        </w:rPr>
        <w:t>, дерева</w:t>
      </w:r>
      <w:r w:rsidRPr="00CE336F">
        <w:rPr>
          <w:rFonts w:ascii="Times New Roman" w:hAnsi="Times New Roman" w:cs="Times New Roman"/>
          <w:sz w:val="28"/>
          <w:szCs w:val="28"/>
        </w:rPr>
        <w:t>.</w:t>
      </w:r>
    </w:p>
    <w:p w:rsidR="00CE336F" w:rsidRPr="00CE336F" w:rsidRDefault="003738A5" w:rsidP="003738A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CE336F" w:rsidRPr="00CE336F">
        <w:rPr>
          <w:rFonts w:ascii="Times New Roman" w:hAnsi="Times New Roman" w:cs="Times New Roman"/>
          <w:sz w:val="28"/>
          <w:szCs w:val="28"/>
        </w:rPr>
        <w:t xml:space="preserve">Цветовое решение остановочного пункта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все металлические детали выполняются в черном или графитовом цвете (темно</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сером), сиденье </w:t>
      </w:r>
      <w:r w:rsidR="00310A68">
        <w:rPr>
          <w:rFonts w:ascii="Times New Roman" w:hAnsi="Times New Roman" w:cs="Times New Roman"/>
          <w:sz w:val="28"/>
          <w:szCs w:val="28"/>
        </w:rPr>
        <w:t>–</w:t>
      </w:r>
      <w:r w:rsidR="00CE336F" w:rsidRPr="00CE336F">
        <w:rPr>
          <w:rFonts w:ascii="Times New Roman" w:hAnsi="Times New Roman" w:cs="Times New Roman"/>
          <w:sz w:val="28"/>
          <w:szCs w:val="28"/>
        </w:rPr>
        <w:t xml:space="preserve"> в нат</w:t>
      </w:r>
      <w:r w:rsidR="00CE336F" w:rsidRPr="00CE336F">
        <w:rPr>
          <w:rFonts w:ascii="Times New Roman" w:hAnsi="Times New Roman" w:cs="Times New Roman"/>
          <w:sz w:val="28"/>
          <w:szCs w:val="28"/>
        </w:rPr>
        <w:t>у</w:t>
      </w:r>
      <w:r w:rsidR="00CE336F" w:rsidRPr="00CE336F">
        <w:rPr>
          <w:rFonts w:ascii="Times New Roman" w:hAnsi="Times New Roman" w:cs="Times New Roman"/>
          <w:sz w:val="28"/>
          <w:szCs w:val="28"/>
        </w:rPr>
        <w:t>ральном цвете дерева или сером</w:t>
      </w:r>
      <w:r>
        <w:rPr>
          <w:rFonts w:ascii="Times New Roman" w:hAnsi="Times New Roman" w:cs="Times New Roman"/>
          <w:sz w:val="28"/>
          <w:szCs w:val="28"/>
        </w:rPr>
        <w:t>, стенки из полупрозрачного поликарбоната – в коричневом цвете.</w:t>
      </w:r>
    </w:p>
    <w:p w:rsidR="00CE336F" w:rsidRPr="00CE336F" w:rsidRDefault="003738A5"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w:t>
      </w:r>
      <w:r w:rsidR="00CE336F" w:rsidRPr="00CE336F">
        <w:rPr>
          <w:rFonts w:ascii="Times New Roman" w:hAnsi="Times New Roman" w:cs="Times New Roman"/>
          <w:sz w:val="28"/>
          <w:szCs w:val="28"/>
        </w:rPr>
        <w:t>В пределах одной улицы (проспекта) устанавливаются остановочные пункты одного типа с одинаковыми геометрическими параметрами, изгото</w:t>
      </w:r>
      <w:r w:rsidR="00CE336F" w:rsidRPr="00CE336F">
        <w:rPr>
          <w:rFonts w:ascii="Times New Roman" w:hAnsi="Times New Roman" w:cs="Times New Roman"/>
          <w:sz w:val="28"/>
          <w:szCs w:val="28"/>
        </w:rPr>
        <w:t>в</w:t>
      </w:r>
      <w:r w:rsidR="00CE336F" w:rsidRPr="00CE336F">
        <w:rPr>
          <w:rFonts w:ascii="Times New Roman" w:hAnsi="Times New Roman" w:cs="Times New Roman"/>
          <w:sz w:val="28"/>
          <w:szCs w:val="28"/>
        </w:rPr>
        <w:t>ленные из идентичных материалов, с одинаковым колористическим решением.</w:t>
      </w:r>
    </w:p>
    <w:p w:rsidR="003738A5" w:rsidRDefault="003738A5" w:rsidP="00CE336F">
      <w:pPr>
        <w:pStyle w:val="ConsPlusNormal"/>
        <w:ind w:firstLine="540"/>
        <w:jc w:val="both"/>
        <w:rPr>
          <w:rFonts w:ascii="Times New Roman" w:hAnsi="Times New Roman" w:cs="Times New Roman"/>
          <w:sz w:val="28"/>
          <w:szCs w:val="28"/>
        </w:rPr>
      </w:pPr>
    </w:p>
    <w:p w:rsidR="00CE336F" w:rsidRPr="003738A5" w:rsidRDefault="00BB60A7" w:rsidP="00CE336F">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ГЛАВА</w:t>
      </w:r>
      <w:r w:rsidR="003738A5" w:rsidRPr="003738A5">
        <w:rPr>
          <w:rFonts w:ascii="Times New Roman" w:hAnsi="Times New Roman" w:cs="Times New Roman"/>
          <w:b/>
          <w:sz w:val="28"/>
          <w:szCs w:val="28"/>
        </w:rPr>
        <w:t xml:space="preserve"> 16. ТРЕБОВАНИЯ К ВНЕШНЕМУ ВИДУ ГАРАЖЕЙ, В ТОМ ЧИСЛЕ ЛОДОЧНЫХ</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1</w:t>
      </w:r>
      <w:r w:rsidR="003738A5">
        <w:rPr>
          <w:rFonts w:ascii="Times New Roman" w:hAnsi="Times New Roman" w:cs="Times New Roman"/>
          <w:sz w:val="28"/>
          <w:szCs w:val="28"/>
        </w:rPr>
        <w:t>.</w:t>
      </w:r>
      <w:r w:rsidRPr="00CE336F">
        <w:rPr>
          <w:rFonts w:ascii="Times New Roman" w:hAnsi="Times New Roman" w:cs="Times New Roman"/>
          <w:sz w:val="28"/>
          <w:szCs w:val="28"/>
        </w:rPr>
        <w:t xml:space="preserve"> </w:t>
      </w:r>
      <w:r w:rsidR="003738A5">
        <w:rPr>
          <w:rFonts w:ascii="Times New Roman" w:hAnsi="Times New Roman" w:cs="Times New Roman"/>
          <w:sz w:val="28"/>
          <w:szCs w:val="28"/>
        </w:rPr>
        <w:t>Н</w:t>
      </w:r>
      <w:r w:rsidRPr="00CE336F">
        <w:rPr>
          <w:rFonts w:ascii="Times New Roman" w:hAnsi="Times New Roman" w:cs="Times New Roman"/>
          <w:sz w:val="28"/>
          <w:szCs w:val="28"/>
        </w:rPr>
        <w:t xml:space="preserve">а территории </w:t>
      </w:r>
      <w:r w:rsidR="00522681">
        <w:rPr>
          <w:rFonts w:ascii="Times New Roman" w:hAnsi="Times New Roman" w:cs="Times New Roman"/>
          <w:sz w:val="28"/>
          <w:szCs w:val="28"/>
        </w:rPr>
        <w:t>населенных пунктов Северо-Енисейского района</w:t>
      </w:r>
      <w:r w:rsidRPr="00CE336F">
        <w:rPr>
          <w:rFonts w:ascii="Times New Roman" w:hAnsi="Times New Roman" w:cs="Times New Roman"/>
          <w:sz w:val="28"/>
          <w:szCs w:val="28"/>
        </w:rPr>
        <w:t xml:space="preserve"> допу</w:t>
      </w:r>
      <w:r w:rsidRPr="00CE336F">
        <w:rPr>
          <w:rFonts w:ascii="Times New Roman" w:hAnsi="Times New Roman" w:cs="Times New Roman"/>
          <w:sz w:val="28"/>
          <w:szCs w:val="28"/>
        </w:rPr>
        <w:t>с</w:t>
      </w:r>
      <w:r w:rsidRPr="00CE336F">
        <w:rPr>
          <w:rFonts w:ascii="Times New Roman" w:hAnsi="Times New Roman" w:cs="Times New Roman"/>
          <w:sz w:val="28"/>
          <w:szCs w:val="28"/>
        </w:rPr>
        <w:t xml:space="preserve">кается размещение гаражей, выполненных из металла, бетона, железобетонных панелей, кирпича, а также </w:t>
      </w:r>
      <w:r w:rsidR="003738A5" w:rsidRPr="00CE336F">
        <w:rPr>
          <w:rFonts w:ascii="Times New Roman" w:hAnsi="Times New Roman" w:cs="Times New Roman"/>
          <w:sz w:val="28"/>
          <w:szCs w:val="28"/>
        </w:rPr>
        <w:t xml:space="preserve">древесины </w:t>
      </w:r>
      <w:r w:rsidRPr="00CE336F">
        <w:rPr>
          <w:rFonts w:ascii="Times New Roman" w:hAnsi="Times New Roman" w:cs="Times New Roman"/>
          <w:sz w:val="28"/>
          <w:szCs w:val="28"/>
        </w:rPr>
        <w:t>в виде каркасных с</w:t>
      </w:r>
      <w:r w:rsidR="003738A5">
        <w:rPr>
          <w:rFonts w:ascii="Times New Roman" w:hAnsi="Times New Roman" w:cs="Times New Roman"/>
          <w:sz w:val="28"/>
          <w:szCs w:val="28"/>
        </w:rPr>
        <w:t>ооружений с наружной облицовкой.</w:t>
      </w:r>
    </w:p>
    <w:p w:rsidR="00CE336F" w:rsidRPr="00CE336F" w:rsidRDefault="00E8735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w:t>
      </w:r>
      <w:r w:rsidR="00CE336F" w:rsidRPr="00CE336F">
        <w:rPr>
          <w:rFonts w:ascii="Times New Roman" w:hAnsi="Times New Roman" w:cs="Times New Roman"/>
          <w:sz w:val="28"/>
          <w:szCs w:val="28"/>
        </w:rPr>
        <w:t xml:space="preserve"> случае размещения гаража из окрашенного металла, </w:t>
      </w:r>
      <w:r w:rsidR="00BB60A7" w:rsidRPr="00CE336F">
        <w:rPr>
          <w:rFonts w:ascii="Times New Roman" w:hAnsi="Times New Roman" w:cs="Times New Roman"/>
          <w:sz w:val="28"/>
          <w:szCs w:val="28"/>
        </w:rPr>
        <w:t>бетона, имеющего</w:t>
      </w:r>
      <w:r w:rsidR="00CE336F" w:rsidRPr="00CE336F">
        <w:rPr>
          <w:rFonts w:ascii="Times New Roman" w:hAnsi="Times New Roman" w:cs="Times New Roman"/>
          <w:sz w:val="28"/>
          <w:szCs w:val="28"/>
        </w:rPr>
        <w:t xml:space="preserve"> однородную ровную внешнюю поверхность, дополнительной отделки не треб</w:t>
      </w:r>
      <w:r w:rsidR="00CE336F" w:rsidRPr="00CE336F">
        <w:rPr>
          <w:rFonts w:ascii="Times New Roman" w:hAnsi="Times New Roman" w:cs="Times New Roman"/>
          <w:sz w:val="28"/>
          <w:szCs w:val="28"/>
        </w:rPr>
        <w:t>у</w:t>
      </w:r>
      <w:r w:rsidR="00CE336F" w:rsidRPr="00CE336F">
        <w:rPr>
          <w:rFonts w:ascii="Times New Roman" w:hAnsi="Times New Roman" w:cs="Times New Roman"/>
          <w:sz w:val="28"/>
          <w:szCs w:val="28"/>
        </w:rPr>
        <w:t>ется.</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иных случаях внешняя отделка гаража может быть выполнена в виде оштукатуривания с последующей покраской либо облицовки;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3</w:t>
      </w:r>
      <w:r w:rsidR="00BB60A7">
        <w:rPr>
          <w:rFonts w:ascii="Times New Roman" w:hAnsi="Times New Roman" w:cs="Times New Roman"/>
          <w:sz w:val="28"/>
          <w:szCs w:val="28"/>
        </w:rPr>
        <w:t>.</w:t>
      </w:r>
      <w:r w:rsidRPr="00CE336F">
        <w:rPr>
          <w:rFonts w:ascii="Times New Roman" w:hAnsi="Times New Roman" w:cs="Times New Roman"/>
          <w:sz w:val="28"/>
          <w:szCs w:val="28"/>
        </w:rPr>
        <w:t xml:space="preserve"> </w:t>
      </w:r>
      <w:r w:rsidR="00BB60A7">
        <w:rPr>
          <w:rFonts w:ascii="Times New Roman" w:hAnsi="Times New Roman" w:cs="Times New Roman"/>
          <w:sz w:val="28"/>
          <w:szCs w:val="28"/>
        </w:rPr>
        <w:t>К</w:t>
      </w:r>
      <w:r w:rsidRPr="00CE336F">
        <w:rPr>
          <w:rFonts w:ascii="Times New Roman" w:hAnsi="Times New Roman" w:cs="Times New Roman"/>
          <w:sz w:val="28"/>
          <w:szCs w:val="28"/>
        </w:rPr>
        <w:t>олористическое решение гаража должно быть белых или серых тонов либо натуральных цветов кирпича, бетона;</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4</w:t>
      </w:r>
      <w:r w:rsidR="00BB60A7">
        <w:rPr>
          <w:rFonts w:ascii="Times New Roman" w:hAnsi="Times New Roman" w:cs="Times New Roman"/>
          <w:sz w:val="28"/>
          <w:szCs w:val="28"/>
        </w:rPr>
        <w:t>.</w:t>
      </w:r>
      <w:r w:rsidRPr="00CE336F">
        <w:rPr>
          <w:rFonts w:ascii="Times New Roman" w:hAnsi="Times New Roman" w:cs="Times New Roman"/>
          <w:sz w:val="28"/>
          <w:szCs w:val="28"/>
        </w:rPr>
        <w:t xml:space="preserve"> </w:t>
      </w:r>
      <w:r w:rsidR="00BB60A7">
        <w:rPr>
          <w:rFonts w:ascii="Times New Roman" w:hAnsi="Times New Roman" w:cs="Times New Roman"/>
          <w:sz w:val="28"/>
          <w:szCs w:val="28"/>
        </w:rPr>
        <w:t>В</w:t>
      </w:r>
      <w:r w:rsidRPr="00CE336F">
        <w:rPr>
          <w:rFonts w:ascii="Times New Roman" w:hAnsi="Times New Roman" w:cs="Times New Roman"/>
          <w:sz w:val="28"/>
          <w:szCs w:val="28"/>
        </w:rPr>
        <w:t>нешние поверхности гаражей должны содержаться в чистоте, без мех</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нических повреждений, отклонений от вертикали, быть очищены от грязи и иного мусора, их металлические элементы должны быть очищены от ржавчины </w:t>
      </w:r>
      <w:r w:rsidRPr="00CE336F">
        <w:rPr>
          <w:rFonts w:ascii="Times New Roman" w:hAnsi="Times New Roman" w:cs="Times New Roman"/>
          <w:sz w:val="28"/>
          <w:szCs w:val="28"/>
        </w:rPr>
        <w:lastRenderedPageBreak/>
        <w:t>и окрашены;</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5</w:t>
      </w:r>
      <w:r w:rsidR="00BB60A7">
        <w:rPr>
          <w:rFonts w:ascii="Times New Roman" w:hAnsi="Times New Roman" w:cs="Times New Roman"/>
          <w:sz w:val="28"/>
          <w:szCs w:val="28"/>
        </w:rPr>
        <w:t>.</w:t>
      </w:r>
      <w:r w:rsidRPr="00CE336F">
        <w:rPr>
          <w:rFonts w:ascii="Times New Roman" w:hAnsi="Times New Roman" w:cs="Times New Roman"/>
          <w:sz w:val="28"/>
          <w:szCs w:val="28"/>
        </w:rPr>
        <w:t xml:space="preserve"> </w:t>
      </w:r>
      <w:r w:rsidR="00BB60A7">
        <w:rPr>
          <w:rFonts w:ascii="Times New Roman" w:hAnsi="Times New Roman" w:cs="Times New Roman"/>
          <w:sz w:val="28"/>
          <w:szCs w:val="28"/>
        </w:rPr>
        <w:t>Р</w:t>
      </w:r>
      <w:r w:rsidRPr="00CE336F">
        <w:rPr>
          <w:rFonts w:ascii="Times New Roman" w:hAnsi="Times New Roman" w:cs="Times New Roman"/>
          <w:sz w:val="28"/>
          <w:szCs w:val="28"/>
        </w:rPr>
        <w:t>яды гаражных комплексов должны быть выполнены в едином стиле, иметь одинаковую поверхность стен, окраску фасадов и ворот.</w:t>
      </w:r>
    </w:p>
    <w:p w:rsidR="00C314F1" w:rsidRDefault="00C314F1" w:rsidP="00CE336F">
      <w:pPr>
        <w:pStyle w:val="ConsPlusNormal"/>
        <w:ind w:firstLine="540"/>
        <w:jc w:val="both"/>
        <w:rPr>
          <w:rFonts w:ascii="Times New Roman" w:hAnsi="Times New Roman" w:cs="Times New Roman"/>
          <w:b/>
          <w:sz w:val="28"/>
          <w:szCs w:val="28"/>
        </w:rPr>
      </w:pPr>
    </w:p>
    <w:p w:rsidR="00F526FC" w:rsidRDefault="00F526FC" w:rsidP="00CE336F">
      <w:pPr>
        <w:pStyle w:val="ConsPlusNormal"/>
        <w:ind w:firstLine="540"/>
        <w:jc w:val="both"/>
        <w:rPr>
          <w:rFonts w:ascii="Times New Roman" w:hAnsi="Times New Roman" w:cs="Times New Roman"/>
          <w:b/>
          <w:sz w:val="28"/>
          <w:szCs w:val="28"/>
        </w:rPr>
      </w:pPr>
    </w:p>
    <w:p w:rsidR="00CE336F" w:rsidRPr="00BB60A7" w:rsidRDefault="00BB60A7" w:rsidP="00CE336F">
      <w:pPr>
        <w:pStyle w:val="ConsPlusNormal"/>
        <w:ind w:firstLine="540"/>
        <w:jc w:val="both"/>
        <w:rPr>
          <w:rFonts w:ascii="Times New Roman" w:hAnsi="Times New Roman" w:cs="Times New Roman"/>
          <w:b/>
          <w:sz w:val="28"/>
          <w:szCs w:val="28"/>
        </w:rPr>
      </w:pPr>
      <w:bookmarkStart w:id="22" w:name="_GoBack"/>
      <w:bookmarkEnd w:id="22"/>
      <w:r w:rsidRPr="00BB60A7">
        <w:rPr>
          <w:rFonts w:ascii="Times New Roman" w:hAnsi="Times New Roman" w:cs="Times New Roman"/>
          <w:b/>
          <w:sz w:val="28"/>
          <w:szCs w:val="28"/>
        </w:rPr>
        <w:t>ГЛАВА 17. ТРЕБОВАНИЯ К ВНЕШНЕМУ ВИДУ ОГРАЖДЕНИЙ ЗДАНИЙ, СТРОЕНИЙ, СООРУЖЕНИЙ, ТЕРРИТОРИЙ, ИНЫХ ОБЪЕ</w:t>
      </w:r>
      <w:r w:rsidRPr="00BB60A7">
        <w:rPr>
          <w:rFonts w:ascii="Times New Roman" w:hAnsi="Times New Roman" w:cs="Times New Roman"/>
          <w:b/>
          <w:sz w:val="28"/>
          <w:szCs w:val="28"/>
        </w:rPr>
        <w:t>К</w:t>
      </w:r>
      <w:r w:rsidRPr="00BB60A7">
        <w:rPr>
          <w:rFonts w:ascii="Times New Roman" w:hAnsi="Times New Roman" w:cs="Times New Roman"/>
          <w:b/>
          <w:sz w:val="28"/>
          <w:szCs w:val="28"/>
        </w:rPr>
        <w:t>ТОВ БЛАГОУСТРОЙСТВА</w:t>
      </w:r>
    </w:p>
    <w:p w:rsidR="00BB60A7" w:rsidRPr="00CE336F" w:rsidRDefault="00BB60A7" w:rsidP="00CE336F">
      <w:pPr>
        <w:pStyle w:val="ConsPlusNormal"/>
        <w:ind w:firstLine="540"/>
        <w:jc w:val="both"/>
        <w:rPr>
          <w:rFonts w:ascii="Times New Roman" w:hAnsi="Times New Roman" w:cs="Times New Roman"/>
          <w:sz w:val="28"/>
          <w:szCs w:val="28"/>
        </w:rPr>
      </w:pPr>
    </w:p>
    <w:p w:rsidR="005820E0" w:rsidRPr="005820E0" w:rsidRDefault="005820E0" w:rsidP="005820E0">
      <w:pPr>
        <w:tabs>
          <w:tab w:val="left" w:pos="567"/>
        </w:tabs>
        <w:jc w:val="both"/>
        <w:textAlignment w:val="baseline"/>
        <w:rPr>
          <w:rFonts w:eastAsiaTheme="minorEastAsia"/>
          <w:sz w:val="28"/>
          <w:szCs w:val="28"/>
        </w:rPr>
      </w:pPr>
      <w:r>
        <w:rPr>
          <w:rFonts w:eastAsiaTheme="minorEastAsia"/>
          <w:sz w:val="28"/>
          <w:szCs w:val="28"/>
        </w:rPr>
        <w:tab/>
        <w:t xml:space="preserve">1. </w:t>
      </w:r>
      <w:r w:rsidRPr="005820E0">
        <w:rPr>
          <w:rFonts w:eastAsiaTheme="minorEastAsia"/>
          <w:sz w:val="28"/>
          <w:szCs w:val="2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5820E0" w:rsidRDefault="005820E0"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w:t>
      </w:r>
      <w:r w:rsidRPr="005820E0">
        <w:rPr>
          <w:rFonts w:ascii="Times New Roman" w:hAnsi="Times New Roman" w:cs="Times New Roman"/>
          <w:sz w:val="28"/>
          <w:szCs w:val="28"/>
        </w:rPr>
        <w:t xml:space="preserve"> целях проведения работ по благоустройству предусматривается пр</w:t>
      </w:r>
      <w:r w:rsidRPr="005820E0">
        <w:rPr>
          <w:rFonts w:ascii="Times New Roman" w:hAnsi="Times New Roman" w:cs="Times New Roman"/>
          <w:sz w:val="28"/>
          <w:szCs w:val="28"/>
        </w:rPr>
        <w:t>и</w:t>
      </w:r>
      <w:r w:rsidRPr="005820E0">
        <w:rPr>
          <w:rFonts w:ascii="Times New Roman" w:hAnsi="Times New Roman" w:cs="Times New Roman"/>
          <w:sz w:val="28"/>
          <w:szCs w:val="28"/>
        </w:rPr>
        <w:t>менение различных видов ограждений: по назначению (декоративные, защи</w:t>
      </w:r>
      <w:r w:rsidRPr="005820E0">
        <w:rPr>
          <w:rFonts w:ascii="Times New Roman" w:hAnsi="Times New Roman" w:cs="Times New Roman"/>
          <w:sz w:val="28"/>
          <w:szCs w:val="28"/>
        </w:rPr>
        <w:t>т</w:t>
      </w:r>
      <w:r w:rsidRPr="005820E0">
        <w:rPr>
          <w:rFonts w:ascii="Times New Roman" w:hAnsi="Times New Roman" w:cs="Times New Roman"/>
          <w:sz w:val="28"/>
          <w:szCs w:val="28"/>
        </w:rPr>
        <w:t>ные, ограждающие); по высоте (низкие – от 0,3 м до 0,7 м, средние – от 0,8 м до 1,2 м, высокие – от 1,3 м до 1,7 м); по виду материала их изготовления; по ст</w:t>
      </w:r>
      <w:r w:rsidRPr="005820E0">
        <w:rPr>
          <w:rFonts w:ascii="Times New Roman" w:hAnsi="Times New Roman" w:cs="Times New Roman"/>
          <w:sz w:val="28"/>
          <w:szCs w:val="28"/>
        </w:rPr>
        <w:t>е</w:t>
      </w:r>
      <w:r w:rsidRPr="005820E0">
        <w:rPr>
          <w:rFonts w:ascii="Times New Roman" w:hAnsi="Times New Roman" w:cs="Times New Roman"/>
          <w:sz w:val="28"/>
          <w:szCs w:val="28"/>
        </w:rPr>
        <w:t>пени проницаемости для взгляда (прозрачные, глухие); по степени стациона</w:t>
      </w:r>
      <w:r w:rsidRPr="005820E0">
        <w:rPr>
          <w:rFonts w:ascii="Times New Roman" w:hAnsi="Times New Roman" w:cs="Times New Roman"/>
          <w:sz w:val="28"/>
          <w:szCs w:val="28"/>
        </w:rPr>
        <w:t>р</w:t>
      </w:r>
      <w:r w:rsidRPr="005820E0">
        <w:rPr>
          <w:rFonts w:ascii="Times New Roman" w:hAnsi="Times New Roman" w:cs="Times New Roman"/>
          <w:sz w:val="28"/>
          <w:szCs w:val="28"/>
        </w:rPr>
        <w:t>ности (постоянные, временные, передвижные).</w:t>
      </w:r>
    </w:p>
    <w:p w:rsidR="005820E0" w:rsidRDefault="005820E0"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w:t>
      </w:r>
      <w:r w:rsidRPr="005820E0">
        <w:rPr>
          <w:rFonts w:ascii="Times New Roman" w:hAnsi="Times New Roman" w:cs="Times New Roman"/>
          <w:sz w:val="28"/>
          <w:szCs w:val="28"/>
        </w:rPr>
        <w:t xml:space="preserve">а </w:t>
      </w:r>
      <w:r>
        <w:rPr>
          <w:rFonts w:ascii="Times New Roman" w:hAnsi="Times New Roman" w:cs="Times New Roman"/>
          <w:sz w:val="28"/>
          <w:szCs w:val="28"/>
        </w:rPr>
        <w:t>т</w:t>
      </w:r>
      <w:r w:rsidRPr="005820E0">
        <w:rPr>
          <w:rFonts w:ascii="Times New Roman" w:hAnsi="Times New Roman" w:cs="Times New Roman"/>
          <w:sz w:val="28"/>
          <w:szCs w:val="28"/>
        </w:rPr>
        <w:t xml:space="preserve">ерритории </w:t>
      </w:r>
      <w:r>
        <w:rPr>
          <w:rFonts w:ascii="Times New Roman" w:hAnsi="Times New Roman" w:cs="Times New Roman"/>
          <w:sz w:val="28"/>
          <w:szCs w:val="28"/>
        </w:rPr>
        <w:t>населенных пунктов Северо-Енисейского</w:t>
      </w:r>
      <w:r w:rsidRPr="005820E0">
        <w:rPr>
          <w:rFonts w:ascii="Times New Roman" w:hAnsi="Times New Roman" w:cs="Times New Roman"/>
          <w:sz w:val="28"/>
          <w:szCs w:val="28"/>
        </w:rPr>
        <w:t xml:space="preserve"> района огра</w:t>
      </w:r>
      <w:r w:rsidRPr="005820E0">
        <w:rPr>
          <w:rFonts w:ascii="Times New Roman" w:hAnsi="Times New Roman" w:cs="Times New Roman"/>
          <w:sz w:val="28"/>
          <w:szCs w:val="28"/>
        </w:rPr>
        <w:t>ж</w:t>
      </w:r>
      <w:r w:rsidRPr="005820E0">
        <w:rPr>
          <w:rFonts w:ascii="Times New Roman" w:hAnsi="Times New Roman" w:cs="Times New Roman"/>
          <w:sz w:val="28"/>
          <w:szCs w:val="28"/>
        </w:rPr>
        <w:t>дения соседних участков индивидуальных жилых домов и иных частных дом</w:t>
      </w:r>
      <w:r w:rsidRPr="005820E0">
        <w:rPr>
          <w:rFonts w:ascii="Times New Roman" w:hAnsi="Times New Roman" w:cs="Times New Roman"/>
          <w:sz w:val="28"/>
          <w:szCs w:val="28"/>
        </w:rPr>
        <w:t>о</w:t>
      </w:r>
      <w:r w:rsidRPr="005820E0">
        <w:rPr>
          <w:rFonts w:ascii="Times New Roman" w:hAnsi="Times New Roman" w:cs="Times New Roman"/>
          <w:sz w:val="28"/>
          <w:szCs w:val="28"/>
        </w:rPr>
        <w:t>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w:t>
      </w:r>
      <w:r w:rsidRPr="005820E0">
        <w:rPr>
          <w:rFonts w:ascii="Times New Roman" w:hAnsi="Times New Roman" w:cs="Times New Roman"/>
          <w:sz w:val="28"/>
          <w:szCs w:val="28"/>
        </w:rPr>
        <w:t>и</w:t>
      </w:r>
      <w:r w:rsidRPr="005820E0">
        <w:rPr>
          <w:rFonts w:ascii="Times New Roman" w:hAnsi="Times New Roman" w:cs="Times New Roman"/>
          <w:sz w:val="28"/>
          <w:szCs w:val="28"/>
        </w:rPr>
        <w:t>пу, высоте и форме.</w:t>
      </w:r>
    </w:p>
    <w:p w:rsidR="00CE336F" w:rsidRPr="00CE336F" w:rsidRDefault="005820E0"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BB60A7">
        <w:rPr>
          <w:rFonts w:ascii="Times New Roman" w:hAnsi="Times New Roman" w:cs="Times New Roman"/>
          <w:sz w:val="28"/>
          <w:szCs w:val="28"/>
        </w:rPr>
        <w:t xml:space="preserve">. </w:t>
      </w:r>
      <w:r w:rsidR="00CE336F" w:rsidRPr="00CE336F">
        <w:rPr>
          <w:rFonts w:ascii="Times New Roman" w:hAnsi="Times New Roman" w:cs="Times New Roman"/>
          <w:sz w:val="28"/>
          <w:szCs w:val="28"/>
        </w:rPr>
        <w:t>Цветовое решение ограждений должно быть натуральных цветов мат</w:t>
      </w:r>
      <w:r w:rsidR="00CE336F" w:rsidRPr="00CE336F">
        <w:rPr>
          <w:rFonts w:ascii="Times New Roman" w:hAnsi="Times New Roman" w:cs="Times New Roman"/>
          <w:sz w:val="28"/>
          <w:szCs w:val="28"/>
        </w:rPr>
        <w:t>е</w:t>
      </w:r>
      <w:r w:rsidR="00CE336F" w:rsidRPr="00CE336F">
        <w:rPr>
          <w:rFonts w:ascii="Times New Roman" w:hAnsi="Times New Roman" w:cs="Times New Roman"/>
          <w:sz w:val="28"/>
          <w:szCs w:val="28"/>
        </w:rPr>
        <w:t>риалов (камень, металл, дерево) либо ахроматических цветов (черный, белый, серый).</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Вокруг озелененных территорий применяются черные ограждения или н</w:t>
      </w:r>
      <w:r w:rsidRPr="00CE336F">
        <w:rPr>
          <w:rFonts w:ascii="Times New Roman" w:hAnsi="Times New Roman" w:cs="Times New Roman"/>
          <w:sz w:val="28"/>
          <w:szCs w:val="28"/>
        </w:rPr>
        <w:t>а</w:t>
      </w:r>
      <w:r w:rsidRPr="00CE336F">
        <w:rPr>
          <w:rFonts w:ascii="Times New Roman" w:hAnsi="Times New Roman" w:cs="Times New Roman"/>
          <w:sz w:val="28"/>
          <w:szCs w:val="28"/>
        </w:rPr>
        <w:t xml:space="preserve">туральных цветов (камень, металл, дерево), внутри озелененных территорий </w:t>
      </w:r>
      <w:r w:rsidR="00310A68">
        <w:rPr>
          <w:rFonts w:ascii="Times New Roman" w:hAnsi="Times New Roman" w:cs="Times New Roman"/>
          <w:sz w:val="28"/>
          <w:szCs w:val="28"/>
        </w:rPr>
        <w:t>–</w:t>
      </w:r>
      <w:r w:rsidRPr="00CE336F">
        <w:rPr>
          <w:rFonts w:ascii="Times New Roman" w:hAnsi="Times New Roman" w:cs="Times New Roman"/>
          <w:sz w:val="28"/>
          <w:szCs w:val="28"/>
        </w:rPr>
        <w:t xml:space="preserve"> черные или натурального цвета дерева.</w:t>
      </w:r>
    </w:p>
    <w:p w:rsidR="00CE336F" w:rsidRDefault="00BB60A7"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Ц</w:t>
      </w:r>
      <w:r w:rsidR="00CE336F" w:rsidRPr="00CE336F">
        <w:rPr>
          <w:rFonts w:ascii="Times New Roman" w:hAnsi="Times New Roman" w:cs="Times New Roman"/>
          <w:sz w:val="28"/>
          <w:szCs w:val="28"/>
        </w:rPr>
        <w:t>ветовое решение ажурных ограждений должно быть натуральных цветов материалов (камень, металл, дерево), ахроматических цветов (черный, белый, серый) либо синего, зеленого цвета.</w:t>
      </w:r>
    </w:p>
    <w:p w:rsidR="005820E0" w:rsidRDefault="005820E0"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w:t>
      </w:r>
      <w:r w:rsidRPr="005820E0">
        <w:rPr>
          <w:rFonts w:ascii="Times New Roman" w:hAnsi="Times New Roman" w:cs="Times New Roman"/>
          <w:sz w:val="28"/>
          <w:szCs w:val="28"/>
        </w:rPr>
        <w:t>Ограждение земельных участков, проходящее по красной линии, допу</w:t>
      </w:r>
      <w:r w:rsidRPr="005820E0">
        <w:rPr>
          <w:rFonts w:ascii="Times New Roman" w:hAnsi="Times New Roman" w:cs="Times New Roman"/>
          <w:sz w:val="28"/>
          <w:szCs w:val="28"/>
        </w:rPr>
        <w:t>с</w:t>
      </w:r>
      <w:r w:rsidRPr="005820E0">
        <w:rPr>
          <w:rFonts w:ascii="Times New Roman" w:hAnsi="Times New Roman" w:cs="Times New Roman"/>
          <w:sz w:val="28"/>
          <w:szCs w:val="28"/>
        </w:rPr>
        <w:t xml:space="preserve">кается устраивать высотой от 1,1 м до 1,2 м, а проходящее по линии застройки – от 1,1 м до 1,7 м. </w:t>
      </w:r>
    </w:p>
    <w:p w:rsidR="005820E0" w:rsidRDefault="005820E0" w:rsidP="005820E0">
      <w:pPr>
        <w:pStyle w:val="ConsPlusNormal"/>
        <w:ind w:firstLine="540"/>
        <w:jc w:val="both"/>
        <w:rPr>
          <w:rFonts w:ascii="Times New Roman" w:hAnsi="Times New Roman" w:cs="Times New Roman"/>
          <w:sz w:val="28"/>
          <w:szCs w:val="28"/>
        </w:rPr>
      </w:pPr>
      <w:r w:rsidRPr="005820E0">
        <w:rPr>
          <w:rFonts w:ascii="Times New Roman" w:hAnsi="Times New Roman" w:cs="Times New Roman"/>
          <w:sz w:val="28"/>
          <w:szCs w:val="28"/>
        </w:rPr>
        <w:t>Ограждение производственных территорий в черте населенного пункта д</w:t>
      </w:r>
      <w:r w:rsidRPr="005820E0">
        <w:rPr>
          <w:rFonts w:ascii="Times New Roman" w:hAnsi="Times New Roman" w:cs="Times New Roman"/>
          <w:sz w:val="28"/>
          <w:szCs w:val="28"/>
        </w:rPr>
        <w:t>о</w:t>
      </w:r>
      <w:r w:rsidRPr="005820E0">
        <w:rPr>
          <w:rFonts w:ascii="Times New Roman" w:hAnsi="Times New Roman" w:cs="Times New Roman"/>
          <w:sz w:val="28"/>
          <w:szCs w:val="28"/>
        </w:rPr>
        <w:t xml:space="preserve">пускается возводить высотой от 1,1 м до 1,7 м с применением ограждения из сборных ограждающих железобетонных конструкций, строганных досок, </w:t>
      </w:r>
      <w:proofErr w:type="spellStart"/>
      <w:r w:rsidRPr="005820E0">
        <w:rPr>
          <w:rFonts w:ascii="Times New Roman" w:hAnsi="Times New Roman" w:cs="Times New Roman"/>
          <w:sz w:val="28"/>
          <w:szCs w:val="28"/>
        </w:rPr>
        <w:t>про</w:t>
      </w:r>
      <w:r w:rsidRPr="005820E0">
        <w:rPr>
          <w:rFonts w:ascii="Times New Roman" w:hAnsi="Times New Roman" w:cs="Times New Roman"/>
          <w:sz w:val="28"/>
          <w:szCs w:val="28"/>
        </w:rPr>
        <w:t>ф</w:t>
      </w:r>
      <w:r w:rsidRPr="005820E0">
        <w:rPr>
          <w:rFonts w:ascii="Times New Roman" w:hAnsi="Times New Roman" w:cs="Times New Roman"/>
          <w:sz w:val="28"/>
          <w:szCs w:val="28"/>
        </w:rPr>
        <w:t>листа</w:t>
      </w:r>
      <w:proofErr w:type="spellEnd"/>
      <w:r w:rsidRPr="005820E0">
        <w:rPr>
          <w:rFonts w:ascii="Times New Roman" w:hAnsi="Times New Roman" w:cs="Times New Roman"/>
          <w:sz w:val="28"/>
          <w:szCs w:val="28"/>
        </w:rPr>
        <w:t xml:space="preserve"> из металла или </w:t>
      </w:r>
      <w:proofErr w:type="spellStart"/>
      <w:r w:rsidRPr="005820E0">
        <w:rPr>
          <w:rFonts w:ascii="Times New Roman" w:hAnsi="Times New Roman" w:cs="Times New Roman"/>
          <w:sz w:val="28"/>
          <w:szCs w:val="28"/>
        </w:rPr>
        <w:t>мета-лопластика</w:t>
      </w:r>
      <w:proofErr w:type="spellEnd"/>
      <w:r w:rsidRPr="005820E0">
        <w:rPr>
          <w:rFonts w:ascii="Times New Roman" w:hAnsi="Times New Roman" w:cs="Times New Roman"/>
          <w:sz w:val="28"/>
          <w:szCs w:val="28"/>
        </w:rPr>
        <w:t xml:space="preserve"> и последующей окраской ограды в све</w:t>
      </w:r>
      <w:r w:rsidRPr="005820E0">
        <w:rPr>
          <w:rFonts w:ascii="Times New Roman" w:hAnsi="Times New Roman" w:cs="Times New Roman"/>
          <w:sz w:val="28"/>
          <w:szCs w:val="28"/>
        </w:rPr>
        <w:t>т</w:t>
      </w:r>
      <w:r w:rsidRPr="005820E0">
        <w:rPr>
          <w:rFonts w:ascii="Times New Roman" w:hAnsi="Times New Roman" w:cs="Times New Roman"/>
          <w:sz w:val="28"/>
          <w:szCs w:val="28"/>
        </w:rPr>
        <w:t>лые тона по согласованию с администрацией Северо-Енисейского района.</w:t>
      </w:r>
    </w:p>
    <w:p w:rsidR="005820E0" w:rsidRDefault="005820E0" w:rsidP="005820E0">
      <w:pPr>
        <w:pStyle w:val="ConsPlusNormal"/>
        <w:ind w:firstLine="540"/>
        <w:jc w:val="both"/>
        <w:rPr>
          <w:rFonts w:ascii="Times New Roman" w:hAnsi="Times New Roman" w:cs="Times New Roman"/>
          <w:sz w:val="28"/>
          <w:szCs w:val="28"/>
        </w:rPr>
      </w:pPr>
      <w:r w:rsidRPr="005820E0">
        <w:rPr>
          <w:rFonts w:ascii="Times New Roman" w:hAnsi="Times New Roman" w:cs="Times New Roman"/>
          <w:sz w:val="28"/>
          <w:szCs w:val="28"/>
        </w:rPr>
        <w:t>Ограждение между соседними приусадебными участками должно быть от 1,2 м до 1,5 м.</w:t>
      </w:r>
      <w:r>
        <w:rPr>
          <w:rFonts w:ascii="Times New Roman" w:hAnsi="Times New Roman" w:cs="Times New Roman"/>
          <w:sz w:val="28"/>
          <w:szCs w:val="28"/>
        </w:rPr>
        <w:t xml:space="preserve"> </w:t>
      </w:r>
    </w:p>
    <w:p w:rsidR="005820E0" w:rsidRPr="005820E0" w:rsidRDefault="005820E0" w:rsidP="005820E0">
      <w:pPr>
        <w:tabs>
          <w:tab w:val="left" w:pos="567"/>
        </w:tabs>
        <w:jc w:val="both"/>
        <w:textAlignment w:val="baseline"/>
        <w:rPr>
          <w:rFonts w:eastAsiaTheme="minorEastAsia"/>
          <w:sz w:val="28"/>
          <w:szCs w:val="28"/>
        </w:rPr>
      </w:pPr>
      <w:r w:rsidRPr="005820E0">
        <w:rPr>
          <w:rFonts w:eastAsiaTheme="minorEastAsia"/>
          <w:sz w:val="28"/>
          <w:szCs w:val="28"/>
        </w:rPr>
        <w:tab/>
        <w:t>При наличии специальных требований, связанных с особенностями эк</w:t>
      </w:r>
      <w:r w:rsidRPr="005820E0">
        <w:rPr>
          <w:rFonts w:eastAsiaTheme="minorEastAsia"/>
          <w:sz w:val="28"/>
          <w:szCs w:val="28"/>
        </w:rPr>
        <w:t>с</w:t>
      </w:r>
      <w:r w:rsidRPr="005820E0">
        <w:rPr>
          <w:rFonts w:eastAsiaTheme="minorEastAsia"/>
          <w:sz w:val="28"/>
          <w:szCs w:val="28"/>
        </w:rPr>
        <w:t>плуатации и (или) безопасностью объекта, высота ограждения может быть ув</w:t>
      </w:r>
      <w:r w:rsidRPr="005820E0">
        <w:rPr>
          <w:rFonts w:eastAsiaTheme="minorEastAsia"/>
          <w:sz w:val="28"/>
          <w:szCs w:val="28"/>
        </w:rPr>
        <w:t>е</w:t>
      </w:r>
      <w:r w:rsidRPr="005820E0">
        <w:rPr>
          <w:rFonts w:eastAsiaTheme="minorEastAsia"/>
          <w:sz w:val="28"/>
          <w:szCs w:val="28"/>
        </w:rPr>
        <w:t>личена.</w:t>
      </w:r>
    </w:p>
    <w:p w:rsidR="005820E0" w:rsidRDefault="005820E0" w:rsidP="005820E0">
      <w:pPr>
        <w:pStyle w:val="ConsPlusNormal"/>
        <w:ind w:firstLine="540"/>
        <w:jc w:val="both"/>
        <w:rPr>
          <w:rFonts w:ascii="Times New Roman" w:hAnsi="Times New Roman" w:cs="Times New Roman"/>
          <w:sz w:val="28"/>
          <w:szCs w:val="28"/>
        </w:rPr>
      </w:pPr>
      <w:r w:rsidRPr="005820E0">
        <w:rPr>
          <w:rFonts w:ascii="Times New Roman" w:hAnsi="Times New Roman" w:cs="Times New Roman"/>
          <w:sz w:val="28"/>
          <w:szCs w:val="28"/>
        </w:rPr>
        <w:lastRenderedPageBreak/>
        <w:t>6.</w:t>
      </w:r>
      <w:r>
        <w:rPr>
          <w:rFonts w:ascii="Times New Roman" w:hAnsi="Times New Roman" w:cs="Times New Roman"/>
          <w:sz w:val="28"/>
          <w:szCs w:val="28"/>
        </w:rPr>
        <w:t xml:space="preserve"> </w:t>
      </w:r>
      <w:r w:rsidRPr="005820E0">
        <w:rPr>
          <w:rFonts w:ascii="Times New Roman" w:hAnsi="Times New Roman" w:cs="Times New Roman"/>
          <w:sz w:val="28"/>
          <w:szCs w:val="28"/>
        </w:rPr>
        <w:t>В местах примыкания газонов, цветников к проездам, стоянкам авт</w:t>
      </w:r>
      <w:r w:rsidRPr="005820E0">
        <w:rPr>
          <w:rFonts w:ascii="Times New Roman" w:hAnsi="Times New Roman" w:cs="Times New Roman"/>
          <w:sz w:val="28"/>
          <w:szCs w:val="28"/>
        </w:rPr>
        <w:t>о</w:t>
      </w:r>
      <w:r w:rsidRPr="005820E0">
        <w:rPr>
          <w:rFonts w:ascii="Times New Roman" w:hAnsi="Times New Roman" w:cs="Times New Roman"/>
          <w:sz w:val="28"/>
          <w:szCs w:val="28"/>
        </w:rPr>
        <w:t>транспорта, в местах возможного наезда автомобилей на газон, цветники и з</w:t>
      </w:r>
      <w:r w:rsidRPr="005820E0">
        <w:rPr>
          <w:rFonts w:ascii="Times New Roman" w:hAnsi="Times New Roman" w:cs="Times New Roman"/>
          <w:sz w:val="28"/>
          <w:szCs w:val="28"/>
        </w:rPr>
        <w:t>е</w:t>
      </w:r>
      <w:r w:rsidRPr="005820E0">
        <w:rPr>
          <w:rFonts w:ascii="Times New Roman" w:hAnsi="Times New Roman" w:cs="Times New Roman"/>
          <w:sz w:val="28"/>
          <w:szCs w:val="28"/>
        </w:rPr>
        <w:t>леные насаждения, устанавливаются защитные металлические ограждения в</w:t>
      </w:r>
      <w:r w:rsidRPr="005820E0">
        <w:rPr>
          <w:rFonts w:ascii="Times New Roman" w:hAnsi="Times New Roman" w:cs="Times New Roman"/>
          <w:sz w:val="28"/>
          <w:szCs w:val="28"/>
        </w:rPr>
        <w:t>ы</w:t>
      </w:r>
      <w:r w:rsidRPr="005820E0">
        <w:rPr>
          <w:rFonts w:ascii="Times New Roman" w:hAnsi="Times New Roman" w:cs="Times New Roman"/>
          <w:sz w:val="28"/>
          <w:szCs w:val="28"/>
        </w:rPr>
        <w:t>сотой от 0,3 м до 1,0 м. Ограждения следует размещать на территории газона, цветника, зеленых насаждений с отступом от границы примыкания 0,2-0,3 м.</w:t>
      </w:r>
    </w:p>
    <w:p w:rsidR="005820E0" w:rsidRPr="005820E0" w:rsidRDefault="005820E0"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7. </w:t>
      </w:r>
      <w:r w:rsidRPr="005820E0">
        <w:rPr>
          <w:rFonts w:ascii="Times New Roman" w:hAnsi="Times New Roman" w:cs="Times New Roman"/>
          <w:sz w:val="28"/>
          <w:szCs w:val="28"/>
        </w:rPr>
        <w:t>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w:t>
      </w:r>
    </w:p>
    <w:p w:rsidR="005820E0" w:rsidRDefault="005820E0"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 </w:t>
      </w:r>
      <w:r w:rsidRPr="005820E0">
        <w:rPr>
          <w:rFonts w:ascii="Times New Roman" w:hAnsi="Times New Roman" w:cs="Times New Roman"/>
          <w:sz w:val="28"/>
          <w:szCs w:val="28"/>
        </w:rPr>
        <w:t>Не допускается отклонение ограждения от вертикали. Запрещается дал</w:t>
      </w:r>
      <w:r w:rsidRPr="005820E0">
        <w:rPr>
          <w:rFonts w:ascii="Times New Roman" w:hAnsi="Times New Roman" w:cs="Times New Roman"/>
          <w:sz w:val="28"/>
          <w:szCs w:val="28"/>
        </w:rPr>
        <w:t>ь</w:t>
      </w:r>
      <w:r w:rsidRPr="005820E0">
        <w:rPr>
          <w:rFonts w:ascii="Times New Roman" w:hAnsi="Times New Roman" w:cs="Times New Roman"/>
          <w:sz w:val="28"/>
          <w:szCs w:val="28"/>
        </w:rPr>
        <w:t>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r>
        <w:rPr>
          <w:rFonts w:ascii="Times New Roman" w:hAnsi="Times New Roman" w:cs="Times New Roman"/>
          <w:sz w:val="28"/>
          <w:szCs w:val="28"/>
        </w:rPr>
        <w:t>.</w:t>
      </w:r>
    </w:p>
    <w:p w:rsidR="005820E0" w:rsidRDefault="00006F2B" w:rsidP="005820E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005820E0" w:rsidRPr="00BB60A7">
        <w:rPr>
          <w:rFonts w:ascii="Times New Roman" w:hAnsi="Times New Roman" w:cs="Times New Roman"/>
          <w:sz w:val="28"/>
          <w:szCs w:val="28"/>
        </w:rPr>
        <w:t>.</w:t>
      </w:r>
      <w:r w:rsidR="005820E0">
        <w:rPr>
          <w:rFonts w:ascii="Times New Roman" w:hAnsi="Times New Roman" w:cs="Times New Roman"/>
          <w:sz w:val="28"/>
          <w:szCs w:val="28"/>
        </w:rPr>
        <w:t xml:space="preserve"> </w:t>
      </w:r>
      <w:r w:rsidR="005820E0" w:rsidRPr="00CE336F">
        <w:rPr>
          <w:rFonts w:ascii="Times New Roman" w:hAnsi="Times New Roman" w:cs="Times New Roman"/>
          <w:sz w:val="28"/>
          <w:szCs w:val="28"/>
        </w:rPr>
        <w:t>На территориях общественного, жилого, рекреационного назначения не допускается установка глухих и железобетонных ограждений, использование колючей проволоки</w:t>
      </w:r>
      <w:r w:rsidR="005820E0">
        <w:rPr>
          <w:rFonts w:ascii="Times New Roman" w:hAnsi="Times New Roman" w:cs="Times New Roman"/>
          <w:sz w:val="28"/>
          <w:szCs w:val="28"/>
        </w:rPr>
        <w:t>, горбыля</w:t>
      </w:r>
      <w:r w:rsidR="005820E0" w:rsidRPr="00CE336F">
        <w:rPr>
          <w:rFonts w:ascii="Times New Roman" w:hAnsi="Times New Roman" w:cs="Times New Roman"/>
          <w:sz w:val="28"/>
          <w:szCs w:val="28"/>
        </w:rPr>
        <w:t>.</w:t>
      </w:r>
    </w:p>
    <w:p w:rsidR="005820E0" w:rsidRPr="00CE336F" w:rsidRDefault="005820E0" w:rsidP="005820E0">
      <w:pPr>
        <w:pStyle w:val="ConsPlusNormal"/>
        <w:ind w:firstLine="540"/>
        <w:jc w:val="both"/>
        <w:rPr>
          <w:rFonts w:ascii="Times New Roman" w:hAnsi="Times New Roman" w:cs="Times New Roman"/>
          <w:sz w:val="28"/>
          <w:szCs w:val="28"/>
        </w:rPr>
      </w:pPr>
      <w:r w:rsidRPr="005820E0">
        <w:rPr>
          <w:rFonts w:ascii="Times New Roman" w:hAnsi="Times New Roman" w:cs="Times New Roman"/>
          <w:sz w:val="28"/>
          <w:szCs w:val="28"/>
        </w:rPr>
        <w:t xml:space="preserve">Применение на </w:t>
      </w:r>
      <w:r>
        <w:rPr>
          <w:rFonts w:ascii="Times New Roman" w:hAnsi="Times New Roman" w:cs="Times New Roman"/>
          <w:sz w:val="28"/>
          <w:szCs w:val="28"/>
        </w:rPr>
        <w:t>т</w:t>
      </w:r>
      <w:r w:rsidRPr="005820E0">
        <w:rPr>
          <w:rFonts w:ascii="Times New Roman" w:hAnsi="Times New Roman" w:cs="Times New Roman"/>
          <w:sz w:val="28"/>
          <w:szCs w:val="28"/>
        </w:rPr>
        <w:t xml:space="preserve">ерритории </w:t>
      </w:r>
      <w:r>
        <w:rPr>
          <w:rFonts w:ascii="Times New Roman" w:hAnsi="Times New Roman" w:cs="Times New Roman"/>
          <w:sz w:val="28"/>
          <w:szCs w:val="28"/>
        </w:rPr>
        <w:t>населенных пунктов Северо-Енисейского</w:t>
      </w:r>
      <w:r w:rsidRPr="005820E0">
        <w:rPr>
          <w:rFonts w:ascii="Times New Roman" w:hAnsi="Times New Roman" w:cs="Times New Roman"/>
          <w:sz w:val="28"/>
          <w:szCs w:val="28"/>
        </w:rPr>
        <w:t xml:space="preserve"> ра</w:t>
      </w:r>
      <w:r w:rsidRPr="005820E0">
        <w:rPr>
          <w:rFonts w:ascii="Times New Roman" w:hAnsi="Times New Roman" w:cs="Times New Roman"/>
          <w:sz w:val="28"/>
          <w:szCs w:val="28"/>
        </w:rPr>
        <w:t>й</w:t>
      </w:r>
      <w:r w:rsidRPr="005820E0">
        <w:rPr>
          <w:rFonts w:ascii="Times New Roman" w:hAnsi="Times New Roman" w:cs="Times New Roman"/>
          <w:sz w:val="28"/>
          <w:szCs w:val="28"/>
        </w:rPr>
        <w:t xml:space="preserve">она ограждений из сетки </w:t>
      </w:r>
      <w:proofErr w:type="spellStart"/>
      <w:r w:rsidRPr="005820E0">
        <w:rPr>
          <w:rFonts w:ascii="Times New Roman" w:hAnsi="Times New Roman" w:cs="Times New Roman"/>
          <w:sz w:val="28"/>
          <w:szCs w:val="28"/>
        </w:rPr>
        <w:t>рабицы</w:t>
      </w:r>
      <w:proofErr w:type="spellEnd"/>
      <w:r w:rsidRPr="005820E0">
        <w:rPr>
          <w:rFonts w:ascii="Times New Roman" w:hAnsi="Times New Roman" w:cs="Times New Roman"/>
          <w:sz w:val="28"/>
          <w:szCs w:val="28"/>
        </w:rPr>
        <w:t xml:space="preserve"> не допускается, за исключением ограждений хозяйственных территорий индивидуальных жилых домов малой этажности и садовых участков, при условии использования полноценных секций в металл</w:t>
      </w:r>
      <w:r w:rsidRPr="005820E0">
        <w:rPr>
          <w:rFonts w:ascii="Times New Roman" w:hAnsi="Times New Roman" w:cs="Times New Roman"/>
          <w:sz w:val="28"/>
          <w:szCs w:val="28"/>
        </w:rPr>
        <w:t>и</w:t>
      </w:r>
      <w:r w:rsidRPr="005820E0">
        <w:rPr>
          <w:rFonts w:ascii="Times New Roman" w:hAnsi="Times New Roman" w:cs="Times New Roman"/>
          <w:sz w:val="28"/>
          <w:szCs w:val="28"/>
        </w:rPr>
        <w:t>ческой раме</w:t>
      </w:r>
      <w:r>
        <w:rPr>
          <w:rFonts w:ascii="Times New Roman" w:hAnsi="Times New Roman" w:cs="Times New Roman"/>
          <w:sz w:val="28"/>
          <w:szCs w:val="28"/>
        </w:rPr>
        <w:t>.</w:t>
      </w:r>
    </w:p>
    <w:p w:rsidR="005820E0" w:rsidRDefault="005820E0" w:rsidP="005820E0">
      <w:pPr>
        <w:pStyle w:val="ConsPlusNormal"/>
        <w:ind w:firstLine="540"/>
        <w:jc w:val="both"/>
        <w:rPr>
          <w:rFonts w:ascii="Times New Roman" w:hAnsi="Times New Roman" w:cs="Times New Roman"/>
          <w:sz w:val="28"/>
          <w:szCs w:val="28"/>
        </w:rPr>
      </w:pPr>
      <w:r w:rsidRPr="005820E0">
        <w:rPr>
          <w:rFonts w:ascii="Times New Roman" w:hAnsi="Times New Roman" w:cs="Times New Roman"/>
          <w:sz w:val="28"/>
          <w:szCs w:val="28"/>
        </w:rPr>
        <w:t>Установка ограждений из бытовых отходов и их элементов не допускается</w:t>
      </w:r>
      <w:r>
        <w:rPr>
          <w:rFonts w:ascii="Times New Roman" w:hAnsi="Times New Roman" w:cs="Times New Roman"/>
          <w:sz w:val="28"/>
          <w:szCs w:val="28"/>
        </w:rPr>
        <w:t>.</w:t>
      </w:r>
    </w:p>
    <w:p w:rsidR="00006F2B" w:rsidRPr="005820E0" w:rsidRDefault="00006F2B" w:rsidP="00006F2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r w:rsidRPr="00006F2B">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w:t>
      </w:r>
      <w:r w:rsidRPr="00006F2B">
        <w:rPr>
          <w:rFonts w:ascii="Times New Roman" w:hAnsi="Times New Roman" w:cs="Times New Roman"/>
          <w:sz w:val="28"/>
          <w:szCs w:val="28"/>
        </w:rPr>
        <w:t>а</w:t>
      </w:r>
      <w:r w:rsidRPr="00006F2B">
        <w:rPr>
          <w:rFonts w:ascii="Times New Roman" w:hAnsi="Times New Roman" w:cs="Times New Roman"/>
          <w:sz w:val="28"/>
          <w:szCs w:val="28"/>
        </w:rPr>
        <w:t>новлено. Мойка производится по мере загрязнения, ремонт, окрашивание огр</w:t>
      </w:r>
      <w:r w:rsidRPr="00006F2B">
        <w:rPr>
          <w:rFonts w:ascii="Times New Roman" w:hAnsi="Times New Roman" w:cs="Times New Roman"/>
          <w:sz w:val="28"/>
          <w:szCs w:val="28"/>
        </w:rPr>
        <w:t>а</w:t>
      </w:r>
      <w:r w:rsidRPr="00006F2B">
        <w:rPr>
          <w:rFonts w:ascii="Times New Roman" w:hAnsi="Times New Roman" w:cs="Times New Roman"/>
          <w:sz w:val="28"/>
          <w:szCs w:val="28"/>
        </w:rPr>
        <w:t>ждения и его элементов производится по мере необходимости, но не реже о</w:t>
      </w:r>
      <w:r w:rsidRPr="00006F2B">
        <w:rPr>
          <w:rFonts w:ascii="Times New Roman" w:hAnsi="Times New Roman" w:cs="Times New Roman"/>
          <w:sz w:val="28"/>
          <w:szCs w:val="28"/>
        </w:rPr>
        <w:t>д</w:t>
      </w:r>
      <w:r w:rsidRPr="00006F2B">
        <w:rPr>
          <w:rFonts w:ascii="Times New Roman" w:hAnsi="Times New Roman" w:cs="Times New Roman"/>
          <w:sz w:val="28"/>
          <w:szCs w:val="28"/>
        </w:rPr>
        <w:t>ного раза в три года</w:t>
      </w:r>
      <w:r>
        <w:rPr>
          <w:rFonts w:ascii="Times New Roman" w:hAnsi="Times New Roman" w:cs="Times New Roman"/>
          <w:sz w:val="28"/>
          <w:szCs w:val="28"/>
        </w:rPr>
        <w:t>.</w:t>
      </w:r>
    </w:p>
    <w:p w:rsidR="00BB60A7" w:rsidRDefault="00BB60A7" w:rsidP="005820E0">
      <w:pPr>
        <w:tabs>
          <w:tab w:val="left" w:pos="567"/>
        </w:tabs>
        <w:jc w:val="both"/>
        <w:textAlignment w:val="baseline"/>
        <w:rPr>
          <w:sz w:val="28"/>
          <w:szCs w:val="28"/>
        </w:rPr>
      </w:pPr>
    </w:p>
    <w:p w:rsidR="00CE336F" w:rsidRPr="00006F2B" w:rsidRDefault="00006F2B" w:rsidP="00CE336F">
      <w:pPr>
        <w:pStyle w:val="ConsPlusNormal"/>
        <w:ind w:firstLine="540"/>
        <w:jc w:val="both"/>
        <w:rPr>
          <w:rFonts w:ascii="Times New Roman" w:hAnsi="Times New Roman" w:cs="Times New Roman"/>
          <w:b/>
          <w:sz w:val="28"/>
          <w:szCs w:val="28"/>
        </w:rPr>
      </w:pPr>
      <w:r w:rsidRPr="00006F2B">
        <w:rPr>
          <w:rFonts w:ascii="Times New Roman" w:hAnsi="Times New Roman" w:cs="Times New Roman"/>
          <w:b/>
          <w:sz w:val="28"/>
          <w:szCs w:val="28"/>
        </w:rPr>
        <w:t>ГЛАВА 18. ТРЕБОВАНИЯ К ВНЕШНЕМУ ВИДУ УРН, РАСПОЛ</w:t>
      </w:r>
      <w:r w:rsidRPr="00006F2B">
        <w:rPr>
          <w:rFonts w:ascii="Times New Roman" w:hAnsi="Times New Roman" w:cs="Times New Roman"/>
          <w:b/>
          <w:sz w:val="28"/>
          <w:szCs w:val="28"/>
        </w:rPr>
        <w:t>О</w:t>
      </w:r>
      <w:r w:rsidRPr="00006F2B">
        <w:rPr>
          <w:rFonts w:ascii="Times New Roman" w:hAnsi="Times New Roman" w:cs="Times New Roman"/>
          <w:b/>
          <w:sz w:val="28"/>
          <w:szCs w:val="28"/>
        </w:rPr>
        <w:t>ЖЕННЫХ НА ТЕРРИТОРИЯХ ОБЩЕСТВЕННЫХ ПРОСТРАНСТВ</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Цветовое решение урн, устанавливаемых на территориях общественных пространств должно быть натуральных цветов материалов (дерево, камень, м</w:t>
      </w:r>
      <w:r w:rsidRPr="00CE336F">
        <w:rPr>
          <w:rFonts w:ascii="Times New Roman" w:hAnsi="Times New Roman" w:cs="Times New Roman"/>
          <w:sz w:val="28"/>
          <w:szCs w:val="28"/>
        </w:rPr>
        <w:t>е</w:t>
      </w:r>
      <w:r w:rsidRPr="00CE336F">
        <w:rPr>
          <w:rFonts w:ascii="Times New Roman" w:hAnsi="Times New Roman" w:cs="Times New Roman"/>
          <w:sz w:val="28"/>
          <w:szCs w:val="28"/>
        </w:rPr>
        <w:t>талл оттенков серого, бежевого, коричневого) либо черного цвета, за исключ</w:t>
      </w:r>
      <w:r w:rsidRPr="00CE336F">
        <w:rPr>
          <w:rFonts w:ascii="Times New Roman" w:hAnsi="Times New Roman" w:cs="Times New Roman"/>
          <w:sz w:val="28"/>
          <w:szCs w:val="28"/>
        </w:rPr>
        <w:t>е</w:t>
      </w:r>
      <w:r w:rsidRPr="00CE336F">
        <w:rPr>
          <w:rFonts w:ascii="Times New Roman" w:hAnsi="Times New Roman" w:cs="Times New Roman"/>
          <w:sz w:val="28"/>
          <w:szCs w:val="28"/>
        </w:rPr>
        <w:t>нием размещения урн в составе комплексов малых архитектурных форм (де</w:t>
      </w:r>
      <w:r w:rsidRPr="00CE336F">
        <w:rPr>
          <w:rFonts w:ascii="Times New Roman" w:hAnsi="Times New Roman" w:cs="Times New Roman"/>
          <w:sz w:val="28"/>
          <w:szCs w:val="28"/>
        </w:rPr>
        <w:t>т</w:t>
      </w:r>
      <w:r w:rsidRPr="00CE336F">
        <w:rPr>
          <w:rFonts w:ascii="Times New Roman" w:hAnsi="Times New Roman" w:cs="Times New Roman"/>
          <w:sz w:val="28"/>
          <w:szCs w:val="28"/>
        </w:rPr>
        <w:t>ские игровые площадки).</w:t>
      </w:r>
    </w:p>
    <w:p w:rsidR="00006F2B" w:rsidRDefault="00006F2B" w:rsidP="00CE336F">
      <w:pPr>
        <w:pStyle w:val="ConsPlusNormal"/>
        <w:ind w:firstLine="540"/>
        <w:jc w:val="both"/>
        <w:rPr>
          <w:rFonts w:ascii="Times New Roman" w:hAnsi="Times New Roman" w:cs="Times New Roman"/>
          <w:sz w:val="28"/>
          <w:szCs w:val="28"/>
        </w:rPr>
      </w:pPr>
    </w:p>
    <w:p w:rsidR="00CE336F" w:rsidRPr="00006F2B" w:rsidRDefault="00006F2B" w:rsidP="00CE336F">
      <w:pPr>
        <w:pStyle w:val="ConsPlusNormal"/>
        <w:ind w:firstLine="540"/>
        <w:jc w:val="both"/>
        <w:rPr>
          <w:rFonts w:ascii="Times New Roman" w:hAnsi="Times New Roman" w:cs="Times New Roman"/>
          <w:b/>
          <w:sz w:val="28"/>
          <w:szCs w:val="28"/>
        </w:rPr>
      </w:pPr>
      <w:r w:rsidRPr="00006F2B">
        <w:rPr>
          <w:rFonts w:ascii="Times New Roman" w:hAnsi="Times New Roman" w:cs="Times New Roman"/>
          <w:b/>
          <w:sz w:val="28"/>
          <w:szCs w:val="28"/>
        </w:rPr>
        <w:t>ГЛАВА 19. ТРЕБОВАНИЯ К ВНЕШНЕМУ ВИДУ И ОФОРМЛЕНИЮ ПОДПОРНЫХ СТЕН</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случае выполнения внешней поверхности подпорной стены из бетона, при условии ее однородного и ровного вида, дополнительное оформление, о</w:t>
      </w:r>
      <w:r w:rsidRPr="00CE336F">
        <w:rPr>
          <w:rFonts w:ascii="Times New Roman" w:hAnsi="Times New Roman" w:cs="Times New Roman"/>
          <w:sz w:val="28"/>
          <w:szCs w:val="28"/>
        </w:rPr>
        <w:t>т</w:t>
      </w:r>
      <w:r w:rsidRPr="00CE336F">
        <w:rPr>
          <w:rFonts w:ascii="Times New Roman" w:hAnsi="Times New Roman" w:cs="Times New Roman"/>
          <w:sz w:val="28"/>
          <w:szCs w:val="28"/>
        </w:rPr>
        <w:t>делка подпорной стены не являются обязательными.</w:t>
      </w:r>
    </w:p>
    <w:p w:rsidR="00CE336F" w:rsidRPr="00CE336F" w:rsidRDefault="00CE336F" w:rsidP="00CE336F">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В иных случаях оформление (отделка) подпорных стен выполняется в сл</w:t>
      </w:r>
      <w:r w:rsidRPr="00CE336F">
        <w:rPr>
          <w:rFonts w:ascii="Times New Roman" w:hAnsi="Times New Roman" w:cs="Times New Roman"/>
          <w:sz w:val="28"/>
          <w:szCs w:val="28"/>
        </w:rPr>
        <w:t>е</w:t>
      </w:r>
      <w:r w:rsidRPr="00CE336F">
        <w:rPr>
          <w:rFonts w:ascii="Times New Roman" w:hAnsi="Times New Roman" w:cs="Times New Roman"/>
          <w:sz w:val="28"/>
          <w:szCs w:val="28"/>
        </w:rPr>
        <w:t>дующих вариантах:</w:t>
      </w:r>
    </w:p>
    <w:p w:rsidR="00CE336F" w:rsidRPr="00CE336F" w:rsidRDefault="00006F2B"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CE336F" w:rsidRPr="00CE336F">
        <w:rPr>
          <w:rFonts w:ascii="Times New Roman" w:hAnsi="Times New Roman" w:cs="Times New Roman"/>
          <w:sz w:val="28"/>
          <w:szCs w:val="28"/>
        </w:rPr>
        <w:t>устройство габионов, заполненных камнем или гравием;</w:t>
      </w:r>
    </w:p>
    <w:p w:rsidR="00CE336F" w:rsidRPr="00CE336F" w:rsidRDefault="00006F2B"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00CE336F" w:rsidRPr="00CE336F">
        <w:rPr>
          <w:rFonts w:ascii="Times New Roman" w:hAnsi="Times New Roman" w:cs="Times New Roman"/>
          <w:sz w:val="28"/>
          <w:szCs w:val="28"/>
        </w:rPr>
        <w:t>облицовка с использованием следующих материалов: натуральный к</w:t>
      </w:r>
      <w:r w:rsidR="00CE336F" w:rsidRPr="00CE336F">
        <w:rPr>
          <w:rFonts w:ascii="Times New Roman" w:hAnsi="Times New Roman" w:cs="Times New Roman"/>
          <w:sz w:val="28"/>
          <w:szCs w:val="28"/>
        </w:rPr>
        <w:t>а</w:t>
      </w:r>
      <w:r w:rsidR="00CE336F" w:rsidRPr="00CE336F">
        <w:rPr>
          <w:rFonts w:ascii="Times New Roman" w:hAnsi="Times New Roman" w:cs="Times New Roman"/>
          <w:sz w:val="28"/>
          <w:szCs w:val="28"/>
        </w:rPr>
        <w:t>мень, облицовочный кирпич, специально обработанная древесина, стеновая плитка для наружных работ;</w:t>
      </w:r>
    </w:p>
    <w:p w:rsidR="00CE336F" w:rsidRPr="00CE336F" w:rsidRDefault="00006F2B"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CE336F" w:rsidRPr="00CE336F">
        <w:rPr>
          <w:rFonts w:ascii="Times New Roman" w:hAnsi="Times New Roman" w:cs="Times New Roman"/>
          <w:sz w:val="28"/>
          <w:szCs w:val="28"/>
        </w:rPr>
        <w:t>оштукатуривание декоративными видами штукатурки с созданием рел</w:t>
      </w:r>
      <w:r w:rsidR="00CE336F" w:rsidRPr="00CE336F">
        <w:rPr>
          <w:rFonts w:ascii="Times New Roman" w:hAnsi="Times New Roman" w:cs="Times New Roman"/>
          <w:sz w:val="28"/>
          <w:szCs w:val="28"/>
        </w:rPr>
        <w:t>ь</w:t>
      </w:r>
      <w:r w:rsidR="00CE336F" w:rsidRPr="00CE336F">
        <w:rPr>
          <w:rFonts w:ascii="Times New Roman" w:hAnsi="Times New Roman" w:cs="Times New Roman"/>
          <w:sz w:val="28"/>
          <w:szCs w:val="28"/>
        </w:rPr>
        <w:t>ефной поверхности;</w:t>
      </w:r>
    </w:p>
    <w:p w:rsidR="00CE336F" w:rsidRPr="00CE336F" w:rsidRDefault="00006F2B" w:rsidP="00CE336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r w:rsidR="00CE336F" w:rsidRPr="00CE336F">
        <w:rPr>
          <w:rFonts w:ascii="Times New Roman" w:hAnsi="Times New Roman" w:cs="Times New Roman"/>
          <w:sz w:val="28"/>
          <w:szCs w:val="28"/>
        </w:rPr>
        <w:t>оштукатуривание и покраска.</w:t>
      </w:r>
    </w:p>
    <w:p w:rsidR="00CE336F" w:rsidRPr="00CE336F" w:rsidRDefault="00CE336F" w:rsidP="009652FD">
      <w:pPr>
        <w:pStyle w:val="ConsPlusNormal"/>
        <w:ind w:firstLine="540"/>
        <w:jc w:val="both"/>
        <w:rPr>
          <w:rFonts w:ascii="Times New Roman" w:hAnsi="Times New Roman" w:cs="Times New Roman"/>
          <w:sz w:val="28"/>
          <w:szCs w:val="28"/>
        </w:rPr>
      </w:pPr>
      <w:r w:rsidRPr="00CE336F">
        <w:rPr>
          <w:rFonts w:ascii="Times New Roman" w:hAnsi="Times New Roman" w:cs="Times New Roman"/>
          <w:sz w:val="28"/>
          <w:szCs w:val="28"/>
        </w:rPr>
        <w:t>Колористическое решение подпорных стен включает использование отте</w:t>
      </w:r>
      <w:r w:rsidRPr="00CE336F">
        <w:rPr>
          <w:rFonts w:ascii="Times New Roman" w:hAnsi="Times New Roman" w:cs="Times New Roman"/>
          <w:sz w:val="28"/>
          <w:szCs w:val="28"/>
        </w:rPr>
        <w:t>н</w:t>
      </w:r>
      <w:r w:rsidRPr="00CE336F">
        <w:rPr>
          <w:rFonts w:ascii="Times New Roman" w:hAnsi="Times New Roman" w:cs="Times New Roman"/>
          <w:sz w:val="28"/>
          <w:szCs w:val="28"/>
        </w:rPr>
        <w:t>ков серого цвета, натуральных цветов материалов (дерево, кирпич, камень, б</w:t>
      </w:r>
      <w:r w:rsidRPr="00CE336F">
        <w:rPr>
          <w:rFonts w:ascii="Times New Roman" w:hAnsi="Times New Roman" w:cs="Times New Roman"/>
          <w:sz w:val="28"/>
          <w:szCs w:val="28"/>
        </w:rPr>
        <w:t>е</w:t>
      </w:r>
      <w:r w:rsidRPr="00CE336F">
        <w:rPr>
          <w:rFonts w:ascii="Times New Roman" w:hAnsi="Times New Roman" w:cs="Times New Roman"/>
          <w:sz w:val="28"/>
          <w:szCs w:val="28"/>
        </w:rPr>
        <w:t>тон).</w:t>
      </w:r>
    </w:p>
    <w:sectPr w:rsidR="00CE336F" w:rsidRPr="00CE336F" w:rsidSect="00115DD5">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726"/>
    <w:multiLevelType w:val="hybridMultilevel"/>
    <w:tmpl w:val="64301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27512"/>
    <w:multiLevelType w:val="hybridMultilevel"/>
    <w:tmpl w:val="8B78E77C"/>
    <w:lvl w:ilvl="0" w:tplc="84784F7A">
      <w:start w:val="6"/>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nsid w:val="0C747B33"/>
    <w:multiLevelType w:val="hybridMultilevel"/>
    <w:tmpl w:val="806650C0"/>
    <w:lvl w:ilvl="0" w:tplc="6D6C4E40">
      <w:start w:val="6"/>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nsid w:val="15621761"/>
    <w:multiLevelType w:val="hybridMultilevel"/>
    <w:tmpl w:val="4D90DBF0"/>
    <w:lvl w:ilvl="0" w:tplc="1E96A18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CDD667E"/>
    <w:multiLevelType w:val="hybridMultilevel"/>
    <w:tmpl w:val="65E8D31A"/>
    <w:lvl w:ilvl="0" w:tplc="246C9BEC">
      <w:start w:val="1"/>
      <w:numFmt w:val="decimal"/>
      <w:lvlText w:val="%1."/>
      <w:lvlJc w:val="left"/>
      <w:pPr>
        <w:ind w:left="928"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52165E"/>
    <w:multiLevelType w:val="hybridMultilevel"/>
    <w:tmpl w:val="65B8CF62"/>
    <w:lvl w:ilvl="0" w:tplc="435C75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A0F0F21"/>
    <w:multiLevelType w:val="hybridMultilevel"/>
    <w:tmpl w:val="DDF46380"/>
    <w:lvl w:ilvl="0" w:tplc="A0C4E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D79024E"/>
    <w:multiLevelType w:val="hybridMultilevel"/>
    <w:tmpl w:val="4EE40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577893"/>
    <w:multiLevelType w:val="multilevel"/>
    <w:tmpl w:val="F05C84B2"/>
    <w:lvl w:ilvl="0">
      <w:start w:val="1"/>
      <w:numFmt w:val="decimal"/>
      <w:lvlText w:val="%1."/>
      <w:lvlJc w:val="left"/>
      <w:pPr>
        <w:ind w:left="1070" w:hanging="360"/>
      </w:pPr>
      <w:rPr>
        <w:rFonts w:hint="default"/>
      </w:rPr>
    </w:lvl>
    <w:lvl w:ilvl="1">
      <w:start w:val="2"/>
      <w:numFmt w:val="decimal"/>
      <w:isLgl/>
      <w:lvlText w:val="%1.%2."/>
      <w:lvlJc w:val="left"/>
      <w:pPr>
        <w:ind w:left="2120" w:hanging="1230"/>
      </w:pPr>
      <w:rPr>
        <w:rFonts w:hint="default"/>
      </w:rPr>
    </w:lvl>
    <w:lvl w:ilvl="2">
      <w:start w:val="1"/>
      <w:numFmt w:val="decimal"/>
      <w:isLgl/>
      <w:lvlText w:val="%1.%2.%3."/>
      <w:lvlJc w:val="left"/>
      <w:pPr>
        <w:ind w:left="2300" w:hanging="1230"/>
      </w:pPr>
      <w:rPr>
        <w:rFonts w:hint="default"/>
      </w:rPr>
    </w:lvl>
    <w:lvl w:ilvl="3">
      <w:start w:val="1"/>
      <w:numFmt w:val="decimal"/>
      <w:isLgl/>
      <w:lvlText w:val="%1.%2.%3.%4."/>
      <w:lvlJc w:val="left"/>
      <w:pPr>
        <w:ind w:left="2480" w:hanging="1230"/>
      </w:pPr>
      <w:rPr>
        <w:rFonts w:hint="default"/>
      </w:rPr>
    </w:lvl>
    <w:lvl w:ilvl="4">
      <w:start w:val="1"/>
      <w:numFmt w:val="decimal"/>
      <w:isLgl/>
      <w:lvlText w:val="%1.%2.%3.%4.%5."/>
      <w:lvlJc w:val="left"/>
      <w:pPr>
        <w:ind w:left="2660" w:hanging="1230"/>
      </w:pPr>
      <w:rPr>
        <w:rFonts w:hint="default"/>
      </w:rPr>
    </w:lvl>
    <w:lvl w:ilvl="5">
      <w:start w:val="1"/>
      <w:numFmt w:val="decimal"/>
      <w:isLgl/>
      <w:lvlText w:val="%1.%2.%3.%4.%5.%6."/>
      <w:lvlJc w:val="left"/>
      <w:pPr>
        <w:ind w:left="3050" w:hanging="1440"/>
      </w:pPr>
      <w:rPr>
        <w:rFonts w:hint="default"/>
      </w:rPr>
    </w:lvl>
    <w:lvl w:ilvl="6">
      <w:start w:val="1"/>
      <w:numFmt w:val="decimal"/>
      <w:isLgl/>
      <w:lvlText w:val="%1.%2.%3.%4.%5.%6.%7."/>
      <w:lvlJc w:val="left"/>
      <w:pPr>
        <w:ind w:left="3590" w:hanging="1800"/>
      </w:pPr>
      <w:rPr>
        <w:rFonts w:hint="default"/>
      </w:rPr>
    </w:lvl>
    <w:lvl w:ilvl="7">
      <w:start w:val="1"/>
      <w:numFmt w:val="decimal"/>
      <w:isLgl/>
      <w:lvlText w:val="%1.%2.%3.%4.%5.%6.%7.%8."/>
      <w:lvlJc w:val="left"/>
      <w:pPr>
        <w:ind w:left="3770" w:hanging="1800"/>
      </w:pPr>
      <w:rPr>
        <w:rFonts w:hint="default"/>
      </w:rPr>
    </w:lvl>
    <w:lvl w:ilvl="8">
      <w:start w:val="1"/>
      <w:numFmt w:val="decimal"/>
      <w:isLgl/>
      <w:lvlText w:val="%1.%2.%3.%4.%5.%6.%7.%8.%9."/>
      <w:lvlJc w:val="left"/>
      <w:pPr>
        <w:ind w:left="4310" w:hanging="2160"/>
      </w:pPr>
      <w:rPr>
        <w:rFonts w:hint="default"/>
      </w:rPr>
    </w:lvl>
  </w:abstractNum>
  <w:abstractNum w:abstractNumId="9">
    <w:nsid w:val="454936CE"/>
    <w:multiLevelType w:val="hybridMultilevel"/>
    <w:tmpl w:val="1B50230C"/>
    <w:lvl w:ilvl="0" w:tplc="3588F37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9EF1A8C"/>
    <w:multiLevelType w:val="hybridMultilevel"/>
    <w:tmpl w:val="C66CA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125835"/>
    <w:multiLevelType w:val="hybridMultilevel"/>
    <w:tmpl w:val="CF00B4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6707EA"/>
    <w:multiLevelType w:val="hybridMultilevel"/>
    <w:tmpl w:val="7BFC0C4A"/>
    <w:lvl w:ilvl="0" w:tplc="38D004C0">
      <w:start w:val="5"/>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3">
    <w:nsid w:val="56E60B97"/>
    <w:multiLevelType w:val="hybridMultilevel"/>
    <w:tmpl w:val="1B4EC18A"/>
    <w:lvl w:ilvl="0" w:tplc="1206CB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707A5223"/>
    <w:multiLevelType w:val="hybridMultilevel"/>
    <w:tmpl w:val="FF108CDE"/>
    <w:lvl w:ilvl="0" w:tplc="A1A6CEE0">
      <w:start w:val="1"/>
      <w:numFmt w:val="decimal"/>
      <w:lvlText w:val="%1."/>
      <w:lvlJc w:val="left"/>
      <w:pPr>
        <w:ind w:left="900" w:hanging="360"/>
      </w:pPr>
      <w:rPr>
        <w:rFonts w:ascii="Times New Roman" w:hAnsi="Times New Roman" w:cs="Times New Roman" w:hint="default"/>
        <w:b/>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7"/>
  </w:num>
  <w:num w:numId="3">
    <w:abstractNumId w:val="6"/>
  </w:num>
  <w:num w:numId="4">
    <w:abstractNumId w:val="10"/>
  </w:num>
  <w:num w:numId="5">
    <w:abstractNumId w:val="3"/>
  </w:num>
  <w:num w:numId="6">
    <w:abstractNumId w:val="14"/>
  </w:num>
  <w:num w:numId="7">
    <w:abstractNumId w:val="4"/>
  </w:num>
  <w:num w:numId="8">
    <w:abstractNumId w:val="12"/>
  </w:num>
  <w:num w:numId="9">
    <w:abstractNumId w:val="11"/>
  </w:num>
  <w:num w:numId="10">
    <w:abstractNumId w:val="9"/>
  </w:num>
  <w:num w:numId="11">
    <w:abstractNumId w:val="13"/>
  </w:num>
  <w:num w:numId="12">
    <w:abstractNumId w:val="5"/>
  </w:num>
  <w:num w:numId="13">
    <w:abstractNumId w:val="8"/>
  </w:num>
  <w:num w:numId="14">
    <w:abstractNumId w:val="1"/>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autoHyphenation/>
  <w:characterSpacingControl w:val="doNotCompress"/>
  <w:compat/>
  <w:rsids>
    <w:rsidRoot w:val="00044F97"/>
    <w:rsid w:val="00005396"/>
    <w:rsid w:val="00006F2B"/>
    <w:rsid w:val="0003650D"/>
    <w:rsid w:val="00044F97"/>
    <w:rsid w:val="000634B6"/>
    <w:rsid w:val="000E7602"/>
    <w:rsid w:val="00104B6C"/>
    <w:rsid w:val="00115DD5"/>
    <w:rsid w:val="00121F6C"/>
    <w:rsid w:val="00173459"/>
    <w:rsid w:val="00176340"/>
    <w:rsid w:val="00181DD9"/>
    <w:rsid w:val="0018492F"/>
    <w:rsid w:val="001859FA"/>
    <w:rsid w:val="001873A7"/>
    <w:rsid w:val="00192F7B"/>
    <w:rsid w:val="0019738D"/>
    <w:rsid w:val="001C1E9A"/>
    <w:rsid w:val="001F42FA"/>
    <w:rsid w:val="002641B2"/>
    <w:rsid w:val="00283863"/>
    <w:rsid w:val="002E262C"/>
    <w:rsid w:val="00310A68"/>
    <w:rsid w:val="0033715D"/>
    <w:rsid w:val="003738A5"/>
    <w:rsid w:val="00394895"/>
    <w:rsid w:val="003D3F7F"/>
    <w:rsid w:val="003E2ED7"/>
    <w:rsid w:val="003E6E38"/>
    <w:rsid w:val="003E7B98"/>
    <w:rsid w:val="003F26B6"/>
    <w:rsid w:val="004027FC"/>
    <w:rsid w:val="00427B9D"/>
    <w:rsid w:val="00477485"/>
    <w:rsid w:val="00491C63"/>
    <w:rsid w:val="004956EF"/>
    <w:rsid w:val="004B4447"/>
    <w:rsid w:val="004C65A0"/>
    <w:rsid w:val="004D3DAB"/>
    <w:rsid w:val="004E2AA4"/>
    <w:rsid w:val="004F6D4E"/>
    <w:rsid w:val="00502CBB"/>
    <w:rsid w:val="00516B78"/>
    <w:rsid w:val="00522681"/>
    <w:rsid w:val="0055113E"/>
    <w:rsid w:val="0057713A"/>
    <w:rsid w:val="005820E0"/>
    <w:rsid w:val="00586645"/>
    <w:rsid w:val="00597A4A"/>
    <w:rsid w:val="005B4BC8"/>
    <w:rsid w:val="00600330"/>
    <w:rsid w:val="00654D4C"/>
    <w:rsid w:val="00681534"/>
    <w:rsid w:val="006B0663"/>
    <w:rsid w:val="006C5498"/>
    <w:rsid w:val="006F7A3B"/>
    <w:rsid w:val="0072151C"/>
    <w:rsid w:val="007448DB"/>
    <w:rsid w:val="00757F88"/>
    <w:rsid w:val="00761917"/>
    <w:rsid w:val="007713F0"/>
    <w:rsid w:val="007A109E"/>
    <w:rsid w:val="007B4368"/>
    <w:rsid w:val="007C0EAB"/>
    <w:rsid w:val="007C1C2E"/>
    <w:rsid w:val="007E1011"/>
    <w:rsid w:val="007E18D0"/>
    <w:rsid w:val="00851449"/>
    <w:rsid w:val="008568A8"/>
    <w:rsid w:val="0089236D"/>
    <w:rsid w:val="00916CA3"/>
    <w:rsid w:val="00945BF1"/>
    <w:rsid w:val="00956708"/>
    <w:rsid w:val="009652FD"/>
    <w:rsid w:val="009B29BC"/>
    <w:rsid w:val="009E3FBD"/>
    <w:rsid w:val="009E5817"/>
    <w:rsid w:val="00A202FF"/>
    <w:rsid w:val="00A22D7A"/>
    <w:rsid w:val="00A31E17"/>
    <w:rsid w:val="00A71FC7"/>
    <w:rsid w:val="00AA1CF4"/>
    <w:rsid w:val="00AC16E7"/>
    <w:rsid w:val="00AC1D2E"/>
    <w:rsid w:val="00B14C77"/>
    <w:rsid w:val="00B84CB7"/>
    <w:rsid w:val="00BA661F"/>
    <w:rsid w:val="00BB1698"/>
    <w:rsid w:val="00BB431E"/>
    <w:rsid w:val="00BB60A7"/>
    <w:rsid w:val="00BD5814"/>
    <w:rsid w:val="00BE2240"/>
    <w:rsid w:val="00C11CAD"/>
    <w:rsid w:val="00C314F1"/>
    <w:rsid w:val="00C44FEF"/>
    <w:rsid w:val="00C5138B"/>
    <w:rsid w:val="00C6411C"/>
    <w:rsid w:val="00C94137"/>
    <w:rsid w:val="00CA0889"/>
    <w:rsid w:val="00CC43C4"/>
    <w:rsid w:val="00CD1C67"/>
    <w:rsid w:val="00CE336F"/>
    <w:rsid w:val="00D13BEA"/>
    <w:rsid w:val="00D52CF0"/>
    <w:rsid w:val="00D67516"/>
    <w:rsid w:val="00D90F3D"/>
    <w:rsid w:val="00D92C15"/>
    <w:rsid w:val="00D93CCD"/>
    <w:rsid w:val="00DB21E8"/>
    <w:rsid w:val="00DE745E"/>
    <w:rsid w:val="00DF398C"/>
    <w:rsid w:val="00E60BEE"/>
    <w:rsid w:val="00E61A61"/>
    <w:rsid w:val="00E62000"/>
    <w:rsid w:val="00E716CD"/>
    <w:rsid w:val="00E87357"/>
    <w:rsid w:val="00EA72A4"/>
    <w:rsid w:val="00F12C28"/>
    <w:rsid w:val="00F31DE5"/>
    <w:rsid w:val="00F526FC"/>
    <w:rsid w:val="00F9737C"/>
    <w:rsid w:val="00FB23B7"/>
    <w:rsid w:val="00FC26A4"/>
    <w:rsid w:val="00FE728D"/>
    <w:rsid w:val="00FF2D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F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4F97"/>
    <w:rPr>
      <w:rFonts w:ascii="Tahoma" w:hAnsi="Tahoma" w:cs="Tahoma"/>
      <w:sz w:val="16"/>
      <w:szCs w:val="16"/>
    </w:rPr>
  </w:style>
  <w:style w:type="character" w:customStyle="1" w:styleId="a4">
    <w:name w:val="Текст выноски Знак"/>
    <w:basedOn w:val="a0"/>
    <w:link w:val="a3"/>
    <w:uiPriority w:val="99"/>
    <w:semiHidden/>
    <w:rsid w:val="00044F97"/>
    <w:rPr>
      <w:rFonts w:ascii="Tahoma" w:eastAsia="Times New Roman" w:hAnsi="Tahoma" w:cs="Tahoma"/>
      <w:sz w:val="16"/>
      <w:szCs w:val="16"/>
      <w:lang w:eastAsia="ru-RU"/>
    </w:rPr>
  </w:style>
  <w:style w:type="paragraph" w:styleId="a5">
    <w:name w:val="List Paragraph"/>
    <w:basedOn w:val="a"/>
    <w:uiPriority w:val="34"/>
    <w:qFormat/>
    <w:rsid w:val="007713F0"/>
    <w:pPr>
      <w:ind w:left="720"/>
      <w:contextualSpacing/>
    </w:pPr>
  </w:style>
  <w:style w:type="character" w:styleId="a6">
    <w:name w:val="Hyperlink"/>
    <w:basedOn w:val="a0"/>
    <w:rsid w:val="00C5138B"/>
    <w:rPr>
      <w:color w:val="0000FF"/>
      <w:u w:val="single"/>
    </w:rPr>
  </w:style>
  <w:style w:type="paragraph" w:customStyle="1" w:styleId="ConsPlusNormal">
    <w:name w:val="ConsPlusNormal"/>
    <w:rsid w:val="00115D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rsid w:val="00115DD5"/>
    <w:pPr>
      <w:widowControl w:val="0"/>
      <w:autoSpaceDE w:val="0"/>
      <w:autoSpaceDN w:val="0"/>
      <w:adjustRightInd w:val="0"/>
      <w:spacing w:after="0" w:line="240" w:lineRule="auto"/>
    </w:pPr>
    <w:rPr>
      <w:rFonts w:ascii="Arial" w:eastAsiaTheme="minorEastAsia"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consultantplus://offline/ref=D70CCA85DFE66C7615D7EC3DE426A82590984248B401FB80CFDB4F859746B326D4D9BE63510055C379D0EA022334A29292E59C7CBC41Q6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E62B8-BF65-4B4D-90D6-880B9639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45</Pages>
  <Words>11107</Words>
  <Characters>63316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Северо-Енисейского района</Company>
  <LinksUpToDate>false</LinksUpToDate>
  <CharactersWithSpaces>74275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dc:creator>
  <cp:lastModifiedBy>KVU</cp:lastModifiedBy>
  <cp:revision>23</cp:revision>
  <cp:lastPrinted>2020-12-23T08:03:00Z</cp:lastPrinted>
  <dcterms:created xsi:type="dcterms:W3CDTF">2020-04-30T03:10:00Z</dcterms:created>
  <dcterms:modified xsi:type="dcterms:W3CDTF">2020-12-23T08:04:00Z</dcterms:modified>
</cp:coreProperties>
</file>