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52" w:rsidRDefault="00B96A46" w:rsidP="0020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ЗАКЛЮЧЕНИЕ</w:t>
      </w:r>
    </w:p>
    <w:p w:rsidR="00B96A46" w:rsidRPr="00B96A46" w:rsidRDefault="00B96A46" w:rsidP="004F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технической комиссии по установлению причин нарушения</w:t>
      </w:r>
      <w:r w:rsidR="00201552"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4F36D9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 w:rsidR="00FC613F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</w:p>
    <w:p w:rsidR="00201552" w:rsidRDefault="00201552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25588F" w:rsidP="004F36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F36D9">
        <w:rPr>
          <w:rFonts w:ascii="Times New Roman" w:hAnsi="Times New Roman" w:cs="Times New Roman"/>
          <w:sz w:val="24"/>
          <w:szCs w:val="24"/>
        </w:rPr>
        <w:t xml:space="preserve">663282, Красноярский край, Северо-Енисейский район, </w:t>
      </w:r>
      <w:proofErr w:type="spellStart"/>
      <w:r w:rsidR="004F36D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4F36D9">
        <w:rPr>
          <w:rFonts w:ascii="Times New Roman" w:hAnsi="Times New Roman" w:cs="Times New Roman"/>
          <w:sz w:val="24"/>
          <w:szCs w:val="24"/>
        </w:rPr>
        <w:t xml:space="preserve"> Северо-Енисейский, улица</w:t>
      </w:r>
      <w:proofErr w:type="gramStart"/>
      <w:r w:rsidR="004F36D9">
        <w:rPr>
          <w:rFonts w:ascii="Times New Roman" w:hAnsi="Times New Roman" w:cs="Times New Roman"/>
          <w:sz w:val="24"/>
          <w:szCs w:val="24"/>
        </w:rPr>
        <w:t xml:space="preserve"> </w:t>
      </w:r>
      <w:r w:rsidR="00096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523">
        <w:rPr>
          <w:rFonts w:ascii="Times New Roman" w:hAnsi="Times New Roman" w:cs="Times New Roman"/>
          <w:sz w:val="24"/>
          <w:szCs w:val="24"/>
        </w:rPr>
        <w:t>.</w:t>
      </w:r>
      <w:r w:rsidR="004F36D9">
        <w:rPr>
          <w:rFonts w:ascii="Times New Roman" w:hAnsi="Times New Roman" w:cs="Times New Roman"/>
          <w:sz w:val="24"/>
          <w:szCs w:val="24"/>
        </w:rPr>
        <w:t>,</w:t>
      </w:r>
      <w:r w:rsidR="00FC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C613F">
        <w:rPr>
          <w:rFonts w:ascii="Times New Roman" w:hAnsi="Times New Roman" w:cs="Times New Roman"/>
          <w:sz w:val="24"/>
          <w:szCs w:val="24"/>
        </w:rPr>
        <w:t>/у 9</w:t>
      </w:r>
    </w:p>
    <w:p w:rsidR="00B96A46" w:rsidRPr="004F36D9" w:rsidRDefault="00B96A46" w:rsidP="004F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36D9">
        <w:rPr>
          <w:rFonts w:ascii="Times New Roman" w:hAnsi="Times New Roman" w:cs="Times New Roman"/>
          <w:sz w:val="16"/>
          <w:szCs w:val="16"/>
        </w:rPr>
        <w:t>(указать наименование и почтовый или строительный адрес</w:t>
      </w:r>
      <w:r w:rsidR="004F36D9">
        <w:rPr>
          <w:rFonts w:ascii="Times New Roman" w:hAnsi="Times New Roman" w:cs="Times New Roman"/>
          <w:sz w:val="16"/>
          <w:szCs w:val="16"/>
        </w:rPr>
        <w:t xml:space="preserve"> объекта</w:t>
      </w:r>
      <w:r w:rsidRPr="004F36D9">
        <w:rPr>
          <w:rFonts w:ascii="Times New Roman" w:hAnsi="Times New Roman" w:cs="Times New Roman"/>
          <w:sz w:val="16"/>
          <w:szCs w:val="16"/>
        </w:rPr>
        <w:t>)</w:t>
      </w:r>
    </w:p>
    <w:p w:rsidR="00B96A46" w:rsidRPr="00B96A46" w:rsidRDefault="00B96A46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C2045E" w:rsidP="0088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  <w:u w:val="single"/>
        </w:rPr>
        <w:t>08 мая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045E">
        <w:rPr>
          <w:rFonts w:ascii="Times New Roman" w:hAnsi="Times New Roman" w:cs="Times New Roman"/>
          <w:sz w:val="24"/>
          <w:szCs w:val="24"/>
          <w:u w:val="single"/>
        </w:rPr>
        <w:t>гп</w:t>
      </w:r>
      <w:proofErr w:type="spellEnd"/>
      <w:r w:rsidRPr="00C2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2045E">
        <w:rPr>
          <w:rFonts w:ascii="Times New Roman" w:hAnsi="Times New Roman" w:cs="Times New Roman"/>
          <w:sz w:val="24"/>
          <w:szCs w:val="24"/>
          <w:u w:val="single"/>
        </w:rPr>
        <w:t>Северо-Енисейский</w:t>
      </w:r>
      <w:proofErr w:type="gramEnd"/>
    </w:p>
    <w:p w:rsidR="00B96A46" w:rsidRPr="004F36D9" w:rsidRDefault="00C2045E" w:rsidP="0088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составления)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C5B6F">
        <w:rPr>
          <w:rFonts w:ascii="Times New Roman" w:hAnsi="Times New Roman" w:cs="Times New Roman"/>
          <w:sz w:val="16"/>
          <w:szCs w:val="16"/>
        </w:rPr>
        <w:t>(</w:t>
      </w:r>
      <w:r w:rsidR="00B96A46" w:rsidRPr="004F36D9">
        <w:rPr>
          <w:rFonts w:ascii="Times New Roman" w:hAnsi="Times New Roman" w:cs="Times New Roman"/>
          <w:sz w:val="16"/>
          <w:szCs w:val="16"/>
        </w:rPr>
        <w:t>место составления)</w:t>
      </w:r>
    </w:p>
    <w:p w:rsidR="00B96A46" w:rsidRPr="00B96A46" w:rsidRDefault="00B96A46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Default="0025588F" w:rsidP="00FC613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причин нарушения </w:t>
      </w:r>
      <w:r w:rsidR="00CA1E74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</w:t>
      </w:r>
      <w:r w:rsidR="00FC613F">
        <w:rPr>
          <w:rFonts w:ascii="Times New Roman" w:hAnsi="Times New Roman" w:cs="Times New Roman"/>
          <w:sz w:val="24"/>
          <w:szCs w:val="24"/>
        </w:rPr>
        <w:t xml:space="preserve"> технической комиссией, созданной</w:t>
      </w:r>
      <w:r w:rsidR="00CA1E74">
        <w:rPr>
          <w:rFonts w:ascii="Times New Roman" w:hAnsi="Times New Roman" w:cs="Times New Roman"/>
          <w:sz w:val="24"/>
          <w:szCs w:val="24"/>
        </w:rPr>
        <w:t xml:space="preserve"> </w:t>
      </w:r>
      <w:r w:rsidR="004F36D9">
        <w:rPr>
          <w:rFonts w:ascii="Times New Roman" w:hAnsi="Times New Roman" w:cs="Times New Roman"/>
          <w:sz w:val="24"/>
          <w:szCs w:val="24"/>
        </w:rPr>
        <w:t xml:space="preserve">распоряжением Главы района от </w:t>
      </w:r>
      <w:r w:rsidR="00FD057A">
        <w:rPr>
          <w:rFonts w:ascii="Times New Roman" w:hAnsi="Times New Roman" w:cs="Times New Roman"/>
          <w:sz w:val="24"/>
          <w:szCs w:val="24"/>
        </w:rPr>
        <w:t>02.</w:t>
      </w:r>
      <w:r w:rsidR="004F36D9">
        <w:rPr>
          <w:rFonts w:ascii="Times New Roman" w:hAnsi="Times New Roman" w:cs="Times New Roman"/>
          <w:sz w:val="24"/>
          <w:szCs w:val="24"/>
        </w:rPr>
        <w:t xml:space="preserve">04.2019 № </w:t>
      </w:r>
      <w:r w:rsidR="00FD057A">
        <w:rPr>
          <w:rFonts w:ascii="Times New Roman" w:hAnsi="Times New Roman" w:cs="Times New Roman"/>
          <w:sz w:val="24"/>
          <w:szCs w:val="24"/>
        </w:rPr>
        <w:t>7</w:t>
      </w:r>
      <w:r w:rsidR="004F36D9">
        <w:rPr>
          <w:rFonts w:ascii="Times New Roman" w:hAnsi="Times New Roman" w:cs="Times New Roman"/>
          <w:sz w:val="24"/>
          <w:szCs w:val="24"/>
        </w:rPr>
        <w:t>-ргос «О создании технической комиссии для установления причин нарушения законодательства о градостроительной деятельности»</w:t>
      </w:r>
    </w:p>
    <w:p w:rsidR="00FC613F" w:rsidRPr="00B96A46" w:rsidRDefault="00FC613F" w:rsidP="00FC6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kirov_1996_p_213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первого заместителя главы района, председателя Комиссии,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ведущего специалиста отдела архитектуры и градостроительства, секретаря Комиссии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FC613F" w:rsidRDefault="00FC613F" w:rsidP="00FC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fas28olq1"/>
      <w:bookmarkStart w:id="2" w:name="bssPhr140"/>
      <w:bookmarkStart w:id="3" w:name="kirov_1996_p_158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ФИО3</w:t>
      </w:r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отдела архитектуры и градостроительства администрации Северо-Енисейского района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4" w:name="kirov_1996_p_202"/>
      <w:bookmarkEnd w:id="4"/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  <w:bookmarkStart w:id="5" w:name="kirov_1996_p_203"/>
      <w:bookmarkEnd w:id="5"/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экспертно-правового отдела администрации Северо-Енисейского района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ФИО5</w:t>
      </w:r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главы администрации </w:t>
      </w:r>
      <w:proofErr w:type="spellStart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Северо-Енисейский</w:t>
      </w:r>
      <w:proofErr w:type="gramEnd"/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FC613F" w:rsidRDefault="00FC613F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13F" w:rsidRDefault="00096523" w:rsidP="00FC613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="00FC6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исполняющей обязанности начальника отдела земельных отношений и природопользования администрации Северо-Енисейского района</w:t>
      </w:r>
    </w:p>
    <w:p w:rsidR="00FC613F" w:rsidRDefault="00FC613F" w:rsidP="00FC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201552" w:rsidRDefault="00201552" w:rsidP="0020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5A0" w:rsidRDefault="00A255A0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привлеченных специалистов в работе принимали участие:</w:t>
      </w:r>
    </w:p>
    <w:p w:rsidR="00A255A0" w:rsidRDefault="00096523" w:rsidP="00A255A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="00A255A0">
        <w:rPr>
          <w:rFonts w:ascii="Times New Roman" w:hAnsi="Times New Roman" w:cs="Times New Roman"/>
          <w:sz w:val="24"/>
          <w:szCs w:val="24"/>
        </w:rPr>
        <w:t xml:space="preserve">, первый заместитель </w:t>
      </w:r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  <w:proofErr w:type="spellStart"/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Северо-Енисейский</w:t>
      </w:r>
    </w:p>
    <w:p w:rsidR="00A255A0" w:rsidRDefault="00A255A0" w:rsidP="00A25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A255A0" w:rsidRDefault="00A255A0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E5" w:rsidRDefault="008402E5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жалобы </w:t>
      </w:r>
      <w:r w:rsidR="0009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7B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 собственника земельного участка</w:t>
      </w:r>
      <w:r w:rsidR="002209F9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proofErr w:type="gramStart"/>
      <w:r w:rsidR="002209F9">
        <w:rPr>
          <w:rFonts w:ascii="Times New Roman" w:hAnsi="Times New Roman" w:cs="Times New Roman"/>
          <w:sz w:val="24"/>
          <w:szCs w:val="24"/>
        </w:rPr>
        <w:t xml:space="preserve"> </w:t>
      </w:r>
      <w:r w:rsidR="00096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523">
        <w:rPr>
          <w:rFonts w:ascii="Times New Roman" w:hAnsi="Times New Roman" w:cs="Times New Roman"/>
          <w:sz w:val="24"/>
          <w:szCs w:val="24"/>
        </w:rPr>
        <w:t>.</w:t>
      </w:r>
      <w:r w:rsidR="002209F9">
        <w:rPr>
          <w:rFonts w:ascii="Times New Roman" w:hAnsi="Times New Roman" w:cs="Times New Roman"/>
          <w:sz w:val="24"/>
          <w:szCs w:val="24"/>
        </w:rPr>
        <w:t xml:space="preserve">, расположенного по улице </w:t>
      </w:r>
      <w:r w:rsidR="00096523">
        <w:rPr>
          <w:rFonts w:ascii="Times New Roman" w:hAnsi="Times New Roman" w:cs="Times New Roman"/>
          <w:sz w:val="24"/>
          <w:szCs w:val="24"/>
        </w:rPr>
        <w:t>…</w:t>
      </w:r>
      <w:r w:rsidR="00220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9F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209F9">
        <w:rPr>
          <w:rFonts w:ascii="Times New Roman" w:hAnsi="Times New Roman" w:cs="Times New Roman"/>
          <w:sz w:val="24"/>
          <w:szCs w:val="24"/>
        </w:rPr>
        <w:t xml:space="preserve">/у 11 в </w:t>
      </w:r>
      <w:proofErr w:type="spellStart"/>
      <w:r w:rsidR="002209F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2209F9">
        <w:rPr>
          <w:rFonts w:ascii="Times New Roman" w:hAnsi="Times New Roman" w:cs="Times New Roman"/>
          <w:sz w:val="24"/>
          <w:szCs w:val="24"/>
        </w:rPr>
        <w:t xml:space="preserve"> Северо-Енисейский (далее - Участок №11), поступившей в администрацию Северо-Енисейского района</w:t>
      </w:r>
      <w:r w:rsidR="00822B18">
        <w:rPr>
          <w:rFonts w:ascii="Times New Roman" w:hAnsi="Times New Roman" w:cs="Times New Roman"/>
          <w:sz w:val="24"/>
          <w:szCs w:val="24"/>
        </w:rPr>
        <w:t xml:space="preserve"> 12.03.2019, осуществлен осмотр соседнего земельного участка с кадастровым номером </w:t>
      </w:r>
      <w:r w:rsidR="00096523">
        <w:rPr>
          <w:rFonts w:ascii="Times New Roman" w:hAnsi="Times New Roman" w:cs="Times New Roman"/>
          <w:sz w:val="24"/>
          <w:szCs w:val="24"/>
        </w:rPr>
        <w:t xml:space="preserve">… </w:t>
      </w:r>
      <w:r w:rsidR="00822B18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096523">
        <w:rPr>
          <w:rFonts w:ascii="Times New Roman" w:hAnsi="Times New Roman" w:cs="Times New Roman"/>
          <w:sz w:val="24"/>
          <w:szCs w:val="24"/>
        </w:rPr>
        <w:t>…</w:t>
      </w:r>
      <w:r w:rsidR="0082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2B1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22B18">
        <w:rPr>
          <w:rFonts w:ascii="Times New Roman" w:hAnsi="Times New Roman" w:cs="Times New Roman"/>
          <w:sz w:val="24"/>
          <w:szCs w:val="24"/>
        </w:rPr>
        <w:t xml:space="preserve">/у 9 в </w:t>
      </w:r>
      <w:proofErr w:type="spellStart"/>
      <w:r w:rsidR="00822B18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822B18">
        <w:rPr>
          <w:rFonts w:ascii="Times New Roman" w:hAnsi="Times New Roman" w:cs="Times New Roman"/>
          <w:sz w:val="24"/>
          <w:szCs w:val="24"/>
        </w:rPr>
        <w:t xml:space="preserve"> Северо-Енисейский (далее – Участок №9) и расположенной на этом участке хозяйственной постройки, принадлежащей на праве собственности </w:t>
      </w:r>
      <w:r w:rsidR="0009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7B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822B18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822B1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822B18">
        <w:rPr>
          <w:rFonts w:ascii="Times New Roman" w:hAnsi="Times New Roman" w:cs="Times New Roman"/>
          <w:sz w:val="24"/>
          <w:szCs w:val="24"/>
        </w:rPr>
        <w:t xml:space="preserve"> которой рассматривается настоящая жалоба.</w:t>
      </w:r>
    </w:p>
    <w:p w:rsidR="008402E5" w:rsidRDefault="008402E5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149" w:rsidRDefault="00FC613F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комиссией года установлено следующее:</w:t>
      </w:r>
    </w:p>
    <w:p w:rsidR="00FC613F" w:rsidRDefault="00FC613F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038" w:rsidRDefault="00DB303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. Причины нарушения</w:t>
      </w:r>
      <w:r w:rsidR="00CE024D">
        <w:rPr>
          <w:rFonts w:ascii="Times New Roman" w:hAnsi="Times New Roman" w:cs="Times New Roman"/>
          <w:sz w:val="24"/>
          <w:szCs w:val="24"/>
        </w:rPr>
        <w:t xml:space="preserve"> законодательства о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 w:rsidR="00CE024D">
        <w:rPr>
          <w:rFonts w:ascii="Times New Roman" w:hAnsi="Times New Roman" w:cs="Times New Roman"/>
          <w:sz w:val="24"/>
          <w:szCs w:val="24"/>
        </w:rPr>
        <w:t>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38" w:rsidRDefault="00DB303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038" w:rsidRPr="00B96A46" w:rsidRDefault="00EF36B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 рассматриваемом технической комиссией земельном участке по адресу 663282, Красноярский край, Северо-Енисейский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улица </w:t>
      </w:r>
      <w:r w:rsidR="00087D2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9 (Участок №9)</w:t>
      </w:r>
      <w:r w:rsidR="0027523D">
        <w:rPr>
          <w:rFonts w:ascii="Times New Roman" w:hAnsi="Times New Roman" w:cs="Times New Roman"/>
          <w:sz w:val="24"/>
          <w:szCs w:val="24"/>
        </w:rPr>
        <w:t xml:space="preserve">, принадлежащем на праве собственности </w:t>
      </w:r>
      <w:r w:rsidR="0008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27523D">
        <w:rPr>
          <w:rFonts w:ascii="Times New Roman" w:hAnsi="Times New Roman" w:cs="Times New Roman"/>
          <w:sz w:val="24"/>
          <w:szCs w:val="24"/>
        </w:rPr>
        <w:t xml:space="preserve">, расположены индивидуальный жилой дом, гараж, вспомогательные строения, а также нежилое здание «хозяйственная постройка» общей площадью 104,9 кв. м с количеством этажей 2 и кадастровым номером </w:t>
      </w:r>
      <w:r w:rsidR="00087D2E">
        <w:rPr>
          <w:rFonts w:ascii="Times New Roman" w:hAnsi="Times New Roman" w:cs="Times New Roman"/>
          <w:sz w:val="24"/>
          <w:szCs w:val="24"/>
        </w:rPr>
        <w:t>…</w:t>
      </w:r>
      <w:r w:rsidR="00917824">
        <w:rPr>
          <w:rFonts w:ascii="Times New Roman" w:hAnsi="Times New Roman" w:cs="Times New Roman"/>
          <w:sz w:val="24"/>
          <w:szCs w:val="24"/>
        </w:rPr>
        <w:t>, имеющее согласно выписке из ЕГРН адрес (местоположение): улица</w:t>
      </w:r>
      <w:proofErr w:type="gramEnd"/>
      <w:r w:rsidR="00917824">
        <w:rPr>
          <w:rFonts w:ascii="Times New Roman" w:hAnsi="Times New Roman" w:cs="Times New Roman"/>
          <w:sz w:val="24"/>
          <w:szCs w:val="24"/>
        </w:rPr>
        <w:t xml:space="preserve"> </w:t>
      </w:r>
      <w:r w:rsidR="00087D2E">
        <w:rPr>
          <w:rFonts w:ascii="Times New Roman" w:hAnsi="Times New Roman" w:cs="Times New Roman"/>
          <w:sz w:val="24"/>
          <w:szCs w:val="24"/>
        </w:rPr>
        <w:t>…</w:t>
      </w:r>
      <w:r w:rsidR="00917824">
        <w:rPr>
          <w:rFonts w:ascii="Times New Roman" w:hAnsi="Times New Roman" w:cs="Times New Roman"/>
          <w:sz w:val="24"/>
          <w:szCs w:val="24"/>
        </w:rPr>
        <w:t xml:space="preserve">, участок 9, строение 3 (далее – Здание </w:t>
      </w:r>
      <w:r w:rsidR="00DE72C5">
        <w:rPr>
          <w:rFonts w:ascii="Times New Roman" w:hAnsi="Times New Roman" w:cs="Times New Roman"/>
          <w:sz w:val="24"/>
          <w:szCs w:val="24"/>
        </w:rPr>
        <w:t>№</w:t>
      </w:r>
      <w:r w:rsidR="00917824">
        <w:rPr>
          <w:rFonts w:ascii="Times New Roman" w:hAnsi="Times New Roman" w:cs="Times New Roman"/>
          <w:sz w:val="24"/>
          <w:szCs w:val="24"/>
        </w:rPr>
        <w:t xml:space="preserve">9/3). Указанное </w:t>
      </w:r>
      <w:r w:rsidR="00DE72C5">
        <w:rPr>
          <w:rFonts w:ascii="Times New Roman" w:hAnsi="Times New Roman" w:cs="Times New Roman"/>
          <w:sz w:val="24"/>
          <w:szCs w:val="24"/>
        </w:rPr>
        <w:t>З</w:t>
      </w:r>
      <w:r w:rsidR="00917824">
        <w:rPr>
          <w:rFonts w:ascii="Times New Roman" w:hAnsi="Times New Roman" w:cs="Times New Roman"/>
          <w:sz w:val="24"/>
          <w:szCs w:val="24"/>
        </w:rPr>
        <w:t>дание</w:t>
      </w:r>
      <w:r w:rsidR="00DE72C5">
        <w:rPr>
          <w:rFonts w:ascii="Times New Roman" w:hAnsi="Times New Roman" w:cs="Times New Roman"/>
          <w:sz w:val="24"/>
          <w:szCs w:val="24"/>
        </w:rPr>
        <w:t xml:space="preserve"> №9/3 со стенами из бруса на железобетонном фундаменте с </w:t>
      </w:r>
      <w:r w:rsidR="00DE72C5" w:rsidRPr="002E7FEC">
        <w:rPr>
          <w:rFonts w:ascii="Times New Roman" w:hAnsi="Times New Roman" w:cs="Times New Roman"/>
          <w:sz w:val="24"/>
          <w:szCs w:val="24"/>
        </w:rPr>
        <w:t>односкатной</w:t>
      </w:r>
      <w:r w:rsidR="00DE72C5">
        <w:rPr>
          <w:rFonts w:ascii="Times New Roman" w:hAnsi="Times New Roman" w:cs="Times New Roman"/>
          <w:sz w:val="24"/>
          <w:szCs w:val="24"/>
        </w:rPr>
        <w:t xml:space="preserve"> кровлей имеет максимальную высоту 6,771 м и расположена на расстоянии 0,39 м </w:t>
      </w:r>
      <w:r w:rsidR="00F55149">
        <w:rPr>
          <w:rFonts w:ascii="Times New Roman" w:hAnsi="Times New Roman" w:cs="Times New Roman"/>
          <w:sz w:val="24"/>
          <w:szCs w:val="24"/>
        </w:rPr>
        <w:t>от забора из проф</w:t>
      </w:r>
      <w:proofErr w:type="gramStart"/>
      <w:r w:rsidR="00F5514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55149">
        <w:rPr>
          <w:rFonts w:ascii="Times New Roman" w:hAnsi="Times New Roman" w:cs="Times New Roman"/>
          <w:sz w:val="24"/>
          <w:szCs w:val="24"/>
        </w:rPr>
        <w:t xml:space="preserve">иста (глухой), разделяющего указанный </w:t>
      </w:r>
      <w:r w:rsidR="00DE72C5">
        <w:rPr>
          <w:rFonts w:ascii="Times New Roman" w:hAnsi="Times New Roman" w:cs="Times New Roman"/>
          <w:sz w:val="24"/>
          <w:szCs w:val="24"/>
        </w:rPr>
        <w:t>Участок №9 и соседний Участок №11.</w:t>
      </w:r>
      <w:r w:rsidR="00F55149">
        <w:rPr>
          <w:rFonts w:ascii="Times New Roman" w:hAnsi="Times New Roman" w:cs="Times New Roman"/>
          <w:sz w:val="24"/>
          <w:szCs w:val="24"/>
        </w:rPr>
        <w:t xml:space="preserve"> Высота забора - 2 м. При этом скат крыши </w:t>
      </w:r>
      <w:r w:rsidR="00657EEB">
        <w:rPr>
          <w:rFonts w:ascii="Times New Roman" w:hAnsi="Times New Roman" w:cs="Times New Roman"/>
          <w:sz w:val="24"/>
          <w:szCs w:val="24"/>
        </w:rPr>
        <w:t>Здания №9/3</w:t>
      </w:r>
      <w:r w:rsidR="00F55149">
        <w:rPr>
          <w:rFonts w:ascii="Times New Roman" w:hAnsi="Times New Roman" w:cs="Times New Roman"/>
          <w:sz w:val="24"/>
          <w:szCs w:val="24"/>
        </w:rPr>
        <w:t xml:space="preserve"> выступает на 10-15 см за границ</w:t>
      </w:r>
      <w:r w:rsidR="00657EEB">
        <w:rPr>
          <w:rFonts w:ascii="Times New Roman" w:hAnsi="Times New Roman" w:cs="Times New Roman"/>
          <w:sz w:val="24"/>
          <w:szCs w:val="24"/>
        </w:rPr>
        <w:t>у</w:t>
      </w:r>
      <w:r w:rsidR="008A4931">
        <w:rPr>
          <w:rFonts w:ascii="Times New Roman" w:hAnsi="Times New Roman" w:cs="Times New Roman"/>
          <w:sz w:val="24"/>
          <w:szCs w:val="24"/>
        </w:rPr>
        <w:t xml:space="preserve"> забора, </w:t>
      </w:r>
      <w:r w:rsidR="00F55149">
        <w:rPr>
          <w:rFonts w:ascii="Times New Roman" w:hAnsi="Times New Roman" w:cs="Times New Roman"/>
          <w:sz w:val="24"/>
          <w:szCs w:val="24"/>
        </w:rPr>
        <w:t>то есть за предел</w:t>
      </w:r>
      <w:r w:rsidR="00657EEB">
        <w:rPr>
          <w:rFonts w:ascii="Times New Roman" w:hAnsi="Times New Roman" w:cs="Times New Roman"/>
          <w:sz w:val="24"/>
          <w:szCs w:val="24"/>
        </w:rPr>
        <w:t>ы</w:t>
      </w:r>
      <w:r w:rsidR="00F55149">
        <w:rPr>
          <w:rFonts w:ascii="Times New Roman" w:hAnsi="Times New Roman" w:cs="Times New Roman"/>
          <w:sz w:val="24"/>
          <w:szCs w:val="24"/>
        </w:rPr>
        <w:t xml:space="preserve"> </w:t>
      </w:r>
      <w:r w:rsidR="00657EEB">
        <w:rPr>
          <w:rFonts w:ascii="Times New Roman" w:hAnsi="Times New Roman" w:cs="Times New Roman"/>
          <w:sz w:val="24"/>
          <w:szCs w:val="24"/>
        </w:rPr>
        <w:t>Участка №</w:t>
      </w:r>
      <w:r w:rsidR="00F55149">
        <w:rPr>
          <w:rFonts w:ascii="Times New Roman" w:hAnsi="Times New Roman" w:cs="Times New Roman"/>
          <w:sz w:val="24"/>
          <w:szCs w:val="24"/>
        </w:rPr>
        <w:t>9</w:t>
      </w:r>
      <w:r w:rsidR="00833E37">
        <w:rPr>
          <w:rFonts w:ascii="Times New Roman" w:hAnsi="Times New Roman" w:cs="Times New Roman"/>
          <w:sz w:val="24"/>
          <w:szCs w:val="24"/>
        </w:rPr>
        <w:t xml:space="preserve"> над территорией Участка №11</w:t>
      </w:r>
      <w:r w:rsidR="00F55149">
        <w:rPr>
          <w:rFonts w:ascii="Times New Roman" w:hAnsi="Times New Roman" w:cs="Times New Roman"/>
          <w:sz w:val="24"/>
          <w:szCs w:val="24"/>
        </w:rPr>
        <w:t>.</w:t>
      </w:r>
    </w:p>
    <w:p w:rsidR="00DB3038" w:rsidRDefault="00DB303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038" w:rsidRPr="00B96A46" w:rsidRDefault="00DB303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Pr="00B96A46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проверяемом объекте. Обстоятельства, указывающие на виновность лиц.</w:t>
      </w:r>
    </w:p>
    <w:p w:rsidR="00DB3038" w:rsidRDefault="00DB3038" w:rsidP="00DB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FC" w:rsidRDefault="005B35FC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№9 расположен в зоне застройки индивидуальными жилыми домами</w:t>
      </w:r>
      <w:r w:rsidR="009D6A74">
        <w:rPr>
          <w:rFonts w:ascii="Times New Roman" w:hAnsi="Times New Roman" w:cs="Times New Roman"/>
          <w:sz w:val="24"/>
          <w:szCs w:val="24"/>
        </w:rPr>
        <w:t>.</w:t>
      </w:r>
    </w:p>
    <w:p w:rsidR="00746C1B" w:rsidRDefault="00746C1B" w:rsidP="00746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FEB">
        <w:rPr>
          <w:rFonts w:ascii="Times New Roman" w:hAnsi="Times New Roman" w:cs="Times New Roman"/>
          <w:sz w:val="24"/>
          <w:szCs w:val="24"/>
        </w:rPr>
        <w:t>Решением Северо-Енисейск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7FEB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7FEB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FEB">
        <w:rPr>
          <w:rFonts w:ascii="Times New Roman" w:hAnsi="Times New Roman" w:cs="Times New Roman"/>
          <w:sz w:val="24"/>
          <w:szCs w:val="24"/>
        </w:rPr>
        <w:t xml:space="preserve"> депутатов от 28.12.2012 № 605-44 «Об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Калами</w:t>
      </w:r>
      <w:proofErr w:type="spellEnd"/>
      <w:r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Енашимо</w:t>
      </w:r>
      <w:proofErr w:type="spellEnd"/>
      <w:r w:rsidRPr="006D7FEB">
        <w:rPr>
          <w:rFonts w:ascii="Times New Roman" w:hAnsi="Times New Roman" w:cs="Times New Roman"/>
          <w:sz w:val="24"/>
          <w:szCs w:val="24"/>
        </w:rPr>
        <w:t xml:space="preserve">, поселка Брянка, поселка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Вангаш</w:t>
      </w:r>
      <w:proofErr w:type="spellEnd"/>
      <w:r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Новоерудинский</w:t>
      </w:r>
      <w:proofErr w:type="spellEnd"/>
      <w:r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Вельмо</w:t>
      </w:r>
      <w:proofErr w:type="spellEnd"/>
      <w:r w:rsidRPr="006D7FEB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6D7FEB">
        <w:rPr>
          <w:rFonts w:ascii="Times New Roman" w:hAnsi="Times New Roman" w:cs="Times New Roman"/>
          <w:sz w:val="24"/>
          <w:szCs w:val="24"/>
        </w:rPr>
        <w:t>Куромба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Правила землепользования и застройки) определены градостроительные регламенты для территориальных зон, установленных в картах градостроительного зонирования, согласно которым Участок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№9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зоне застройки индивидуальными жилыми домами «Ж-1».</w:t>
      </w:r>
    </w:p>
    <w:p w:rsidR="00746C1B" w:rsidRDefault="00746C1B" w:rsidP="00746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градостроительных регламентах кроме вида разрешенного использования земельных участков указываются также предельные (минимальные и (или) максимальные</w:t>
      </w:r>
      <w:r w:rsidR="008546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746C1B" w:rsidRDefault="00746C1B" w:rsidP="00746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22 Правил землепользования и застройки в качестве обязательных параметров пунктом 3.2 определены отступы от границы, смежной с соседним земельным участком до: хозяйственных строений – не менее 1 метра; отдельно стоящего гаража из несгораемых материалов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6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6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огнеопасности – не менее 1 метра.</w:t>
      </w:r>
    </w:p>
    <w:p w:rsidR="00746C1B" w:rsidRDefault="00746C1B" w:rsidP="00746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6 этой же статьи определена максимальная высота вспомогательных и хозяйственных строений не выше 5 метров.</w:t>
      </w:r>
    </w:p>
    <w:p w:rsidR="00837AB7" w:rsidRDefault="00355D73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8.2.2 данной статьи определено требование к характеру ограждения смежного с соседним земельным участком в части высоты ограждения – не более 1,5 м, без предъявления требований к коэффициенту прозрачности.</w:t>
      </w:r>
    </w:p>
    <w:p w:rsidR="00355D73" w:rsidRDefault="00355D73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пунктом 8.1 определено требование к ограждению земельных участков по уличному фасаду, а именно, в подпункте 8.1.1 указано, что коэффициент прозрачности ограждения не должен быть менее 50 %, а в подпункте 8.1.2 указана максимальная высота ограждения: по красной линии – не более 1.2 м, по линии регулирования застройки – не более 1,7 м.</w:t>
      </w:r>
    </w:p>
    <w:p w:rsidR="00E16A4D" w:rsidRDefault="00362A07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5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технической комиссией установлено, что </w:t>
      </w:r>
      <w:r w:rsidR="0008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5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нарушения законодательства о градостроительной деятельности</w:t>
      </w:r>
      <w:r w:rsidR="00E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проверяемом Участке №9, которое заключается в несоблюдении ею градостроительных регламентов при возведении хозяйственных построек и ограждении территории земельного участка, а именно:</w:t>
      </w:r>
    </w:p>
    <w:p w:rsidR="00E16A4D" w:rsidRDefault="00EE2FA2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«хозяйственная постройка» - Здание №9/3 построено без соблюдения требований градостроительных регламентов, то есть на расстоянии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минимально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 (0,39 м вместо 1 м), а свес кровли такого Здания №9/3 выступает над территорией соседнего Участка №11;</w:t>
      </w:r>
    </w:p>
    <w:p w:rsidR="00E16A4D" w:rsidRDefault="00EE2FA2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территории</w:t>
      </w:r>
      <w:r w:rsidR="00E1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 границе, смежной с соседним Участком №11, имеет высоту 2,0 м, то есть на 0,5 м выше максимально допустимой высоты такого ограждения;</w:t>
      </w:r>
    </w:p>
    <w:p w:rsidR="00362A07" w:rsidRDefault="00E16A4D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высота ограждения по уличному фасаду проходит по красной линии, имеет нулевой коэффициент прозрачности вместо допустимого минимального коэффициента – 50 % и высоту 2,0 м вместо допустимой максимальной высоты ограждения 1,2 м.</w:t>
      </w:r>
    </w:p>
    <w:p w:rsidR="00E16A4D" w:rsidRDefault="00E16A4D" w:rsidP="00837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="0008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благоприятные условия жизнедеятельности человека.</w:t>
      </w:r>
    </w:p>
    <w:p w:rsidR="00DB3038" w:rsidRDefault="00171E7E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65C0">
        <w:rPr>
          <w:rFonts w:ascii="Times New Roman" w:hAnsi="Times New Roman" w:cs="Times New Roman"/>
          <w:sz w:val="24"/>
          <w:szCs w:val="24"/>
        </w:rPr>
        <w:t>ред жизни или здоровью физических лиц, имуществу физических или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 в результате нарушения законодательства о градостроительной деятельности не причинен</w:t>
      </w:r>
      <w:r w:rsidR="00DB3038">
        <w:rPr>
          <w:rFonts w:ascii="Times New Roman" w:hAnsi="Times New Roman" w:cs="Times New Roman"/>
          <w:sz w:val="24"/>
          <w:szCs w:val="24"/>
        </w:rPr>
        <w:t>.</w:t>
      </w:r>
    </w:p>
    <w:p w:rsidR="00DB3038" w:rsidRDefault="00DB3038" w:rsidP="00DB3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24D" w:rsidRDefault="00CE024D" w:rsidP="00CE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меры по восстановлению благоприятных условий жизнедеятельности человека.</w:t>
      </w:r>
    </w:p>
    <w:p w:rsidR="00CE024D" w:rsidRDefault="00CE024D" w:rsidP="00CE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24D" w:rsidRPr="006D7FEB" w:rsidRDefault="00CE024D" w:rsidP="00CE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восстановления благоприятных условий жизнедеятельности человека </w:t>
      </w:r>
      <w:r w:rsidR="0045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>
        <w:rPr>
          <w:rFonts w:ascii="Times New Roman" w:hAnsi="Times New Roman" w:cs="Times New Roman"/>
          <w:sz w:val="24"/>
          <w:szCs w:val="24"/>
        </w:rPr>
        <w:t>, собственнику Участка №</w:t>
      </w:r>
      <w:r w:rsidR="00E127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</w:t>
      </w:r>
      <w:r w:rsidR="00E1274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таком участке </w:t>
      </w:r>
      <w:r w:rsidR="00E1274A">
        <w:rPr>
          <w:rFonts w:ascii="Times New Roman" w:hAnsi="Times New Roman" w:cs="Times New Roman"/>
          <w:sz w:val="24"/>
          <w:szCs w:val="24"/>
        </w:rPr>
        <w:t>Здания №9/3</w:t>
      </w:r>
      <w:r>
        <w:rPr>
          <w:rFonts w:ascii="Times New Roman" w:hAnsi="Times New Roman" w:cs="Times New Roman"/>
          <w:sz w:val="24"/>
          <w:szCs w:val="24"/>
        </w:rPr>
        <w:t>, необходимо привести принадлежащие е</w:t>
      </w:r>
      <w:r w:rsidR="00E1274A">
        <w:rPr>
          <w:rFonts w:ascii="Times New Roman" w:hAnsi="Times New Roman" w:cs="Times New Roman"/>
          <w:sz w:val="24"/>
          <w:szCs w:val="24"/>
        </w:rPr>
        <w:t xml:space="preserve">й нежилое </w:t>
      </w:r>
      <w:r w:rsidR="00686FE4">
        <w:rPr>
          <w:rFonts w:ascii="Times New Roman" w:hAnsi="Times New Roman" w:cs="Times New Roman"/>
          <w:sz w:val="24"/>
          <w:szCs w:val="24"/>
        </w:rPr>
        <w:t>з</w:t>
      </w:r>
      <w:r w:rsidR="00E1274A">
        <w:rPr>
          <w:rFonts w:ascii="Times New Roman" w:hAnsi="Times New Roman" w:cs="Times New Roman"/>
          <w:sz w:val="24"/>
          <w:szCs w:val="24"/>
        </w:rPr>
        <w:t>дание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законодательства о градостроительной деятельности, обеспечив размещение </w:t>
      </w:r>
      <w:r w:rsidR="00686FE4">
        <w:rPr>
          <w:rFonts w:ascii="Times New Roman" w:hAnsi="Times New Roman" w:cs="Times New Roman"/>
          <w:sz w:val="24"/>
          <w:szCs w:val="24"/>
        </w:rPr>
        <w:t>Здания № 9/3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градостроительных регламентов: </w:t>
      </w:r>
      <w:r w:rsidR="00E80D9E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>
        <w:rPr>
          <w:rFonts w:ascii="Times New Roman" w:hAnsi="Times New Roman" w:cs="Times New Roman"/>
          <w:sz w:val="24"/>
          <w:szCs w:val="24"/>
        </w:rPr>
        <w:t>расстояни</w:t>
      </w:r>
      <w:r w:rsidR="00E80D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C8">
        <w:rPr>
          <w:rFonts w:ascii="Times New Roman" w:hAnsi="Times New Roman" w:cs="Times New Roman"/>
          <w:sz w:val="24"/>
          <w:szCs w:val="24"/>
        </w:rPr>
        <w:t xml:space="preserve">хозяйственной постройки </w:t>
      </w:r>
      <w:r>
        <w:rPr>
          <w:rFonts w:ascii="Times New Roman" w:hAnsi="Times New Roman" w:cs="Times New Roman"/>
          <w:sz w:val="24"/>
          <w:szCs w:val="24"/>
        </w:rPr>
        <w:t>не менее 1 метра от границ</w:t>
      </w:r>
      <w:r w:rsidR="00686FE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принадлежащего е</w:t>
      </w:r>
      <w:r w:rsidR="00686FE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земельного участка с кадастровым номером </w:t>
      </w:r>
      <w:r w:rsidR="001075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1075C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FE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86FE4">
        <w:rPr>
          <w:rFonts w:ascii="Times New Roman" w:hAnsi="Times New Roman" w:cs="Times New Roman"/>
          <w:sz w:val="24"/>
          <w:szCs w:val="24"/>
        </w:rPr>
        <w:t>/у 9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5055C8">
        <w:rPr>
          <w:rFonts w:ascii="Times New Roman" w:hAnsi="Times New Roman" w:cs="Times New Roman"/>
          <w:sz w:val="24"/>
          <w:szCs w:val="24"/>
        </w:rPr>
        <w:t xml:space="preserve"> и высоты хозяйственной постройки не более 5 метров</w:t>
      </w:r>
      <w:r w:rsidR="00686FE4">
        <w:rPr>
          <w:rFonts w:ascii="Times New Roman" w:hAnsi="Times New Roman" w:cs="Times New Roman"/>
          <w:sz w:val="24"/>
          <w:szCs w:val="24"/>
        </w:rPr>
        <w:t xml:space="preserve">, а также, обеспечив </w:t>
      </w:r>
      <w:r w:rsidR="00686FE4" w:rsidRPr="0023210C">
        <w:rPr>
          <w:rFonts w:ascii="Times New Roman" w:hAnsi="Times New Roman" w:cs="Times New Roman"/>
          <w:sz w:val="24"/>
          <w:szCs w:val="24"/>
        </w:rPr>
        <w:t xml:space="preserve">нормируемую </w:t>
      </w:r>
      <w:r w:rsidR="00686FE4" w:rsidRPr="00686FE4">
        <w:rPr>
          <w:rFonts w:ascii="Times New Roman" w:hAnsi="Times New Roman" w:cs="Times New Roman"/>
          <w:sz w:val="24"/>
          <w:szCs w:val="24"/>
        </w:rPr>
        <w:t>высоту</w:t>
      </w:r>
      <w:r w:rsidR="00686FE4">
        <w:rPr>
          <w:rFonts w:ascii="Times New Roman" w:hAnsi="Times New Roman" w:cs="Times New Roman"/>
          <w:sz w:val="24"/>
          <w:szCs w:val="24"/>
        </w:rPr>
        <w:t xml:space="preserve"> ограждения данного земельного участка – по уличному фасаду не выше 1,2 метра с коэффициентом прозрачности не менее 50%</w:t>
      </w:r>
      <w:r w:rsidR="005055C8">
        <w:rPr>
          <w:rFonts w:ascii="Times New Roman" w:hAnsi="Times New Roman" w:cs="Times New Roman"/>
          <w:sz w:val="24"/>
          <w:szCs w:val="24"/>
        </w:rPr>
        <w:t>; а</w:t>
      </w:r>
      <w:r w:rsidR="00686FE4">
        <w:rPr>
          <w:rFonts w:ascii="Times New Roman" w:hAnsi="Times New Roman" w:cs="Times New Roman"/>
          <w:sz w:val="24"/>
          <w:szCs w:val="24"/>
        </w:rPr>
        <w:t xml:space="preserve"> по границе, смежной с соседним</w:t>
      </w:r>
      <w:r w:rsidR="00BA67F6">
        <w:rPr>
          <w:rFonts w:ascii="Times New Roman" w:hAnsi="Times New Roman" w:cs="Times New Roman"/>
          <w:sz w:val="24"/>
          <w:szCs w:val="24"/>
        </w:rPr>
        <w:t>и земельны</w:t>
      </w:r>
      <w:r w:rsidR="005055C8">
        <w:rPr>
          <w:rFonts w:ascii="Times New Roman" w:hAnsi="Times New Roman" w:cs="Times New Roman"/>
          <w:sz w:val="24"/>
          <w:szCs w:val="24"/>
        </w:rPr>
        <w:t>ми участками не выше 1,7 метров, без предъявления требований к коэффициенту прозрачнсоти.</w:t>
      </w:r>
    </w:p>
    <w:p w:rsidR="00CE024D" w:rsidRPr="009E00D0" w:rsidRDefault="00CE024D" w:rsidP="00CE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4D" w:rsidRDefault="00CE024D" w:rsidP="00CE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24D" w:rsidRDefault="00CE024D" w:rsidP="00CE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Pr="00B96A46">
        <w:rPr>
          <w:rFonts w:ascii="Times New Roman" w:hAnsi="Times New Roman" w:cs="Times New Roman"/>
          <w:sz w:val="24"/>
          <w:szCs w:val="24"/>
        </w:rPr>
        <w:t>:</w:t>
      </w:r>
    </w:p>
    <w:p w:rsidR="00CE024D" w:rsidRDefault="00CE024D" w:rsidP="00CE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6648"/>
        <w:gridCol w:w="113"/>
        <w:gridCol w:w="915"/>
        <w:gridCol w:w="1560"/>
      </w:tblGrid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kirov_1996_p_1"/>
            <w:bookmarkStart w:id="7" w:name="bssPhr160"/>
            <w:bookmarkStart w:id="8" w:name="dfasn8kdmo"/>
            <w:bookmarkEnd w:id="6"/>
            <w:bookmarkEnd w:id="7"/>
            <w:bookmarkEnd w:id="8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Default="001075C0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kirov_1996_p_2"/>
            <w:bookmarkStart w:id="10" w:name="bssPhr161"/>
            <w:bookmarkStart w:id="11" w:name="dfas5lpcnn"/>
            <w:bookmarkEnd w:id="9"/>
            <w:bookmarkEnd w:id="10"/>
            <w:bookmarkEnd w:id="11"/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kirov_1996_p_3"/>
            <w:bookmarkStart w:id="13" w:name="bssPhr162"/>
            <w:bookmarkStart w:id="14" w:name="dfas25sld2"/>
            <w:bookmarkEnd w:id="12"/>
            <w:bookmarkEnd w:id="13"/>
            <w:bookmarkEnd w:id="14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kirov_1996_p_4"/>
            <w:bookmarkStart w:id="16" w:name="bssPhr163"/>
            <w:bookmarkStart w:id="17" w:name="dfaszkvg0h"/>
            <w:bookmarkEnd w:id="15"/>
            <w:bookmarkEnd w:id="16"/>
            <w:bookmarkEnd w:id="17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Default="001075C0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ФИО3</w:t>
            </w:r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архитектуры и градостроительства администрации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kirov_1996_p_5"/>
            <w:bookmarkStart w:id="19" w:name="bssPhr164"/>
            <w:bookmarkStart w:id="20" w:name="dfast02zdc"/>
            <w:bookmarkEnd w:id="18"/>
            <w:bookmarkEnd w:id="19"/>
            <w:bookmarkEnd w:id="20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kirov_1996_p_6"/>
            <w:bookmarkStart w:id="22" w:name="bssPhr165"/>
            <w:bookmarkStart w:id="23" w:name="dfas9o66vg"/>
            <w:bookmarkEnd w:id="21"/>
            <w:bookmarkEnd w:id="22"/>
            <w:bookmarkEnd w:id="23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CE024D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kirov_1996_p_7"/>
            <w:bookmarkStart w:id="25" w:name="bssPhr166"/>
            <w:bookmarkStart w:id="26" w:name="dfasyqtqd9"/>
            <w:bookmarkEnd w:id="24"/>
            <w:bookmarkEnd w:id="25"/>
            <w:bookmarkEnd w:id="26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Default="001075C0" w:rsidP="00CE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24D" w:rsidRDefault="00CE024D" w:rsidP="00CE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экспертно-правового отдела района</w:t>
            </w:r>
          </w:p>
          <w:p w:rsidR="00CE024D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24D" w:rsidRDefault="001075C0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ФИО5</w:t>
            </w:r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24D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CE024D" w:rsidRPr="003C0B1E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kirov_1996_p_8"/>
            <w:bookmarkStart w:id="28" w:name="bssPhr167"/>
            <w:bookmarkStart w:id="29" w:name="dfashy6lzn"/>
            <w:bookmarkEnd w:id="27"/>
            <w:bookmarkEnd w:id="28"/>
            <w:bookmarkEnd w:id="29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kirov_1996_p_9"/>
            <w:bookmarkStart w:id="31" w:name="bssPhr168"/>
            <w:bookmarkStart w:id="32" w:name="dfas3bm478"/>
            <w:bookmarkEnd w:id="30"/>
            <w:bookmarkEnd w:id="31"/>
            <w:bookmarkEnd w:id="32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kirov_1996_p_10"/>
            <w:bookmarkStart w:id="34" w:name="bssPhr169"/>
            <w:bookmarkStart w:id="35" w:name="dfas95z6qg"/>
            <w:bookmarkEnd w:id="33"/>
            <w:bookmarkEnd w:id="34"/>
            <w:bookmarkEnd w:id="35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Default="001075C0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начальника отдела земельных отношений и природопользования администрации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7D264B" w:rsidTr="002264FC">
        <w:trPr>
          <w:trHeight w:val="72"/>
        </w:trPr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kirov_1996_p_11"/>
            <w:bookmarkStart w:id="37" w:name="bssPhr170"/>
            <w:bookmarkStart w:id="38" w:name="dfasz6cm8y"/>
            <w:bookmarkEnd w:id="36"/>
            <w:bookmarkEnd w:id="37"/>
            <w:bookmarkEnd w:id="38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CE024D" w:rsidRPr="007D264B" w:rsidTr="002264FC">
        <w:tc>
          <w:tcPr>
            <w:tcW w:w="6768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1075C0" w:rsidP="00226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="00CE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специалист отдела архитектуры и градостроительства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024D" w:rsidRPr="007D264B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24D" w:rsidRPr="00AF4BC5" w:rsidTr="002264FC">
        <w:trPr>
          <w:trHeight w:val="72"/>
        </w:trPr>
        <w:tc>
          <w:tcPr>
            <w:tcW w:w="6768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E024D" w:rsidRPr="00AF4BC5" w:rsidRDefault="00CE024D" w:rsidP="0022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CE024D" w:rsidRPr="00B96A46" w:rsidRDefault="00CE024D" w:rsidP="00CE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0D0" w:rsidRPr="00B96A46" w:rsidRDefault="009E00D0" w:rsidP="00CE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00D0" w:rsidRPr="00B96A46" w:rsidSect="00BA67F6">
      <w:pgSz w:w="11906" w:h="16838"/>
      <w:pgMar w:top="1135" w:right="70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CD3"/>
    <w:multiLevelType w:val="multilevel"/>
    <w:tmpl w:val="1A1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6A46"/>
    <w:rsid w:val="00026148"/>
    <w:rsid w:val="00087D2E"/>
    <w:rsid w:val="000912F6"/>
    <w:rsid w:val="00096523"/>
    <w:rsid w:val="001075C0"/>
    <w:rsid w:val="00124A34"/>
    <w:rsid w:val="00171E7E"/>
    <w:rsid w:val="00180C95"/>
    <w:rsid w:val="0018492F"/>
    <w:rsid w:val="001C3404"/>
    <w:rsid w:val="00201552"/>
    <w:rsid w:val="002209F9"/>
    <w:rsid w:val="0023210C"/>
    <w:rsid w:val="0025588F"/>
    <w:rsid w:val="0027523D"/>
    <w:rsid w:val="002A6C5D"/>
    <w:rsid w:val="002C5B6F"/>
    <w:rsid w:val="002E786C"/>
    <w:rsid w:val="002E7FEC"/>
    <w:rsid w:val="003116F2"/>
    <w:rsid w:val="003342D9"/>
    <w:rsid w:val="00355D73"/>
    <w:rsid w:val="00362A07"/>
    <w:rsid w:val="003F26B6"/>
    <w:rsid w:val="00407C27"/>
    <w:rsid w:val="00453092"/>
    <w:rsid w:val="00470B99"/>
    <w:rsid w:val="004E19C7"/>
    <w:rsid w:val="004F36D9"/>
    <w:rsid w:val="005055C8"/>
    <w:rsid w:val="0055547A"/>
    <w:rsid w:val="00562E1B"/>
    <w:rsid w:val="005956D2"/>
    <w:rsid w:val="005B35FC"/>
    <w:rsid w:val="006049AE"/>
    <w:rsid w:val="00657EEB"/>
    <w:rsid w:val="00686FE4"/>
    <w:rsid w:val="006E264B"/>
    <w:rsid w:val="00735D80"/>
    <w:rsid w:val="00746C1B"/>
    <w:rsid w:val="007B64C8"/>
    <w:rsid w:val="00810EF8"/>
    <w:rsid w:val="00822B18"/>
    <w:rsid w:val="00833E37"/>
    <w:rsid w:val="00837AB7"/>
    <w:rsid w:val="008402E5"/>
    <w:rsid w:val="0085468F"/>
    <w:rsid w:val="0088197A"/>
    <w:rsid w:val="008A4931"/>
    <w:rsid w:val="008C3924"/>
    <w:rsid w:val="00917824"/>
    <w:rsid w:val="009D6A74"/>
    <w:rsid w:val="009E00D0"/>
    <w:rsid w:val="00A255A0"/>
    <w:rsid w:val="00B8584B"/>
    <w:rsid w:val="00B96A46"/>
    <w:rsid w:val="00BA67F6"/>
    <w:rsid w:val="00BE7521"/>
    <w:rsid w:val="00C2045E"/>
    <w:rsid w:val="00C952C7"/>
    <w:rsid w:val="00CA1E74"/>
    <w:rsid w:val="00CE024D"/>
    <w:rsid w:val="00D0575D"/>
    <w:rsid w:val="00D13C72"/>
    <w:rsid w:val="00D43F7D"/>
    <w:rsid w:val="00D7744C"/>
    <w:rsid w:val="00DB3038"/>
    <w:rsid w:val="00DE72C5"/>
    <w:rsid w:val="00E05613"/>
    <w:rsid w:val="00E1274A"/>
    <w:rsid w:val="00E16A4D"/>
    <w:rsid w:val="00E80D9E"/>
    <w:rsid w:val="00EA01DD"/>
    <w:rsid w:val="00EE2FA2"/>
    <w:rsid w:val="00EF36B8"/>
    <w:rsid w:val="00F16ECC"/>
    <w:rsid w:val="00F55149"/>
    <w:rsid w:val="00F9067A"/>
    <w:rsid w:val="00FC613F"/>
    <w:rsid w:val="00FD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00D0"/>
    <w:rPr>
      <w:color w:val="0000FF"/>
      <w:u w:val="single"/>
    </w:rPr>
  </w:style>
  <w:style w:type="character" w:customStyle="1" w:styleId="pathseparator">
    <w:name w:val="path__separator"/>
    <w:basedOn w:val="a0"/>
    <w:rsid w:val="009E00D0"/>
  </w:style>
  <w:style w:type="character" w:customStyle="1" w:styleId="link1">
    <w:name w:val="link1"/>
    <w:basedOn w:val="a0"/>
    <w:rsid w:val="009E00D0"/>
    <w:rPr>
      <w:strike w:val="0"/>
      <w:dstrike w:val="0"/>
      <w:u w:val="none"/>
      <w:effect w:val="none"/>
    </w:rPr>
  </w:style>
  <w:style w:type="character" w:customStyle="1" w:styleId="extended-textshort">
    <w:name w:val="extended-text__short"/>
    <w:basedOn w:val="a0"/>
    <w:rsid w:val="009E00D0"/>
  </w:style>
  <w:style w:type="character" w:customStyle="1" w:styleId="extended-textfull">
    <w:name w:val="extended-text__full"/>
    <w:basedOn w:val="a0"/>
    <w:rsid w:val="009E00D0"/>
  </w:style>
  <w:style w:type="table" w:styleId="a5">
    <w:name w:val="Table Grid"/>
    <w:basedOn w:val="a1"/>
    <w:rsid w:val="009E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8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6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36</cp:revision>
  <cp:lastPrinted>2019-05-11T03:41:00Z</cp:lastPrinted>
  <dcterms:created xsi:type="dcterms:W3CDTF">2019-05-10T15:11:00Z</dcterms:created>
  <dcterms:modified xsi:type="dcterms:W3CDTF">2019-05-11T04:58:00Z</dcterms:modified>
</cp:coreProperties>
</file>