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6"/>
        <w:gridCol w:w="4681"/>
      </w:tblGrid>
      <w:tr w:rsidR="006F7782" w:rsidTr="00B513F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7782" w:rsidRDefault="006F7782" w:rsidP="00B513FE">
            <w:pPr>
              <w:jc w:val="center"/>
              <w:rPr>
                <w:sz w:val="40"/>
                <w:szCs w:val="40"/>
              </w:rPr>
            </w:pPr>
            <w:bookmarkStart w:id="0" w:name="_Toc217984890"/>
            <w:bookmarkStart w:id="1" w:name="_Toc224377530"/>
            <w:bookmarkStart w:id="2" w:name="_Toc225656875"/>
            <w:bookmarkStart w:id="3" w:name="_Toc459883373"/>
            <w:bookmarkStart w:id="4" w:name="_Toc47708516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1015" cy="620395"/>
                  <wp:effectExtent l="19050" t="0" r="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2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782" w:rsidTr="00B513F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7782" w:rsidRDefault="006F7782" w:rsidP="00B51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6F7782" w:rsidRDefault="006F7782" w:rsidP="00B513F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6F7782" w:rsidRDefault="006F7782" w:rsidP="00B51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6F7782" w:rsidRDefault="006F7782" w:rsidP="00B51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6F7782" w:rsidRDefault="006F7782" w:rsidP="00B513F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РЕШЕНИЕ</w:t>
            </w:r>
          </w:p>
          <w:p w:rsidR="006F7782" w:rsidRDefault="006F7782" w:rsidP="00B513FE">
            <w:pPr>
              <w:jc w:val="center"/>
              <w:rPr>
                <w:sz w:val="40"/>
                <w:szCs w:val="40"/>
              </w:rPr>
            </w:pPr>
          </w:p>
        </w:tc>
      </w:tr>
      <w:tr w:rsidR="006F7782" w:rsidTr="00B513FE">
        <w:trPr>
          <w:trHeight w:val="424"/>
        </w:trPr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7782" w:rsidRDefault="006F7782" w:rsidP="00B51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«14» апреля 2022 г.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7782" w:rsidRDefault="006F7782" w:rsidP="00B513FE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№  354-22</w:t>
            </w:r>
          </w:p>
        </w:tc>
      </w:tr>
      <w:tr w:rsidR="006F7782" w:rsidTr="00B513FE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7782" w:rsidRDefault="006F7782" w:rsidP="00B51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 Северо-Енисейский</w:t>
            </w:r>
          </w:p>
        </w:tc>
      </w:tr>
    </w:tbl>
    <w:p w:rsidR="006F7782" w:rsidRDefault="006F7782" w:rsidP="006F7782">
      <w:pPr>
        <w:jc w:val="right"/>
        <w:rPr>
          <w:sz w:val="28"/>
          <w:szCs w:val="28"/>
        </w:rPr>
      </w:pPr>
    </w:p>
    <w:p w:rsidR="006F7782" w:rsidRDefault="006F7782" w:rsidP="006F77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схему территориального планирования Северо-Енисейского муниципального района</w:t>
      </w:r>
    </w:p>
    <w:p w:rsidR="006F7782" w:rsidRDefault="006F7782" w:rsidP="006F7782">
      <w:pPr>
        <w:ind w:firstLine="700"/>
        <w:jc w:val="both"/>
        <w:rPr>
          <w:b/>
          <w:sz w:val="28"/>
          <w:szCs w:val="28"/>
        </w:rPr>
      </w:pPr>
    </w:p>
    <w:p w:rsidR="006F7782" w:rsidRPr="003131D2" w:rsidRDefault="006F7782" w:rsidP="006F7782">
      <w:pPr>
        <w:ind w:firstLine="700"/>
        <w:jc w:val="both"/>
        <w:rPr>
          <w:sz w:val="28"/>
          <w:szCs w:val="28"/>
        </w:rPr>
      </w:pPr>
      <w:r w:rsidRPr="003131D2">
        <w:rPr>
          <w:sz w:val="28"/>
          <w:szCs w:val="28"/>
        </w:rPr>
        <w:t xml:space="preserve">В целях обеспечения </w:t>
      </w:r>
      <w:r>
        <w:rPr>
          <w:sz w:val="28"/>
          <w:szCs w:val="28"/>
        </w:rPr>
        <w:t>Северо-Енисейского муниципального района</w:t>
      </w:r>
      <w:r w:rsidRPr="003131D2">
        <w:rPr>
          <w:sz w:val="28"/>
          <w:szCs w:val="28"/>
        </w:rPr>
        <w:t xml:space="preserve"> акт</w:t>
      </w:r>
      <w:r w:rsidRPr="003131D2">
        <w:rPr>
          <w:sz w:val="28"/>
          <w:szCs w:val="28"/>
        </w:rPr>
        <w:t>у</w:t>
      </w:r>
      <w:r w:rsidRPr="003131D2">
        <w:rPr>
          <w:sz w:val="28"/>
          <w:szCs w:val="28"/>
        </w:rPr>
        <w:t xml:space="preserve">альными документами территориального планирования, необходимыми для его устойчивого развития, в том числе строительства объектов местного значения, а также приведения </w:t>
      </w:r>
      <w:r>
        <w:rPr>
          <w:sz w:val="28"/>
          <w:szCs w:val="28"/>
        </w:rPr>
        <w:t>схемы территориального планирования Северо-Енисейского муниципального района</w:t>
      </w:r>
      <w:r w:rsidRPr="003131D2">
        <w:rPr>
          <w:sz w:val="28"/>
          <w:szCs w:val="28"/>
        </w:rPr>
        <w:t xml:space="preserve"> в соответствие с требованиями Град</w:t>
      </w:r>
      <w:r w:rsidRPr="003131D2">
        <w:rPr>
          <w:sz w:val="28"/>
          <w:szCs w:val="28"/>
        </w:rPr>
        <w:t>о</w:t>
      </w:r>
      <w:r w:rsidRPr="003131D2">
        <w:rPr>
          <w:sz w:val="28"/>
          <w:szCs w:val="28"/>
        </w:rPr>
        <w:t xml:space="preserve">строительного кодекса Российской Федерации, в соответствии со статьями </w:t>
      </w:r>
      <w:r>
        <w:rPr>
          <w:sz w:val="28"/>
          <w:szCs w:val="28"/>
        </w:rPr>
        <w:t>9</w:t>
      </w:r>
      <w:r w:rsidRPr="003131D2">
        <w:rPr>
          <w:sz w:val="28"/>
          <w:szCs w:val="28"/>
        </w:rPr>
        <w:t xml:space="preserve">, </w:t>
      </w:r>
      <w:r>
        <w:rPr>
          <w:sz w:val="28"/>
          <w:szCs w:val="28"/>
        </w:rPr>
        <w:t>20</w:t>
      </w:r>
      <w:r w:rsidRPr="003131D2">
        <w:rPr>
          <w:sz w:val="28"/>
          <w:szCs w:val="28"/>
        </w:rPr>
        <w:t xml:space="preserve">, </w:t>
      </w:r>
      <w:r>
        <w:rPr>
          <w:sz w:val="28"/>
          <w:szCs w:val="28"/>
        </w:rPr>
        <w:t>21</w:t>
      </w:r>
      <w:r w:rsidRPr="003131D2">
        <w:rPr>
          <w:sz w:val="28"/>
          <w:szCs w:val="28"/>
        </w:rPr>
        <w:t xml:space="preserve"> Градостроительного кодекса Российской Федерации, руководствуясь статьей 24 Устава Северо-Енисейского района, Северо-Енисейский районный Совет депутатов РЕШИЛ:   </w:t>
      </w:r>
    </w:p>
    <w:p w:rsidR="006F7782" w:rsidRDefault="006F7782" w:rsidP="006F7782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изменения в утверждаемую часть схемы территориального планирования Северо-Енисейского муниципального района, утвержденной реш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нием Северо-Енисейского районного Совета депутатов от 30.11.2009 № 654-57 (в действующей редакции</w:t>
      </w:r>
      <w:r>
        <w:t xml:space="preserve"> </w:t>
      </w:r>
      <w:r>
        <w:rPr>
          <w:color w:val="000000"/>
          <w:sz w:val="28"/>
          <w:szCs w:val="28"/>
        </w:rPr>
        <w:t xml:space="preserve">решения от 12.05.2014 № 841-63), изложив «Том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 Положение о территориальном планировании» в новой редакции согласно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ложению к настоящему решению.</w:t>
      </w:r>
    </w:p>
    <w:p w:rsidR="006F7782" w:rsidRDefault="006F7782" w:rsidP="006F7782">
      <w:pPr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Настоящее решение вступает в силу в</w:t>
      </w:r>
      <w:r>
        <w:rPr>
          <w:sz w:val="28"/>
          <w:szCs w:val="28"/>
        </w:rPr>
        <w:t xml:space="preserve"> день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 </w:t>
      </w:r>
      <w:r>
        <w:rPr>
          <w:color w:val="000000"/>
          <w:sz w:val="28"/>
          <w:szCs w:val="28"/>
        </w:rPr>
        <w:t xml:space="preserve">в газете «Северо-Енисейский </w:t>
      </w:r>
      <w:r>
        <w:rPr>
          <w:sz w:val="28"/>
          <w:szCs w:val="28"/>
        </w:rPr>
        <w:t>вестник</w:t>
      </w:r>
      <w:r>
        <w:rPr>
          <w:color w:val="000000"/>
          <w:sz w:val="28"/>
          <w:szCs w:val="28"/>
        </w:rPr>
        <w:t>».</w:t>
      </w:r>
    </w:p>
    <w:p w:rsidR="006F7782" w:rsidRDefault="006F7782" w:rsidP="006F7782">
      <w:pPr>
        <w:tabs>
          <w:tab w:val="left" w:pos="6672"/>
        </w:tabs>
        <w:rPr>
          <w:sz w:val="28"/>
          <w:szCs w:val="28"/>
        </w:rPr>
      </w:pPr>
    </w:p>
    <w:p w:rsidR="006F7782" w:rsidRDefault="006F7782" w:rsidP="006F7782">
      <w:pPr>
        <w:tabs>
          <w:tab w:val="left" w:pos="667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031" w:type="dxa"/>
        <w:tblLook w:val="01E0"/>
      </w:tblPr>
      <w:tblGrid>
        <w:gridCol w:w="5409"/>
        <w:gridCol w:w="4622"/>
      </w:tblGrid>
      <w:tr w:rsidR="006F7782" w:rsidTr="00B513FE">
        <w:tc>
          <w:tcPr>
            <w:tcW w:w="5409" w:type="dxa"/>
          </w:tcPr>
          <w:p w:rsidR="006F7782" w:rsidRDefault="006F7782" w:rsidP="00B513F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Северо-Енисейского</w:t>
            </w:r>
          </w:p>
          <w:p w:rsidR="006F7782" w:rsidRDefault="006F7782" w:rsidP="00B513F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районного Совета депутатов</w:t>
            </w:r>
          </w:p>
          <w:p w:rsidR="006F7782" w:rsidRDefault="006F7782" w:rsidP="00B513FE">
            <w:pPr>
              <w:widowControl w:val="0"/>
              <w:rPr>
                <w:sz w:val="28"/>
                <w:szCs w:val="28"/>
              </w:rPr>
            </w:pPr>
          </w:p>
          <w:p w:rsidR="006F7782" w:rsidRDefault="006F7782" w:rsidP="00B513F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Т.Л. Калинина</w:t>
            </w:r>
          </w:p>
          <w:p w:rsidR="006F7782" w:rsidRDefault="006F7782" w:rsidP="00B513FE">
            <w:pPr>
              <w:pStyle w:val="ae"/>
              <w:tabs>
                <w:tab w:val="left" w:pos="-2127"/>
              </w:tabs>
              <w:rPr>
                <w:sz w:val="26"/>
                <w:szCs w:val="26"/>
              </w:rPr>
            </w:pPr>
            <w:r w:rsidRPr="0027651F">
              <w:rPr>
                <w:sz w:val="24"/>
                <w:szCs w:val="24"/>
                <w:u w:val="single"/>
              </w:rPr>
              <w:t>«14» апреля 2022 г.</w:t>
            </w:r>
          </w:p>
        </w:tc>
        <w:tc>
          <w:tcPr>
            <w:tcW w:w="4622" w:type="dxa"/>
          </w:tcPr>
          <w:p w:rsidR="006F7782" w:rsidRDefault="006F7782" w:rsidP="00B513FE">
            <w:pPr>
              <w:ind w:left="59"/>
              <w:rPr>
                <w:bCs/>
                <w:sz w:val="28"/>
              </w:rPr>
            </w:pPr>
            <w:r>
              <w:rPr>
                <w:bCs/>
                <w:sz w:val="28"/>
              </w:rPr>
              <w:t>Глава  Северо-Енисейского района</w:t>
            </w:r>
          </w:p>
          <w:p w:rsidR="006F7782" w:rsidRDefault="006F7782" w:rsidP="00B513FE">
            <w:pPr>
              <w:ind w:left="59"/>
              <w:rPr>
                <w:bCs/>
                <w:sz w:val="28"/>
              </w:rPr>
            </w:pPr>
          </w:p>
          <w:p w:rsidR="006F7782" w:rsidRDefault="006F7782" w:rsidP="00B513FE">
            <w:pPr>
              <w:ind w:left="59"/>
              <w:rPr>
                <w:snapToGrid w:val="0"/>
                <w:sz w:val="28"/>
                <w:szCs w:val="28"/>
              </w:rPr>
            </w:pPr>
            <w:r>
              <w:rPr>
                <w:bCs/>
                <w:sz w:val="28"/>
              </w:rPr>
              <w:tab/>
            </w:r>
          </w:p>
          <w:p w:rsidR="006F7782" w:rsidRDefault="006F7782" w:rsidP="00B513FE">
            <w:pPr>
              <w:widowControl w:val="0"/>
              <w:jc w:val="both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 xml:space="preserve"> ______________</w:t>
            </w:r>
            <w:r>
              <w:rPr>
                <w:bCs/>
                <w:sz w:val="28"/>
              </w:rPr>
              <w:t>А.Н. Рябцев</w:t>
            </w:r>
          </w:p>
          <w:p w:rsidR="006F7782" w:rsidRDefault="006F7782" w:rsidP="00B513FE">
            <w:pPr>
              <w:pStyle w:val="ae"/>
              <w:tabs>
                <w:tab w:val="left" w:pos="-2127"/>
              </w:tabs>
              <w:rPr>
                <w:snapToGrid w:val="0"/>
              </w:rPr>
            </w:pPr>
            <w:r w:rsidRPr="0027651F">
              <w:rPr>
                <w:sz w:val="24"/>
                <w:szCs w:val="24"/>
                <w:u w:val="single"/>
              </w:rPr>
              <w:t>«14» апреля 2022 г.</w:t>
            </w:r>
          </w:p>
        </w:tc>
      </w:tr>
    </w:tbl>
    <w:p w:rsidR="006F7782" w:rsidRPr="003131D2" w:rsidRDefault="006F7782" w:rsidP="006F7782">
      <w:pPr>
        <w:rPr>
          <w:szCs w:val="24"/>
        </w:rPr>
      </w:pPr>
    </w:p>
    <w:p w:rsidR="006F7782" w:rsidRDefault="006F7782" w:rsidP="004B3BF0">
      <w:pPr>
        <w:jc w:val="center"/>
        <w:rPr>
          <w:b/>
          <w:sz w:val="28"/>
          <w:szCs w:val="28"/>
        </w:rPr>
        <w:sectPr w:rsidR="006F7782" w:rsidSect="004B3BF0"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B3BF0" w:rsidRPr="004B3BF0" w:rsidRDefault="004B3BF0" w:rsidP="004B3BF0">
      <w:pPr>
        <w:jc w:val="center"/>
        <w:rPr>
          <w:b/>
          <w:sz w:val="28"/>
          <w:szCs w:val="28"/>
        </w:rPr>
      </w:pPr>
      <w:r w:rsidRPr="004B3BF0">
        <w:rPr>
          <w:b/>
          <w:sz w:val="28"/>
          <w:szCs w:val="28"/>
        </w:rPr>
        <w:lastRenderedPageBreak/>
        <w:t>Утверждаемая часть</w:t>
      </w:r>
    </w:p>
    <w:p w:rsidR="004B3BF0" w:rsidRPr="004B3BF0" w:rsidRDefault="004B3BF0" w:rsidP="004B3BF0">
      <w:pPr>
        <w:jc w:val="center"/>
        <w:rPr>
          <w:b/>
          <w:sz w:val="28"/>
          <w:szCs w:val="28"/>
          <w:lang w:val="en-US"/>
        </w:rPr>
      </w:pPr>
      <w:r w:rsidRPr="004B3BF0">
        <w:rPr>
          <w:b/>
          <w:sz w:val="28"/>
          <w:szCs w:val="28"/>
        </w:rPr>
        <w:t xml:space="preserve">Том </w:t>
      </w:r>
      <w:r w:rsidRPr="004B3BF0">
        <w:rPr>
          <w:b/>
          <w:sz w:val="28"/>
          <w:szCs w:val="28"/>
          <w:lang w:val="en-US"/>
        </w:rPr>
        <w:t>I</w:t>
      </w:r>
    </w:p>
    <w:p w:rsidR="004B3BF0" w:rsidRPr="004B3BF0" w:rsidRDefault="004B3BF0" w:rsidP="004B3BF0">
      <w:pPr>
        <w:jc w:val="center"/>
        <w:rPr>
          <w:b/>
          <w:sz w:val="28"/>
          <w:szCs w:val="28"/>
        </w:rPr>
      </w:pPr>
      <w:r w:rsidRPr="004B3BF0">
        <w:rPr>
          <w:b/>
          <w:sz w:val="28"/>
          <w:szCs w:val="28"/>
        </w:rPr>
        <w:t>Положение о территориальном планировании</w:t>
      </w:r>
    </w:p>
    <w:p w:rsidR="004B3BF0" w:rsidRPr="004B3BF0" w:rsidRDefault="004B3BF0" w:rsidP="004B3BF0">
      <w:pPr>
        <w:rPr>
          <w:b/>
          <w:sz w:val="28"/>
          <w:szCs w:val="28"/>
        </w:rPr>
      </w:pPr>
    </w:p>
    <w:p w:rsidR="004B3BF0" w:rsidRPr="004B3BF0" w:rsidRDefault="004B3BF0" w:rsidP="004B3BF0">
      <w:pPr>
        <w:rPr>
          <w:b/>
          <w:sz w:val="28"/>
          <w:szCs w:val="28"/>
        </w:rPr>
      </w:pPr>
    </w:p>
    <w:p w:rsidR="004B3BF0" w:rsidRPr="004B3BF0" w:rsidRDefault="004B3BF0" w:rsidP="004B3BF0">
      <w:pPr>
        <w:jc w:val="center"/>
        <w:rPr>
          <w:b/>
          <w:sz w:val="24"/>
          <w:szCs w:val="24"/>
        </w:rPr>
      </w:pPr>
      <w:r w:rsidRPr="004B3BF0">
        <w:rPr>
          <w:b/>
          <w:sz w:val="24"/>
          <w:szCs w:val="24"/>
        </w:rPr>
        <w:t>Содержание:</w:t>
      </w:r>
    </w:p>
    <w:p w:rsidR="004B3BF0" w:rsidRDefault="004B3BF0" w:rsidP="00C74EFF">
      <w:pPr>
        <w:ind w:firstLine="709"/>
        <w:jc w:val="both"/>
        <w:rPr>
          <w:sz w:val="24"/>
        </w:rPr>
      </w:pPr>
      <w:r>
        <w:rPr>
          <w:sz w:val="24"/>
        </w:rPr>
        <w:t>Введение</w:t>
      </w:r>
    </w:p>
    <w:p w:rsidR="004B3BF0" w:rsidRDefault="004B3BF0" w:rsidP="00C74EFF">
      <w:pPr>
        <w:ind w:firstLine="709"/>
        <w:jc w:val="both"/>
        <w:rPr>
          <w:sz w:val="24"/>
        </w:rPr>
      </w:pPr>
      <w:r>
        <w:rPr>
          <w:sz w:val="24"/>
        </w:rPr>
        <w:t>1. Сведения о видах, назначении и наименовании планируемых для размещения объектов местного значения муниципального образования Северо-Енисейский район, их основные характеристики и местоположение. Характеристики зон с особыми условиями использования территорий, устанавливаемых при размещении объектов местного значения</w:t>
      </w:r>
    </w:p>
    <w:p w:rsidR="004B3BF0" w:rsidRDefault="004B3BF0" w:rsidP="00C74EFF">
      <w:pPr>
        <w:ind w:firstLine="709"/>
        <w:jc w:val="both"/>
        <w:rPr>
          <w:sz w:val="24"/>
        </w:rPr>
      </w:pPr>
      <w:r>
        <w:rPr>
          <w:sz w:val="24"/>
        </w:rPr>
        <w:t>2. Параметры функциональных зон, установленных на межселенных территориях, в случае, если на межселенных территориях планируется размещение объектов федерального значения, объектов регионального значения, объектов местного значения (за исключением линейных объектов), а также сведения о планируемых для размещения в указанных зонах объектах федерального значения, объектах регионального значения, объектах местного значения</w:t>
      </w:r>
    </w:p>
    <w:p w:rsidR="00C74EFF" w:rsidRDefault="00C74EFF" w:rsidP="00C74EFF">
      <w:pPr>
        <w:ind w:firstLine="709"/>
        <w:jc w:val="both"/>
        <w:rPr>
          <w:sz w:val="24"/>
        </w:rPr>
      </w:pPr>
      <w:r>
        <w:rPr>
          <w:sz w:val="24"/>
        </w:rPr>
        <w:t>3. Предложения по архитектурно-планировочной организации территории района</w:t>
      </w:r>
    </w:p>
    <w:p w:rsidR="00C74EFF" w:rsidRDefault="00C74EFF" w:rsidP="00C74EFF">
      <w:pPr>
        <w:ind w:firstLine="709"/>
        <w:jc w:val="both"/>
        <w:rPr>
          <w:sz w:val="24"/>
        </w:rPr>
      </w:pPr>
      <w:r>
        <w:rPr>
          <w:sz w:val="24"/>
        </w:rPr>
        <w:t>4. Мероприятия по охране окружающей среды</w:t>
      </w:r>
    </w:p>
    <w:p w:rsidR="00C74EFF" w:rsidRDefault="00C74EFF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4B3BF0" w:rsidRDefault="00C74EFF" w:rsidP="0006356A">
      <w:pPr>
        <w:ind w:firstLine="709"/>
        <w:jc w:val="both"/>
        <w:rPr>
          <w:b/>
          <w:sz w:val="24"/>
        </w:rPr>
      </w:pPr>
      <w:r w:rsidRPr="00C74EFF">
        <w:rPr>
          <w:b/>
          <w:sz w:val="24"/>
        </w:rPr>
        <w:lastRenderedPageBreak/>
        <w:t>Ведение</w:t>
      </w:r>
    </w:p>
    <w:p w:rsidR="00C74EFF" w:rsidRDefault="00C74EFF" w:rsidP="0006356A">
      <w:pPr>
        <w:ind w:firstLine="709"/>
        <w:jc w:val="both"/>
        <w:rPr>
          <w:sz w:val="24"/>
        </w:rPr>
      </w:pPr>
      <w:r>
        <w:rPr>
          <w:sz w:val="24"/>
        </w:rPr>
        <w:t>Нео</w:t>
      </w:r>
      <w:r w:rsidR="0006356A">
        <w:rPr>
          <w:sz w:val="24"/>
        </w:rPr>
        <w:t>бходимость в разработке проекта внесения  изменений в схему территориального планирования Северо-Енисейского района (далее – СТП) возникла с целью обеспечения муниципального образования актуальными документами территориального планирования, необходимыми для его устойчивого развития, в том числе строительства объектов местного значения, а также приведения СТП в соответствие с требованиями Градостроительного кодекса Российской Федерации.</w:t>
      </w:r>
    </w:p>
    <w:p w:rsidR="0006356A" w:rsidRDefault="0006356A" w:rsidP="0006356A">
      <w:pPr>
        <w:ind w:firstLine="709"/>
        <w:jc w:val="both"/>
        <w:rPr>
          <w:sz w:val="24"/>
        </w:rPr>
      </w:pPr>
    </w:p>
    <w:p w:rsidR="0006356A" w:rsidRDefault="0006356A" w:rsidP="0006356A">
      <w:pPr>
        <w:ind w:firstLine="709"/>
        <w:jc w:val="both"/>
        <w:rPr>
          <w:sz w:val="24"/>
        </w:rPr>
      </w:pPr>
      <w:r>
        <w:rPr>
          <w:sz w:val="24"/>
        </w:rPr>
        <w:t>Реализация СТП осуществляется поэтапно:</w:t>
      </w:r>
    </w:p>
    <w:p w:rsidR="0006356A" w:rsidRPr="0006356A" w:rsidRDefault="0006356A" w:rsidP="0006356A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  <w:lang w:val="en-US"/>
        </w:rPr>
        <w:t>I</w:t>
      </w:r>
      <w:r>
        <w:rPr>
          <w:sz w:val="24"/>
        </w:rPr>
        <w:t xml:space="preserve"> очередь 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2030 г.</w:t>
      </w:r>
    </w:p>
    <w:p w:rsidR="0006356A" w:rsidRDefault="0006356A" w:rsidP="0006356A">
      <w:pPr>
        <w:ind w:firstLine="709"/>
        <w:jc w:val="both"/>
        <w:rPr>
          <w:sz w:val="24"/>
        </w:rPr>
      </w:pPr>
      <w:r w:rsidRPr="006F7782">
        <w:rPr>
          <w:sz w:val="24"/>
        </w:rPr>
        <w:t xml:space="preserve">- </w:t>
      </w:r>
      <w:r>
        <w:rPr>
          <w:sz w:val="24"/>
        </w:rPr>
        <w:t>Расчетный срок -</w:t>
      </w:r>
      <w:r>
        <w:rPr>
          <w:sz w:val="24"/>
        </w:rPr>
        <w:tab/>
      </w:r>
      <w:r>
        <w:rPr>
          <w:sz w:val="24"/>
        </w:rPr>
        <w:tab/>
        <w:t>2040 г.</w:t>
      </w:r>
    </w:p>
    <w:p w:rsidR="0006356A" w:rsidRDefault="0006356A" w:rsidP="0006356A">
      <w:pPr>
        <w:ind w:firstLine="709"/>
        <w:jc w:val="both"/>
        <w:rPr>
          <w:sz w:val="24"/>
        </w:rPr>
      </w:pPr>
    </w:p>
    <w:p w:rsidR="0006356A" w:rsidRDefault="0006356A" w:rsidP="0006356A">
      <w:pPr>
        <w:ind w:firstLine="709"/>
        <w:jc w:val="both"/>
        <w:rPr>
          <w:sz w:val="24"/>
        </w:rPr>
      </w:pPr>
      <w:r>
        <w:rPr>
          <w:sz w:val="24"/>
        </w:rPr>
        <w:t>При разработке проекта учитывались следующие документы территориального планирования:</w:t>
      </w:r>
    </w:p>
    <w:p w:rsidR="0006356A" w:rsidRDefault="0006356A" w:rsidP="0006356A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Схемы территориального планирования Российской Федерации:</w:t>
      </w:r>
    </w:p>
    <w:p w:rsidR="0006356A" w:rsidRDefault="0006356A" w:rsidP="0006356A">
      <w:pPr>
        <w:pStyle w:val="a8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области здравоохранения (утв. Распоряжением Правительства Российской Федерации № 2607-р от 28.12.2012);</w:t>
      </w:r>
    </w:p>
    <w:p w:rsidR="0006356A" w:rsidRDefault="0006356A" w:rsidP="0006356A">
      <w:pPr>
        <w:pStyle w:val="a8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области энергетики (утв. Распоряжением Правительства Российской Федерации № 3616-р от 28.12.2020).</w:t>
      </w:r>
    </w:p>
    <w:p w:rsidR="0006356A" w:rsidRDefault="0006356A" w:rsidP="0006356A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Схема территориального планирования Красноярского края, утвержденная постановлением Правительства Красноярского края от 26.07.2011 № 449-п с изменениями по постановлению от 08.07.2020 № 485-п.</w:t>
      </w:r>
    </w:p>
    <w:p w:rsidR="0006356A" w:rsidRDefault="0006356A" w:rsidP="0006356A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Схема территориального планирования Северо-Енисейского района, утвержденная решением Районного Совета от 30.11.2009 № 684-5 (в редакции решения от 12.05.2014 № 841-63). </w:t>
      </w:r>
    </w:p>
    <w:p w:rsidR="0006356A" w:rsidRDefault="0006356A" w:rsidP="0006356A">
      <w:pPr>
        <w:spacing w:line="276" w:lineRule="auto"/>
        <w:ind w:firstLine="709"/>
        <w:jc w:val="both"/>
        <w:rPr>
          <w:sz w:val="24"/>
          <w:szCs w:val="24"/>
        </w:rPr>
      </w:pPr>
    </w:p>
    <w:p w:rsidR="0006356A" w:rsidRDefault="0006356A" w:rsidP="0006356A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 разработан в соответствии с действующим законодательством Российской Федерации и Красноярского края.</w:t>
      </w:r>
    </w:p>
    <w:p w:rsidR="0006356A" w:rsidRDefault="0006356A" w:rsidP="0006356A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Нормативные ссылки: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Градостроительный кодекс РФ от 29.12.2004 № 190-ФЗ.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кодекс РФ от 25.10.2001 № 136-ФЗ.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Водный кодекс РФ от 03.06.2006 № 74-ФЗ.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Воздушный кодекс РФ от 19.03.1997 № 60-ФЗ.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Лесной кодекс РФ от 04.12.2006 № 200-ФЗ.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10.01.2002 № 7-ФЗ «Об охране окружающей среды».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25.06.2002 № 73-ФЗ «Об объектах культурного наследия (памятниках истории и культуры) народов Российской Федерации».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317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22.07.2008 №123-ФЗ «Технический регламент о требованиях пожарной безопасности».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317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самоуправлении в Российской Федерации».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317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Конституционный закон от 14.10.2005 № 6-ФИЗ « Об образовании в составе Российской Федерации нового субъекта Российской Федерации в результате объединения Красноярского края, Таймырского ( Долгано-Ненецкого) автономного округа и Эвенкийского автономного округа». 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317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13.07.2015 № 218-ФЗ «О Государственной регистрации недвижимости».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317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24.07.2007 № 221-ФЗ «О государственном кадастре недвижимости».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317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18.04.2014 № 360 «Об определении границ зон затопления, подтопления».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317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 42.13330.2016 «Градостроительство. Планировка и застройка городских и сельских поселений. Актуализированная редакция СНиП 2.07.01-89*», утвержденный приказом Министерства строительства и жилищно-коммунального хозяйства Российской Федерации от 30.12.2016 № 1034/пр.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317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регионального развития Российской Федерации от 02.04.2013 № 123 «Об утверждении взаимодействия федеральной государственной системы территориального планирования с другими информационными системами».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экономического развития РФ от 19.09.2018 № 498 «Об утверждении требований к структуре и форматам информации, составляющей информационный ресурс федеральной государственной информационной системы территориального планирования».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экономического развития Российской Федерации от 09.01.2018     № 10 «Об утверждении Требований к описанию и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793». 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экономического развития Федерации от 27 февраля 2017 № 1с/МО «Об утверждении перечня сведений, подлежащих засекречиванию».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Красноярского края от 18.02.2005 № 13-3017 «Об установлении границ и наделении соответствующим статусом муниципального образования Северо-Енисейского района».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Красноярского края от 24.12.2015 № 9-4046 «Об упразднении территориальной единицы поселок Еруда Северо-Енисейского района  и внесении изменений в отдельные законы края» 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Красноярского края от 11.10.2018 № 6-1962 «Об упразднении территориальных единиц края и внесении изменений в отдельные законы края».  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программы Красноярского края.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программы Северо-Енисейского района.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Стратегии социально-экономического развития Российской Федерации, Сибирского федерального округа, Красноярского края, Северо-Енисейского района.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Региональные нормативы градостроительного проектирования Красноярского края, утвержденные постановлением Правительства Красноярского края от 23.12.2014              № 631-п.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Местные нормативы градостроительного проектирования Северо-Енисейского района, утвержденные решением Районного Совета от 24.12.2014 № 963-72.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Документация по планировке территории в отношении объектов, расположенных на территории Северо-Енисейского района.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по утверждению зон с особыми условиями использованию территории.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составе, порядке подготовки документов территориального планирования Северо-Енисейского района, порядке подготовки изменений и внесения их в такие документы, а также составе, порядке подготовки планов реализации таких документов, </w:t>
      </w:r>
      <w:r>
        <w:rPr>
          <w:rFonts w:ascii="Times New Roman" w:hAnsi="Times New Roman" w:cs="Times New Roman"/>
          <w:sz w:val="24"/>
          <w:szCs w:val="24"/>
        </w:rPr>
        <w:lastRenderedPageBreak/>
        <w:t>утвержденное постановлением администрации Северо-Енисейского района от 23.09.2019 № 341-п.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Генеральная схема санитарной очистки территорий населенных пунктов муниципального образования Северо-Енисейский муниципальный район, утвержденная постановлением администрации Северо-Енисейского района от 28.01.2020 № 23-п.</w:t>
      </w:r>
    </w:p>
    <w:p w:rsidR="0006356A" w:rsidRDefault="0006356A" w:rsidP="0006356A">
      <w:pPr>
        <w:pStyle w:val="a8"/>
        <w:numPr>
          <w:ilvl w:val="0"/>
          <w:numId w:val="22"/>
        </w:numPr>
        <w:tabs>
          <w:tab w:val="left" w:pos="459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действующие нормативно-правовые документы, необходимые для подготовки документации по территориальному планированию.</w:t>
      </w:r>
    </w:p>
    <w:p w:rsidR="004B3BF0" w:rsidRDefault="004B3BF0" w:rsidP="004B3BF0">
      <w:pPr>
        <w:rPr>
          <w:sz w:val="24"/>
        </w:rPr>
      </w:pPr>
      <w:r>
        <w:rPr>
          <w:sz w:val="24"/>
        </w:rPr>
        <w:br w:type="page"/>
      </w:r>
    </w:p>
    <w:p w:rsidR="004B3BF0" w:rsidRDefault="004B3BF0" w:rsidP="004B3BF0">
      <w:pPr>
        <w:jc w:val="both"/>
        <w:rPr>
          <w:sz w:val="24"/>
        </w:rPr>
        <w:sectPr w:rsidR="004B3BF0" w:rsidSect="004B3BF0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732F0" w:rsidRDefault="004F5966" w:rsidP="0029722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443169">
        <w:rPr>
          <w:rFonts w:ascii="Times New Roman" w:hAnsi="Times New Roman" w:cs="Times New Roman"/>
          <w:color w:val="auto"/>
          <w:sz w:val="24"/>
          <w:szCs w:val="28"/>
        </w:rPr>
        <w:lastRenderedPageBreak/>
        <w:t>1</w:t>
      </w:r>
      <w:r w:rsidR="00F4622F" w:rsidRPr="00443169">
        <w:rPr>
          <w:rFonts w:ascii="Times New Roman" w:hAnsi="Times New Roman" w:cs="Times New Roman"/>
          <w:color w:val="auto"/>
          <w:sz w:val="24"/>
          <w:szCs w:val="28"/>
        </w:rPr>
        <w:t>.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bookmarkEnd w:id="0"/>
      <w:bookmarkEnd w:id="1"/>
      <w:bookmarkEnd w:id="2"/>
      <w:bookmarkEnd w:id="3"/>
      <w:r w:rsidRPr="00443169">
        <w:rPr>
          <w:rFonts w:ascii="Times New Roman" w:hAnsi="Times New Roman" w:cs="Times New Roman"/>
          <w:color w:val="auto"/>
          <w:sz w:val="24"/>
          <w:szCs w:val="28"/>
        </w:rPr>
        <w:t>Сведения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о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видах,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назначении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и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наименованиях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планируемых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для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размещения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объектов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местного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значения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69231A" w:rsidRPr="00443169">
        <w:rPr>
          <w:rFonts w:ascii="Times New Roman" w:hAnsi="Times New Roman" w:cs="Times New Roman"/>
          <w:color w:val="auto"/>
          <w:sz w:val="24"/>
          <w:szCs w:val="28"/>
        </w:rPr>
        <w:t>муниципального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69231A" w:rsidRPr="00443169">
        <w:rPr>
          <w:rFonts w:ascii="Times New Roman" w:hAnsi="Times New Roman" w:cs="Times New Roman"/>
          <w:color w:val="auto"/>
          <w:sz w:val="24"/>
          <w:szCs w:val="28"/>
        </w:rPr>
        <w:t>образования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EB6D28" w:rsidRPr="00443169">
        <w:rPr>
          <w:rFonts w:ascii="Times New Roman" w:hAnsi="Times New Roman" w:cs="Times New Roman"/>
          <w:color w:val="auto"/>
          <w:sz w:val="24"/>
          <w:szCs w:val="28"/>
        </w:rPr>
        <w:t>Северо-Енисейский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EB6D28" w:rsidRPr="00443169">
        <w:rPr>
          <w:rFonts w:ascii="Times New Roman" w:hAnsi="Times New Roman" w:cs="Times New Roman"/>
          <w:color w:val="auto"/>
          <w:sz w:val="24"/>
          <w:szCs w:val="28"/>
        </w:rPr>
        <w:t>район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,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их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основные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характеристики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и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местоположение.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Характеристики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зон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с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особыми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условиями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использования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территорий,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устанавливаемых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при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размещении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объектов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местного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значения</w:t>
      </w:r>
      <w:bookmarkEnd w:id="4"/>
    </w:p>
    <w:p w:rsidR="00F01916" w:rsidRPr="00F01916" w:rsidRDefault="00F01916" w:rsidP="0029722B"/>
    <w:tbl>
      <w:tblPr>
        <w:tblStyle w:val="af2"/>
        <w:tblW w:w="15168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843"/>
        <w:gridCol w:w="1701"/>
        <w:gridCol w:w="2126"/>
        <w:gridCol w:w="2268"/>
        <w:gridCol w:w="2268"/>
        <w:gridCol w:w="2410"/>
        <w:gridCol w:w="1985"/>
      </w:tblGrid>
      <w:tr w:rsidR="00443169" w:rsidRPr="00443169" w:rsidTr="0029722B">
        <w:trPr>
          <w:tblHeader/>
        </w:trPr>
        <w:tc>
          <w:tcPr>
            <w:tcW w:w="567" w:type="dxa"/>
            <w:vAlign w:val="center"/>
          </w:tcPr>
          <w:p w:rsidR="005F4229" w:rsidRPr="00443169" w:rsidRDefault="005F4229" w:rsidP="0029722B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/>
                <w:bCs/>
                <w:iCs/>
                <w:sz w:val="22"/>
                <w:szCs w:val="22"/>
              </w:rPr>
              <w:t>№</w:t>
            </w:r>
            <w:r w:rsidR="0029722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iCs/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:rsidR="005F4229" w:rsidRPr="00443169" w:rsidRDefault="005F4229" w:rsidP="0029722B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/>
                <w:bCs/>
                <w:iCs/>
                <w:sz w:val="22"/>
                <w:szCs w:val="22"/>
              </w:rPr>
              <w:t>Вид</w:t>
            </w:r>
            <w:r w:rsidR="0029722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iCs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vAlign w:val="center"/>
          </w:tcPr>
          <w:p w:rsidR="005F4229" w:rsidRPr="00443169" w:rsidRDefault="005F4229" w:rsidP="0029722B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/>
                <w:bCs/>
                <w:iCs/>
                <w:sz w:val="22"/>
                <w:szCs w:val="22"/>
              </w:rPr>
              <w:t>Назначение</w:t>
            </w:r>
          </w:p>
        </w:tc>
        <w:tc>
          <w:tcPr>
            <w:tcW w:w="2126" w:type="dxa"/>
            <w:vAlign w:val="center"/>
          </w:tcPr>
          <w:p w:rsidR="005F4229" w:rsidRPr="00443169" w:rsidRDefault="005F4229" w:rsidP="0029722B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/>
                <w:bCs/>
                <w:iCs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5F4229" w:rsidRPr="00443169" w:rsidRDefault="00196A0C" w:rsidP="0029722B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/>
                <w:bCs/>
                <w:iCs/>
                <w:sz w:val="22"/>
                <w:szCs w:val="22"/>
              </w:rPr>
              <w:t>Местоположе</w:t>
            </w:r>
            <w:r w:rsidR="005F4229" w:rsidRPr="00443169">
              <w:rPr>
                <w:b/>
                <w:bCs/>
                <w:iCs/>
                <w:sz w:val="22"/>
                <w:szCs w:val="22"/>
              </w:rPr>
              <w:t>ние</w:t>
            </w:r>
          </w:p>
        </w:tc>
        <w:tc>
          <w:tcPr>
            <w:tcW w:w="2268" w:type="dxa"/>
            <w:vAlign w:val="center"/>
          </w:tcPr>
          <w:p w:rsidR="005F4229" w:rsidRPr="00443169" w:rsidRDefault="005F4229" w:rsidP="0029722B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/>
                <w:bCs/>
                <w:iCs/>
                <w:sz w:val="22"/>
                <w:szCs w:val="22"/>
              </w:rPr>
              <w:t>Основные</w:t>
            </w:r>
            <w:r w:rsidR="0029722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iCs/>
                <w:sz w:val="22"/>
                <w:szCs w:val="22"/>
              </w:rPr>
              <w:t>характеристики</w:t>
            </w:r>
          </w:p>
        </w:tc>
        <w:tc>
          <w:tcPr>
            <w:tcW w:w="2410" w:type="dxa"/>
            <w:vAlign w:val="center"/>
          </w:tcPr>
          <w:p w:rsidR="005F4229" w:rsidRPr="00443169" w:rsidRDefault="005F4229" w:rsidP="0029722B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/>
                <w:bCs/>
                <w:iCs/>
                <w:sz w:val="22"/>
                <w:szCs w:val="22"/>
              </w:rPr>
              <w:t>Зоны</w:t>
            </w:r>
            <w:r w:rsidR="0029722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iCs/>
                <w:sz w:val="22"/>
                <w:szCs w:val="22"/>
              </w:rPr>
              <w:t>с</w:t>
            </w:r>
            <w:r w:rsidR="0029722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iCs/>
                <w:sz w:val="22"/>
                <w:szCs w:val="22"/>
              </w:rPr>
              <w:t>особыми</w:t>
            </w:r>
            <w:r w:rsidR="0029722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iCs/>
                <w:sz w:val="22"/>
                <w:szCs w:val="22"/>
              </w:rPr>
              <w:t>условиями</w:t>
            </w:r>
            <w:r w:rsidR="0029722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iCs/>
                <w:sz w:val="22"/>
                <w:szCs w:val="22"/>
              </w:rPr>
              <w:t>использования</w:t>
            </w:r>
            <w:r w:rsidR="0029722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iCs/>
                <w:sz w:val="22"/>
                <w:szCs w:val="22"/>
              </w:rPr>
              <w:t>территорий</w:t>
            </w:r>
          </w:p>
        </w:tc>
        <w:tc>
          <w:tcPr>
            <w:tcW w:w="1985" w:type="dxa"/>
            <w:vAlign w:val="center"/>
          </w:tcPr>
          <w:p w:rsidR="005F4229" w:rsidRPr="00443169" w:rsidRDefault="005F4229" w:rsidP="0029722B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/>
                <w:bCs/>
                <w:iCs/>
                <w:sz w:val="22"/>
                <w:szCs w:val="22"/>
              </w:rPr>
              <w:t>Примечание</w:t>
            </w:r>
          </w:p>
        </w:tc>
      </w:tr>
      <w:tr w:rsidR="00443169" w:rsidRPr="00443169" w:rsidTr="0029722B">
        <w:trPr>
          <w:trHeight w:val="506"/>
        </w:trPr>
        <w:tc>
          <w:tcPr>
            <w:tcW w:w="567" w:type="dxa"/>
            <w:vMerge w:val="restart"/>
          </w:tcPr>
          <w:p w:rsidR="00A52A8E" w:rsidRPr="00443169" w:rsidRDefault="00A52A8E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</w:tcPr>
          <w:p w:rsidR="00A52A8E" w:rsidRPr="00443169" w:rsidRDefault="00A52A8E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Объекты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транспортной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инфраструктуры</w:t>
            </w:r>
          </w:p>
        </w:tc>
        <w:tc>
          <w:tcPr>
            <w:tcW w:w="1701" w:type="dxa"/>
            <w:vMerge w:val="restart"/>
          </w:tcPr>
          <w:p w:rsidR="00A52A8E" w:rsidRPr="00443169" w:rsidRDefault="00A52A8E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Улично-дорожная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сеть</w:t>
            </w:r>
          </w:p>
        </w:tc>
        <w:tc>
          <w:tcPr>
            <w:tcW w:w="2126" w:type="dxa"/>
            <w:vMerge w:val="restart"/>
          </w:tcPr>
          <w:p w:rsidR="00A52A8E" w:rsidRPr="00443169" w:rsidRDefault="00A52A8E" w:rsidP="0029722B">
            <w:pPr>
              <w:rPr>
                <w:sz w:val="22"/>
                <w:szCs w:val="22"/>
                <w:highlight w:val="yellow"/>
              </w:rPr>
            </w:pPr>
            <w:r w:rsidRPr="00443169">
              <w:rPr>
                <w:sz w:val="22"/>
                <w:szCs w:val="22"/>
              </w:rPr>
              <w:t>Улицы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дороги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в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населенных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пунктах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(УДС)</w:t>
            </w:r>
          </w:p>
        </w:tc>
        <w:tc>
          <w:tcPr>
            <w:tcW w:w="2268" w:type="dxa"/>
          </w:tcPr>
          <w:p w:rsidR="00A52A8E" w:rsidRPr="00443169" w:rsidRDefault="00A52A8E" w:rsidP="0029722B">
            <w:pPr>
              <w:rPr>
                <w:sz w:val="22"/>
                <w:szCs w:val="22"/>
                <w:highlight w:val="yellow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Северо-Енисейский</w:t>
            </w:r>
          </w:p>
        </w:tc>
        <w:tc>
          <w:tcPr>
            <w:tcW w:w="2268" w:type="dxa"/>
          </w:tcPr>
          <w:p w:rsidR="00A52A8E" w:rsidRPr="00443169" w:rsidRDefault="00A52A8E" w:rsidP="0029722B">
            <w:pPr>
              <w:rPr>
                <w:bCs/>
                <w:sz w:val="22"/>
                <w:szCs w:val="22"/>
              </w:rPr>
            </w:pPr>
            <w:r w:rsidRPr="00443169">
              <w:rPr>
                <w:bCs/>
                <w:sz w:val="22"/>
                <w:szCs w:val="22"/>
              </w:rPr>
              <w:t>148.8</w:t>
            </w:r>
          </w:p>
        </w:tc>
        <w:tc>
          <w:tcPr>
            <w:tcW w:w="2410" w:type="dxa"/>
          </w:tcPr>
          <w:p w:rsidR="00A52A8E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A52A8E" w:rsidRPr="00443169" w:rsidRDefault="00A52A8E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реконструкция</w:t>
            </w:r>
          </w:p>
        </w:tc>
      </w:tr>
      <w:tr w:rsidR="00443169" w:rsidRPr="00443169" w:rsidTr="0029722B">
        <w:trPr>
          <w:trHeight w:val="506"/>
        </w:trPr>
        <w:tc>
          <w:tcPr>
            <w:tcW w:w="567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Брянка</w:t>
            </w: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12.422</w:t>
            </w:r>
          </w:p>
        </w:tc>
        <w:tc>
          <w:tcPr>
            <w:tcW w:w="2410" w:type="dxa"/>
          </w:tcPr>
          <w:p w:rsidR="00884040" w:rsidRPr="00443169" w:rsidRDefault="00884040" w:rsidP="0029722B"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реконструкция</w:t>
            </w:r>
          </w:p>
        </w:tc>
      </w:tr>
      <w:tr w:rsidR="00443169" w:rsidRPr="00443169" w:rsidTr="0029722B">
        <w:trPr>
          <w:trHeight w:val="506"/>
        </w:trPr>
        <w:tc>
          <w:tcPr>
            <w:tcW w:w="567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Вангаш</w:t>
            </w: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4.48</w:t>
            </w:r>
          </w:p>
        </w:tc>
        <w:tc>
          <w:tcPr>
            <w:tcW w:w="2410" w:type="dxa"/>
          </w:tcPr>
          <w:p w:rsidR="00884040" w:rsidRPr="00443169" w:rsidRDefault="00884040" w:rsidP="0029722B"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реконструкция</w:t>
            </w:r>
          </w:p>
        </w:tc>
      </w:tr>
      <w:tr w:rsidR="00443169" w:rsidRPr="00443169" w:rsidTr="0029722B">
        <w:trPr>
          <w:trHeight w:val="506"/>
        </w:trPr>
        <w:tc>
          <w:tcPr>
            <w:tcW w:w="567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Вельмо</w:t>
            </w: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3.8</w:t>
            </w:r>
          </w:p>
        </w:tc>
        <w:tc>
          <w:tcPr>
            <w:tcW w:w="2410" w:type="dxa"/>
          </w:tcPr>
          <w:p w:rsidR="00884040" w:rsidRPr="00443169" w:rsidRDefault="00884040" w:rsidP="0029722B"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реконструкция</w:t>
            </w:r>
          </w:p>
        </w:tc>
      </w:tr>
      <w:tr w:rsidR="00443169" w:rsidRPr="00443169" w:rsidTr="0029722B">
        <w:trPr>
          <w:trHeight w:val="506"/>
        </w:trPr>
        <w:tc>
          <w:tcPr>
            <w:tcW w:w="567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Енашимо</w:t>
            </w: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1.82км</w:t>
            </w:r>
          </w:p>
        </w:tc>
        <w:tc>
          <w:tcPr>
            <w:tcW w:w="2410" w:type="dxa"/>
          </w:tcPr>
          <w:p w:rsidR="00884040" w:rsidRPr="00443169" w:rsidRDefault="00884040" w:rsidP="0029722B"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реконструкция</w:t>
            </w:r>
          </w:p>
        </w:tc>
      </w:tr>
      <w:tr w:rsidR="00443169" w:rsidRPr="00443169" w:rsidTr="0029722B">
        <w:trPr>
          <w:trHeight w:val="506"/>
        </w:trPr>
        <w:tc>
          <w:tcPr>
            <w:tcW w:w="567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д.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Куромба</w:t>
            </w: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0.84</w:t>
            </w:r>
          </w:p>
        </w:tc>
        <w:tc>
          <w:tcPr>
            <w:tcW w:w="2410" w:type="dxa"/>
          </w:tcPr>
          <w:p w:rsidR="00884040" w:rsidRPr="00443169" w:rsidRDefault="00884040" w:rsidP="0029722B"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реконструкция</w:t>
            </w:r>
          </w:p>
        </w:tc>
      </w:tr>
      <w:tr w:rsidR="00443169" w:rsidRPr="00443169" w:rsidTr="0029722B">
        <w:trPr>
          <w:trHeight w:val="506"/>
        </w:trPr>
        <w:tc>
          <w:tcPr>
            <w:tcW w:w="567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Новая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Калами</w:t>
            </w: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7.8</w:t>
            </w:r>
          </w:p>
        </w:tc>
        <w:tc>
          <w:tcPr>
            <w:tcW w:w="2410" w:type="dxa"/>
          </w:tcPr>
          <w:p w:rsidR="00884040" w:rsidRPr="00443169" w:rsidRDefault="00884040" w:rsidP="0029722B"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реконструкция</w:t>
            </w:r>
          </w:p>
        </w:tc>
      </w:tr>
      <w:tr w:rsidR="00443169" w:rsidRPr="00443169" w:rsidTr="0029722B">
        <w:trPr>
          <w:trHeight w:val="506"/>
        </w:trPr>
        <w:tc>
          <w:tcPr>
            <w:tcW w:w="567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Новоерудинский</w:t>
            </w: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3.15</w:t>
            </w:r>
          </w:p>
        </w:tc>
        <w:tc>
          <w:tcPr>
            <w:tcW w:w="2410" w:type="dxa"/>
          </w:tcPr>
          <w:p w:rsidR="00884040" w:rsidRPr="00443169" w:rsidRDefault="00884040" w:rsidP="0029722B"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реконструкция</w:t>
            </w:r>
          </w:p>
        </w:tc>
      </w:tr>
      <w:tr w:rsidR="00443169" w:rsidRPr="00443169" w:rsidTr="0029722B">
        <w:trPr>
          <w:trHeight w:val="506"/>
        </w:trPr>
        <w:tc>
          <w:tcPr>
            <w:tcW w:w="567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Тея</w:t>
            </w: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17.482</w:t>
            </w:r>
          </w:p>
        </w:tc>
        <w:tc>
          <w:tcPr>
            <w:tcW w:w="2410" w:type="dxa"/>
          </w:tcPr>
          <w:p w:rsidR="00884040" w:rsidRPr="00443169" w:rsidRDefault="00884040" w:rsidP="0029722B"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реконструкция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 w:val="restart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Объекты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образования</w:t>
            </w:r>
          </w:p>
        </w:tc>
        <w:tc>
          <w:tcPr>
            <w:tcW w:w="1701" w:type="dxa"/>
            <w:vMerge w:val="restart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Общеобразовательные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организации</w:t>
            </w:r>
          </w:p>
        </w:tc>
        <w:tc>
          <w:tcPr>
            <w:tcW w:w="2126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Общеобразовательная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организация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д.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Куромба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увеличением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количества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учебных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и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вспомогательных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помещений,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очередь</w:t>
            </w:r>
          </w:p>
        </w:tc>
        <w:tc>
          <w:tcPr>
            <w:tcW w:w="2410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Общеобразовательная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организация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Новая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Калами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второго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корпуса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в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общеобразовательной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организации,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очередь</w:t>
            </w:r>
          </w:p>
        </w:tc>
        <w:tc>
          <w:tcPr>
            <w:tcW w:w="2410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Общеобразовательная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организация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Тея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</w:rPr>
              <w:t>Реконструкция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здания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школьных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мастерских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очередь</w:t>
            </w:r>
          </w:p>
        </w:tc>
        <w:tc>
          <w:tcPr>
            <w:tcW w:w="2410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Дошкольные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образовательные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организации</w:t>
            </w:r>
          </w:p>
        </w:tc>
        <w:tc>
          <w:tcPr>
            <w:tcW w:w="2126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Дошкольная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образовательная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организация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Новая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Калами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45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мест,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расчетный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срок,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взамен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существующего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здания</w:t>
            </w:r>
          </w:p>
        </w:tc>
        <w:tc>
          <w:tcPr>
            <w:tcW w:w="2410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Дошкольная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образовательная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организация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Тея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</w:rPr>
              <w:t>95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мест,</w:t>
            </w:r>
            <w:r w:rsidR="0029722B">
              <w:rPr>
                <w:sz w:val="22"/>
                <w:szCs w:val="22"/>
              </w:rPr>
              <w:t xml:space="preserve"> </w:t>
            </w:r>
            <w:r w:rsidR="00A127FA" w:rsidRPr="00443169">
              <w:rPr>
                <w:bCs/>
                <w:iCs/>
                <w:sz w:val="22"/>
                <w:szCs w:val="22"/>
                <w:lang w:eastAsia="en-US"/>
              </w:rPr>
              <w:t>расчетный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A127FA" w:rsidRPr="00443169">
              <w:rPr>
                <w:bCs/>
                <w:iCs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2410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Дошкольная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образовательная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организация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Брянка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45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мест,</w:t>
            </w:r>
            <w:r w:rsidR="0029722B">
              <w:rPr>
                <w:sz w:val="22"/>
                <w:szCs w:val="22"/>
              </w:rPr>
              <w:t xml:space="preserve"> </w:t>
            </w:r>
            <w:r w:rsidR="00A127FA" w:rsidRPr="00443169">
              <w:rPr>
                <w:bCs/>
                <w:iCs/>
                <w:sz w:val="22"/>
                <w:szCs w:val="22"/>
                <w:lang w:eastAsia="en-US"/>
              </w:rPr>
              <w:t>расчетный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A127FA" w:rsidRPr="00443169">
              <w:rPr>
                <w:bCs/>
                <w:iCs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2410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Дошкольная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образовательная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организация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Вангаш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45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мест,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расчетный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2410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Объекты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дополнительного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образования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детей</w:t>
            </w:r>
          </w:p>
        </w:tc>
        <w:tc>
          <w:tcPr>
            <w:tcW w:w="2126" w:type="dxa"/>
          </w:tcPr>
          <w:p w:rsidR="005F4229" w:rsidRPr="00443169" w:rsidRDefault="005F4229" w:rsidP="0029722B">
            <w:pPr>
              <w:rPr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  <w:lang w:eastAsia="en-US"/>
              </w:rPr>
              <w:t>Дом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детского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творчества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Брянка</w:t>
            </w:r>
          </w:p>
        </w:tc>
        <w:tc>
          <w:tcPr>
            <w:tcW w:w="2268" w:type="dxa"/>
          </w:tcPr>
          <w:p w:rsidR="005F4229" w:rsidRPr="00443169" w:rsidRDefault="005F4229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объект</w:t>
            </w:r>
            <w:r w:rsidR="00AD0EA9" w:rsidRPr="00443169">
              <w:rPr>
                <w:bCs/>
                <w:iCs/>
                <w:sz w:val="22"/>
                <w:szCs w:val="22"/>
                <w:lang w:eastAsia="en-US"/>
              </w:rPr>
              <w:t>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A127FA" w:rsidRPr="00443169">
              <w:rPr>
                <w:bCs/>
                <w:iCs/>
                <w:sz w:val="22"/>
                <w:szCs w:val="22"/>
                <w:lang w:eastAsia="en-US"/>
              </w:rPr>
              <w:t>расчетный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A127FA" w:rsidRPr="00443169">
              <w:rPr>
                <w:bCs/>
                <w:iCs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2410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5F4229" w:rsidRPr="00443169" w:rsidRDefault="005F422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 w:val="restart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Объекты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культуры</w:t>
            </w:r>
          </w:p>
        </w:tc>
        <w:tc>
          <w:tcPr>
            <w:tcW w:w="1701" w:type="dxa"/>
          </w:tcPr>
          <w:p w:rsidR="001244E5" w:rsidRPr="00443169" w:rsidRDefault="001244E5" w:rsidP="0029722B">
            <w:pPr>
              <w:rPr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  <w:lang w:eastAsia="en-US"/>
              </w:rPr>
              <w:t>Библиотеки</w:t>
            </w:r>
          </w:p>
        </w:tc>
        <w:tc>
          <w:tcPr>
            <w:tcW w:w="2126" w:type="dxa"/>
          </w:tcPr>
          <w:p w:rsidR="001244E5" w:rsidRPr="00443169" w:rsidRDefault="001244E5" w:rsidP="0029722B">
            <w:pPr>
              <w:rPr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  <w:lang w:eastAsia="en-US"/>
              </w:rPr>
              <w:t>Библиотека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«Истоки»</w:t>
            </w:r>
          </w:p>
        </w:tc>
        <w:tc>
          <w:tcPr>
            <w:tcW w:w="2268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Тея</w:t>
            </w:r>
          </w:p>
        </w:tc>
        <w:tc>
          <w:tcPr>
            <w:tcW w:w="2268" w:type="dxa"/>
          </w:tcPr>
          <w:p w:rsidR="001244E5" w:rsidRPr="00443169" w:rsidRDefault="001244E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Реконструкции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здания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библиотеки</w:t>
            </w:r>
          </w:p>
        </w:tc>
        <w:tc>
          <w:tcPr>
            <w:tcW w:w="2410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244E5" w:rsidRPr="00443169" w:rsidRDefault="001244E5" w:rsidP="0029722B">
            <w:pPr>
              <w:rPr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  <w:lang w:eastAsia="en-US"/>
              </w:rPr>
              <w:t>Учреждения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клубного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типа</w:t>
            </w:r>
          </w:p>
        </w:tc>
        <w:tc>
          <w:tcPr>
            <w:tcW w:w="2126" w:type="dxa"/>
          </w:tcPr>
          <w:p w:rsidR="001244E5" w:rsidRPr="00443169" w:rsidRDefault="001244E5" w:rsidP="0029722B">
            <w:pPr>
              <w:rPr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  <w:lang w:eastAsia="en-US"/>
              </w:rPr>
              <w:t>Дом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культуры</w:t>
            </w:r>
          </w:p>
        </w:tc>
        <w:tc>
          <w:tcPr>
            <w:tcW w:w="2268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Тея</w:t>
            </w:r>
          </w:p>
        </w:tc>
        <w:tc>
          <w:tcPr>
            <w:tcW w:w="2268" w:type="dxa"/>
          </w:tcPr>
          <w:p w:rsidR="001244E5" w:rsidRPr="00443169" w:rsidRDefault="001244E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объект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(не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менее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370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мест)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взамен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существующего,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расчетный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2410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1244E5" w:rsidRPr="00443169" w:rsidRDefault="00A127FA" w:rsidP="0029722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Культурно-досуговый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центр</w:t>
            </w:r>
          </w:p>
        </w:tc>
        <w:tc>
          <w:tcPr>
            <w:tcW w:w="2268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Брянка</w:t>
            </w:r>
          </w:p>
        </w:tc>
        <w:tc>
          <w:tcPr>
            <w:tcW w:w="2268" w:type="dxa"/>
          </w:tcPr>
          <w:p w:rsidR="001244E5" w:rsidRPr="00443169" w:rsidRDefault="001244E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объект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(не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менее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F06E9C">
              <w:rPr>
                <w:bCs/>
                <w:iCs/>
                <w:sz w:val="22"/>
                <w:szCs w:val="22"/>
                <w:lang w:eastAsia="en-US"/>
              </w:rPr>
              <w:t>00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мест)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взамен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существующего,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очередь</w:t>
            </w:r>
          </w:p>
        </w:tc>
        <w:tc>
          <w:tcPr>
            <w:tcW w:w="2410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1244E5" w:rsidRPr="00443169" w:rsidRDefault="00A127FA" w:rsidP="0029722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Районный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</w:t>
            </w:r>
            <w:r w:rsidR="001244E5" w:rsidRPr="00443169">
              <w:rPr>
                <w:sz w:val="22"/>
                <w:szCs w:val="22"/>
                <w:lang w:eastAsia="en-US"/>
              </w:rPr>
              <w:t>ом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="001244E5" w:rsidRPr="00443169">
              <w:rPr>
                <w:sz w:val="22"/>
                <w:szCs w:val="22"/>
                <w:lang w:eastAsia="en-US"/>
              </w:rPr>
              <w:t>культуры</w:t>
            </w:r>
          </w:p>
        </w:tc>
        <w:tc>
          <w:tcPr>
            <w:tcW w:w="2268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Северо-Енисейский</w:t>
            </w:r>
          </w:p>
        </w:tc>
        <w:tc>
          <w:tcPr>
            <w:tcW w:w="2268" w:type="dxa"/>
          </w:tcPr>
          <w:p w:rsidR="001244E5" w:rsidRPr="00443169" w:rsidRDefault="001244E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объект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(не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менее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577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мест)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взамен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существующего,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A127FA" w:rsidRPr="00443169">
              <w:rPr>
                <w:bCs/>
                <w:iCs/>
                <w:sz w:val="22"/>
                <w:szCs w:val="22"/>
                <w:lang w:eastAsia="en-US"/>
              </w:rPr>
              <w:t>расчетный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A127FA" w:rsidRPr="00443169">
              <w:rPr>
                <w:bCs/>
                <w:iCs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2410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1244E5" w:rsidRPr="00443169" w:rsidRDefault="00A127FA" w:rsidP="0029722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Сельский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</w:t>
            </w:r>
            <w:r w:rsidR="001244E5" w:rsidRPr="00443169">
              <w:rPr>
                <w:sz w:val="22"/>
                <w:szCs w:val="22"/>
                <w:lang w:eastAsia="en-US"/>
              </w:rPr>
              <w:t>ом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="001244E5" w:rsidRPr="00443169">
              <w:rPr>
                <w:sz w:val="22"/>
                <w:szCs w:val="22"/>
                <w:lang w:eastAsia="en-US"/>
              </w:rPr>
              <w:t>культуры</w:t>
            </w:r>
          </w:p>
        </w:tc>
        <w:tc>
          <w:tcPr>
            <w:tcW w:w="2268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Вангаш</w:t>
            </w:r>
          </w:p>
        </w:tc>
        <w:tc>
          <w:tcPr>
            <w:tcW w:w="2268" w:type="dxa"/>
          </w:tcPr>
          <w:p w:rsidR="001244E5" w:rsidRPr="00443169" w:rsidRDefault="001244E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здания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сельского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дома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культуры,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очередь</w:t>
            </w:r>
          </w:p>
        </w:tc>
        <w:tc>
          <w:tcPr>
            <w:tcW w:w="2410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1244E5" w:rsidRPr="00443169" w:rsidRDefault="00A127FA" w:rsidP="0029722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Сельский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</w:t>
            </w:r>
            <w:r w:rsidR="001244E5" w:rsidRPr="00443169">
              <w:rPr>
                <w:sz w:val="22"/>
                <w:szCs w:val="22"/>
                <w:lang w:eastAsia="en-US"/>
              </w:rPr>
              <w:t>ом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="001244E5" w:rsidRPr="00443169">
              <w:rPr>
                <w:sz w:val="22"/>
                <w:szCs w:val="22"/>
                <w:lang w:eastAsia="en-US"/>
              </w:rPr>
              <w:t>культуры</w:t>
            </w:r>
          </w:p>
        </w:tc>
        <w:tc>
          <w:tcPr>
            <w:tcW w:w="2268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Новая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Калами</w:t>
            </w:r>
          </w:p>
        </w:tc>
        <w:tc>
          <w:tcPr>
            <w:tcW w:w="2268" w:type="dxa"/>
          </w:tcPr>
          <w:p w:rsidR="001244E5" w:rsidRPr="00443169" w:rsidRDefault="001244E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здания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сельского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дома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культуры,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очередь</w:t>
            </w:r>
          </w:p>
        </w:tc>
        <w:tc>
          <w:tcPr>
            <w:tcW w:w="2410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44E5" w:rsidRPr="00443169" w:rsidRDefault="001244E5" w:rsidP="0029722B">
            <w:pPr>
              <w:rPr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</w:rPr>
              <w:t>Объекты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культуры</w:t>
            </w:r>
          </w:p>
        </w:tc>
        <w:tc>
          <w:tcPr>
            <w:tcW w:w="2126" w:type="dxa"/>
          </w:tcPr>
          <w:p w:rsidR="001244E5" w:rsidRPr="00443169" w:rsidRDefault="00A127FA" w:rsidP="0029722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</w:t>
            </w:r>
            <w:r w:rsidR="001244E5" w:rsidRPr="00443169">
              <w:rPr>
                <w:sz w:val="22"/>
                <w:szCs w:val="22"/>
                <w:lang w:eastAsia="en-US"/>
              </w:rPr>
              <w:t>кола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="001244E5" w:rsidRPr="00443169">
              <w:rPr>
                <w:sz w:val="22"/>
                <w:szCs w:val="22"/>
                <w:lang w:eastAsia="en-US"/>
              </w:rPr>
              <w:t>искусств</w:t>
            </w:r>
          </w:p>
        </w:tc>
        <w:tc>
          <w:tcPr>
            <w:tcW w:w="2268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Северо-Енисейский</w:t>
            </w:r>
          </w:p>
        </w:tc>
        <w:tc>
          <w:tcPr>
            <w:tcW w:w="2268" w:type="dxa"/>
          </w:tcPr>
          <w:p w:rsidR="001244E5" w:rsidRPr="00443169" w:rsidRDefault="001244E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объект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A127FA">
              <w:rPr>
                <w:bCs/>
                <w:iCs/>
                <w:sz w:val="22"/>
                <w:szCs w:val="22"/>
                <w:lang w:eastAsia="en-US"/>
              </w:rPr>
              <w:t>(не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A127FA">
              <w:rPr>
                <w:bCs/>
                <w:iCs/>
                <w:sz w:val="22"/>
                <w:szCs w:val="22"/>
                <w:lang w:eastAsia="en-US"/>
              </w:rPr>
              <w:t>менее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A127FA">
              <w:rPr>
                <w:bCs/>
                <w:iCs/>
                <w:sz w:val="22"/>
                <w:szCs w:val="22"/>
                <w:lang w:eastAsia="en-US"/>
              </w:rPr>
              <w:t>100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A127FA">
              <w:rPr>
                <w:bCs/>
                <w:iCs/>
                <w:sz w:val="22"/>
                <w:szCs w:val="22"/>
                <w:lang w:eastAsia="en-US"/>
              </w:rPr>
              <w:t>мест)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очередь</w:t>
            </w:r>
          </w:p>
        </w:tc>
        <w:tc>
          <w:tcPr>
            <w:tcW w:w="2410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1244E5" w:rsidRPr="00443169" w:rsidRDefault="001244E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 w:val="restart"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Merge w:val="restart"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Объекты</w:t>
            </w:r>
            <w:r w:rsidR="0029722B">
              <w:rPr>
                <w:sz w:val="22"/>
                <w:szCs w:val="22"/>
              </w:rPr>
              <w:t xml:space="preserve">  </w:t>
            </w:r>
            <w:r w:rsidRPr="00443169">
              <w:rPr>
                <w:sz w:val="22"/>
                <w:szCs w:val="22"/>
              </w:rPr>
              <w:t>физической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культуры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массового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vMerge w:val="restart"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Спортивного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назначения</w:t>
            </w:r>
          </w:p>
          <w:p w:rsidR="00D87B8F" w:rsidRPr="00443169" w:rsidRDefault="00D87B8F" w:rsidP="0029722B">
            <w:pPr>
              <w:rPr>
                <w:sz w:val="22"/>
                <w:szCs w:val="22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Спортивного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назначения</w:t>
            </w:r>
          </w:p>
        </w:tc>
        <w:tc>
          <w:tcPr>
            <w:tcW w:w="2126" w:type="dxa"/>
          </w:tcPr>
          <w:p w:rsidR="00D87B8F" w:rsidRPr="00443169" w:rsidRDefault="00D87B8F" w:rsidP="0029722B">
            <w:pPr>
              <w:rPr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  <w:lang w:eastAsia="en-US"/>
              </w:rPr>
              <w:t>Физкультурно-спортивный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зал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общего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пользования</w:t>
            </w:r>
          </w:p>
        </w:tc>
        <w:tc>
          <w:tcPr>
            <w:tcW w:w="2268" w:type="dxa"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Северо-Енисейский</w:t>
            </w:r>
          </w:p>
        </w:tc>
        <w:tc>
          <w:tcPr>
            <w:tcW w:w="2268" w:type="dxa"/>
          </w:tcPr>
          <w:p w:rsidR="00D87B8F" w:rsidRPr="00443169" w:rsidRDefault="00D87B8F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объект,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не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менее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60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м</w:t>
            </w:r>
            <w:r w:rsidRPr="00443169">
              <w:rPr>
                <w:bCs/>
                <w:iCs/>
                <w:sz w:val="22"/>
                <w:szCs w:val="22"/>
                <w:vertAlign w:val="superscript"/>
                <w:lang w:eastAsia="en-US"/>
              </w:rPr>
              <w:t>2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общей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площади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пола,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расчетный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2410" w:type="dxa"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87B8F" w:rsidRPr="00443169" w:rsidRDefault="00D87B8F" w:rsidP="0029722B">
            <w:pPr>
              <w:rPr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</w:rPr>
              <w:t>Бассейн</w:t>
            </w:r>
          </w:p>
        </w:tc>
        <w:tc>
          <w:tcPr>
            <w:tcW w:w="2268" w:type="dxa"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Северо-Енисейский</w:t>
            </w:r>
          </w:p>
        </w:tc>
        <w:tc>
          <w:tcPr>
            <w:tcW w:w="2268" w:type="dxa"/>
          </w:tcPr>
          <w:p w:rsidR="00D87B8F" w:rsidRPr="00443169" w:rsidRDefault="00D87B8F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объект,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не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менее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191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м</w:t>
            </w:r>
            <w:r w:rsidRPr="00443169">
              <w:rPr>
                <w:bCs/>
                <w:iCs/>
                <w:sz w:val="22"/>
                <w:szCs w:val="22"/>
                <w:vertAlign w:val="superscript"/>
                <w:lang w:eastAsia="en-US"/>
              </w:rPr>
              <w:t>2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площади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зеркала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воды,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расчетный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2410" w:type="dxa"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B8F" w:rsidRPr="00443169" w:rsidRDefault="00D87B8F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D87B8F" w:rsidRPr="00443169" w:rsidRDefault="00D87B8F" w:rsidP="0029722B">
            <w:pPr>
              <w:rPr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  <w:lang w:eastAsia="en-US"/>
              </w:rPr>
              <w:t>Плоскостные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спортивные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сооружения</w:t>
            </w:r>
          </w:p>
        </w:tc>
        <w:tc>
          <w:tcPr>
            <w:tcW w:w="2268" w:type="dxa"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Тея</w:t>
            </w:r>
          </w:p>
        </w:tc>
        <w:tc>
          <w:tcPr>
            <w:tcW w:w="2268" w:type="dxa"/>
          </w:tcPr>
          <w:p w:rsidR="00D87B8F" w:rsidRPr="00443169" w:rsidRDefault="00D87B8F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плоскостных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спортивных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сооружений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(стадион),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площадь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5400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м</w:t>
            </w:r>
            <w:r w:rsidRPr="00443169">
              <w:rPr>
                <w:sz w:val="22"/>
                <w:szCs w:val="22"/>
                <w:vertAlign w:val="superscript"/>
              </w:rPr>
              <w:t>2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очередь</w:t>
            </w:r>
          </w:p>
        </w:tc>
        <w:tc>
          <w:tcPr>
            <w:tcW w:w="2410" w:type="dxa"/>
          </w:tcPr>
          <w:p w:rsidR="00D87B8F" w:rsidRPr="00443169" w:rsidRDefault="00884040" w:rsidP="0029722B">
            <w:pPr>
              <w:rPr>
                <w:sz w:val="22"/>
                <w:szCs w:val="22"/>
                <w:highlight w:val="yellow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87B8F" w:rsidRPr="00443169" w:rsidRDefault="00D87B8F" w:rsidP="0029722B">
            <w:pPr>
              <w:rPr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  <w:lang w:eastAsia="en-US"/>
              </w:rPr>
              <w:t>Плоскостные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спортивные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сооружения</w:t>
            </w:r>
          </w:p>
        </w:tc>
        <w:tc>
          <w:tcPr>
            <w:tcW w:w="2268" w:type="dxa"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Северо-Енисейский</w:t>
            </w:r>
          </w:p>
        </w:tc>
        <w:tc>
          <w:tcPr>
            <w:tcW w:w="2268" w:type="dxa"/>
          </w:tcPr>
          <w:p w:rsidR="00D87B8F" w:rsidRPr="00443169" w:rsidRDefault="00D87B8F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плоскостных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спортивных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сооружений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(стадион)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очередь</w:t>
            </w:r>
          </w:p>
        </w:tc>
        <w:tc>
          <w:tcPr>
            <w:tcW w:w="2410" w:type="dxa"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D87B8F" w:rsidRPr="00443169" w:rsidRDefault="00D87B8F" w:rsidP="0029722B">
            <w:pPr>
              <w:rPr>
                <w:sz w:val="22"/>
                <w:szCs w:val="22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</w:p>
        </w:tc>
      </w:tr>
      <w:tr w:rsidR="00443169" w:rsidRPr="00443169" w:rsidTr="0029722B">
        <w:trPr>
          <w:trHeight w:val="592"/>
        </w:trPr>
        <w:tc>
          <w:tcPr>
            <w:tcW w:w="567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84040" w:rsidRPr="00443169" w:rsidRDefault="00884040" w:rsidP="0029722B">
            <w:pPr>
              <w:rPr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  <w:lang w:eastAsia="en-US"/>
              </w:rPr>
              <w:t>Плоскостные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спортивные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сооружения</w:t>
            </w: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Северо-Енисейский</w:t>
            </w:r>
          </w:p>
        </w:tc>
        <w:tc>
          <w:tcPr>
            <w:tcW w:w="2268" w:type="dxa"/>
          </w:tcPr>
          <w:p w:rsidR="00884040" w:rsidRPr="00443169" w:rsidRDefault="00884040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Строительство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городка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для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сдачи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ГТО,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очередь</w:t>
            </w:r>
          </w:p>
        </w:tc>
        <w:tc>
          <w:tcPr>
            <w:tcW w:w="2410" w:type="dxa"/>
          </w:tcPr>
          <w:p w:rsidR="00884040" w:rsidRPr="00443169" w:rsidRDefault="00884040" w:rsidP="0029722B"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884040" w:rsidRPr="00443169" w:rsidRDefault="00884040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252"/>
        </w:trPr>
        <w:tc>
          <w:tcPr>
            <w:tcW w:w="567" w:type="dxa"/>
            <w:vMerge w:val="restart"/>
          </w:tcPr>
          <w:p w:rsidR="00F75525" w:rsidRPr="00443169" w:rsidRDefault="007A2101" w:rsidP="00297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43" w:type="dxa"/>
            <w:vMerge w:val="restart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Объекты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инженерной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инфраструктуры</w:t>
            </w:r>
          </w:p>
        </w:tc>
        <w:tc>
          <w:tcPr>
            <w:tcW w:w="1701" w:type="dxa"/>
            <w:vMerge w:val="restart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  <w:r w:rsidRPr="00443169">
              <w:rPr>
                <w:bCs/>
                <w:iCs/>
                <w:sz w:val="22"/>
                <w:szCs w:val="22"/>
              </w:rPr>
              <w:t>Водоснабжение</w:t>
            </w:r>
          </w:p>
        </w:tc>
        <w:tc>
          <w:tcPr>
            <w:tcW w:w="2126" w:type="dxa"/>
            <w:vMerge w:val="restart"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Водозабор</w:t>
            </w:r>
            <w:r w:rsidR="002972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Северо-Енисейский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установки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УФ-обеззараживания,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1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очередь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Не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требуется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1245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Тея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водозабора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производительностью</w:t>
            </w:r>
            <w:r w:rsidR="0029722B">
              <w:rPr>
                <w:sz w:val="22"/>
                <w:szCs w:val="22"/>
              </w:rPr>
              <w:t xml:space="preserve"> </w:t>
            </w:r>
            <w:r w:rsidR="00A127FA">
              <w:rPr>
                <w:sz w:val="22"/>
                <w:szCs w:val="22"/>
              </w:rPr>
              <w:t>до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400м3/сут</w:t>
            </w:r>
            <w:r w:rsidR="002972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75525" w:rsidRPr="00443169" w:rsidRDefault="00620FDE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ЗСО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определяется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на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последующих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стадиях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1005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Брянка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водозабора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75525" w:rsidRPr="00443169" w:rsidRDefault="00620FDE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ЗСО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определяется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на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последующих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стадиях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1200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Вангаш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водозабора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75525" w:rsidRPr="00443169" w:rsidRDefault="00620FDE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ЗСО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определяется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на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последующих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стадиях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406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Новая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Калами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5525" w:rsidRPr="00443169" w:rsidRDefault="00A127FA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водозабора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производительностью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</w:t>
            </w:r>
            <w:r w:rsidRPr="00443169">
              <w:rPr>
                <w:sz w:val="22"/>
                <w:szCs w:val="22"/>
              </w:rPr>
              <w:t>м3/сут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75525" w:rsidRPr="00443169" w:rsidRDefault="00620FDE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ЗСО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определяется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на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последующих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стадиях</w:t>
            </w:r>
            <w:r w:rsidR="0029722B">
              <w:rPr>
                <w:sz w:val="22"/>
                <w:szCs w:val="22"/>
              </w:rPr>
              <w:t xml:space="preserve"> </w:t>
            </w:r>
            <w:r w:rsidR="00F75525" w:rsidRPr="00443169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17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Водопровод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Северо-Енисейский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водопровода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заменой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труб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водопровода,</w:t>
            </w:r>
          </w:p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очередь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Охранная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зона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-5м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1395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Тея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водопровода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заменой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труб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водопровода,</w:t>
            </w:r>
          </w:p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очередь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Охранная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зона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-5м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885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Новая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Калами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водопровода,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очередь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Охранная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зона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-5м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312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Водоотведение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(хоз.-быт.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канализация)</w:t>
            </w:r>
          </w:p>
        </w:tc>
        <w:tc>
          <w:tcPr>
            <w:tcW w:w="2126" w:type="dxa"/>
            <w:vMerge w:val="restart"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Канализационные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очистные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сооружения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(КОС)</w:t>
            </w:r>
          </w:p>
        </w:tc>
        <w:tc>
          <w:tcPr>
            <w:tcW w:w="2268" w:type="dxa"/>
            <w:vMerge w:val="restart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Северо-Енисейский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Строительство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системы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доочистки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и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обезвоживания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осадка.</w:t>
            </w:r>
          </w:p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очередь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Не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требуется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312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установки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УФ-обеззараживания,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1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очередь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Не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требуется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1425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Тея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Реконструкция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очистных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сооружений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увеличением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производительности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до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350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м3/сут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</w:rPr>
              <w:t>СЗЗ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определяется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на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последующих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стадиях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Реконструкция</w:t>
            </w:r>
          </w:p>
        </w:tc>
      </w:tr>
      <w:tr w:rsidR="00443169" w:rsidRPr="00443169" w:rsidTr="0029722B">
        <w:trPr>
          <w:trHeight w:val="1200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Брянка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Канализационные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очистные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сооружения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СЗЗ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определяется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на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последующих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стадиях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1185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Вангаш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Канализационные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очистные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сооружения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СЗЗ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определяется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на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последующих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стадиях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360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Новая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Калами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Канализационные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очистные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сооружения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СЗЗ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определяется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на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последующих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стадиях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267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Канализация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сети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</w:t>
            </w:r>
            <w:r w:rsidRPr="00443169">
              <w:rPr>
                <w:sz w:val="22"/>
                <w:szCs w:val="22"/>
              </w:rPr>
              <w:lastRenderedPageBreak/>
              <w:t>Енисейский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lastRenderedPageBreak/>
              <w:t>Реконструкция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lastRenderedPageBreak/>
              <w:t>канализационных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коллекторов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lastRenderedPageBreak/>
              <w:t>Охранная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зона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–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3м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281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Тея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Строительство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канализационных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коллекторов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Охранная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зона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–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3м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314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  <w:r w:rsidRPr="00443169">
              <w:rPr>
                <w:bCs/>
                <w:iCs/>
                <w:sz w:val="22"/>
                <w:szCs w:val="22"/>
              </w:rPr>
              <w:t>Теплоснабжение</w:t>
            </w:r>
          </w:p>
        </w:tc>
        <w:tc>
          <w:tcPr>
            <w:tcW w:w="2126" w:type="dxa"/>
            <w:vMerge w:val="restart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</w:rPr>
              <w:t>Котельная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Северо-Енисейский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котельной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№1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</w:rPr>
              <w:t>СЗЗ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определяется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на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последующих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стадиях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Реконструкция</w:t>
            </w:r>
          </w:p>
        </w:tc>
      </w:tr>
      <w:tr w:rsidR="007A2101" w:rsidRPr="00443169" w:rsidTr="0029722B">
        <w:trPr>
          <w:trHeight w:val="314"/>
        </w:trPr>
        <w:tc>
          <w:tcPr>
            <w:tcW w:w="567" w:type="dxa"/>
            <w:vMerge/>
          </w:tcPr>
          <w:p w:rsidR="007A2101" w:rsidRPr="00443169" w:rsidRDefault="007A2101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A2101" w:rsidRPr="00443169" w:rsidRDefault="007A2101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A2101" w:rsidRPr="00443169" w:rsidRDefault="007A2101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A2101" w:rsidRPr="00443169" w:rsidRDefault="007A2101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2101" w:rsidRPr="00443169" w:rsidRDefault="007A2101" w:rsidP="00297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Тея</w:t>
            </w:r>
          </w:p>
        </w:tc>
        <w:tc>
          <w:tcPr>
            <w:tcW w:w="2268" w:type="dxa"/>
          </w:tcPr>
          <w:p w:rsidR="007A2101" w:rsidRPr="00443169" w:rsidRDefault="007A2101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Строительство</w:t>
            </w:r>
            <w:r>
              <w:rPr>
                <w:bCs/>
                <w:iCs/>
                <w:sz w:val="22"/>
                <w:szCs w:val="22"/>
                <w:lang w:eastAsia="en-US"/>
              </w:rPr>
              <w:t xml:space="preserve"> котельной</w:t>
            </w:r>
          </w:p>
        </w:tc>
        <w:tc>
          <w:tcPr>
            <w:tcW w:w="2410" w:type="dxa"/>
          </w:tcPr>
          <w:p w:rsidR="007A2101" w:rsidRPr="00443169" w:rsidRDefault="007A2101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СЗЗ</w:t>
            </w:r>
            <w:r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определяется</w:t>
            </w:r>
            <w:r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последующих</w:t>
            </w:r>
            <w:r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стадиях</w:t>
            </w:r>
            <w:r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1985" w:type="dxa"/>
          </w:tcPr>
          <w:p w:rsidR="007A2101" w:rsidRPr="00443169" w:rsidRDefault="007A2101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307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Вангаш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котельной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</w:rPr>
              <w:t>СЗЗ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определяется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на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последующих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стадиях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Реконструкция</w:t>
            </w:r>
          </w:p>
        </w:tc>
      </w:tr>
      <w:tr w:rsidR="00443169" w:rsidRPr="00443169" w:rsidTr="0029722B">
        <w:trPr>
          <w:trHeight w:val="300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Тепловые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сети</w:t>
            </w:r>
          </w:p>
        </w:tc>
        <w:tc>
          <w:tcPr>
            <w:tcW w:w="2268" w:type="dxa"/>
            <w:vMerge w:val="restart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Северо-Енисейский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тепловых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Охранная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зона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–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3м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Реконструкция</w:t>
            </w:r>
          </w:p>
        </w:tc>
      </w:tr>
      <w:tr w:rsidR="00443169" w:rsidRPr="00443169" w:rsidTr="0029722B">
        <w:trPr>
          <w:trHeight w:val="300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Строительство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тепловых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Охранная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зона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–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3м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254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Вангаш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Реконструкция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тепловых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Охранная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зона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–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3м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Реконструкция</w:t>
            </w:r>
          </w:p>
        </w:tc>
      </w:tr>
      <w:tr w:rsidR="00443169" w:rsidRPr="00443169" w:rsidTr="0029722B">
        <w:trPr>
          <w:trHeight w:val="254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Строительство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тепловых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Охранная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зона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–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3м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320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  <w:r w:rsidRPr="00443169">
              <w:rPr>
                <w:bCs/>
                <w:iCs/>
                <w:sz w:val="22"/>
                <w:szCs w:val="22"/>
              </w:rPr>
              <w:t>Электроснабжение</w:t>
            </w:r>
          </w:p>
        </w:tc>
        <w:tc>
          <w:tcPr>
            <w:tcW w:w="2126" w:type="dxa"/>
            <w:vMerge w:val="restart"/>
          </w:tcPr>
          <w:p w:rsidR="00F75525" w:rsidRPr="00443169" w:rsidRDefault="00F75525" w:rsidP="0029722B">
            <w:pPr>
              <w:rPr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  <w:lang w:eastAsia="en-US"/>
              </w:rPr>
              <w:t>Трансформаторная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подстанция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(ТП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10/0,4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кВ)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Северо-Енисейский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Строительство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ТП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6/0,4кВ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</w:rPr>
              <w:t>СЗЗ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определяется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на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последующих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стадиях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347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Тея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Строительство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ТП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6/0,4кВ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</w:rPr>
              <w:t>СЗЗ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определяется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на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последующих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стадиях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354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  <w:lang w:eastAsia="en-US"/>
              </w:rPr>
              <w:t>Линия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электропередачи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10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кВ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Северо-Енисейский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Строительство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ВЛ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6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кВ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</w:rPr>
              <w:t>СЗЗ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определяется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на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последующих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стадиях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  <w:tr w:rsidR="00443169" w:rsidRPr="00443169" w:rsidTr="0029722B">
        <w:trPr>
          <w:trHeight w:val="307"/>
        </w:trPr>
        <w:tc>
          <w:tcPr>
            <w:tcW w:w="567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75525" w:rsidRPr="00443169" w:rsidRDefault="00F75525" w:rsidP="002972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Тея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Строительство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ВЛ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6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lastRenderedPageBreak/>
              <w:t>кВ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</w:rPr>
              <w:lastRenderedPageBreak/>
              <w:t>СЗЗ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определяется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на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lastRenderedPageBreak/>
              <w:t>последующих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стадиях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lastRenderedPageBreak/>
              <w:t>Строительство</w:t>
            </w:r>
          </w:p>
        </w:tc>
      </w:tr>
      <w:tr w:rsidR="00443169" w:rsidRPr="00443169" w:rsidTr="0029722B">
        <w:trPr>
          <w:trHeight w:val="167"/>
        </w:trPr>
        <w:tc>
          <w:tcPr>
            <w:tcW w:w="567" w:type="dxa"/>
          </w:tcPr>
          <w:p w:rsidR="00F75525" w:rsidRPr="00443169" w:rsidRDefault="007A2101" w:rsidP="00297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43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Объекты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специального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назначения</w:t>
            </w:r>
          </w:p>
        </w:tc>
        <w:tc>
          <w:tcPr>
            <w:tcW w:w="1701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Объекты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гражданских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захоронений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и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ритуальных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услуг</w:t>
            </w:r>
          </w:p>
        </w:tc>
        <w:tc>
          <w:tcPr>
            <w:tcW w:w="2126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Кладбище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традиционного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захоронения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гп.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Северо-Енисейский</w:t>
            </w:r>
          </w:p>
        </w:tc>
        <w:tc>
          <w:tcPr>
            <w:tcW w:w="2268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1,63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га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(земельный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участок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с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кадастровым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номером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24:34:0010134:205)</w:t>
            </w:r>
          </w:p>
        </w:tc>
        <w:tc>
          <w:tcPr>
            <w:tcW w:w="2410" w:type="dxa"/>
          </w:tcPr>
          <w:p w:rsidR="00F75525" w:rsidRPr="00443169" w:rsidRDefault="00F75525" w:rsidP="0029722B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443169">
              <w:rPr>
                <w:bCs/>
                <w:iCs/>
                <w:sz w:val="22"/>
                <w:szCs w:val="22"/>
                <w:lang w:eastAsia="en-US"/>
              </w:rPr>
              <w:t>СЗЗ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–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50</w:t>
            </w:r>
            <w:r w:rsidR="0029722B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bCs/>
                <w:iCs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985" w:type="dxa"/>
          </w:tcPr>
          <w:p w:rsidR="00F75525" w:rsidRPr="00443169" w:rsidRDefault="00F75525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Строительство</w:t>
            </w:r>
          </w:p>
        </w:tc>
      </w:tr>
    </w:tbl>
    <w:p w:rsidR="004A2ACA" w:rsidRDefault="004A2ACA" w:rsidP="0029722B">
      <w:pPr>
        <w:pStyle w:val="3"/>
        <w:pageBreakBefore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bookmarkStart w:id="5" w:name="_GoBack"/>
      <w:bookmarkStart w:id="6" w:name="_Toc47708517"/>
      <w:bookmarkEnd w:id="5"/>
      <w:r w:rsidRPr="00443169">
        <w:rPr>
          <w:rFonts w:ascii="Times New Roman" w:hAnsi="Times New Roman" w:cs="Times New Roman"/>
          <w:color w:val="auto"/>
          <w:sz w:val="24"/>
          <w:szCs w:val="28"/>
        </w:rPr>
        <w:lastRenderedPageBreak/>
        <w:t>2</w:t>
      </w:r>
      <w:r w:rsidR="00F4622F" w:rsidRPr="00443169">
        <w:rPr>
          <w:rFonts w:ascii="Times New Roman" w:hAnsi="Times New Roman" w:cs="Times New Roman"/>
          <w:color w:val="auto"/>
          <w:sz w:val="24"/>
          <w:szCs w:val="28"/>
        </w:rPr>
        <w:t>.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443169">
        <w:rPr>
          <w:rFonts w:ascii="Times New Roman" w:hAnsi="Times New Roman" w:cs="Times New Roman"/>
          <w:color w:val="auto"/>
          <w:sz w:val="24"/>
          <w:szCs w:val="28"/>
        </w:rPr>
        <w:t>Параметры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функциональных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зон,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установленных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на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межселенных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территориях,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в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случае,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если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на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межселенных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территориях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планируется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размещение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объектов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федерального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значения,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объектов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регионального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значения,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объектов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местного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значения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(за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исключением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линейных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объектов),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а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также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сведения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о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планируемых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для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размещения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в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указанных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зонах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объектах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федерального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значения,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объектах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регионального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значения,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объектах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местного</w:t>
      </w:r>
      <w:r w:rsidR="0029722B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507860" w:rsidRPr="00443169">
        <w:rPr>
          <w:rFonts w:ascii="Times New Roman" w:hAnsi="Times New Roman" w:cs="Times New Roman"/>
          <w:color w:val="auto"/>
          <w:sz w:val="24"/>
          <w:szCs w:val="28"/>
        </w:rPr>
        <w:t>значения</w:t>
      </w:r>
      <w:bookmarkEnd w:id="6"/>
    </w:p>
    <w:p w:rsidR="00F01916" w:rsidRPr="00F01916" w:rsidRDefault="00F01916" w:rsidP="0029722B">
      <w:pPr>
        <w:rPr>
          <w:sz w:val="24"/>
          <w:szCs w:val="24"/>
        </w:rPr>
      </w:pPr>
    </w:p>
    <w:tbl>
      <w:tblPr>
        <w:tblStyle w:val="af2"/>
        <w:tblpPr w:leftFromText="180" w:rightFromText="180" w:vertAnchor="text" w:tblpX="108" w:tblpY="1"/>
        <w:tblOverlap w:val="never"/>
        <w:tblW w:w="15134" w:type="dxa"/>
        <w:tblLook w:val="04A0"/>
      </w:tblPr>
      <w:tblGrid>
        <w:gridCol w:w="648"/>
        <w:gridCol w:w="3805"/>
        <w:gridCol w:w="2459"/>
        <w:gridCol w:w="2615"/>
        <w:gridCol w:w="2772"/>
        <w:gridCol w:w="2835"/>
      </w:tblGrid>
      <w:tr w:rsidR="00443169" w:rsidRPr="00443169" w:rsidTr="0029722B">
        <w:trPr>
          <w:tblHeader/>
        </w:trPr>
        <w:tc>
          <w:tcPr>
            <w:tcW w:w="648" w:type="dxa"/>
            <w:vMerge w:val="restart"/>
          </w:tcPr>
          <w:p w:rsidR="006524AE" w:rsidRPr="00443169" w:rsidRDefault="006524AE" w:rsidP="0029722B">
            <w:pPr>
              <w:jc w:val="center"/>
              <w:rPr>
                <w:b/>
                <w:sz w:val="22"/>
                <w:szCs w:val="22"/>
              </w:rPr>
            </w:pPr>
            <w:r w:rsidRPr="00443169">
              <w:rPr>
                <w:b/>
                <w:sz w:val="22"/>
                <w:szCs w:val="22"/>
              </w:rPr>
              <w:t>№</w:t>
            </w:r>
            <w:r w:rsidR="0029722B">
              <w:rPr>
                <w:b/>
                <w:sz w:val="22"/>
                <w:szCs w:val="22"/>
              </w:rPr>
              <w:t xml:space="preserve"> </w:t>
            </w:r>
            <w:r w:rsidRPr="00443169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805" w:type="dxa"/>
            <w:vMerge w:val="restart"/>
          </w:tcPr>
          <w:p w:rsidR="006524AE" w:rsidRPr="00443169" w:rsidRDefault="006524AE" w:rsidP="0029722B">
            <w:pPr>
              <w:jc w:val="center"/>
              <w:rPr>
                <w:b/>
                <w:sz w:val="22"/>
                <w:szCs w:val="22"/>
              </w:rPr>
            </w:pPr>
            <w:r w:rsidRPr="00443169">
              <w:rPr>
                <w:b/>
                <w:sz w:val="22"/>
                <w:szCs w:val="22"/>
              </w:rPr>
              <w:t>Функциональные</w:t>
            </w:r>
            <w:r w:rsidR="0029722B">
              <w:rPr>
                <w:b/>
                <w:sz w:val="22"/>
                <w:szCs w:val="22"/>
              </w:rPr>
              <w:t xml:space="preserve"> </w:t>
            </w:r>
            <w:r w:rsidRPr="00443169">
              <w:rPr>
                <w:b/>
                <w:sz w:val="22"/>
                <w:szCs w:val="22"/>
              </w:rPr>
              <w:t>зоны</w:t>
            </w:r>
          </w:p>
        </w:tc>
        <w:tc>
          <w:tcPr>
            <w:tcW w:w="2459" w:type="dxa"/>
            <w:vMerge w:val="restart"/>
          </w:tcPr>
          <w:p w:rsidR="006524AE" w:rsidRPr="00443169" w:rsidRDefault="006524AE" w:rsidP="0029722B">
            <w:pPr>
              <w:jc w:val="center"/>
              <w:rPr>
                <w:b/>
                <w:sz w:val="22"/>
                <w:szCs w:val="22"/>
              </w:rPr>
            </w:pPr>
            <w:r w:rsidRPr="00443169">
              <w:rPr>
                <w:b/>
                <w:sz w:val="22"/>
                <w:szCs w:val="22"/>
              </w:rPr>
              <w:t>Параметры</w:t>
            </w:r>
            <w:r w:rsidR="0029722B">
              <w:rPr>
                <w:b/>
                <w:sz w:val="22"/>
                <w:szCs w:val="22"/>
              </w:rPr>
              <w:t xml:space="preserve"> </w:t>
            </w:r>
            <w:r w:rsidRPr="00443169">
              <w:rPr>
                <w:b/>
                <w:sz w:val="22"/>
                <w:szCs w:val="22"/>
              </w:rPr>
              <w:t>функциональных</w:t>
            </w:r>
            <w:r w:rsidR="0029722B">
              <w:rPr>
                <w:b/>
                <w:sz w:val="22"/>
                <w:szCs w:val="22"/>
              </w:rPr>
              <w:t xml:space="preserve"> </w:t>
            </w:r>
            <w:r w:rsidRPr="00443169">
              <w:rPr>
                <w:b/>
                <w:sz w:val="22"/>
                <w:szCs w:val="22"/>
              </w:rPr>
              <w:t>зон</w:t>
            </w:r>
            <w:r w:rsidR="009B6B61" w:rsidRPr="00443169">
              <w:rPr>
                <w:b/>
                <w:sz w:val="22"/>
                <w:szCs w:val="22"/>
              </w:rPr>
              <w:t>,</w:t>
            </w:r>
            <w:r w:rsidR="0029722B">
              <w:rPr>
                <w:b/>
                <w:sz w:val="22"/>
                <w:szCs w:val="22"/>
              </w:rPr>
              <w:t xml:space="preserve"> </w:t>
            </w:r>
            <w:r w:rsidR="009B6B61" w:rsidRPr="00443169">
              <w:rPr>
                <w:b/>
                <w:sz w:val="22"/>
                <w:szCs w:val="22"/>
              </w:rPr>
              <w:t>площадь</w:t>
            </w:r>
            <w:r w:rsidR="0029722B">
              <w:rPr>
                <w:b/>
                <w:sz w:val="22"/>
                <w:szCs w:val="22"/>
              </w:rPr>
              <w:t xml:space="preserve"> </w:t>
            </w:r>
            <w:r w:rsidR="009B6B61" w:rsidRPr="00443169">
              <w:rPr>
                <w:b/>
                <w:sz w:val="22"/>
                <w:szCs w:val="22"/>
              </w:rPr>
              <w:t>(га)</w:t>
            </w:r>
          </w:p>
        </w:tc>
        <w:tc>
          <w:tcPr>
            <w:tcW w:w="8222" w:type="dxa"/>
            <w:gridSpan w:val="3"/>
          </w:tcPr>
          <w:p w:rsidR="006524AE" w:rsidRPr="00443169" w:rsidRDefault="006524AE" w:rsidP="0029722B">
            <w:pPr>
              <w:jc w:val="center"/>
              <w:rPr>
                <w:sz w:val="22"/>
                <w:szCs w:val="22"/>
              </w:rPr>
            </w:pPr>
            <w:r w:rsidRPr="00443169">
              <w:rPr>
                <w:b/>
                <w:bCs/>
                <w:sz w:val="22"/>
                <w:szCs w:val="22"/>
              </w:rPr>
              <w:t>Сведения</w:t>
            </w:r>
            <w:r w:rsidR="0029722B">
              <w:rPr>
                <w:b/>
                <w:b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sz w:val="22"/>
                <w:szCs w:val="22"/>
              </w:rPr>
              <w:t>о</w:t>
            </w:r>
            <w:r w:rsidR="0029722B">
              <w:rPr>
                <w:b/>
                <w:b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sz w:val="22"/>
                <w:szCs w:val="22"/>
              </w:rPr>
              <w:t>планируемых</w:t>
            </w:r>
            <w:r w:rsidR="0029722B">
              <w:rPr>
                <w:b/>
                <w:b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sz w:val="22"/>
                <w:szCs w:val="22"/>
              </w:rPr>
              <w:t>объектах</w:t>
            </w:r>
            <w:r w:rsidR="0029722B">
              <w:rPr>
                <w:b/>
                <w:bCs/>
                <w:sz w:val="22"/>
                <w:szCs w:val="22"/>
              </w:rPr>
              <w:t xml:space="preserve"> </w:t>
            </w:r>
            <w:r w:rsidR="00F01916">
              <w:rPr>
                <w:b/>
                <w:bCs/>
                <w:sz w:val="22"/>
                <w:szCs w:val="22"/>
              </w:rPr>
              <w:t>федерального,</w:t>
            </w:r>
            <w:r w:rsidR="0029722B">
              <w:rPr>
                <w:b/>
                <w:bCs/>
                <w:sz w:val="22"/>
                <w:szCs w:val="22"/>
              </w:rPr>
              <w:t xml:space="preserve"> </w:t>
            </w:r>
            <w:r w:rsidR="00F01916">
              <w:rPr>
                <w:b/>
                <w:bCs/>
                <w:sz w:val="22"/>
                <w:szCs w:val="22"/>
              </w:rPr>
              <w:t>регионального</w:t>
            </w:r>
            <w:r w:rsidR="0029722B">
              <w:rPr>
                <w:b/>
                <w:bCs/>
                <w:sz w:val="22"/>
                <w:szCs w:val="22"/>
              </w:rPr>
              <w:t xml:space="preserve"> </w:t>
            </w:r>
            <w:r w:rsidR="00F01916">
              <w:rPr>
                <w:b/>
                <w:bCs/>
                <w:sz w:val="22"/>
                <w:szCs w:val="22"/>
              </w:rPr>
              <w:t>и</w:t>
            </w:r>
            <w:r w:rsidR="0029722B">
              <w:rPr>
                <w:b/>
                <w:b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sz w:val="22"/>
                <w:szCs w:val="22"/>
              </w:rPr>
              <w:t>местного</w:t>
            </w:r>
            <w:r w:rsidR="0029722B">
              <w:rPr>
                <w:b/>
                <w:b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sz w:val="22"/>
                <w:szCs w:val="22"/>
              </w:rPr>
              <w:t>значения</w:t>
            </w:r>
            <w:r w:rsidR="0029722B">
              <w:rPr>
                <w:b/>
                <w:b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sz w:val="22"/>
                <w:szCs w:val="22"/>
              </w:rPr>
              <w:t>(за</w:t>
            </w:r>
            <w:r w:rsidR="0029722B">
              <w:rPr>
                <w:b/>
                <w:b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sz w:val="22"/>
                <w:szCs w:val="22"/>
              </w:rPr>
              <w:t>исключением</w:t>
            </w:r>
            <w:r w:rsidR="0029722B">
              <w:rPr>
                <w:b/>
                <w:b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sz w:val="22"/>
                <w:szCs w:val="22"/>
              </w:rPr>
              <w:t>линейных</w:t>
            </w:r>
            <w:r w:rsidR="0029722B">
              <w:rPr>
                <w:b/>
                <w:bCs/>
                <w:sz w:val="22"/>
                <w:szCs w:val="22"/>
              </w:rPr>
              <w:t xml:space="preserve"> </w:t>
            </w:r>
            <w:r w:rsidRPr="00443169">
              <w:rPr>
                <w:b/>
                <w:bCs/>
                <w:sz w:val="22"/>
                <w:szCs w:val="22"/>
              </w:rPr>
              <w:t>объектов)</w:t>
            </w:r>
          </w:p>
        </w:tc>
      </w:tr>
      <w:tr w:rsidR="00443169" w:rsidRPr="00443169" w:rsidTr="0029722B">
        <w:trPr>
          <w:tblHeader/>
        </w:trPr>
        <w:tc>
          <w:tcPr>
            <w:tcW w:w="648" w:type="dxa"/>
            <w:vMerge/>
          </w:tcPr>
          <w:p w:rsidR="006524AE" w:rsidRPr="00443169" w:rsidRDefault="006524AE" w:rsidP="00297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5" w:type="dxa"/>
            <w:vMerge/>
          </w:tcPr>
          <w:p w:rsidR="006524AE" w:rsidRPr="00443169" w:rsidRDefault="006524AE" w:rsidP="00297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  <w:vMerge/>
          </w:tcPr>
          <w:p w:rsidR="006524AE" w:rsidRPr="00443169" w:rsidRDefault="006524AE" w:rsidP="00297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6524AE" w:rsidRPr="00443169" w:rsidRDefault="006524AE" w:rsidP="0029722B">
            <w:pPr>
              <w:jc w:val="center"/>
              <w:rPr>
                <w:b/>
                <w:sz w:val="22"/>
                <w:szCs w:val="22"/>
              </w:rPr>
            </w:pPr>
            <w:r w:rsidRPr="00443169">
              <w:rPr>
                <w:b/>
                <w:sz w:val="22"/>
                <w:szCs w:val="22"/>
              </w:rPr>
              <w:t>федерального</w:t>
            </w:r>
          </w:p>
        </w:tc>
        <w:tc>
          <w:tcPr>
            <w:tcW w:w="2772" w:type="dxa"/>
          </w:tcPr>
          <w:p w:rsidR="006524AE" w:rsidRPr="00443169" w:rsidRDefault="006524AE" w:rsidP="0029722B">
            <w:pPr>
              <w:jc w:val="center"/>
              <w:rPr>
                <w:b/>
                <w:sz w:val="22"/>
                <w:szCs w:val="22"/>
              </w:rPr>
            </w:pPr>
            <w:r w:rsidRPr="00443169">
              <w:rPr>
                <w:b/>
                <w:sz w:val="22"/>
                <w:szCs w:val="22"/>
              </w:rPr>
              <w:t>регионального</w:t>
            </w:r>
          </w:p>
        </w:tc>
        <w:tc>
          <w:tcPr>
            <w:tcW w:w="2835" w:type="dxa"/>
          </w:tcPr>
          <w:p w:rsidR="006524AE" w:rsidRPr="00443169" w:rsidRDefault="006524AE" w:rsidP="0029722B">
            <w:pPr>
              <w:jc w:val="center"/>
              <w:rPr>
                <w:b/>
                <w:sz w:val="22"/>
                <w:szCs w:val="22"/>
              </w:rPr>
            </w:pPr>
            <w:r w:rsidRPr="00443169">
              <w:rPr>
                <w:b/>
                <w:sz w:val="22"/>
                <w:szCs w:val="22"/>
              </w:rPr>
              <w:t>местного</w:t>
            </w:r>
          </w:p>
        </w:tc>
      </w:tr>
      <w:tr w:rsidR="00443169" w:rsidRPr="00443169" w:rsidTr="0029722B">
        <w:tc>
          <w:tcPr>
            <w:tcW w:w="648" w:type="dxa"/>
          </w:tcPr>
          <w:p w:rsidR="00A60386" w:rsidRPr="00443169" w:rsidRDefault="00A60386" w:rsidP="00297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6" w:type="dxa"/>
            <w:gridSpan w:val="5"/>
          </w:tcPr>
          <w:p w:rsidR="00A60386" w:rsidRPr="00443169" w:rsidRDefault="00A60386" w:rsidP="0029722B">
            <w:pPr>
              <w:rPr>
                <w:b/>
                <w:sz w:val="22"/>
                <w:szCs w:val="22"/>
              </w:rPr>
            </w:pPr>
            <w:r w:rsidRPr="00443169">
              <w:rPr>
                <w:b/>
                <w:sz w:val="22"/>
                <w:szCs w:val="22"/>
              </w:rPr>
              <w:t>Зоны</w:t>
            </w:r>
            <w:r w:rsidR="0029722B">
              <w:rPr>
                <w:b/>
                <w:sz w:val="22"/>
                <w:szCs w:val="22"/>
              </w:rPr>
              <w:t xml:space="preserve"> </w:t>
            </w:r>
            <w:r w:rsidRPr="00443169">
              <w:rPr>
                <w:b/>
                <w:sz w:val="22"/>
                <w:szCs w:val="22"/>
              </w:rPr>
              <w:t>градостроительного</w:t>
            </w:r>
            <w:r w:rsidR="0029722B">
              <w:rPr>
                <w:b/>
                <w:sz w:val="22"/>
                <w:szCs w:val="22"/>
              </w:rPr>
              <w:t xml:space="preserve"> </w:t>
            </w:r>
            <w:r w:rsidRPr="00443169">
              <w:rPr>
                <w:b/>
                <w:sz w:val="22"/>
                <w:szCs w:val="22"/>
              </w:rPr>
              <w:t>использования</w:t>
            </w:r>
            <w:r w:rsidR="0029722B">
              <w:rPr>
                <w:b/>
                <w:sz w:val="22"/>
                <w:szCs w:val="22"/>
              </w:rPr>
              <w:t xml:space="preserve"> </w:t>
            </w:r>
            <w:r w:rsidRPr="00443169">
              <w:rPr>
                <w:b/>
                <w:sz w:val="22"/>
                <w:szCs w:val="22"/>
              </w:rPr>
              <w:t>в</w:t>
            </w:r>
            <w:r w:rsidR="0029722B">
              <w:rPr>
                <w:b/>
                <w:sz w:val="22"/>
                <w:szCs w:val="22"/>
              </w:rPr>
              <w:t xml:space="preserve"> </w:t>
            </w:r>
            <w:r w:rsidRPr="00443169">
              <w:rPr>
                <w:b/>
                <w:sz w:val="22"/>
                <w:szCs w:val="22"/>
              </w:rPr>
              <w:t>границах</w:t>
            </w:r>
            <w:r w:rsidR="0029722B">
              <w:rPr>
                <w:b/>
                <w:sz w:val="22"/>
                <w:szCs w:val="22"/>
              </w:rPr>
              <w:t xml:space="preserve"> </w:t>
            </w:r>
            <w:r w:rsidRPr="00443169">
              <w:rPr>
                <w:b/>
                <w:sz w:val="22"/>
                <w:szCs w:val="22"/>
              </w:rPr>
              <w:t>населенных</w:t>
            </w:r>
            <w:r w:rsidR="0029722B">
              <w:rPr>
                <w:b/>
                <w:sz w:val="22"/>
                <w:szCs w:val="22"/>
              </w:rPr>
              <w:t xml:space="preserve"> </w:t>
            </w:r>
            <w:r w:rsidRPr="00443169">
              <w:rPr>
                <w:b/>
                <w:sz w:val="22"/>
                <w:szCs w:val="22"/>
              </w:rPr>
              <w:t>пунктов</w:t>
            </w:r>
          </w:p>
        </w:tc>
      </w:tr>
      <w:tr w:rsidR="00443169" w:rsidRPr="00443169" w:rsidTr="0029722B">
        <w:tc>
          <w:tcPr>
            <w:tcW w:w="648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  <w:r w:rsidRPr="0044316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05" w:type="dxa"/>
            <w:vAlign w:val="center"/>
          </w:tcPr>
          <w:p w:rsidR="00C34441" w:rsidRPr="00443169" w:rsidRDefault="00C34441" w:rsidP="0029722B">
            <w:pPr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гп.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Северо-Енисейский</w:t>
            </w:r>
          </w:p>
        </w:tc>
        <w:tc>
          <w:tcPr>
            <w:tcW w:w="2459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  <w:r w:rsidRPr="00443169">
              <w:rPr>
                <w:b/>
                <w:bCs/>
                <w:sz w:val="24"/>
                <w:szCs w:val="24"/>
              </w:rPr>
              <w:t>2880,9</w:t>
            </w:r>
          </w:p>
        </w:tc>
        <w:tc>
          <w:tcPr>
            <w:tcW w:w="261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1.1</w:t>
            </w:r>
          </w:p>
        </w:tc>
        <w:tc>
          <w:tcPr>
            <w:tcW w:w="3805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застройки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индивидуальными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жилыми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домами</w:t>
            </w:r>
          </w:p>
        </w:tc>
        <w:tc>
          <w:tcPr>
            <w:tcW w:w="2459" w:type="dxa"/>
          </w:tcPr>
          <w:p w:rsidR="00C34441" w:rsidRPr="00443169" w:rsidRDefault="00C34441" w:rsidP="0029722B">
            <w:pPr>
              <w:jc w:val="center"/>
              <w:rPr>
                <w:bCs/>
                <w:sz w:val="24"/>
                <w:szCs w:val="24"/>
              </w:rPr>
            </w:pPr>
            <w:r w:rsidRPr="00443169">
              <w:rPr>
                <w:bCs/>
                <w:sz w:val="24"/>
                <w:szCs w:val="24"/>
              </w:rPr>
              <w:t>401,3</w:t>
            </w:r>
          </w:p>
        </w:tc>
        <w:tc>
          <w:tcPr>
            <w:tcW w:w="261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C34441" w:rsidRPr="00443169" w:rsidRDefault="00C34441" w:rsidP="0029722B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1.2</w:t>
            </w:r>
          </w:p>
        </w:tc>
        <w:tc>
          <w:tcPr>
            <w:tcW w:w="3805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застройки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среднеэтажными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жилыми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домами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(от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5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до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8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этажей,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включая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мансардный)</w:t>
            </w:r>
          </w:p>
        </w:tc>
        <w:tc>
          <w:tcPr>
            <w:tcW w:w="2459" w:type="dxa"/>
          </w:tcPr>
          <w:p w:rsidR="00C34441" w:rsidRPr="00443169" w:rsidRDefault="00C34441" w:rsidP="0029722B">
            <w:pPr>
              <w:jc w:val="center"/>
              <w:rPr>
                <w:bCs/>
                <w:sz w:val="24"/>
                <w:szCs w:val="24"/>
              </w:rPr>
            </w:pPr>
            <w:r w:rsidRPr="00443169">
              <w:rPr>
                <w:bCs/>
                <w:sz w:val="24"/>
                <w:szCs w:val="24"/>
              </w:rPr>
              <w:t>29,1</w:t>
            </w:r>
          </w:p>
        </w:tc>
        <w:tc>
          <w:tcPr>
            <w:tcW w:w="261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C34441" w:rsidRPr="00443169" w:rsidRDefault="00AD0EA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Физкультурно-спортивный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зал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общего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пользования</w:t>
            </w:r>
          </w:p>
          <w:p w:rsidR="00AD0EA9" w:rsidRPr="00443169" w:rsidRDefault="00AD0EA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Бассейн</w:t>
            </w:r>
          </w:p>
          <w:p w:rsidR="00AD0EA9" w:rsidRPr="00443169" w:rsidRDefault="00AD0EA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  <w:lang w:eastAsia="en-US"/>
              </w:rPr>
              <w:t>Плоскостные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спортивные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сооружения</w:t>
            </w:r>
          </w:p>
        </w:tc>
      </w:tr>
      <w:tr w:rsidR="00443169" w:rsidRPr="00443169" w:rsidTr="0029722B">
        <w:tc>
          <w:tcPr>
            <w:tcW w:w="648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1.3</w:t>
            </w:r>
          </w:p>
        </w:tc>
        <w:tc>
          <w:tcPr>
            <w:tcW w:w="3805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инженерной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инфраструктуры</w:t>
            </w:r>
          </w:p>
        </w:tc>
        <w:tc>
          <w:tcPr>
            <w:tcW w:w="2459" w:type="dxa"/>
          </w:tcPr>
          <w:p w:rsidR="00C34441" w:rsidRPr="00443169" w:rsidRDefault="00C34441" w:rsidP="0029722B">
            <w:pPr>
              <w:jc w:val="center"/>
              <w:rPr>
                <w:bCs/>
                <w:sz w:val="24"/>
                <w:szCs w:val="24"/>
              </w:rPr>
            </w:pPr>
            <w:r w:rsidRPr="00443169">
              <w:rPr>
                <w:bCs/>
                <w:sz w:val="24"/>
                <w:szCs w:val="24"/>
              </w:rPr>
              <w:t>330,3</w:t>
            </w:r>
          </w:p>
        </w:tc>
        <w:tc>
          <w:tcPr>
            <w:tcW w:w="261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C34441" w:rsidRPr="00443169" w:rsidRDefault="00C34441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1.4</w:t>
            </w:r>
          </w:p>
        </w:tc>
        <w:tc>
          <w:tcPr>
            <w:tcW w:w="3805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кладбищ</w:t>
            </w:r>
          </w:p>
        </w:tc>
        <w:tc>
          <w:tcPr>
            <w:tcW w:w="2459" w:type="dxa"/>
          </w:tcPr>
          <w:p w:rsidR="00C34441" w:rsidRPr="00443169" w:rsidRDefault="00C34441" w:rsidP="0029722B">
            <w:pPr>
              <w:jc w:val="center"/>
              <w:rPr>
                <w:bCs/>
                <w:sz w:val="24"/>
                <w:szCs w:val="24"/>
              </w:rPr>
            </w:pPr>
            <w:r w:rsidRPr="00443169">
              <w:rPr>
                <w:bCs/>
                <w:sz w:val="24"/>
                <w:szCs w:val="24"/>
              </w:rPr>
              <w:t>14,9</w:t>
            </w:r>
          </w:p>
        </w:tc>
        <w:tc>
          <w:tcPr>
            <w:tcW w:w="261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C34441" w:rsidRPr="00443169" w:rsidRDefault="00C34441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1.5</w:t>
            </w:r>
          </w:p>
        </w:tc>
        <w:tc>
          <w:tcPr>
            <w:tcW w:w="3805" w:type="dxa"/>
          </w:tcPr>
          <w:p w:rsidR="00C34441" w:rsidRPr="00443169" w:rsidRDefault="00C34441" w:rsidP="0029722B">
            <w:pPr>
              <w:jc w:val="both"/>
              <w:rPr>
                <w:bCs/>
                <w:sz w:val="24"/>
                <w:szCs w:val="24"/>
              </w:rPr>
            </w:pPr>
            <w:r w:rsidRPr="00443169">
              <w:rPr>
                <w:bCs/>
                <w:sz w:val="24"/>
                <w:szCs w:val="24"/>
              </w:rPr>
              <w:t>Зона</w:t>
            </w:r>
            <w:r w:rsidR="0029722B">
              <w:rPr>
                <w:bCs/>
                <w:sz w:val="24"/>
                <w:szCs w:val="24"/>
              </w:rPr>
              <w:t xml:space="preserve"> </w:t>
            </w:r>
            <w:r w:rsidRPr="00443169">
              <w:rPr>
                <w:bCs/>
                <w:sz w:val="24"/>
                <w:szCs w:val="24"/>
              </w:rPr>
              <w:t>транспортной</w:t>
            </w:r>
            <w:r w:rsidR="0029722B">
              <w:rPr>
                <w:bCs/>
                <w:sz w:val="24"/>
                <w:szCs w:val="24"/>
              </w:rPr>
              <w:t xml:space="preserve"> </w:t>
            </w:r>
            <w:r w:rsidRPr="00443169">
              <w:rPr>
                <w:bCs/>
                <w:sz w:val="24"/>
                <w:szCs w:val="24"/>
              </w:rPr>
              <w:t>инфраструктуры</w:t>
            </w:r>
          </w:p>
        </w:tc>
        <w:tc>
          <w:tcPr>
            <w:tcW w:w="2459" w:type="dxa"/>
          </w:tcPr>
          <w:p w:rsidR="00C34441" w:rsidRPr="00443169" w:rsidRDefault="00C34441" w:rsidP="0029722B">
            <w:pPr>
              <w:jc w:val="center"/>
              <w:rPr>
                <w:bCs/>
                <w:sz w:val="24"/>
                <w:szCs w:val="24"/>
              </w:rPr>
            </w:pPr>
            <w:r w:rsidRPr="00443169">
              <w:rPr>
                <w:bCs/>
                <w:sz w:val="24"/>
                <w:szCs w:val="24"/>
              </w:rPr>
              <w:t>90,3</w:t>
            </w:r>
          </w:p>
        </w:tc>
        <w:tc>
          <w:tcPr>
            <w:tcW w:w="261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C34441" w:rsidRPr="00443169" w:rsidRDefault="00C100DB" w:rsidP="0029722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3169">
              <w:rPr>
                <w:rFonts w:eastAsia="Calibri"/>
                <w:sz w:val="22"/>
                <w:szCs w:val="22"/>
                <w:lang w:eastAsia="en-US"/>
              </w:rPr>
              <w:t>Реконструкция</w:t>
            </w:r>
            <w:r w:rsidR="0029722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29722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rFonts w:eastAsia="Calibri"/>
                <w:sz w:val="22"/>
                <w:szCs w:val="22"/>
                <w:lang w:eastAsia="en-US"/>
              </w:rPr>
              <w:t>развитие</w:t>
            </w:r>
            <w:r w:rsidR="0029722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rFonts w:eastAsia="Calibri"/>
                <w:sz w:val="22"/>
                <w:szCs w:val="22"/>
                <w:lang w:eastAsia="en-US"/>
              </w:rPr>
              <w:t>аэропорта.</w:t>
            </w:r>
          </w:p>
          <w:p w:rsidR="00C100DB" w:rsidRPr="00443169" w:rsidRDefault="00C100DB" w:rsidP="0029722B">
            <w:pPr>
              <w:rPr>
                <w:sz w:val="22"/>
                <w:szCs w:val="22"/>
              </w:rPr>
            </w:pPr>
            <w:r w:rsidRPr="00443169">
              <w:rPr>
                <w:rFonts w:eastAsia="Calibri"/>
                <w:sz w:val="22"/>
                <w:szCs w:val="22"/>
                <w:lang w:eastAsia="en-US"/>
              </w:rPr>
              <w:t>Северо-Енисейский</w:t>
            </w:r>
            <w:r w:rsidR="0029722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rFonts w:eastAsia="Calibri"/>
                <w:sz w:val="22"/>
                <w:szCs w:val="22"/>
                <w:lang w:eastAsia="en-US"/>
              </w:rPr>
              <w:t>район,</w:t>
            </w:r>
            <w:r w:rsidR="0029722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rFonts w:eastAsia="Calibri"/>
                <w:sz w:val="22"/>
                <w:szCs w:val="22"/>
                <w:lang w:eastAsia="en-US"/>
              </w:rPr>
              <w:t>г.</w:t>
            </w:r>
            <w:r w:rsidR="0029722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rFonts w:eastAsia="Calibri"/>
                <w:sz w:val="22"/>
                <w:szCs w:val="22"/>
                <w:lang w:eastAsia="en-US"/>
              </w:rPr>
              <w:t>п.</w:t>
            </w:r>
            <w:r w:rsidR="0029722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rFonts w:eastAsia="Calibri"/>
                <w:sz w:val="22"/>
                <w:szCs w:val="22"/>
                <w:lang w:eastAsia="en-US"/>
              </w:rPr>
              <w:t>Северо-Енисейский</w:t>
            </w:r>
          </w:p>
        </w:tc>
        <w:tc>
          <w:tcPr>
            <w:tcW w:w="2835" w:type="dxa"/>
          </w:tcPr>
          <w:p w:rsidR="00C34441" w:rsidRPr="00443169" w:rsidRDefault="00C34441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1.6</w:t>
            </w:r>
          </w:p>
        </w:tc>
        <w:tc>
          <w:tcPr>
            <w:tcW w:w="3805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рекреационного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назначения</w:t>
            </w:r>
          </w:p>
        </w:tc>
        <w:tc>
          <w:tcPr>
            <w:tcW w:w="2459" w:type="dxa"/>
          </w:tcPr>
          <w:p w:rsidR="00C34441" w:rsidRPr="00443169" w:rsidRDefault="00C34441" w:rsidP="0029722B">
            <w:pPr>
              <w:jc w:val="center"/>
              <w:rPr>
                <w:bCs/>
                <w:sz w:val="24"/>
                <w:szCs w:val="24"/>
              </w:rPr>
            </w:pPr>
            <w:r w:rsidRPr="00443169">
              <w:rPr>
                <w:bCs/>
                <w:sz w:val="24"/>
                <w:szCs w:val="24"/>
              </w:rPr>
              <w:t>1081,3</w:t>
            </w:r>
          </w:p>
        </w:tc>
        <w:tc>
          <w:tcPr>
            <w:tcW w:w="261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1.7</w:t>
            </w:r>
          </w:p>
        </w:tc>
        <w:tc>
          <w:tcPr>
            <w:tcW w:w="3805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Коммунально-складская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C34441" w:rsidRPr="00443169" w:rsidRDefault="00C34441" w:rsidP="0029722B">
            <w:pPr>
              <w:jc w:val="center"/>
              <w:rPr>
                <w:bCs/>
                <w:sz w:val="24"/>
                <w:szCs w:val="24"/>
              </w:rPr>
            </w:pPr>
            <w:r w:rsidRPr="00443169">
              <w:rPr>
                <w:bCs/>
                <w:sz w:val="24"/>
                <w:szCs w:val="24"/>
              </w:rPr>
              <w:t>99,0</w:t>
            </w:r>
          </w:p>
        </w:tc>
        <w:tc>
          <w:tcPr>
            <w:tcW w:w="261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1.8</w:t>
            </w:r>
          </w:p>
        </w:tc>
        <w:tc>
          <w:tcPr>
            <w:tcW w:w="3805" w:type="dxa"/>
          </w:tcPr>
          <w:p w:rsidR="00C34441" w:rsidRPr="00443169" w:rsidRDefault="00C34441" w:rsidP="0029722B">
            <w:pPr>
              <w:jc w:val="both"/>
              <w:rPr>
                <w:bCs/>
                <w:sz w:val="24"/>
                <w:szCs w:val="24"/>
              </w:rPr>
            </w:pPr>
            <w:r w:rsidRPr="00443169">
              <w:rPr>
                <w:bCs/>
                <w:sz w:val="24"/>
                <w:szCs w:val="24"/>
              </w:rPr>
              <w:t>Общественно-деловые</w:t>
            </w:r>
            <w:r w:rsidR="0029722B">
              <w:rPr>
                <w:bCs/>
                <w:sz w:val="24"/>
                <w:szCs w:val="24"/>
              </w:rPr>
              <w:t xml:space="preserve"> </w:t>
            </w:r>
            <w:r w:rsidRPr="00443169">
              <w:rPr>
                <w:bCs/>
                <w:sz w:val="24"/>
                <w:szCs w:val="24"/>
              </w:rPr>
              <w:t>зоны</w:t>
            </w:r>
          </w:p>
        </w:tc>
        <w:tc>
          <w:tcPr>
            <w:tcW w:w="2459" w:type="dxa"/>
          </w:tcPr>
          <w:p w:rsidR="00C34441" w:rsidRPr="00443169" w:rsidRDefault="00C34441" w:rsidP="0029722B">
            <w:pPr>
              <w:jc w:val="center"/>
              <w:rPr>
                <w:bCs/>
                <w:sz w:val="24"/>
                <w:szCs w:val="24"/>
              </w:rPr>
            </w:pPr>
            <w:r w:rsidRPr="00443169">
              <w:rPr>
                <w:bCs/>
                <w:sz w:val="24"/>
                <w:szCs w:val="24"/>
              </w:rPr>
              <w:t>29,9</w:t>
            </w:r>
          </w:p>
        </w:tc>
        <w:tc>
          <w:tcPr>
            <w:tcW w:w="261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C34441" w:rsidRPr="00443169" w:rsidRDefault="003043B7" w:rsidP="0029722B">
            <w:pPr>
              <w:rPr>
                <w:sz w:val="22"/>
                <w:szCs w:val="22"/>
              </w:rPr>
            </w:pPr>
            <w:r w:rsidRPr="00443169">
              <w:rPr>
                <w:sz w:val="24"/>
                <w:szCs w:val="24"/>
              </w:rPr>
              <w:t>Строительство</w:t>
            </w:r>
            <w:r w:rsidR="0029722B">
              <w:rPr>
                <w:sz w:val="24"/>
                <w:szCs w:val="24"/>
              </w:rPr>
              <w:t xml:space="preserve"> </w:t>
            </w:r>
            <w:r w:rsidR="00A127FA">
              <w:rPr>
                <w:sz w:val="24"/>
                <w:szCs w:val="24"/>
              </w:rPr>
              <w:t>лечебно-диагностического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корпуса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КГБУЗ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«Северо-Енисейская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районная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больница»</w:t>
            </w:r>
          </w:p>
        </w:tc>
        <w:tc>
          <w:tcPr>
            <w:tcW w:w="2835" w:type="dxa"/>
          </w:tcPr>
          <w:p w:rsidR="00C34441" w:rsidRPr="00443169" w:rsidRDefault="00AD0EA9" w:rsidP="0029722B">
            <w:pPr>
              <w:rPr>
                <w:sz w:val="22"/>
                <w:szCs w:val="22"/>
                <w:lang w:eastAsia="en-US"/>
              </w:rPr>
            </w:pPr>
            <w:r w:rsidRPr="00443169">
              <w:rPr>
                <w:sz w:val="22"/>
                <w:szCs w:val="22"/>
                <w:lang w:eastAsia="en-US"/>
              </w:rPr>
              <w:t>1.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Дом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культуры</w:t>
            </w:r>
          </w:p>
          <w:p w:rsidR="00AD0EA9" w:rsidRPr="00443169" w:rsidRDefault="00AD0EA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2.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Детская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школа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искусств</w:t>
            </w:r>
          </w:p>
          <w:p w:rsidR="003043B7" w:rsidRPr="00443169" w:rsidRDefault="003043B7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3.</w:t>
            </w:r>
            <w:r w:rsidR="0029722B">
              <w:rPr>
                <w:sz w:val="22"/>
                <w:szCs w:val="22"/>
              </w:rPr>
              <w:t xml:space="preserve"> </w:t>
            </w:r>
            <w:r w:rsidR="00A127FA">
              <w:t>ПЦР-</w:t>
            </w:r>
            <w:r w:rsidR="00A127FA">
              <w:rPr>
                <w:sz w:val="22"/>
                <w:szCs w:val="22"/>
              </w:rPr>
              <w:t>л</w:t>
            </w:r>
            <w:r w:rsidRPr="00443169">
              <w:rPr>
                <w:sz w:val="22"/>
                <w:szCs w:val="22"/>
              </w:rPr>
              <w:t>аборатория</w:t>
            </w:r>
          </w:p>
        </w:tc>
      </w:tr>
      <w:tr w:rsidR="00443169" w:rsidRPr="00443169" w:rsidTr="0029722B">
        <w:tc>
          <w:tcPr>
            <w:tcW w:w="648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1.9</w:t>
            </w:r>
          </w:p>
        </w:tc>
        <w:tc>
          <w:tcPr>
            <w:tcW w:w="3805" w:type="dxa"/>
          </w:tcPr>
          <w:p w:rsidR="00C34441" w:rsidRPr="00443169" w:rsidRDefault="00C34441" w:rsidP="0029722B">
            <w:pPr>
              <w:jc w:val="both"/>
              <w:rPr>
                <w:bCs/>
                <w:sz w:val="24"/>
                <w:szCs w:val="24"/>
              </w:rPr>
            </w:pPr>
            <w:r w:rsidRPr="00443169">
              <w:rPr>
                <w:bCs/>
                <w:sz w:val="24"/>
                <w:szCs w:val="24"/>
              </w:rPr>
              <w:t>Производственная</w:t>
            </w:r>
            <w:r w:rsidR="0029722B">
              <w:rPr>
                <w:bCs/>
                <w:sz w:val="24"/>
                <w:szCs w:val="24"/>
              </w:rPr>
              <w:t xml:space="preserve"> </w:t>
            </w:r>
            <w:r w:rsidRPr="00443169">
              <w:rPr>
                <w:bCs/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C34441" w:rsidRPr="00443169" w:rsidRDefault="00C34441" w:rsidP="0029722B">
            <w:pPr>
              <w:jc w:val="center"/>
              <w:rPr>
                <w:bCs/>
                <w:sz w:val="24"/>
                <w:szCs w:val="24"/>
              </w:rPr>
            </w:pPr>
            <w:r w:rsidRPr="00443169">
              <w:rPr>
                <w:bCs/>
                <w:sz w:val="24"/>
                <w:szCs w:val="24"/>
              </w:rPr>
              <w:t>703,2</w:t>
            </w:r>
          </w:p>
        </w:tc>
        <w:tc>
          <w:tcPr>
            <w:tcW w:w="261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C34441" w:rsidRPr="00443169" w:rsidRDefault="00C34441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1.10</w:t>
            </w:r>
          </w:p>
        </w:tc>
        <w:tc>
          <w:tcPr>
            <w:tcW w:w="3805" w:type="dxa"/>
          </w:tcPr>
          <w:p w:rsidR="00C34441" w:rsidRPr="00443169" w:rsidRDefault="00C34441" w:rsidP="0029722B">
            <w:pPr>
              <w:jc w:val="both"/>
              <w:rPr>
                <w:bCs/>
                <w:sz w:val="24"/>
                <w:szCs w:val="24"/>
              </w:rPr>
            </w:pPr>
            <w:r w:rsidRPr="00443169">
              <w:rPr>
                <w:bCs/>
                <w:sz w:val="24"/>
                <w:szCs w:val="24"/>
              </w:rPr>
              <w:t>Иные</w:t>
            </w:r>
            <w:r w:rsidR="0029722B">
              <w:rPr>
                <w:bCs/>
                <w:sz w:val="24"/>
                <w:szCs w:val="24"/>
              </w:rPr>
              <w:t xml:space="preserve"> </w:t>
            </w:r>
            <w:r w:rsidRPr="00443169">
              <w:rPr>
                <w:bCs/>
                <w:sz w:val="24"/>
                <w:szCs w:val="24"/>
              </w:rPr>
              <w:t>зоны</w:t>
            </w:r>
          </w:p>
        </w:tc>
        <w:tc>
          <w:tcPr>
            <w:tcW w:w="2459" w:type="dxa"/>
          </w:tcPr>
          <w:p w:rsidR="00C34441" w:rsidRPr="00443169" w:rsidRDefault="00C34441" w:rsidP="0029722B">
            <w:pPr>
              <w:jc w:val="center"/>
              <w:rPr>
                <w:bCs/>
                <w:sz w:val="24"/>
                <w:szCs w:val="24"/>
              </w:rPr>
            </w:pPr>
            <w:r w:rsidRPr="00443169">
              <w:rPr>
                <w:bCs/>
                <w:sz w:val="24"/>
                <w:szCs w:val="24"/>
              </w:rPr>
              <w:t>101,6</w:t>
            </w:r>
          </w:p>
        </w:tc>
        <w:tc>
          <w:tcPr>
            <w:tcW w:w="261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C34441" w:rsidRPr="00443169" w:rsidRDefault="00C34441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b/>
                <w:bCs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п.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Брянка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  <w:r w:rsidRPr="00443169">
              <w:rPr>
                <w:b/>
                <w:bCs/>
                <w:sz w:val="24"/>
                <w:szCs w:val="24"/>
              </w:rPr>
              <w:t>136,8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2.1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застройки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индивидуальными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lastRenderedPageBreak/>
              <w:t>жилыми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домами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bCs/>
                <w:sz w:val="24"/>
                <w:szCs w:val="24"/>
              </w:rPr>
            </w:pPr>
            <w:r w:rsidRPr="00443169">
              <w:rPr>
                <w:bCs/>
                <w:sz w:val="24"/>
                <w:szCs w:val="24"/>
              </w:rPr>
              <w:lastRenderedPageBreak/>
              <w:t>57,3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AD0EA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Дошкольная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lastRenderedPageBreak/>
              <w:t>образовательная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организация</w:t>
            </w: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инженерной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инфраструктуры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3,2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2.3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кладбищ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2,0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2.4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транспортной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инфраструктуры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11,8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2.5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рекреационного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назначения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32,3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2.6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Коммунально-складская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7,5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2.7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Общественно-деловые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зоны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6,5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AD0EA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1.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Дом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детского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творчества</w:t>
            </w:r>
          </w:p>
          <w:p w:rsidR="00AD0EA9" w:rsidRPr="00443169" w:rsidRDefault="00AD0EA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  <w:lang w:eastAsia="en-US"/>
              </w:rPr>
              <w:t>2.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="00A127FA">
              <w:rPr>
                <w:sz w:val="22"/>
                <w:szCs w:val="22"/>
                <w:lang w:eastAsia="en-US"/>
              </w:rPr>
              <w:t>Культурно-досуговый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="00A127FA">
              <w:rPr>
                <w:sz w:val="22"/>
                <w:szCs w:val="22"/>
                <w:lang w:eastAsia="en-US"/>
              </w:rPr>
              <w:t>центр</w:t>
            </w: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2.8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Производственная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16,2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п.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Вангаш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90,9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AD0EA9" w:rsidRPr="00443169" w:rsidRDefault="00AD0EA9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3.1</w:t>
            </w:r>
          </w:p>
        </w:tc>
        <w:tc>
          <w:tcPr>
            <w:tcW w:w="3805" w:type="dxa"/>
          </w:tcPr>
          <w:p w:rsidR="00AD0EA9" w:rsidRPr="00443169" w:rsidRDefault="00AD0EA9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застройки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индивидуальными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жилыми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домами</w:t>
            </w:r>
          </w:p>
        </w:tc>
        <w:tc>
          <w:tcPr>
            <w:tcW w:w="2459" w:type="dxa"/>
          </w:tcPr>
          <w:p w:rsidR="00AD0EA9" w:rsidRPr="00443169" w:rsidRDefault="00AD0EA9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29,8</w:t>
            </w:r>
          </w:p>
        </w:tc>
        <w:tc>
          <w:tcPr>
            <w:tcW w:w="2615" w:type="dxa"/>
          </w:tcPr>
          <w:p w:rsidR="00AD0EA9" w:rsidRPr="00443169" w:rsidRDefault="00AD0EA9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AD0EA9" w:rsidRPr="00443169" w:rsidRDefault="00AD0EA9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D0EA9" w:rsidRPr="00443169" w:rsidRDefault="00AD0EA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Дошкольная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образовательная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организация</w:t>
            </w: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3.2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акваторий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1,3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3.3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инженерной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инфраструктуры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0,4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3.4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транспортной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инфраструктуры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2,6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3.5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рекреационного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назначения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40,8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3.6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сельскохозяйственного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4,3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3.7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Коммунально-складская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1,7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3.8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Общественно-деловые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зоны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3,8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3.9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tabs>
                <w:tab w:val="left" w:pos="1172"/>
              </w:tabs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Производственная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6,2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05" w:type="dxa"/>
            <w:vAlign w:val="center"/>
          </w:tcPr>
          <w:p w:rsidR="002907C3" w:rsidRPr="00443169" w:rsidRDefault="002907C3" w:rsidP="0029722B">
            <w:pPr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п.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Вельмо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186,7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4.1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застройки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индивидуальными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жилыми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домами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52,8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4.2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акваторий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27,7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4.3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кладбищ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1,1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4.4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транспортной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инфраструктуры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4,0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рекреационного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назначения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25,4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4.6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сельскохозяйственного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72,2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4.7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Коммунально-складская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1,3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4.8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Общественно-деловые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зоны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2,2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п.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Енашимо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42,0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5.1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застройки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индивидуальными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жилыми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домами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12,0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5.2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транспортной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инфраструктуры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4,2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5.3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рекреационного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назначения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10,6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5.4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сельскохозяйственного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1,3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5.5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Коммунально-складская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4,7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5.6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Общественно-деловые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зоны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0,6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5.7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Производственная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8,6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д.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Куромба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21,6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6.1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застройки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индивидуальными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жилыми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домами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10,5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6.2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кладбищ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0,1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6.3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транспортной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инфраструктуры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1,7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6.4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рекреационного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назначения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5,3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6.5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сельскохозяйственного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1,8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6.6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Коммунально-складская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1,1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6.7</w:t>
            </w:r>
          </w:p>
        </w:tc>
        <w:tc>
          <w:tcPr>
            <w:tcW w:w="3805" w:type="dxa"/>
          </w:tcPr>
          <w:p w:rsidR="002907C3" w:rsidRPr="00443169" w:rsidRDefault="002907C3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Общественно-деловые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зоны</w:t>
            </w:r>
          </w:p>
        </w:tc>
        <w:tc>
          <w:tcPr>
            <w:tcW w:w="2459" w:type="dxa"/>
          </w:tcPr>
          <w:p w:rsidR="002907C3" w:rsidRPr="00443169" w:rsidRDefault="002907C3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1,1</w:t>
            </w:r>
          </w:p>
        </w:tc>
        <w:tc>
          <w:tcPr>
            <w:tcW w:w="261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907C3" w:rsidRPr="00443169" w:rsidRDefault="002907C3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п.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Новая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Калами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87,5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7.1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застройки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индивидуальными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жилыми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домами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42,4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D0EA9" w:rsidRPr="00443169" w:rsidRDefault="00AD0EA9" w:rsidP="0029722B">
            <w:pPr>
              <w:rPr>
                <w:b/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Дошкольная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образовательная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организация</w:t>
            </w: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7.2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инженерной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инфраструктуры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1,0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7.3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кладбищ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2,9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lastRenderedPageBreak/>
              <w:t>7.4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транспортной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инфраструктуры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3,0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7.5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рекреационного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назначения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9,6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7.6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сельскохозяйственного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3,7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7.7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Иные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зоны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8,7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7.8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Коммунально-складская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8,6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7.9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Общественно-деловые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зоны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2,8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7.10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Производственная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4,8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п.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Новоерудинский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97,4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8.1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застройки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индивидуальными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жилыми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домами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14,2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8.2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инженерной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инфраструктуры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6,6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8.3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кладбищ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0,8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8.4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транспортной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инфраструктуры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3,0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8.5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рекреационного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назначения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32,7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8.6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сельскохозяйственного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1,2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8.7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Иные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зоны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32,5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8.8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Коммунально-складская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2,2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8.9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Общественно-деловые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зоны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1,5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8.10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Производственная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2,7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п.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Тея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557,6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9.1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застройки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индивидуальными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жилыми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домами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168,4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D0EA9" w:rsidRPr="00443169" w:rsidRDefault="00AD0EA9" w:rsidP="0029722B">
            <w:pPr>
              <w:rPr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Дошкольная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образовательная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организация</w:t>
            </w:r>
          </w:p>
          <w:p w:rsidR="00AD0EA9" w:rsidRPr="00443169" w:rsidRDefault="00AD0EA9" w:rsidP="0029722B">
            <w:pPr>
              <w:rPr>
                <w:b/>
                <w:sz w:val="22"/>
                <w:szCs w:val="22"/>
              </w:rPr>
            </w:pPr>
            <w:r w:rsidRPr="00443169">
              <w:rPr>
                <w:sz w:val="22"/>
                <w:szCs w:val="22"/>
                <w:lang w:eastAsia="en-US"/>
              </w:rPr>
              <w:t>Плоскостные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спортивные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сооружения</w:t>
            </w: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9.2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акваторий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55,0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9.3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кладбищ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7,2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9.4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транспортной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инфраструктуры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4,9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lastRenderedPageBreak/>
              <w:t>9.5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рекреационного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назначения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267,5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9.6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сельскохозяйственного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3,7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9.7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Коммунально-складская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29,5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9.8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Общественно-деловые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зоны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4,4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AD0EA9" w:rsidP="0029722B">
            <w:pPr>
              <w:rPr>
                <w:b/>
                <w:sz w:val="22"/>
                <w:szCs w:val="22"/>
              </w:rPr>
            </w:pPr>
            <w:r w:rsidRPr="00443169">
              <w:rPr>
                <w:sz w:val="22"/>
                <w:szCs w:val="22"/>
                <w:lang w:eastAsia="en-US"/>
              </w:rPr>
              <w:t>Дом</w:t>
            </w:r>
            <w:r w:rsidR="0029722B">
              <w:rPr>
                <w:sz w:val="22"/>
                <w:szCs w:val="22"/>
                <w:lang w:eastAsia="en-US"/>
              </w:rPr>
              <w:t xml:space="preserve"> </w:t>
            </w:r>
            <w:r w:rsidRPr="00443169">
              <w:rPr>
                <w:sz w:val="22"/>
                <w:szCs w:val="22"/>
                <w:lang w:eastAsia="en-US"/>
              </w:rPr>
              <w:t>культуры</w:t>
            </w:r>
          </w:p>
        </w:tc>
      </w:tr>
      <w:tr w:rsidR="00443169" w:rsidRPr="00443169" w:rsidTr="0029722B">
        <w:tc>
          <w:tcPr>
            <w:tcW w:w="648" w:type="dxa"/>
          </w:tcPr>
          <w:p w:rsidR="00E2507A" w:rsidRPr="00443169" w:rsidRDefault="00E2507A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9.9</w:t>
            </w:r>
          </w:p>
        </w:tc>
        <w:tc>
          <w:tcPr>
            <w:tcW w:w="3805" w:type="dxa"/>
          </w:tcPr>
          <w:p w:rsidR="00E2507A" w:rsidRPr="00443169" w:rsidRDefault="00E2507A" w:rsidP="0029722B">
            <w:pPr>
              <w:tabs>
                <w:tab w:val="left" w:pos="1122"/>
              </w:tabs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Производственная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зона</w:t>
            </w:r>
          </w:p>
        </w:tc>
        <w:tc>
          <w:tcPr>
            <w:tcW w:w="2459" w:type="dxa"/>
          </w:tcPr>
          <w:p w:rsidR="00E2507A" w:rsidRPr="00443169" w:rsidRDefault="00E2507A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17,0</w:t>
            </w:r>
          </w:p>
        </w:tc>
        <w:tc>
          <w:tcPr>
            <w:tcW w:w="261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E2507A" w:rsidRPr="00443169" w:rsidRDefault="00E2507A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2507A" w:rsidRPr="00443169" w:rsidRDefault="00E2507A" w:rsidP="0029722B">
            <w:pPr>
              <w:rPr>
                <w:b/>
                <w:sz w:val="22"/>
                <w:szCs w:val="22"/>
              </w:rPr>
            </w:pPr>
          </w:p>
        </w:tc>
      </w:tr>
      <w:tr w:rsidR="00443169" w:rsidRPr="00443169" w:rsidTr="0029722B">
        <w:tc>
          <w:tcPr>
            <w:tcW w:w="648" w:type="dxa"/>
          </w:tcPr>
          <w:p w:rsidR="00CF1613" w:rsidRPr="00443169" w:rsidRDefault="00CF1613" w:rsidP="0029722B">
            <w:pPr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805" w:type="dxa"/>
          </w:tcPr>
          <w:p w:rsidR="00CF1613" w:rsidRPr="00443169" w:rsidRDefault="00CF1613" w:rsidP="0029722B">
            <w:pPr>
              <w:tabs>
                <w:tab w:val="left" w:pos="1122"/>
              </w:tabs>
              <w:jc w:val="both"/>
              <w:rPr>
                <w:b/>
                <w:sz w:val="24"/>
                <w:szCs w:val="24"/>
              </w:rPr>
            </w:pPr>
            <w:r w:rsidRPr="00443169">
              <w:rPr>
                <w:b/>
                <w:sz w:val="24"/>
                <w:szCs w:val="24"/>
              </w:rPr>
              <w:t>Зоны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градостроительного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использования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за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границами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населенных</w:t>
            </w:r>
            <w:r w:rsidR="0029722B">
              <w:rPr>
                <w:b/>
                <w:sz w:val="24"/>
                <w:szCs w:val="24"/>
              </w:rPr>
              <w:t xml:space="preserve"> </w:t>
            </w:r>
            <w:r w:rsidRPr="00443169">
              <w:rPr>
                <w:b/>
                <w:sz w:val="24"/>
                <w:szCs w:val="24"/>
              </w:rPr>
              <w:t>пунктов</w:t>
            </w:r>
          </w:p>
        </w:tc>
        <w:tc>
          <w:tcPr>
            <w:tcW w:w="2459" w:type="dxa"/>
          </w:tcPr>
          <w:p w:rsidR="00CF1613" w:rsidRPr="00443169" w:rsidRDefault="00CF1613" w:rsidP="0029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CF1613" w:rsidRPr="00443169" w:rsidRDefault="00CF1613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CF1613" w:rsidRPr="00443169" w:rsidRDefault="00CF1613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F1613" w:rsidRPr="00443169" w:rsidRDefault="00CF1613" w:rsidP="0029722B">
            <w:pPr>
              <w:rPr>
                <w:b/>
                <w:sz w:val="22"/>
                <w:szCs w:val="22"/>
              </w:rPr>
            </w:pPr>
          </w:p>
        </w:tc>
      </w:tr>
      <w:tr w:rsidR="001C1656" w:rsidRPr="00443169" w:rsidTr="0029722B">
        <w:tc>
          <w:tcPr>
            <w:tcW w:w="648" w:type="dxa"/>
          </w:tcPr>
          <w:p w:rsidR="001C1656" w:rsidRPr="00443169" w:rsidRDefault="001C1656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805" w:type="dxa"/>
          </w:tcPr>
          <w:p w:rsidR="001C1656" w:rsidRPr="00443169" w:rsidRDefault="001C1656" w:rsidP="0029722B">
            <w:pPr>
              <w:tabs>
                <w:tab w:val="left" w:pos="1122"/>
              </w:tabs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складирования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захоронения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отходов</w:t>
            </w:r>
          </w:p>
        </w:tc>
        <w:tc>
          <w:tcPr>
            <w:tcW w:w="2459" w:type="dxa"/>
          </w:tcPr>
          <w:p w:rsidR="001C1656" w:rsidRPr="00443169" w:rsidRDefault="001C1656" w:rsidP="0029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C1656" w:rsidRPr="00443169" w:rsidRDefault="001C1656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1C1656" w:rsidRPr="00443169" w:rsidRDefault="001C1656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1C1656" w:rsidRPr="00443169" w:rsidRDefault="001C1656" w:rsidP="00297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Полигон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захоронению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ТКО</w:t>
            </w:r>
          </w:p>
          <w:p w:rsidR="001C1656" w:rsidRDefault="001C1656" w:rsidP="00297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п.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Новая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алами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Северо-Енисейского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района</w:t>
            </w:r>
          </w:p>
          <w:p w:rsidR="001C1656" w:rsidRPr="00443169" w:rsidRDefault="001C1656" w:rsidP="0029722B">
            <w:pPr>
              <w:rPr>
                <w:b/>
                <w:sz w:val="22"/>
                <w:szCs w:val="22"/>
              </w:rPr>
            </w:pPr>
            <w:r w:rsidRPr="00443169">
              <w:rPr>
                <w:sz w:val="22"/>
                <w:szCs w:val="22"/>
              </w:rPr>
              <w:t>Вывод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из</w:t>
            </w:r>
            <w:r w:rsidR="0029722B">
              <w:rPr>
                <w:sz w:val="22"/>
                <w:szCs w:val="22"/>
              </w:rPr>
              <w:t xml:space="preserve"> </w:t>
            </w:r>
            <w:r w:rsidRPr="00443169">
              <w:rPr>
                <w:sz w:val="22"/>
                <w:szCs w:val="22"/>
              </w:rPr>
              <w:t>эксплуатации</w:t>
            </w:r>
          </w:p>
        </w:tc>
      </w:tr>
      <w:tr w:rsidR="001C1656" w:rsidRPr="00443169" w:rsidTr="0029722B">
        <w:tc>
          <w:tcPr>
            <w:tcW w:w="648" w:type="dxa"/>
          </w:tcPr>
          <w:p w:rsidR="001C1656" w:rsidRPr="00443169" w:rsidRDefault="001C1656" w:rsidP="0029722B">
            <w:pPr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805" w:type="dxa"/>
          </w:tcPr>
          <w:p w:rsidR="001C1656" w:rsidRPr="00443169" w:rsidRDefault="001C1656" w:rsidP="0029722B">
            <w:pPr>
              <w:tabs>
                <w:tab w:val="left" w:pos="1122"/>
              </w:tabs>
              <w:jc w:val="both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Зона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складирования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захоронения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отходов</w:t>
            </w:r>
          </w:p>
        </w:tc>
        <w:tc>
          <w:tcPr>
            <w:tcW w:w="2459" w:type="dxa"/>
          </w:tcPr>
          <w:p w:rsidR="001C1656" w:rsidRPr="00443169" w:rsidRDefault="001C1656" w:rsidP="0029722B">
            <w:pPr>
              <w:jc w:val="center"/>
              <w:rPr>
                <w:sz w:val="24"/>
                <w:szCs w:val="24"/>
              </w:rPr>
            </w:pPr>
            <w:r w:rsidRPr="00443169">
              <w:rPr>
                <w:sz w:val="24"/>
                <w:szCs w:val="24"/>
              </w:rPr>
              <w:t>Площадь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функционально</w:t>
            </w:r>
            <w:r>
              <w:rPr>
                <w:sz w:val="24"/>
                <w:szCs w:val="24"/>
              </w:rPr>
              <w:t>й</w:t>
            </w:r>
            <w:r w:rsidR="002972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зоны</w:t>
            </w:r>
            <w:r w:rsidR="002972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определяется</w:t>
            </w:r>
            <w:r w:rsidR="002972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2972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рабочей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стадии</w:t>
            </w:r>
            <w:r w:rsidR="0029722B">
              <w:rPr>
                <w:sz w:val="24"/>
                <w:szCs w:val="24"/>
              </w:rPr>
              <w:t xml:space="preserve"> </w:t>
            </w:r>
            <w:r w:rsidRPr="00443169">
              <w:rPr>
                <w:sz w:val="24"/>
                <w:szCs w:val="24"/>
              </w:rPr>
              <w:t>проектирования.</w:t>
            </w:r>
          </w:p>
        </w:tc>
        <w:tc>
          <w:tcPr>
            <w:tcW w:w="2615" w:type="dxa"/>
          </w:tcPr>
          <w:p w:rsidR="001C1656" w:rsidRPr="00443169" w:rsidRDefault="001C1656" w:rsidP="0029722B">
            <w:pPr>
              <w:rPr>
                <w:b/>
                <w:sz w:val="22"/>
                <w:szCs w:val="22"/>
              </w:rPr>
            </w:pPr>
          </w:p>
        </w:tc>
        <w:tc>
          <w:tcPr>
            <w:tcW w:w="2772" w:type="dxa"/>
          </w:tcPr>
          <w:p w:rsidR="001C1656" w:rsidRPr="00443169" w:rsidRDefault="001C1656" w:rsidP="0029722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C1656" w:rsidRPr="00443169" w:rsidRDefault="001C1656" w:rsidP="00297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  <w:r w:rsidR="0029722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обращению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отходами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(КПОО)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Северо-Енисейском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районе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(полигон,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сортировка,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обезвреживание),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мощность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обработки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тыс.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т/год,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мощность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обезвреживания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4,33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тыс.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т/год,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мощность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размещения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1,1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тыс.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т/год,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емкость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размещения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тыс.</w:t>
            </w:r>
            <w:r w:rsidR="00297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т/год</w:t>
            </w:r>
          </w:p>
        </w:tc>
      </w:tr>
    </w:tbl>
    <w:p w:rsidR="00A127FA" w:rsidRDefault="00A127FA" w:rsidP="0029722B">
      <w:pPr>
        <w:jc w:val="both"/>
        <w:rPr>
          <w:sz w:val="24"/>
        </w:rPr>
      </w:pPr>
    </w:p>
    <w:p w:rsidR="00A127FA" w:rsidRDefault="00A127FA" w:rsidP="0029722B">
      <w:pPr>
        <w:spacing w:after="200"/>
        <w:rPr>
          <w:sz w:val="24"/>
        </w:rPr>
      </w:pPr>
      <w:r>
        <w:rPr>
          <w:sz w:val="24"/>
        </w:rPr>
        <w:br w:type="page"/>
      </w:r>
    </w:p>
    <w:p w:rsidR="00A127FA" w:rsidRDefault="00A127FA" w:rsidP="0029722B">
      <w:pPr>
        <w:jc w:val="both"/>
        <w:rPr>
          <w:sz w:val="24"/>
        </w:rPr>
        <w:sectPr w:rsidR="00A127FA" w:rsidSect="007B75A1">
          <w:footerReference w:type="default" r:id="rId11"/>
          <w:footerReference w:type="first" r:id="rId12"/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:rsidR="00F01916" w:rsidRPr="003C76F9" w:rsidRDefault="00F01916" w:rsidP="0029722B">
      <w:pPr>
        <w:pStyle w:val="5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66441253"/>
      <w:r w:rsidRPr="00F0191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End w:id="7"/>
      <w:r w:rsidRPr="00F01916">
        <w:rPr>
          <w:rFonts w:ascii="Times New Roman" w:hAnsi="Times New Roman" w:cs="Times New Roman"/>
          <w:b/>
          <w:color w:val="auto"/>
          <w:sz w:val="24"/>
          <w:szCs w:val="24"/>
        </w:rPr>
        <w:t>Предложения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01916">
        <w:rPr>
          <w:rFonts w:ascii="Times New Roman" w:hAnsi="Times New Roman" w:cs="Times New Roman"/>
          <w:b/>
          <w:color w:val="auto"/>
          <w:sz w:val="24"/>
          <w:szCs w:val="24"/>
        </w:rPr>
        <w:t>по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01916">
        <w:rPr>
          <w:rFonts w:ascii="Times New Roman" w:hAnsi="Times New Roman" w:cs="Times New Roman"/>
          <w:b/>
          <w:color w:val="auto"/>
          <w:sz w:val="24"/>
          <w:szCs w:val="24"/>
        </w:rPr>
        <w:t>архитектурно-планировочной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01916">
        <w:rPr>
          <w:rFonts w:ascii="Times New Roman" w:hAnsi="Times New Roman" w:cs="Times New Roman"/>
          <w:b/>
          <w:color w:val="auto"/>
          <w:sz w:val="24"/>
          <w:szCs w:val="24"/>
        </w:rPr>
        <w:t>организации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01916">
        <w:rPr>
          <w:rFonts w:ascii="Times New Roman" w:hAnsi="Times New Roman" w:cs="Times New Roman"/>
          <w:b/>
          <w:color w:val="auto"/>
          <w:sz w:val="24"/>
          <w:szCs w:val="24"/>
        </w:rPr>
        <w:t>территории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01916">
        <w:rPr>
          <w:rFonts w:ascii="Times New Roman" w:hAnsi="Times New Roman" w:cs="Times New Roman"/>
          <w:b/>
          <w:color w:val="auto"/>
          <w:sz w:val="24"/>
          <w:szCs w:val="24"/>
        </w:rPr>
        <w:t>района</w:t>
      </w:r>
    </w:p>
    <w:p w:rsidR="00F01916" w:rsidRDefault="00F01916" w:rsidP="007A21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СТП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устанавливает:</w:t>
      </w:r>
    </w:p>
    <w:p w:rsidR="00F01916" w:rsidRDefault="00F01916" w:rsidP="007A21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планируемые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размещению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объекты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 w:rsidR="0029722B">
        <w:rPr>
          <w:sz w:val="24"/>
          <w:szCs w:val="24"/>
        </w:rPr>
        <w:t xml:space="preserve"> </w:t>
      </w:r>
      <w:r w:rsidR="007A2101">
        <w:rPr>
          <w:sz w:val="24"/>
          <w:szCs w:val="24"/>
        </w:rPr>
        <w:t>Северо-Енисейского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района;</w:t>
      </w:r>
    </w:p>
    <w:p w:rsidR="00F01916" w:rsidRDefault="00F01916" w:rsidP="007A21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границы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пунктов: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гп.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Северо-Енисейский,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Брянка,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Вангаш,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Вельмо,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Енашимо,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Куромба,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Новая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Калами,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Новоерудинский,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Пит-Городок,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Тея;</w:t>
      </w:r>
    </w:p>
    <w:p w:rsidR="00F01916" w:rsidRDefault="00F01916" w:rsidP="007A21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границы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описание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функциональных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зон,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межселенных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территориях,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указанием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планируемых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этих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зонах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значения,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значения,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линейных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объектов)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местоположения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линейных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значения,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линейных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значения,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линейных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значения.</w:t>
      </w:r>
    </w:p>
    <w:p w:rsidR="00F01916" w:rsidRDefault="00F01916" w:rsidP="007A2101">
      <w:pPr>
        <w:pStyle w:val="14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Архитектурно-планировочные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территориального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планирования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приняты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экологических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ограничений,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специфики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уклада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хозяйственной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F01916" w:rsidRDefault="00F01916" w:rsidP="0029722B">
      <w:pPr>
        <w:pStyle w:val="143"/>
        <w:ind w:firstLine="709"/>
        <w:jc w:val="both"/>
        <w:rPr>
          <w:sz w:val="24"/>
          <w:szCs w:val="24"/>
        </w:rPr>
      </w:pPr>
    </w:p>
    <w:p w:rsidR="00F01916" w:rsidRPr="003C76F9" w:rsidRDefault="00F01916" w:rsidP="0029722B">
      <w:pPr>
        <w:pStyle w:val="5"/>
        <w:spacing w:before="0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66441254"/>
      <w:r>
        <w:rPr>
          <w:rFonts w:ascii="Times New Roman" w:hAnsi="Times New Roman" w:cs="Times New Roman"/>
          <w:b/>
          <w:color w:val="auto"/>
          <w:sz w:val="24"/>
          <w:szCs w:val="24"/>
        </w:rPr>
        <w:t>3.1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Предложения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по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функциональному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зонированию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территории</w:t>
      </w:r>
      <w:bookmarkStart w:id="9" w:name="_Toc461539293"/>
      <w:bookmarkEnd w:id="8"/>
    </w:p>
    <w:p w:rsidR="00F01916" w:rsidRDefault="00F01916" w:rsidP="0029722B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Северо-Енисейский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границах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пунктов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схемой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территориального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планирования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установлены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функциональные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зоны:</w:t>
      </w:r>
    </w:p>
    <w:p w:rsidR="00F01916" w:rsidRDefault="00F01916" w:rsidP="0029722B">
      <w:pPr>
        <w:pStyle w:val="a8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застройк</w:t>
      </w:r>
      <w:r w:rsidR="0029722B">
        <w:rPr>
          <w:rFonts w:ascii="Times New Roman" w:hAnsi="Times New Roman" w:cs="Times New Roman"/>
          <w:sz w:val="24"/>
          <w:szCs w:val="24"/>
        </w:rPr>
        <w:t>и индивидуальными жилыми домами;</w:t>
      </w:r>
    </w:p>
    <w:p w:rsidR="00F01916" w:rsidRDefault="00F01916" w:rsidP="0029722B">
      <w:pPr>
        <w:pStyle w:val="a8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застройки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среднеэтажными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жилыми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домами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(от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этажей,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включая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мансардный)</w:t>
      </w:r>
      <w:r w:rsidR="0029722B">
        <w:rPr>
          <w:rFonts w:ascii="Times New Roman" w:hAnsi="Times New Roman" w:cs="Times New Roman"/>
          <w:sz w:val="24"/>
          <w:szCs w:val="24"/>
        </w:rPr>
        <w:t>;</w:t>
      </w:r>
    </w:p>
    <w:p w:rsidR="00F01916" w:rsidRDefault="00F01916" w:rsidP="0029722B">
      <w:pPr>
        <w:pStyle w:val="a8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зона</w:t>
      </w:r>
      <w:r w:rsidR="0029722B">
        <w:rPr>
          <w:rFonts w:ascii="Times New Roman" w:hAnsi="Times New Roman" w:cs="Times New Roman"/>
          <w:sz w:val="24"/>
          <w:szCs w:val="24"/>
        </w:rPr>
        <w:t>;</w:t>
      </w:r>
    </w:p>
    <w:p w:rsidR="00F01916" w:rsidRDefault="00F01916" w:rsidP="0029722B">
      <w:pPr>
        <w:pStyle w:val="a8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Коммунально-складская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зона</w:t>
      </w:r>
      <w:r w:rsidR="0029722B">
        <w:rPr>
          <w:rFonts w:ascii="Times New Roman" w:hAnsi="Times New Roman" w:cs="Times New Roman"/>
          <w:sz w:val="24"/>
          <w:szCs w:val="24"/>
        </w:rPr>
        <w:t>;</w:t>
      </w:r>
    </w:p>
    <w:p w:rsidR="00F01916" w:rsidRDefault="00F01916" w:rsidP="0029722B">
      <w:pPr>
        <w:pStyle w:val="a8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инженерной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инфраструктуры</w:t>
      </w:r>
      <w:r w:rsidR="0029722B">
        <w:rPr>
          <w:rFonts w:ascii="Times New Roman" w:hAnsi="Times New Roman" w:cs="Times New Roman"/>
          <w:sz w:val="24"/>
          <w:szCs w:val="24"/>
        </w:rPr>
        <w:t>;</w:t>
      </w:r>
    </w:p>
    <w:p w:rsidR="00F01916" w:rsidRDefault="00F01916" w:rsidP="0029722B">
      <w:pPr>
        <w:pStyle w:val="a8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транспортной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инфраструктуры</w:t>
      </w:r>
      <w:r w:rsidR="0029722B">
        <w:rPr>
          <w:rFonts w:ascii="Times New Roman" w:hAnsi="Times New Roman" w:cs="Times New Roman"/>
          <w:sz w:val="24"/>
          <w:szCs w:val="24"/>
        </w:rPr>
        <w:t>;</w:t>
      </w:r>
    </w:p>
    <w:p w:rsidR="00F01916" w:rsidRDefault="00F01916" w:rsidP="0029722B">
      <w:pPr>
        <w:pStyle w:val="a8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Зоны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рекреационного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назначения</w:t>
      </w:r>
      <w:r w:rsidR="0029722B">
        <w:rPr>
          <w:rFonts w:ascii="Times New Roman" w:hAnsi="Times New Roman" w:cs="Times New Roman"/>
          <w:sz w:val="24"/>
          <w:szCs w:val="24"/>
        </w:rPr>
        <w:t>;</w:t>
      </w:r>
    </w:p>
    <w:p w:rsidR="00F01916" w:rsidRDefault="00F01916" w:rsidP="0029722B">
      <w:pPr>
        <w:pStyle w:val="a8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Общественно-деловые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зоны</w:t>
      </w:r>
      <w:r w:rsidR="0029722B">
        <w:rPr>
          <w:rFonts w:ascii="Times New Roman" w:hAnsi="Times New Roman" w:cs="Times New Roman"/>
          <w:sz w:val="24"/>
          <w:szCs w:val="24"/>
        </w:rPr>
        <w:t>;</w:t>
      </w:r>
    </w:p>
    <w:p w:rsidR="00F01916" w:rsidRDefault="00F01916" w:rsidP="0029722B">
      <w:pPr>
        <w:pStyle w:val="a8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кладбищ</w:t>
      </w:r>
      <w:r w:rsidR="0029722B">
        <w:rPr>
          <w:rFonts w:ascii="Times New Roman" w:hAnsi="Times New Roman" w:cs="Times New Roman"/>
          <w:sz w:val="24"/>
          <w:szCs w:val="24"/>
        </w:rPr>
        <w:t>;</w:t>
      </w:r>
    </w:p>
    <w:p w:rsidR="00F01916" w:rsidRDefault="00F01916" w:rsidP="0029722B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Зоны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сельскохозяйственного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 w:rsidR="0029722B">
        <w:rPr>
          <w:rFonts w:ascii="Times New Roman" w:hAnsi="Times New Roman" w:cs="Times New Roman"/>
          <w:sz w:val="24"/>
          <w:szCs w:val="24"/>
        </w:rPr>
        <w:t>;</w:t>
      </w:r>
    </w:p>
    <w:p w:rsidR="00F01916" w:rsidRDefault="00F01916" w:rsidP="0029722B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зоны</w:t>
      </w:r>
      <w:r w:rsidR="0029722B">
        <w:rPr>
          <w:rFonts w:ascii="Times New Roman" w:hAnsi="Times New Roman" w:cs="Times New Roman"/>
          <w:sz w:val="24"/>
          <w:szCs w:val="24"/>
        </w:rPr>
        <w:t>;</w:t>
      </w:r>
    </w:p>
    <w:p w:rsidR="00F01916" w:rsidRDefault="00F01916" w:rsidP="0029722B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акваторий</w:t>
      </w:r>
      <w:r w:rsidR="0029722B">
        <w:rPr>
          <w:rFonts w:ascii="Times New Roman" w:hAnsi="Times New Roman" w:cs="Times New Roman"/>
          <w:sz w:val="24"/>
          <w:szCs w:val="24"/>
        </w:rPr>
        <w:t>.</w:t>
      </w:r>
    </w:p>
    <w:p w:rsidR="00F01916" w:rsidRDefault="00F01916" w:rsidP="0029722B">
      <w:pPr>
        <w:pStyle w:val="a8"/>
        <w:tabs>
          <w:tab w:val="left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01916" w:rsidRDefault="00F01916" w:rsidP="0029722B">
      <w:pPr>
        <w:pStyle w:val="4"/>
        <w:spacing w:before="0"/>
        <w:ind w:firstLine="709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10" w:name="_Toc66441255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3.2</w:t>
      </w:r>
      <w:r w:rsidR="0029722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Планируемое</w:t>
      </w:r>
      <w:r w:rsidR="0029722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социально-экономическое</w:t>
      </w:r>
      <w:r w:rsidR="0029722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развитие</w:t>
      </w:r>
      <w:bookmarkEnd w:id="9"/>
      <w:bookmarkEnd w:id="10"/>
    </w:p>
    <w:p w:rsidR="00F01916" w:rsidRPr="003C76F9" w:rsidRDefault="00F01916" w:rsidP="0029722B">
      <w:pPr>
        <w:pStyle w:val="5"/>
        <w:spacing w:before="0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66441256"/>
      <w:bookmarkStart w:id="12" w:name="_Toc461539294"/>
      <w:bookmarkStart w:id="13" w:name="_Toc461102993"/>
      <w:r>
        <w:rPr>
          <w:rFonts w:ascii="Times New Roman" w:hAnsi="Times New Roman" w:cs="Times New Roman"/>
          <w:b/>
          <w:color w:val="auto"/>
          <w:sz w:val="24"/>
          <w:szCs w:val="24"/>
        </w:rPr>
        <w:t>3.2.1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Перспективная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система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расселения</w:t>
      </w:r>
      <w:bookmarkStart w:id="14" w:name="_Toc461539295"/>
      <w:bookmarkEnd w:id="11"/>
      <w:bookmarkEnd w:id="12"/>
      <w:bookmarkEnd w:id="13"/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проектом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внесения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схему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территориального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планирования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Красноярского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проектная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численность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Северо-Енисейского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2030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13,1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тысячи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человек,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2040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13,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тысячи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человек.</w:t>
      </w:r>
    </w:p>
    <w:p w:rsidR="00F01916" w:rsidRDefault="00F01916" w:rsidP="0029722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shd w:val="clear" w:color="auto" w:fill="FFFFFF"/>
          <w:lang w:eastAsia="en-US"/>
        </w:rPr>
        <w:t>Согласно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Стратегии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социально-экономического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развития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Северо-Енисейского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района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Красноярского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края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на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период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до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2030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года,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утвержденной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Решением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Северо-Енисейского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районного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Совета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депутатов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от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22.11.2019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г.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№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731-54,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численность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населения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на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2030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год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планировалась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равной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10541</w:t>
      </w:r>
      <w:r w:rsidR="0029722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человек.</w:t>
      </w:r>
    </w:p>
    <w:p w:rsidR="00F01916" w:rsidRDefault="00F01916" w:rsidP="002972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Перспективная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расселения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Северо-Енисейский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район:</w:t>
      </w:r>
    </w:p>
    <w:tbl>
      <w:tblPr>
        <w:tblStyle w:val="280"/>
        <w:tblpPr w:leftFromText="180" w:rightFromText="180" w:vertAnchor="text" w:tblpX="108" w:tblpY="1"/>
        <w:tblOverlap w:val="never"/>
        <w:tblW w:w="0" w:type="auto"/>
        <w:tblLook w:val="04A0"/>
      </w:tblPr>
      <w:tblGrid>
        <w:gridCol w:w="558"/>
        <w:gridCol w:w="2170"/>
        <w:gridCol w:w="1418"/>
        <w:gridCol w:w="1430"/>
        <w:gridCol w:w="1516"/>
        <w:gridCol w:w="2514"/>
      </w:tblGrid>
      <w:tr w:rsidR="00F01916" w:rsidTr="002972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Населенные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пункты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751ACB" w:rsidP="0029722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Население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01.01.2021</w:t>
            </w:r>
            <w:r w:rsidR="00F01916">
              <w:rPr>
                <w:sz w:val="24"/>
                <w:szCs w:val="24"/>
                <w:lang w:eastAsia="en-US"/>
              </w:rPr>
              <w:t>,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тыс.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 w:rsidR="00F01916"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Население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I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очередь*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(2030г.),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тыс.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Население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расчетный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срок*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(2040г.),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тыс.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Дополнительная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информация</w:t>
            </w:r>
          </w:p>
        </w:tc>
      </w:tr>
      <w:tr w:rsidR="00F01916" w:rsidTr="002972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гп.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Северо-</w:t>
            </w:r>
            <w:r>
              <w:rPr>
                <w:sz w:val="24"/>
                <w:szCs w:val="24"/>
                <w:lang w:eastAsia="en-US"/>
              </w:rPr>
              <w:lastRenderedPageBreak/>
              <w:t>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>6,</w:t>
            </w:r>
            <w:r w:rsidR="00751ACB">
              <w:rPr>
                <w:color w:val="000000"/>
                <w:sz w:val="24"/>
                <w:lang w:eastAsia="en-US"/>
              </w:rPr>
              <w:t>925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7,104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7,211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добыча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золота,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транспорт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lastRenderedPageBreak/>
              <w:t>и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связь</w:t>
            </w:r>
          </w:p>
        </w:tc>
      </w:tr>
      <w:tr w:rsidR="00F01916" w:rsidTr="002972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16" w:rsidRDefault="00F01916" w:rsidP="0029722B">
            <w:pPr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итого</w:t>
            </w:r>
            <w:r w:rsidR="0029722B">
              <w:rPr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городское</w:t>
            </w:r>
            <w:r w:rsidR="0029722B">
              <w:rPr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население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jc w:val="right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sz w:val="24"/>
                <w:lang w:eastAsia="en-US"/>
              </w:rPr>
              <w:t>6,</w:t>
            </w:r>
            <w:r w:rsidR="00751ACB">
              <w:rPr>
                <w:i/>
                <w:color w:val="000000"/>
                <w:sz w:val="24"/>
                <w:lang w:eastAsia="en-US"/>
              </w:rPr>
              <w:t>925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jc w:val="right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sz w:val="24"/>
                <w:lang w:eastAsia="en-US"/>
              </w:rPr>
              <w:t>7,104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jc w:val="right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sz w:val="24"/>
                <w:lang w:eastAsia="en-US"/>
              </w:rPr>
              <w:t>7,211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16" w:rsidRDefault="00F01916" w:rsidP="0029722B">
            <w:pPr>
              <w:jc w:val="right"/>
              <w:rPr>
                <w:i/>
                <w:szCs w:val="24"/>
                <w:lang w:eastAsia="en-US"/>
              </w:rPr>
            </w:pPr>
          </w:p>
        </w:tc>
      </w:tr>
      <w:tr w:rsidR="00F01916" w:rsidTr="002972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Брянка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</w:t>
            </w:r>
            <w:r w:rsidR="00751ACB">
              <w:rPr>
                <w:color w:val="000000"/>
                <w:sz w:val="24"/>
                <w:lang w:eastAsia="en-US"/>
              </w:rPr>
              <w:t>535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0,578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0,587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добыча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золота,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транспорт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и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связь</w:t>
            </w:r>
          </w:p>
        </w:tc>
      </w:tr>
      <w:tr w:rsidR="00F01916" w:rsidTr="002972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Вангаш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</w:t>
            </w:r>
            <w:r w:rsidR="00751ACB">
              <w:rPr>
                <w:color w:val="000000"/>
                <w:sz w:val="24"/>
                <w:lang w:eastAsia="en-US"/>
              </w:rPr>
              <w:t>306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0,335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0,34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проживают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коренные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малочисленные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народы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севера,</w:t>
            </w:r>
            <w:r w:rsidR="0029722B">
              <w:rPr>
                <w:szCs w:val="24"/>
                <w:lang w:eastAsia="en-US"/>
              </w:rPr>
              <w:t xml:space="preserve"> </w:t>
            </w:r>
            <w:r w:rsidR="0029722B">
              <w:rPr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добыча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золота</w:t>
            </w:r>
          </w:p>
        </w:tc>
      </w:tr>
      <w:tr w:rsidR="00F01916" w:rsidTr="002972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Вельмо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0,13</w:t>
            </w:r>
            <w:r w:rsidR="00751ACB">
              <w:rPr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0,144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0,147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проживают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коренные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малочисленные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народы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севера</w:t>
            </w:r>
          </w:p>
        </w:tc>
      </w:tr>
      <w:tr w:rsidR="00F01916" w:rsidTr="002972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Енашимо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0,06</w:t>
            </w:r>
            <w:r w:rsidR="00751ACB">
              <w:rPr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0,067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0,068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энергетика</w:t>
            </w:r>
          </w:p>
        </w:tc>
      </w:tr>
      <w:tr w:rsidR="00F01916" w:rsidTr="002972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Куромба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0,045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0,047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0,047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проживают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русские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старообрядцы</w:t>
            </w:r>
          </w:p>
        </w:tc>
      </w:tr>
      <w:tr w:rsidR="00F01916" w:rsidTr="002972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Новая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Калами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0,5</w:t>
            </w:r>
            <w:r w:rsidR="00751ACB">
              <w:rPr>
                <w:color w:val="000000"/>
                <w:sz w:val="24"/>
                <w:lang w:eastAsia="en-US"/>
              </w:rPr>
              <w:t>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0,611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0,62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добыча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золота,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энергетика</w:t>
            </w:r>
          </w:p>
        </w:tc>
      </w:tr>
      <w:tr w:rsidR="00F01916" w:rsidTr="002972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Новоерудинский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0,017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0,018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0,018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добыча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золота,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энергетика</w:t>
            </w:r>
          </w:p>
        </w:tc>
      </w:tr>
      <w:tr w:rsidR="00F01916" w:rsidTr="0082564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Пит-Городок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-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916" w:rsidRDefault="00F01916" w:rsidP="007A2101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подготовка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к</w:t>
            </w:r>
            <w:r w:rsidR="0029722B">
              <w:rPr>
                <w:szCs w:val="24"/>
                <w:lang w:eastAsia="en-US"/>
              </w:rPr>
              <w:t xml:space="preserve"> </w:t>
            </w:r>
            <w:r w:rsidR="007A2101">
              <w:rPr>
                <w:szCs w:val="24"/>
                <w:lang w:eastAsia="en-US"/>
              </w:rPr>
              <w:t>упразнению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населенного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пункта</w:t>
            </w:r>
          </w:p>
        </w:tc>
      </w:tr>
      <w:tr w:rsidR="00F01916" w:rsidTr="002972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tabs>
                <w:tab w:val="left" w:pos="1607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</w:t>
            </w:r>
            <w:r w:rsidR="0029722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1,5</w:t>
            </w:r>
            <w:r w:rsidR="00751ACB">
              <w:rPr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1,637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1,662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добыча</w:t>
            </w:r>
            <w:r w:rsidR="0029722B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золота</w:t>
            </w:r>
          </w:p>
        </w:tc>
      </w:tr>
      <w:tr w:rsidR="00F01916" w:rsidTr="002972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16" w:rsidRDefault="00F01916" w:rsidP="0029722B">
            <w:pPr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итого</w:t>
            </w:r>
            <w:r w:rsidR="0029722B">
              <w:rPr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сельское</w:t>
            </w:r>
            <w:r w:rsidR="0029722B">
              <w:rPr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население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3,</w:t>
            </w:r>
            <w:r w:rsidR="00751ACB">
              <w:rPr>
                <w:i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3,437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3,489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16" w:rsidRDefault="00F01916" w:rsidP="0029722B">
            <w:pPr>
              <w:jc w:val="right"/>
              <w:rPr>
                <w:i/>
                <w:szCs w:val="24"/>
                <w:lang w:eastAsia="en-US"/>
              </w:rPr>
            </w:pPr>
          </w:p>
        </w:tc>
      </w:tr>
      <w:tr w:rsidR="00F01916" w:rsidTr="002972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16" w:rsidRDefault="00F01916" w:rsidP="0029722B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  <w:r w:rsidR="0029722B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по</w:t>
            </w:r>
            <w:r w:rsidR="0029722B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МО</w:t>
            </w:r>
            <w:r w:rsidR="0029722B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Северо-Енисейский</w:t>
            </w:r>
            <w:r w:rsidR="0029722B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10,</w:t>
            </w:r>
            <w:r w:rsidR="00751ACB">
              <w:rPr>
                <w:b/>
                <w:bCs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10,541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Default="00F01916" w:rsidP="0029722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10,700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16" w:rsidRDefault="00F01916" w:rsidP="0029722B">
            <w:pPr>
              <w:rPr>
                <w:b/>
                <w:bCs/>
                <w:szCs w:val="24"/>
                <w:lang w:eastAsia="en-US"/>
              </w:rPr>
            </w:pPr>
          </w:p>
        </w:tc>
      </w:tr>
    </w:tbl>
    <w:p w:rsidR="00F01916" w:rsidRDefault="00F01916" w:rsidP="002972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*в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Стратегией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</w:t>
      </w:r>
    </w:p>
    <w:p w:rsidR="00F01916" w:rsidRDefault="00F01916" w:rsidP="0029722B">
      <w:pPr>
        <w:jc w:val="both"/>
        <w:rPr>
          <w:sz w:val="24"/>
          <w:szCs w:val="24"/>
        </w:rPr>
      </w:pPr>
    </w:p>
    <w:p w:rsidR="00751ACB" w:rsidRDefault="00F01916" w:rsidP="002972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Выкопировка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пояснительной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записки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проекту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Северо-Енисейского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Совета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депутатов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упразднении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поселка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Пит-Городок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Северо-Енисейского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района»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(инициатором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внесения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Глава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Северо-Енисейского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66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Уст</w:t>
      </w:r>
      <w:r w:rsidR="0029722B">
        <w:rPr>
          <w:sz w:val="24"/>
          <w:szCs w:val="24"/>
        </w:rPr>
        <w:t>ава Северо-Енисейского района):</w:t>
      </w:r>
    </w:p>
    <w:p w:rsidR="00F01916" w:rsidRDefault="00F01916" w:rsidP="002972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«Представленный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подготовлен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упразднения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(пос.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Пит-Городок)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границах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Северо-Енисейского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регламентированной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Красноярского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10-4763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административно-территориальном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устройстве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Красноярского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края»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Закон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административно-территориальном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устройстве).»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«В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справке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Брянка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Пит-Городок,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основанной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домовых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книг,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имеющихся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ведущихся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пунктов,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состоянию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текущую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дату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состоящих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регистрационном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учете,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границ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поселок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Пит-Городок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значится.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проживающие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поселка,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выехали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постоянное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жительства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территории.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данным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миграционного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учета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(справка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МП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ОМВД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Северо-Енисейскому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району)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последний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житель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поселка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Пит-Городок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снят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регистрационного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учета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месту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жительства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04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(то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назад).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справке,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выданной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отделом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архитектуры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градостроительства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Северо-Енисейского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поселке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Пит-Городок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жилая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застройка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фактически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отсутствует.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Реестре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Северо-Енисейского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правах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жилые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помещения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(жилые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здания),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расположенные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поселке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Пит-Городок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Северо-Енисейского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Красноярского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отсутствуют.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Выписка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правах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свидетельствует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том,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два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жилых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дома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1963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1973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постройки,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оставшиеся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кадастровом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учете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препятствующие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рассмотрению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упразднения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ранее,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сняты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кадастрового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учета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28.01.2020.</w:t>
      </w:r>
    </w:p>
    <w:p w:rsidR="00F01916" w:rsidRDefault="00F01916" w:rsidP="002972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Таким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образом,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даже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формальных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препятствий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упразднении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сегодняшний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осталось.</w:t>
      </w:r>
    </w:p>
    <w:p w:rsidR="00751ACB" w:rsidRDefault="00F01916" w:rsidP="002972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административно-территориальном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устройстве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упразднение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территориальной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единицы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производится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отсутствии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ней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жителей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жилой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застройки.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Приведенные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выше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справки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свидетельствуют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соблюдении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условий.</w:t>
      </w:r>
      <w:r w:rsidR="0029722B">
        <w:rPr>
          <w:sz w:val="24"/>
          <w:szCs w:val="24"/>
        </w:rPr>
        <w:t xml:space="preserve"> </w:t>
      </w:r>
    </w:p>
    <w:p w:rsidR="00F01916" w:rsidRDefault="00F01916" w:rsidP="002972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Кроме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отсутствуют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дальнейшие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перспективы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поселка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Пит-Городок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пункта.</w:t>
      </w:r>
      <w:r w:rsidR="0029722B">
        <w:rPr>
          <w:sz w:val="24"/>
          <w:szCs w:val="24"/>
        </w:rPr>
        <w:t xml:space="preserve"> </w:t>
      </w:r>
    </w:p>
    <w:p w:rsidR="00751ACB" w:rsidRDefault="00F01916" w:rsidP="002972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административно-территориальном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устройстве,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административно-территориальное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устройство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(к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которому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относится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упразднение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территориальных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единиц)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изменяется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законов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края.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Перечень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приведенного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закона,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ним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частности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относится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акт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созданной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решению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содержащий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мотивированные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выводы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том,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ближайшие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годы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оснований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восс</w:t>
      </w:r>
      <w:r w:rsidR="00751ACB">
        <w:rPr>
          <w:sz w:val="24"/>
          <w:szCs w:val="24"/>
        </w:rPr>
        <w:t>тановления</w:t>
      </w:r>
      <w:r w:rsidR="0029722B">
        <w:rPr>
          <w:sz w:val="24"/>
          <w:szCs w:val="24"/>
        </w:rPr>
        <w:t xml:space="preserve"> </w:t>
      </w:r>
      <w:r w:rsidR="00751ACB">
        <w:rPr>
          <w:sz w:val="24"/>
          <w:szCs w:val="24"/>
        </w:rPr>
        <w:t>населенного</w:t>
      </w:r>
      <w:r w:rsidR="0029722B">
        <w:rPr>
          <w:sz w:val="24"/>
          <w:szCs w:val="24"/>
        </w:rPr>
        <w:t xml:space="preserve"> </w:t>
      </w:r>
      <w:r w:rsidR="00751ACB">
        <w:rPr>
          <w:sz w:val="24"/>
          <w:szCs w:val="24"/>
        </w:rPr>
        <w:t>пункта.»</w:t>
      </w:r>
      <w:r>
        <w:rPr>
          <w:sz w:val="24"/>
          <w:szCs w:val="24"/>
        </w:rPr>
        <w:t>.</w:t>
      </w:r>
    </w:p>
    <w:p w:rsidR="00CB46D4" w:rsidRDefault="00F01916" w:rsidP="002972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образом,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Северо-Енисейского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Совета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депутатов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05.06.2020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808-60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было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принято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упразднении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Пит-Городок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Северо-Енисейского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</w:t>
      </w:r>
      <w:r w:rsidR="00CB46D4">
        <w:rPr>
          <w:sz w:val="24"/>
          <w:szCs w:val="24"/>
        </w:rPr>
        <w:t>.</w:t>
      </w:r>
    </w:p>
    <w:p w:rsidR="00CB46D4" w:rsidRDefault="00CB46D4" w:rsidP="0029722B">
      <w:pPr>
        <w:ind w:firstLine="709"/>
        <w:jc w:val="both"/>
        <w:rPr>
          <w:sz w:val="24"/>
          <w:szCs w:val="24"/>
        </w:rPr>
      </w:pPr>
    </w:p>
    <w:p w:rsidR="00751ACB" w:rsidRPr="00751ACB" w:rsidRDefault="00F01916" w:rsidP="0029722B">
      <w:pPr>
        <w:ind w:firstLine="709"/>
        <w:jc w:val="both"/>
        <w:rPr>
          <w:sz w:val="24"/>
          <w:szCs w:val="24"/>
        </w:rPr>
      </w:pPr>
      <w:r w:rsidRPr="00751ACB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территории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района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расположены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так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же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вахтовые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поселки:</w:t>
      </w:r>
    </w:p>
    <w:p w:rsidR="00751ACB" w:rsidRPr="00751ACB" w:rsidRDefault="00F01916" w:rsidP="0029722B">
      <w:pPr>
        <w:ind w:firstLine="709"/>
        <w:jc w:val="both"/>
        <w:rPr>
          <w:sz w:val="24"/>
          <w:szCs w:val="24"/>
        </w:rPr>
      </w:pPr>
      <w:r w:rsidRPr="00751ACB">
        <w:rPr>
          <w:sz w:val="24"/>
          <w:szCs w:val="24"/>
        </w:rPr>
        <w:t>-</w:t>
      </w:r>
      <w:r w:rsidR="0029722B">
        <w:rPr>
          <w:sz w:val="24"/>
          <w:szCs w:val="24"/>
        </w:rPr>
        <w:t xml:space="preserve"> </w:t>
      </w:r>
      <w:r w:rsidR="00751ACB" w:rsidRPr="00751ACB">
        <w:rPr>
          <w:sz w:val="24"/>
          <w:szCs w:val="24"/>
        </w:rPr>
        <w:t>в</w:t>
      </w:r>
      <w:r w:rsidRPr="00751ACB">
        <w:rPr>
          <w:sz w:val="24"/>
          <w:szCs w:val="24"/>
        </w:rPr>
        <w:t>ахтовые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поселки,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обслуживающие</w:t>
      </w:r>
      <w:r w:rsidR="0029722B">
        <w:rPr>
          <w:sz w:val="24"/>
          <w:szCs w:val="24"/>
        </w:rPr>
        <w:t xml:space="preserve">  </w:t>
      </w:r>
      <w:r w:rsidRPr="00751ACB">
        <w:rPr>
          <w:sz w:val="24"/>
          <w:szCs w:val="24"/>
        </w:rPr>
        <w:t>Олимпиадинское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золоторудное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месторождение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месторождение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«Благодатное»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(АО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«Полюс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Красноярск»)</w:t>
      </w:r>
      <w:r w:rsidR="00751ACB" w:rsidRPr="00751ACB">
        <w:rPr>
          <w:sz w:val="24"/>
          <w:szCs w:val="24"/>
        </w:rPr>
        <w:t>;</w:t>
      </w:r>
    </w:p>
    <w:p w:rsidR="00751ACB" w:rsidRPr="00751ACB" w:rsidRDefault="00F01916" w:rsidP="0029722B">
      <w:pPr>
        <w:ind w:firstLine="709"/>
        <w:jc w:val="both"/>
        <w:rPr>
          <w:sz w:val="24"/>
          <w:szCs w:val="24"/>
        </w:rPr>
      </w:pPr>
      <w:r w:rsidRPr="00751ACB">
        <w:rPr>
          <w:sz w:val="24"/>
          <w:szCs w:val="24"/>
        </w:rPr>
        <w:t>-</w:t>
      </w:r>
      <w:r w:rsidR="0029722B">
        <w:rPr>
          <w:sz w:val="24"/>
          <w:szCs w:val="24"/>
        </w:rPr>
        <w:t xml:space="preserve"> </w:t>
      </w:r>
      <w:r w:rsidR="00751ACB" w:rsidRPr="00751ACB">
        <w:rPr>
          <w:sz w:val="24"/>
          <w:szCs w:val="24"/>
        </w:rPr>
        <w:t>в</w:t>
      </w:r>
      <w:r w:rsidRPr="00751ACB">
        <w:rPr>
          <w:sz w:val="24"/>
          <w:szCs w:val="24"/>
        </w:rPr>
        <w:t>ахтовый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поселок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Эльдорадо.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Развитие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карьера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«Эльдорадо»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(ООО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«Соврудник»)</w:t>
      </w:r>
      <w:r w:rsidR="00751ACB" w:rsidRPr="00751ACB">
        <w:rPr>
          <w:sz w:val="24"/>
          <w:szCs w:val="24"/>
        </w:rPr>
        <w:t>;</w:t>
      </w:r>
    </w:p>
    <w:p w:rsidR="00751ACB" w:rsidRPr="00751ACB" w:rsidRDefault="00F01916" w:rsidP="0029722B">
      <w:pPr>
        <w:ind w:firstLine="709"/>
        <w:jc w:val="both"/>
        <w:rPr>
          <w:sz w:val="24"/>
          <w:szCs w:val="24"/>
        </w:rPr>
      </w:pPr>
      <w:r w:rsidRPr="00751ACB">
        <w:rPr>
          <w:sz w:val="24"/>
          <w:szCs w:val="24"/>
        </w:rPr>
        <w:t>-</w:t>
      </w:r>
      <w:r w:rsidR="0029722B">
        <w:rPr>
          <w:sz w:val="24"/>
          <w:szCs w:val="24"/>
        </w:rPr>
        <w:t xml:space="preserve"> </w:t>
      </w:r>
      <w:r w:rsidR="00751ACB" w:rsidRPr="00751ACB">
        <w:rPr>
          <w:sz w:val="24"/>
          <w:szCs w:val="24"/>
        </w:rPr>
        <w:t>п</w:t>
      </w:r>
      <w:r w:rsidRPr="00751ACB">
        <w:rPr>
          <w:sz w:val="24"/>
          <w:szCs w:val="24"/>
        </w:rPr>
        <w:t>оселок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золотодобытчиков</w:t>
      </w:r>
      <w:r w:rsidR="0029722B">
        <w:rPr>
          <w:sz w:val="24"/>
          <w:szCs w:val="24"/>
        </w:rPr>
        <w:t xml:space="preserve"> </w:t>
      </w:r>
      <w:r w:rsidR="00751ACB" w:rsidRPr="00751ACB">
        <w:rPr>
          <w:sz w:val="24"/>
          <w:szCs w:val="24"/>
        </w:rPr>
        <w:t>ООО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ГРК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Амикан.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Разработка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Ведугинского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месторождения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рудного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золота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(ООО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ГРК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«Амикан»)</w:t>
      </w:r>
      <w:r w:rsidR="00751ACB" w:rsidRPr="00751ACB">
        <w:rPr>
          <w:sz w:val="24"/>
          <w:szCs w:val="24"/>
        </w:rPr>
        <w:t>;</w:t>
      </w:r>
    </w:p>
    <w:p w:rsidR="00F01916" w:rsidRDefault="00F01916" w:rsidP="0029722B">
      <w:pPr>
        <w:ind w:firstLine="709"/>
        <w:jc w:val="both"/>
        <w:rPr>
          <w:sz w:val="24"/>
          <w:szCs w:val="24"/>
        </w:rPr>
      </w:pPr>
      <w:r w:rsidRPr="00751ACB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гп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Северо-Енисейский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планируются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к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размещению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общежития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ООО</w:t>
      </w:r>
      <w:r w:rsidR="0029722B">
        <w:rPr>
          <w:sz w:val="24"/>
          <w:szCs w:val="24"/>
        </w:rPr>
        <w:t xml:space="preserve"> </w:t>
      </w:r>
      <w:r w:rsidRPr="00751ACB">
        <w:rPr>
          <w:sz w:val="24"/>
          <w:szCs w:val="24"/>
        </w:rPr>
        <w:t>«Соврудник».</w:t>
      </w:r>
    </w:p>
    <w:p w:rsidR="00751ACB" w:rsidRDefault="00751ACB" w:rsidP="002972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Северо-Енисейский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золотодобывающий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который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специализируется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добыче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золота,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обеспечивая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20%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всей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добычи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золота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 w:rsidR="00751ACB" w:rsidRDefault="00751ACB" w:rsidP="002972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фактически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проживают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тыс.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человек,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них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постоянно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проживающего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01.01.2021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статистическим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данным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Красноярскстата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119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человек.</w:t>
      </w:r>
    </w:p>
    <w:p w:rsidR="00751ACB" w:rsidRDefault="00751ACB" w:rsidP="002972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Кроме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того,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населения,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сложившихся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традиций,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проживают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трудятся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районе,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постоянную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регистрацию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других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муниципальных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образований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Российской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Федерации,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что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является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особенностью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проживания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районах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Крайнего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Севера.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Эта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категория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населения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составляет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порядка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2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тыс.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человек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не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входит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статистическую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численность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постоянного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населения</w:t>
      </w:r>
      <w:r w:rsidR="0029722B">
        <w:rPr>
          <w:sz w:val="24"/>
          <w:szCs w:val="24"/>
        </w:rPr>
        <w:t xml:space="preserve"> </w:t>
      </w:r>
      <w:r w:rsidR="00F06E9C">
        <w:rPr>
          <w:sz w:val="24"/>
          <w:szCs w:val="24"/>
        </w:rPr>
        <w:t>района.</w:t>
      </w:r>
    </w:p>
    <w:p w:rsidR="00F06E9C" w:rsidRDefault="00F06E9C" w:rsidP="002972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Также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входит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данный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показатель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численность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работников,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работающих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вахтовым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методом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золотодобывающих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предприятиях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ООО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«Соврудник»,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ООО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АС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«Прииск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Дражный»,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«Полюс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Красноярск»,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«Полюс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Логистика»,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АО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«Полюс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Строй»</w:t>
      </w:r>
      <w:r w:rsidR="009C706E">
        <w:rPr>
          <w:sz w:val="24"/>
          <w:szCs w:val="24"/>
        </w:rPr>
        <w:t>.</w:t>
      </w:r>
      <w:r w:rsidR="0029722B">
        <w:rPr>
          <w:sz w:val="24"/>
          <w:szCs w:val="24"/>
        </w:rPr>
        <w:t xml:space="preserve"> </w:t>
      </w:r>
      <w:r w:rsidR="009C706E">
        <w:rPr>
          <w:sz w:val="24"/>
          <w:szCs w:val="24"/>
        </w:rPr>
        <w:t>Э</w:t>
      </w:r>
      <w:r>
        <w:rPr>
          <w:sz w:val="24"/>
          <w:szCs w:val="24"/>
        </w:rPr>
        <w:t>то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еще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порядка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тыс.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человек.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люди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этих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предприятиях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меняются,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общее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работающего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персонала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остается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постоянным.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Эта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численность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населения,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работающая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золотодобывающих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предприятиях,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фактически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получает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оказываемые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населению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района.</w:t>
      </w:r>
    </w:p>
    <w:p w:rsidR="009C706E" w:rsidRPr="003C76F9" w:rsidRDefault="009C706E" w:rsidP="0029722B">
      <w:pPr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Услуги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области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образования,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здравоохранения,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культуры,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спорта,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жилищно-коммунального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хозяйства,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транспорта,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дорожного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хозяйства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другие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услуги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районе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оказываются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всем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гражданам,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фактически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находящимся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территории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района,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независимо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от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места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регистрации.</w:t>
      </w:r>
    </w:p>
    <w:p w:rsidR="003C76F9" w:rsidRPr="003C76F9" w:rsidRDefault="003C76F9" w:rsidP="0029722B">
      <w:pPr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Основой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формирования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расселенческого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каркаса</w:t>
      </w:r>
      <w:r w:rsidR="0029722B">
        <w:rPr>
          <w:sz w:val="24"/>
          <w:szCs w:val="24"/>
        </w:rPr>
        <w:t xml:space="preserve">  </w:t>
      </w:r>
      <w:r w:rsidRPr="003C76F9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территории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района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являются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принципы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дальнейшего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развития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существующих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населенных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пунктов,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обслуживающих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горнодобывающую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отрасль.</w:t>
      </w:r>
    </w:p>
    <w:p w:rsidR="003C76F9" w:rsidRPr="003C76F9" w:rsidRDefault="003C76F9" w:rsidP="0029722B">
      <w:pPr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  <w:u w:val="single"/>
        </w:rPr>
        <w:lastRenderedPageBreak/>
        <w:t>Городской</w:t>
      </w:r>
      <w:r w:rsidR="0029722B">
        <w:rPr>
          <w:sz w:val="24"/>
          <w:szCs w:val="24"/>
          <w:u w:val="single"/>
        </w:rPr>
        <w:t xml:space="preserve"> </w:t>
      </w:r>
      <w:r w:rsidRPr="003C76F9">
        <w:rPr>
          <w:sz w:val="24"/>
          <w:szCs w:val="24"/>
          <w:u w:val="single"/>
        </w:rPr>
        <w:t>поселок</w:t>
      </w:r>
      <w:r w:rsidR="0029722B">
        <w:rPr>
          <w:sz w:val="24"/>
          <w:szCs w:val="24"/>
          <w:u w:val="single"/>
        </w:rPr>
        <w:t xml:space="preserve"> </w:t>
      </w:r>
      <w:r w:rsidRPr="003C76F9">
        <w:rPr>
          <w:sz w:val="24"/>
          <w:szCs w:val="24"/>
          <w:u w:val="single"/>
        </w:rPr>
        <w:t>Северо-Енисейский</w:t>
      </w:r>
      <w:r w:rsidRPr="003C76F9">
        <w:rPr>
          <w:sz w:val="24"/>
          <w:szCs w:val="24"/>
        </w:rPr>
        <w:t>.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Административный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центр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района.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Территория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гп.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Северо-Енисейский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разделяется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р.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Безымянным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зоной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сдвижения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горных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пород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три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планировочных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района: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Северный,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Южный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Северо-</w:t>
      </w:r>
      <w:r w:rsidR="001C1656">
        <w:rPr>
          <w:sz w:val="24"/>
          <w:szCs w:val="24"/>
        </w:rPr>
        <w:t>В</w:t>
      </w:r>
      <w:r w:rsidRPr="003C76F9">
        <w:rPr>
          <w:sz w:val="24"/>
          <w:szCs w:val="24"/>
        </w:rPr>
        <w:t>осточный.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С</w:t>
      </w:r>
      <w:r w:rsidR="0029722B">
        <w:t xml:space="preserve"> </w:t>
      </w:r>
      <w:r w:rsidRPr="003C76F9">
        <w:t>восточной</w:t>
      </w:r>
      <w:r w:rsidR="0029722B">
        <w:t xml:space="preserve"> </w:t>
      </w:r>
      <w:r w:rsidRPr="003C76F9">
        <w:t>стороны</w:t>
      </w:r>
      <w:r w:rsidR="0029722B">
        <w:t xml:space="preserve"> </w:t>
      </w:r>
      <w:r w:rsidRPr="003C76F9">
        <w:t>от</w:t>
      </w:r>
      <w:r w:rsidR="0029722B">
        <w:t xml:space="preserve"> </w:t>
      </w:r>
      <w:r w:rsidRPr="003C76F9">
        <w:t>Южного</w:t>
      </w:r>
      <w:r w:rsidR="0029722B">
        <w:t xml:space="preserve"> </w:t>
      </w:r>
      <w:r w:rsidRPr="003C76F9">
        <w:t>планировочного</w:t>
      </w:r>
      <w:r w:rsidR="0029722B">
        <w:t xml:space="preserve"> </w:t>
      </w:r>
      <w:r w:rsidRPr="003C76F9">
        <w:t>района</w:t>
      </w:r>
      <w:r w:rsidR="0029722B">
        <w:t xml:space="preserve"> </w:t>
      </w:r>
      <w:r w:rsidRPr="003C76F9">
        <w:t>сформировалась</w:t>
      </w:r>
      <w:r w:rsidR="0029722B">
        <w:t xml:space="preserve"> </w:t>
      </w:r>
      <w:r w:rsidRPr="003C76F9">
        <w:t>«Центральная»</w:t>
      </w:r>
      <w:r w:rsidR="0029722B">
        <w:t xml:space="preserve"> </w:t>
      </w:r>
      <w:r w:rsidRPr="003C76F9">
        <w:t>производственно-коммунальная</w:t>
      </w:r>
      <w:r w:rsidR="0029722B">
        <w:t xml:space="preserve"> </w:t>
      </w:r>
      <w:r w:rsidRPr="003C76F9">
        <w:t>зона.</w:t>
      </w:r>
      <w:r w:rsidR="0029722B">
        <w:t xml:space="preserve"> </w:t>
      </w:r>
      <w:r w:rsidRPr="003C76F9">
        <w:t>Северо-западнее</w:t>
      </w:r>
      <w:r w:rsidR="0029722B">
        <w:t xml:space="preserve"> </w:t>
      </w:r>
      <w:r w:rsidRPr="003C76F9">
        <w:t>–</w:t>
      </w:r>
      <w:r w:rsidR="0029722B">
        <w:t xml:space="preserve"> </w:t>
      </w:r>
      <w:r w:rsidRPr="003C76F9">
        <w:t>зона</w:t>
      </w:r>
      <w:r w:rsidR="0029722B">
        <w:t xml:space="preserve"> </w:t>
      </w:r>
      <w:r w:rsidRPr="003C76F9">
        <w:t>«Аэропорт».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запад</w:t>
      </w:r>
      <w:r w:rsidR="0029722B">
        <w:t xml:space="preserve"> </w:t>
      </w:r>
      <w:r w:rsidRPr="003C76F9">
        <w:t>от</w:t>
      </w:r>
      <w:r w:rsidR="0029722B">
        <w:t xml:space="preserve"> </w:t>
      </w:r>
      <w:r w:rsidRPr="003C76F9">
        <w:t>южного</w:t>
      </w:r>
      <w:r w:rsidR="0029722B">
        <w:t xml:space="preserve"> </w:t>
      </w:r>
      <w:r w:rsidRPr="003C76F9">
        <w:t>планировочного</w:t>
      </w:r>
      <w:r w:rsidR="0029722B">
        <w:t xml:space="preserve"> </w:t>
      </w:r>
      <w:r w:rsidRPr="003C76F9">
        <w:t>района</w:t>
      </w:r>
      <w:r w:rsidR="0029722B">
        <w:t xml:space="preserve"> </w:t>
      </w:r>
      <w:r w:rsidRPr="003C76F9">
        <w:t>расположена</w:t>
      </w:r>
      <w:r w:rsidR="0029722B">
        <w:t xml:space="preserve"> </w:t>
      </w:r>
      <w:r w:rsidRPr="003C76F9">
        <w:t>Юго-западная</w:t>
      </w:r>
      <w:r w:rsidR="0029722B">
        <w:t xml:space="preserve"> </w:t>
      </w:r>
      <w:r w:rsidRPr="003C76F9">
        <w:t>производственно-коммунальная</w:t>
      </w:r>
      <w:r w:rsidR="0029722B">
        <w:t xml:space="preserve"> </w:t>
      </w:r>
      <w:r w:rsidRPr="003C76F9">
        <w:t>зона.</w:t>
      </w:r>
      <w:r w:rsidR="0029722B">
        <w:t xml:space="preserve"> </w:t>
      </w:r>
      <w:r w:rsidRPr="003C76F9">
        <w:t>Северо-восточная</w:t>
      </w:r>
      <w:r w:rsidR="0029722B">
        <w:t xml:space="preserve"> </w:t>
      </w:r>
      <w:r w:rsidRPr="003C76F9">
        <w:t>производственно-коммунальная</w:t>
      </w:r>
      <w:r w:rsidR="0029722B">
        <w:t xml:space="preserve"> </w:t>
      </w:r>
      <w:r w:rsidRPr="003C76F9">
        <w:t>зона</w:t>
      </w:r>
      <w:r w:rsidR="0029722B">
        <w:t xml:space="preserve"> </w:t>
      </w:r>
      <w:r w:rsidRPr="003C76F9">
        <w:t>находится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северной</w:t>
      </w:r>
      <w:r w:rsidR="0029722B">
        <w:t xml:space="preserve"> </w:t>
      </w:r>
      <w:r w:rsidRPr="003C76F9">
        <w:t>окраине</w:t>
      </w:r>
      <w:r w:rsidR="0029722B">
        <w:t xml:space="preserve"> </w:t>
      </w:r>
      <w:r w:rsidRPr="003C76F9">
        <w:t>поселка.</w:t>
      </w:r>
      <w:r w:rsidR="0029722B">
        <w:t xml:space="preserve"> </w:t>
      </w:r>
      <w:r w:rsidRPr="003C76F9">
        <w:t>Основной</w:t>
      </w:r>
      <w:r w:rsidR="0029722B">
        <w:t xml:space="preserve"> </w:t>
      </w:r>
      <w:r w:rsidRPr="003C76F9">
        <w:t>продольной</w:t>
      </w:r>
      <w:r w:rsidR="0029722B">
        <w:t xml:space="preserve"> </w:t>
      </w:r>
      <w:r w:rsidRPr="003C76F9">
        <w:t>планировочной</w:t>
      </w:r>
      <w:r w:rsidR="0029722B">
        <w:t xml:space="preserve"> </w:t>
      </w:r>
      <w:r w:rsidRPr="003C76F9">
        <w:t>осью</w:t>
      </w:r>
      <w:r w:rsidR="0029722B">
        <w:t xml:space="preserve"> </w:t>
      </w:r>
      <w:r w:rsidRPr="003C76F9">
        <w:t>Северного</w:t>
      </w:r>
      <w:r w:rsidR="0029722B">
        <w:t xml:space="preserve"> </w:t>
      </w:r>
      <w:r w:rsidRPr="003C76F9">
        <w:t>планировочного</w:t>
      </w:r>
      <w:r w:rsidR="0029722B">
        <w:t xml:space="preserve"> </w:t>
      </w:r>
      <w:r w:rsidRPr="003C76F9">
        <w:t>района</w:t>
      </w:r>
      <w:r w:rsidR="0029722B">
        <w:t xml:space="preserve"> </w:t>
      </w:r>
      <w:r w:rsidRPr="003C76F9">
        <w:t>является</w:t>
      </w:r>
      <w:r w:rsidR="0029722B">
        <w:t xml:space="preserve"> </w:t>
      </w:r>
      <w:r w:rsidRPr="003C76F9">
        <w:t>улица</w:t>
      </w:r>
      <w:r w:rsidR="0029722B">
        <w:t xml:space="preserve"> </w:t>
      </w:r>
      <w:r w:rsidRPr="003C76F9">
        <w:t>Ленина,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пересечении</w:t>
      </w:r>
      <w:r w:rsidR="0029722B">
        <w:t xml:space="preserve">  </w:t>
      </w:r>
      <w:r w:rsidRPr="003C76F9">
        <w:t>которой</w:t>
      </w:r>
      <w:r w:rsidR="0029722B">
        <w:t xml:space="preserve"> </w:t>
      </w:r>
      <w:r w:rsidRPr="003C76F9">
        <w:t>с</w:t>
      </w:r>
      <w:r w:rsidR="0029722B">
        <w:t xml:space="preserve">  </w:t>
      </w:r>
      <w:r w:rsidRPr="003C76F9">
        <w:t>поперечной</w:t>
      </w:r>
      <w:r w:rsidR="0029722B">
        <w:t xml:space="preserve"> </w:t>
      </w:r>
      <w:r w:rsidRPr="003C76F9">
        <w:t>осью</w:t>
      </w:r>
      <w:r w:rsidR="0029722B">
        <w:t xml:space="preserve">  </w:t>
      </w:r>
      <w:r w:rsidRPr="003C76F9">
        <w:t>-</w:t>
      </w:r>
      <w:r w:rsidR="0029722B">
        <w:t xml:space="preserve"> </w:t>
      </w:r>
      <w:r w:rsidRPr="003C76F9">
        <w:t>ул.</w:t>
      </w:r>
      <w:r w:rsidR="0029722B">
        <w:t xml:space="preserve"> </w:t>
      </w:r>
      <w:r w:rsidRPr="003C76F9">
        <w:t>Гоголя</w:t>
      </w:r>
      <w:r w:rsidR="0029722B">
        <w:t xml:space="preserve"> </w:t>
      </w:r>
      <w:r w:rsidRPr="003C76F9">
        <w:t>-</w:t>
      </w:r>
      <w:r w:rsidR="0029722B">
        <w:t xml:space="preserve"> </w:t>
      </w:r>
      <w:r w:rsidRPr="003C76F9">
        <w:t>Гастелло</w:t>
      </w:r>
      <w:r w:rsidR="0029722B">
        <w:t xml:space="preserve"> </w:t>
      </w:r>
      <w:r w:rsidRPr="003C76F9">
        <w:t>исторически</w:t>
      </w:r>
      <w:r w:rsidR="0029722B">
        <w:t xml:space="preserve"> </w:t>
      </w:r>
      <w:r w:rsidRPr="003C76F9">
        <w:t>сформирован</w:t>
      </w:r>
      <w:r w:rsidR="0029722B">
        <w:t xml:space="preserve"> </w:t>
      </w:r>
      <w:r w:rsidRPr="003C76F9">
        <w:t>общественный</w:t>
      </w:r>
      <w:r w:rsidR="0029722B">
        <w:t xml:space="preserve"> </w:t>
      </w:r>
      <w:r w:rsidRPr="003C76F9">
        <w:t>центр</w:t>
      </w:r>
      <w:r w:rsidR="0029722B">
        <w:t xml:space="preserve"> </w:t>
      </w:r>
      <w:r w:rsidRPr="003C76F9">
        <w:t>поселка.</w:t>
      </w:r>
      <w:r w:rsidR="0029722B">
        <w:t xml:space="preserve"> </w:t>
      </w:r>
      <w:r w:rsidRPr="003C76F9">
        <w:t>Южный</w:t>
      </w:r>
      <w:r w:rsidR="0029722B">
        <w:t xml:space="preserve"> </w:t>
      </w:r>
      <w:r w:rsidRPr="003C76F9">
        <w:t>планировочный</w:t>
      </w:r>
      <w:r w:rsidR="0029722B">
        <w:t xml:space="preserve"> </w:t>
      </w:r>
      <w:r w:rsidRPr="003C76F9">
        <w:t>район</w:t>
      </w:r>
      <w:r w:rsidR="0029722B">
        <w:t xml:space="preserve"> </w:t>
      </w:r>
      <w:r w:rsidRPr="003C76F9">
        <w:t>представляет</w:t>
      </w:r>
      <w:r w:rsidR="0029722B">
        <w:t xml:space="preserve"> </w:t>
      </w:r>
      <w:r w:rsidRPr="003C76F9">
        <w:t>собой</w:t>
      </w:r>
      <w:r w:rsidR="0029722B">
        <w:t xml:space="preserve"> </w:t>
      </w:r>
      <w:r w:rsidRPr="003C76F9">
        <w:t>компактный</w:t>
      </w:r>
      <w:r w:rsidR="0029722B">
        <w:t xml:space="preserve"> </w:t>
      </w:r>
      <w:r w:rsidRPr="003C76F9">
        <w:t>микрорайон</w:t>
      </w:r>
      <w:r w:rsidR="0029722B">
        <w:t xml:space="preserve"> </w:t>
      </w:r>
      <w:r w:rsidRPr="003C76F9">
        <w:t>с</w:t>
      </w:r>
      <w:r w:rsidR="0029722B">
        <w:t xml:space="preserve"> </w:t>
      </w:r>
      <w:r w:rsidRPr="003C76F9">
        <w:t>застройкой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террасах</w:t>
      </w:r>
      <w:r w:rsidR="0029722B">
        <w:t xml:space="preserve"> </w:t>
      </w:r>
      <w:r w:rsidRPr="003C76F9">
        <w:t>естественного</w:t>
      </w:r>
      <w:r w:rsidR="0029722B">
        <w:t xml:space="preserve"> </w:t>
      </w:r>
      <w:r w:rsidRPr="003C76F9">
        <w:t>рельефа.</w:t>
      </w:r>
      <w:r w:rsidR="0029722B">
        <w:t xml:space="preserve"> </w:t>
      </w:r>
      <w:r w:rsidRPr="003C76F9">
        <w:t>Основной</w:t>
      </w:r>
      <w:r w:rsidR="0029722B">
        <w:t xml:space="preserve"> </w:t>
      </w:r>
      <w:r w:rsidRPr="003C76F9">
        <w:t>меридиональной</w:t>
      </w:r>
      <w:r w:rsidR="0029722B">
        <w:t xml:space="preserve"> </w:t>
      </w:r>
      <w:r w:rsidRPr="003C76F9">
        <w:t>природной</w:t>
      </w:r>
      <w:r w:rsidR="0029722B">
        <w:t xml:space="preserve"> </w:t>
      </w:r>
      <w:r w:rsidRPr="003C76F9">
        <w:t>осью</w:t>
      </w:r>
      <w:r w:rsidR="0029722B">
        <w:t xml:space="preserve"> </w:t>
      </w:r>
      <w:r w:rsidRPr="003C76F9">
        <w:t>Северо-Восточного</w:t>
      </w:r>
      <w:r w:rsidR="0029722B">
        <w:t xml:space="preserve"> </w:t>
      </w:r>
      <w:r w:rsidRPr="003C76F9">
        <w:t>планировочного</w:t>
      </w:r>
      <w:r w:rsidR="0029722B">
        <w:t xml:space="preserve"> </w:t>
      </w:r>
      <w:r w:rsidRPr="003C76F9">
        <w:t>района</w:t>
      </w:r>
      <w:r w:rsidR="0029722B">
        <w:t xml:space="preserve"> </w:t>
      </w:r>
      <w:r w:rsidRPr="003C76F9">
        <w:t>является</w:t>
      </w:r>
      <w:r w:rsidR="0029722B">
        <w:t xml:space="preserve"> </w:t>
      </w:r>
      <w:r w:rsidRPr="003C76F9">
        <w:t>пойма</w:t>
      </w:r>
      <w:r w:rsidR="0029722B">
        <w:t xml:space="preserve"> </w:t>
      </w:r>
      <w:r w:rsidRPr="003C76F9">
        <w:t>ручья</w:t>
      </w:r>
      <w:r w:rsidR="0029722B">
        <w:t xml:space="preserve"> </w:t>
      </w:r>
      <w:r w:rsidRPr="003C76F9">
        <w:t>Безымянного.</w:t>
      </w:r>
      <w:r w:rsidR="0029722B">
        <w:t xml:space="preserve"> </w:t>
      </w:r>
      <w:r w:rsidRPr="003C76F9">
        <w:t>По</w:t>
      </w:r>
      <w:r w:rsidR="0029722B">
        <w:t xml:space="preserve"> </w:t>
      </w:r>
      <w:r w:rsidRPr="003C76F9">
        <w:t>берегам</w:t>
      </w:r>
      <w:r w:rsidR="0029722B">
        <w:t xml:space="preserve"> </w:t>
      </w:r>
      <w:r w:rsidRPr="003C76F9">
        <w:t>ручья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террасах</w:t>
      </w:r>
      <w:r w:rsidR="0029722B">
        <w:t xml:space="preserve"> </w:t>
      </w:r>
      <w:r w:rsidRPr="003C76F9">
        <w:t>склонов</w:t>
      </w:r>
      <w:r w:rsidR="0029722B">
        <w:t xml:space="preserve"> </w:t>
      </w:r>
      <w:r w:rsidRPr="003C76F9">
        <w:t>расположены</w:t>
      </w:r>
      <w:r w:rsidR="0029722B">
        <w:t xml:space="preserve"> </w:t>
      </w:r>
      <w:r w:rsidRPr="003C76F9">
        <w:t>два</w:t>
      </w:r>
      <w:r w:rsidR="0029722B">
        <w:t xml:space="preserve"> </w:t>
      </w:r>
      <w:r w:rsidRPr="003C76F9">
        <w:t>жилых</w:t>
      </w:r>
      <w:r w:rsidR="0029722B">
        <w:t xml:space="preserve"> </w:t>
      </w:r>
      <w:r w:rsidRPr="003C76F9">
        <w:t>образования</w:t>
      </w:r>
      <w:r w:rsidR="0029722B">
        <w:t xml:space="preserve">  </w:t>
      </w:r>
      <w:r w:rsidRPr="003C76F9">
        <w:t>по</w:t>
      </w:r>
      <w:r w:rsidR="0029722B">
        <w:t xml:space="preserve"> </w:t>
      </w:r>
      <w:r w:rsidRPr="003C76F9">
        <w:t>ул.Карла</w:t>
      </w:r>
      <w:r w:rsidR="0029722B">
        <w:t xml:space="preserve"> </w:t>
      </w:r>
      <w:r w:rsidRPr="003C76F9">
        <w:t>Маркса</w:t>
      </w:r>
      <w:r w:rsidR="0029722B">
        <w:t xml:space="preserve"> </w:t>
      </w:r>
      <w:r w:rsidRPr="003C76F9">
        <w:t>и</w:t>
      </w:r>
      <w:r w:rsidR="0029722B">
        <w:t xml:space="preserve"> </w:t>
      </w:r>
      <w:r w:rsidRPr="003C76F9">
        <w:t>микрорайон</w:t>
      </w:r>
      <w:r w:rsidR="0029722B">
        <w:t xml:space="preserve"> </w:t>
      </w:r>
      <w:r w:rsidRPr="003C76F9">
        <w:t>«Донской».</w:t>
      </w:r>
      <w:r w:rsidR="0029722B">
        <w:t xml:space="preserve"> 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Зоны</w:t>
      </w:r>
      <w:r w:rsidR="0029722B">
        <w:t xml:space="preserve"> </w:t>
      </w:r>
      <w:r w:rsidRPr="003C76F9">
        <w:t>выборочной</w:t>
      </w:r>
      <w:r w:rsidR="0029722B">
        <w:t xml:space="preserve"> </w:t>
      </w:r>
      <w:r w:rsidRPr="003C76F9">
        <w:t>реконструкции</w:t>
      </w:r>
      <w:r w:rsidR="0029722B">
        <w:t xml:space="preserve"> </w:t>
      </w:r>
      <w:r w:rsidRPr="003C76F9">
        <w:t>есть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каждом</w:t>
      </w:r>
      <w:r w:rsidR="0029722B">
        <w:t xml:space="preserve"> </w:t>
      </w:r>
      <w:r w:rsidRPr="003C76F9">
        <w:t>планировочном</w:t>
      </w:r>
      <w:r w:rsidR="0029722B">
        <w:t xml:space="preserve"> </w:t>
      </w:r>
      <w:r w:rsidRPr="003C76F9">
        <w:t>районе.</w:t>
      </w:r>
      <w:r w:rsidR="0029722B">
        <w:t xml:space="preserve"> </w:t>
      </w:r>
      <w:r w:rsidRPr="003C76F9">
        <w:t>Здесь</w:t>
      </w:r>
      <w:r w:rsidR="0029722B">
        <w:t xml:space="preserve"> </w:t>
      </w:r>
      <w:r w:rsidRPr="003C76F9">
        <w:t>будет</w:t>
      </w:r>
      <w:r w:rsidR="0029722B">
        <w:t xml:space="preserve"> </w:t>
      </w:r>
      <w:r w:rsidRPr="003C76F9">
        <w:t>проводиться</w:t>
      </w:r>
      <w:r w:rsidR="0029722B">
        <w:t xml:space="preserve"> </w:t>
      </w:r>
      <w:r w:rsidRPr="003C76F9">
        <w:t>выборочная</w:t>
      </w:r>
      <w:r w:rsidR="0029722B">
        <w:t xml:space="preserve"> </w:t>
      </w:r>
      <w:r w:rsidRPr="003C76F9">
        <w:t>реконструкция</w:t>
      </w:r>
      <w:r w:rsidR="0029722B">
        <w:t xml:space="preserve"> </w:t>
      </w:r>
      <w:r w:rsidRPr="003C76F9">
        <w:t>строений,</w:t>
      </w:r>
      <w:r w:rsidR="0029722B">
        <w:t xml:space="preserve"> </w:t>
      </w:r>
      <w:r w:rsidRPr="003C76F9">
        <w:t>снос</w:t>
      </w:r>
      <w:r w:rsidR="0029722B">
        <w:t xml:space="preserve"> </w:t>
      </w:r>
      <w:r w:rsidRPr="003C76F9">
        <w:t>ветхого</w:t>
      </w:r>
      <w:r w:rsidR="0029722B">
        <w:t xml:space="preserve"> </w:t>
      </w:r>
      <w:r w:rsidRPr="003C76F9">
        <w:t>жилья,</w:t>
      </w:r>
      <w:r w:rsidR="0029722B">
        <w:t xml:space="preserve"> </w:t>
      </w:r>
      <w:r w:rsidRPr="003C76F9">
        <w:t>упорядочение</w:t>
      </w:r>
      <w:r w:rsidR="0029722B">
        <w:t xml:space="preserve"> </w:t>
      </w:r>
      <w:r w:rsidRPr="003C76F9">
        <w:t>застройки,</w:t>
      </w:r>
      <w:r w:rsidR="0029722B">
        <w:t xml:space="preserve"> </w:t>
      </w:r>
      <w:r w:rsidRPr="003C76F9">
        <w:t>благоустройство</w:t>
      </w:r>
      <w:r w:rsidR="0029722B">
        <w:t xml:space="preserve"> </w:t>
      </w:r>
      <w:r w:rsidRPr="003C76F9">
        <w:t>территории,</w:t>
      </w:r>
      <w:r w:rsidR="0029722B">
        <w:t xml:space="preserve"> </w:t>
      </w:r>
      <w:r w:rsidRPr="003C76F9">
        <w:t>строительство</w:t>
      </w:r>
      <w:r w:rsidR="0029722B">
        <w:t xml:space="preserve"> </w:t>
      </w:r>
      <w:r w:rsidRPr="003C76F9">
        <w:t>объектов</w:t>
      </w:r>
      <w:r w:rsidR="0029722B">
        <w:t xml:space="preserve"> </w:t>
      </w:r>
      <w:r w:rsidRPr="003C76F9">
        <w:t>обслуживания.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Зона</w:t>
      </w:r>
      <w:r w:rsidR="0029722B">
        <w:t xml:space="preserve"> </w:t>
      </w:r>
      <w:r w:rsidRPr="003C76F9">
        <w:t>запрещения</w:t>
      </w:r>
      <w:r w:rsidR="0029722B">
        <w:t xml:space="preserve"> </w:t>
      </w:r>
      <w:r w:rsidRPr="003C76F9">
        <w:t>нового</w:t>
      </w:r>
      <w:r w:rsidR="0029722B">
        <w:t xml:space="preserve"> </w:t>
      </w:r>
      <w:r w:rsidRPr="003C76F9">
        <w:t>строительства</w:t>
      </w:r>
      <w:r w:rsidR="0029722B">
        <w:t xml:space="preserve">  </w:t>
      </w:r>
      <w:r w:rsidRPr="003C76F9">
        <w:t>находится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санитарно-защитных</w:t>
      </w:r>
      <w:r w:rsidR="0029722B">
        <w:t xml:space="preserve"> </w:t>
      </w:r>
      <w:r w:rsidRPr="003C76F9">
        <w:t>зонах</w:t>
      </w:r>
      <w:r w:rsidR="0029722B">
        <w:t xml:space="preserve"> </w:t>
      </w:r>
      <w:r w:rsidRPr="003C76F9">
        <w:t>от</w:t>
      </w:r>
      <w:r w:rsidR="0029722B">
        <w:t xml:space="preserve"> </w:t>
      </w:r>
      <w:r w:rsidRPr="003C76F9">
        <w:t>аэропорта,</w:t>
      </w:r>
      <w:r w:rsidR="0029722B">
        <w:t xml:space="preserve"> </w:t>
      </w:r>
      <w:r w:rsidRPr="003C76F9">
        <w:t>карьера.</w:t>
      </w:r>
      <w:r w:rsidR="0029722B">
        <w:t xml:space="preserve"> </w:t>
      </w:r>
      <w:r w:rsidRPr="003C76F9">
        <w:t>Намечается</w:t>
      </w:r>
      <w:r w:rsidR="0029722B">
        <w:t xml:space="preserve"> </w:t>
      </w:r>
      <w:r w:rsidRPr="003C76F9">
        <w:t>постепенная</w:t>
      </w:r>
      <w:r w:rsidR="0029722B">
        <w:t xml:space="preserve"> </w:t>
      </w:r>
      <w:r w:rsidRPr="003C76F9">
        <w:t>замена</w:t>
      </w:r>
      <w:r w:rsidR="0029722B">
        <w:t xml:space="preserve"> </w:t>
      </w:r>
      <w:r w:rsidRPr="003C76F9">
        <w:t>усадебной</w:t>
      </w:r>
      <w:r w:rsidR="0029722B">
        <w:t xml:space="preserve"> </w:t>
      </w:r>
      <w:r w:rsidRPr="003C76F9">
        <w:t>застройки</w:t>
      </w:r>
      <w:r w:rsidR="0029722B">
        <w:t xml:space="preserve"> </w:t>
      </w:r>
      <w:r w:rsidRPr="003C76F9">
        <w:t>под</w:t>
      </w:r>
      <w:r w:rsidR="0029722B">
        <w:t xml:space="preserve"> </w:t>
      </w:r>
      <w:r w:rsidRPr="003C76F9">
        <w:t>защитное</w:t>
      </w:r>
      <w:r w:rsidR="0029722B">
        <w:t xml:space="preserve"> </w:t>
      </w:r>
      <w:r w:rsidRPr="003C76F9">
        <w:t>озеленение</w:t>
      </w:r>
      <w:r w:rsidR="0029722B">
        <w:t xml:space="preserve"> </w:t>
      </w:r>
      <w:r w:rsidRPr="003C76F9">
        <w:t>или</w:t>
      </w:r>
      <w:r w:rsidR="0029722B">
        <w:t xml:space="preserve"> </w:t>
      </w:r>
      <w:r w:rsidRPr="003C76F9">
        <w:t>огороды.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Зона</w:t>
      </w:r>
      <w:r w:rsidR="0029722B">
        <w:t xml:space="preserve"> </w:t>
      </w:r>
      <w:r w:rsidRPr="003C76F9">
        <w:t>резервного</w:t>
      </w:r>
      <w:r w:rsidR="0029722B">
        <w:t xml:space="preserve"> </w:t>
      </w:r>
      <w:r w:rsidRPr="003C76F9">
        <w:t>развития</w:t>
      </w:r>
      <w:r w:rsidR="0029722B">
        <w:t xml:space="preserve"> </w:t>
      </w:r>
      <w:r w:rsidRPr="003C76F9">
        <w:t>намечена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юго-восточной</w:t>
      </w:r>
      <w:r w:rsidR="0029722B">
        <w:t xml:space="preserve"> </w:t>
      </w:r>
      <w:r w:rsidRPr="003C76F9">
        <w:t>стороне</w:t>
      </w:r>
      <w:r w:rsidR="0029722B">
        <w:t xml:space="preserve"> </w:t>
      </w:r>
      <w:r w:rsidRPr="003C76F9">
        <w:t>центральной</w:t>
      </w:r>
      <w:r w:rsidR="0029722B">
        <w:t xml:space="preserve"> </w:t>
      </w:r>
      <w:r w:rsidRPr="003C76F9">
        <w:t>части</w:t>
      </w:r>
      <w:r w:rsidR="0029722B">
        <w:t xml:space="preserve"> </w:t>
      </w:r>
      <w:r w:rsidRPr="003C76F9">
        <w:t>поселка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существующей</w:t>
      </w:r>
      <w:r w:rsidR="0029722B">
        <w:t xml:space="preserve"> </w:t>
      </w:r>
      <w:r w:rsidRPr="003C76F9">
        <w:t>усадебной</w:t>
      </w:r>
      <w:r w:rsidR="0029722B">
        <w:t xml:space="preserve"> </w:t>
      </w:r>
      <w:r w:rsidRPr="003C76F9">
        <w:t>территории.</w:t>
      </w:r>
      <w:r w:rsidR="0029722B">
        <w:t xml:space="preserve"> </w:t>
      </w:r>
      <w:r w:rsidRPr="003C76F9">
        <w:t>За</w:t>
      </w:r>
      <w:r w:rsidR="0029722B">
        <w:t xml:space="preserve"> </w:t>
      </w:r>
      <w:r w:rsidRPr="003C76F9">
        <w:t>расчетным</w:t>
      </w:r>
      <w:r w:rsidR="0029722B">
        <w:t xml:space="preserve"> </w:t>
      </w:r>
      <w:r w:rsidRPr="003C76F9">
        <w:t>сроком</w:t>
      </w:r>
      <w:r w:rsidR="0029722B">
        <w:t xml:space="preserve"> </w:t>
      </w:r>
      <w:r w:rsidRPr="003C76F9">
        <w:t>здесь</w:t>
      </w:r>
      <w:r w:rsidR="0029722B">
        <w:t xml:space="preserve"> </w:t>
      </w:r>
      <w:r w:rsidRPr="003C76F9">
        <w:t>планируется</w:t>
      </w:r>
      <w:r w:rsidR="0029722B">
        <w:t xml:space="preserve"> </w:t>
      </w:r>
      <w:r w:rsidRPr="003C76F9">
        <w:t>размещение</w:t>
      </w:r>
      <w:r w:rsidR="0029722B">
        <w:t xml:space="preserve"> </w:t>
      </w:r>
      <w:r w:rsidRPr="003C76F9">
        <w:t>2-5-ти</w:t>
      </w:r>
      <w:r w:rsidR="0029722B">
        <w:t xml:space="preserve"> </w:t>
      </w:r>
      <w:r w:rsidRPr="003C76F9">
        <w:t>этажной</w:t>
      </w:r>
      <w:r w:rsidR="0029722B">
        <w:t xml:space="preserve"> </w:t>
      </w:r>
      <w:r w:rsidRPr="003C76F9">
        <w:t>застройки.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Система</w:t>
      </w:r>
      <w:r w:rsidR="0029722B">
        <w:t xml:space="preserve"> </w:t>
      </w:r>
      <w:r w:rsidRPr="003C76F9">
        <w:t>озеленения</w:t>
      </w:r>
      <w:r w:rsidR="0029722B">
        <w:t xml:space="preserve"> </w:t>
      </w:r>
      <w:r w:rsidRPr="003C76F9">
        <w:t>гп.</w:t>
      </w:r>
      <w:r w:rsidR="0029722B">
        <w:t xml:space="preserve"> </w:t>
      </w:r>
      <w:r w:rsidRPr="003C76F9">
        <w:t>Северо-Енисейский</w:t>
      </w:r>
      <w:r w:rsidR="0029722B">
        <w:t xml:space="preserve"> </w:t>
      </w:r>
      <w:r w:rsidRPr="003C76F9">
        <w:t>предполагает</w:t>
      </w:r>
      <w:r w:rsidR="0029722B">
        <w:t xml:space="preserve"> </w:t>
      </w:r>
      <w:r w:rsidRPr="003C76F9">
        <w:t>объединение</w:t>
      </w:r>
      <w:r w:rsidR="0029722B">
        <w:t xml:space="preserve"> </w:t>
      </w:r>
      <w:r w:rsidRPr="003C76F9">
        <w:t>сложившихся</w:t>
      </w:r>
      <w:r w:rsidR="0029722B">
        <w:t xml:space="preserve"> </w:t>
      </w:r>
      <w:r w:rsidRPr="003C76F9">
        <w:t>зеленых</w:t>
      </w:r>
      <w:r w:rsidR="0029722B">
        <w:t xml:space="preserve"> </w:t>
      </w:r>
      <w:r w:rsidRPr="003C76F9">
        <w:t>объектов</w:t>
      </w:r>
      <w:r w:rsidR="0029722B">
        <w:t xml:space="preserve"> </w:t>
      </w:r>
      <w:r w:rsidRPr="003C76F9">
        <w:t>(парков,</w:t>
      </w:r>
      <w:r w:rsidR="0029722B">
        <w:t xml:space="preserve"> </w:t>
      </w:r>
      <w:r w:rsidRPr="003C76F9">
        <w:t>скверов)</w:t>
      </w:r>
      <w:r w:rsidR="0029722B">
        <w:t xml:space="preserve"> </w:t>
      </w:r>
      <w:r w:rsidRPr="003C76F9">
        <w:t>с</w:t>
      </w:r>
      <w:r w:rsidR="0029722B">
        <w:t xml:space="preserve"> </w:t>
      </w:r>
      <w:r w:rsidRPr="003C76F9">
        <w:t>проектируемым</w:t>
      </w:r>
      <w:r w:rsidR="0029722B">
        <w:t xml:space="preserve"> </w:t>
      </w:r>
      <w:r w:rsidRPr="003C76F9">
        <w:t>озеленением,</w:t>
      </w:r>
      <w:r w:rsidR="0029722B">
        <w:t xml:space="preserve"> </w:t>
      </w:r>
      <w:r w:rsidRPr="003C76F9">
        <w:t>предлагается</w:t>
      </w:r>
      <w:r w:rsidR="0029722B">
        <w:t xml:space="preserve"> </w:t>
      </w:r>
      <w:r w:rsidRPr="003C76F9">
        <w:t>создание</w:t>
      </w:r>
      <w:r w:rsidR="0029722B">
        <w:t xml:space="preserve"> </w:t>
      </w:r>
      <w:r w:rsidRPr="003C76F9">
        <w:t>новых</w:t>
      </w:r>
      <w:r w:rsidR="0029722B">
        <w:t xml:space="preserve"> </w:t>
      </w:r>
      <w:r w:rsidRPr="003C76F9">
        <w:t>скверов,</w:t>
      </w:r>
      <w:r w:rsidR="0029722B">
        <w:t xml:space="preserve"> </w:t>
      </w:r>
      <w:r w:rsidRPr="003C76F9">
        <w:t>бульваров.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Озеленение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пойме</w:t>
      </w:r>
      <w:r w:rsidR="0029722B">
        <w:t xml:space="preserve"> </w:t>
      </w:r>
      <w:r w:rsidRPr="003C76F9">
        <w:t>ручья</w:t>
      </w:r>
      <w:r w:rsidR="0029722B">
        <w:t xml:space="preserve"> </w:t>
      </w:r>
      <w:r w:rsidRPr="003C76F9">
        <w:t>Безымянного</w:t>
      </w:r>
      <w:r w:rsidR="0029722B">
        <w:t xml:space="preserve"> </w:t>
      </w:r>
      <w:r w:rsidRPr="003C76F9">
        <w:t>трактуется</w:t>
      </w:r>
      <w:r w:rsidR="0029722B">
        <w:t xml:space="preserve"> </w:t>
      </w:r>
      <w:r w:rsidRPr="003C76F9">
        <w:t>как</w:t>
      </w:r>
      <w:r w:rsidR="0029722B">
        <w:t xml:space="preserve"> </w:t>
      </w:r>
      <w:r w:rsidRPr="003C76F9">
        <w:t>основная</w:t>
      </w:r>
      <w:r w:rsidR="0029722B">
        <w:t xml:space="preserve"> </w:t>
      </w:r>
      <w:r w:rsidRPr="003C76F9">
        <w:t>зона</w:t>
      </w:r>
      <w:r w:rsidR="0029722B">
        <w:t xml:space="preserve"> </w:t>
      </w:r>
      <w:r w:rsidRPr="003C76F9">
        <w:t>отдыха</w:t>
      </w:r>
      <w:r w:rsidR="0029722B">
        <w:t xml:space="preserve"> </w:t>
      </w:r>
      <w:r w:rsidRPr="003C76F9">
        <w:t>поселка</w:t>
      </w:r>
      <w:r w:rsidR="0029722B">
        <w:t xml:space="preserve"> </w:t>
      </w:r>
      <w:r w:rsidRPr="003C76F9">
        <w:t>Северо-Енисейского</w:t>
      </w:r>
      <w:r w:rsidR="0029722B">
        <w:t xml:space="preserve"> </w:t>
      </w:r>
      <w:r w:rsidRPr="003C76F9">
        <w:t>которая</w:t>
      </w:r>
      <w:r w:rsidR="0029722B">
        <w:t xml:space="preserve"> </w:t>
      </w:r>
      <w:r w:rsidRPr="003C76F9">
        <w:t>создаст</w:t>
      </w:r>
      <w:r w:rsidR="0029722B">
        <w:t xml:space="preserve"> </w:t>
      </w:r>
      <w:r w:rsidRPr="003C76F9">
        <w:t>непрерывные</w:t>
      </w:r>
      <w:r w:rsidR="0029722B">
        <w:t xml:space="preserve"> </w:t>
      </w:r>
      <w:r w:rsidRPr="003C76F9">
        <w:t>связи</w:t>
      </w:r>
      <w:r w:rsidR="0029722B">
        <w:t xml:space="preserve"> </w:t>
      </w:r>
      <w:r w:rsidRPr="003C76F9">
        <w:t>жилых</w:t>
      </w:r>
      <w:r w:rsidR="0029722B">
        <w:t xml:space="preserve"> </w:t>
      </w:r>
      <w:r w:rsidRPr="003C76F9">
        <w:t>массивов</w:t>
      </w:r>
      <w:r w:rsidR="0029722B">
        <w:t xml:space="preserve"> </w:t>
      </w:r>
      <w:r w:rsidRPr="003C76F9">
        <w:t>с</w:t>
      </w:r>
      <w:r w:rsidR="0029722B">
        <w:t xml:space="preserve"> </w:t>
      </w:r>
      <w:r w:rsidRPr="003C76F9">
        <w:t>рекреационными</w:t>
      </w:r>
      <w:r w:rsidR="0029722B">
        <w:t xml:space="preserve"> </w:t>
      </w:r>
      <w:r w:rsidRPr="003C76F9">
        <w:t>территориями.</w:t>
      </w:r>
      <w:r w:rsidR="0029722B">
        <w:t xml:space="preserve"> </w:t>
      </w:r>
      <w:r w:rsidRPr="003C76F9">
        <w:t>«Зеленый</w:t>
      </w:r>
      <w:r w:rsidR="0029722B">
        <w:t xml:space="preserve"> </w:t>
      </w:r>
      <w:r w:rsidRPr="003C76F9">
        <w:t>коридор»</w:t>
      </w:r>
      <w:r w:rsidR="0029722B">
        <w:t xml:space="preserve"> </w:t>
      </w:r>
      <w:r w:rsidRPr="003C76F9">
        <w:t>предполагает</w:t>
      </w:r>
      <w:r w:rsidR="0029722B">
        <w:t xml:space="preserve"> </w:t>
      </w:r>
      <w:r w:rsidRPr="003C76F9">
        <w:t>помимо</w:t>
      </w:r>
      <w:r w:rsidR="0029722B">
        <w:t xml:space="preserve"> </w:t>
      </w:r>
      <w:r w:rsidRPr="003C76F9">
        <w:t>линейных</w:t>
      </w:r>
      <w:r w:rsidR="0029722B">
        <w:t xml:space="preserve"> </w:t>
      </w:r>
      <w:r w:rsidRPr="003C76F9">
        <w:t>прогулочных</w:t>
      </w:r>
      <w:r w:rsidR="0029722B">
        <w:t xml:space="preserve"> </w:t>
      </w:r>
      <w:r w:rsidRPr="003C76F9">
        <w:t>трасс,</w:t>
      </w:r>
      <w:r w:rsidR="0029722B">
        <w:t xml:space="preserve"> </w:t>
      </w:r>
      <w:r w:rsidRPr="003C76F9">
        <w:t>площадки</w:t>
      </w:r>
      <w:r w:rsidR="0029722B">
        <w:t xml:space="preserve"> </w:t>
      </w:r>
      <w:r w:rsidRPr="003C76F9">
        <w:t>для</w:t>
      </w:r>
      <w:r w:rsidR="0029722B">
        <w:t xml:space="preserve"> </w:t>
      </w:r>
      <w:r w:rsidRPr="003C76F9">
        <w:t>игр,</w:t>
      </w:r>
      <w:r w:rsidR="0029722B">
        <w:t xml:space="preserve"> </w:t>
      </w:r>
      <w:r w:rsidRPr="003C76F9">
        <w:t>катки,</w:t>
      </w:r>
      <w:r w:rsidR="0029722B">
        <w:t xml:space="preserve"> </w:t>
      </w:r>
      <w:r w:rsidRPr="003C76F9">
        <w:t>горки</w:t>
      </w:r>
      <w:r w:rsidR="0029722B">
        <w:t xml:space="preserve"> </w:t>
      </w:r>
      <w:r w:rsidRPr="003C76F9">
        <w:t>для</w:t>
      </w:r>
      <w:r w:rsidR="0029722B">
        <w:t xml:space="preserve"> </w:t>
      </w:r>
      <w:r w:rsidRPr="003C76F9">
        <w:t>катания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санках,</w:t>
      </w:r>
      <w:r w:rsidR="0029722B">
        <w:t xml:space="preserve"> </w:t>
      </w:r>
      <w:r w:rsidRPr="003C76F9">
        <w:t>спортивные</w:t>
      </w:r>
      <w:r w:rsidR="0029722B">
        <w:t xml:space="preserve"> </w:t>
      </w:r>
      <w:r w:rsidRPr="003C76F9">
        <w:t>площадки,</w:t>
      </w:r>
      <w:r w:rsidR="0029722B">
        <w:t xml:space="preserve"> </w:t>
      </w:r>
      <w:r w:rsidRPr="003C76F9">
        <w:t>стадион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центральной</w:t>
      </w:r>
      <w:r w:rsidR="0029722B">
        <w:t xml:space="preserve"> </w:t>
      </w:r>
      <w:r w:rsidRPr="003C76F9">
        <w:t>части</w:t>
      </w:r>
      <w:r w:rsidR="0029722B">
        <w:t xml:space="preserve"> </w:t>
      </w:r>
      <w:r w:rsidRPr="003C76F9">
        <w:t>поселка,</w:t>
      </w:r>
      <w:r w:rsidR="0029722B">
        <w:t xml:space="preserve"> </w:t>
      </w:r>
      <w:r w:rsidRPr="003C76F9">
        <w:t>школьный</w:t>
      </w:r>
      <w:r w:rsidR="0029722B">
        <w:t xml:space="preserve"> </w:t>
      </w:r>
      <w:r w:rsidRPr="003C76F9">
        <w:t>стадион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микрорайоне</w:t>
      </w:r>
      <w:r w:rsidR="0029722B">
        <w:t xml:space="preserve"> </w:t>
      </w:r>
      <w:r w:rsidRPr="003C76F9">
        <w:t>«Донской».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rPr>
          <w:u w:val="single"/>
        </w:rPr>
        <w:t>Поселок</w:t>
      </w:r>
      <w:r w:rsidR="0029722B">
        <w:rPr>
          <w:u w:val="single"/>
        </w:rPr>
        <w:t xml:space="preserve"> </w:t>
      </w:r>
      <w:r w:rsidRPr="003C76F9">
        <w:rPr>
          <w:u w:val="single"/>
        </w:rPr>
        <w:t>Тея.</w:t>
      </w:r>
      <w:r w:rsidR="0029722B">
        <w:t xml:space="preserve"> </w:t>
      </w:r>
      <w:r w:rsidRPr="003C76F9">
        <w:t>Второй</w:t>
      </w:r>
      <w:r w:rsidR="0029722B">
        <w:t xml:space="preserve"> </w:t>
      </w:r>
      <w:r w:rsidRPr="003C76F9">
        <w:t>по</w:t>
      </w:r>
      <w:r w:rsidR="0029722B">
        <w:t xml:space="preserve"> </w:t>
      </w:r>
      <w:r w:rsidRPr="003C76F9">
        <w:t>численности</w:t>
      </w:r>
      <w:r w:rsidR="0029722B">
        <w:t xml:space="preserve"> </w:t>
      </w:r>
      <w:r w:rsidRPr="003C76F9">
        <w:t>населенный</w:t>
      </w:r>
      <w:r w:rsidR="0029722B">
        <w:t xml:space="preserve"> </w:t>
      </w:r>
      <w:r w:rsidRPr="003C76F9">
        <w:t>пункт</w:t>
      </w:r>
      <w:r w:rsidR="0029722B">
        <w:t xml:space="preserve"> </w:t>
      </w:r>
      <w:r w:rsidRPr="003C76F9">
        <w:t>района,</w:t>
      </w:r>
      <w:r w:rsidR="0029722B">
        <w:t xml:space="preserve"> </w:t>
      </w:r>
      <w:r w:rsidRPr="003C76F9">
        <w:t>расположенный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северо-западной</w:t>
      </w:r>
      <w:r w:rsidR="0029722B">
        <w:t xml:space="preserve"> </w:t>
      </w:r>
      <w:r w:rsidRPr="003C76F9">
        <w:t>части</w:t>
      </w:r>
      <w:r w:rsidR="0029722B">
        <w:t xml:space="preserve"> </w:t>
      </w:r>
      <w:r w:rsidRPr="003C76F9">
        <w:t>района,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32</w:t>
      </w:r>
      <w:r w:rsidR="0029722B">
        <w:t xml:space="preserve"> </w:t>
      </w:r>
      <w:r w:rsidRPr="003C76F9">
        <w:t>км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северо-запад</w:t>
      </w:r>
      <w:r w:rsidR="0029722B">
        <w:t xml:space="preserve"> </w:t>
      </w:r>
      <w:r w:rsidRPr="003C76F9">
        <w:t>от</w:t>
      </w:r>
      <w:r w:rsidR="0029722B">
        <w:t xml:space="preserve"> </w:t>
      </w:r>
      <w:r w:rsidRPr="003C76F9">
        <w:t>гп.</w:t>
      </w:r>
      <w:r w:rsidR="0029722B">
        <w:t xml:space="preserve"> </w:t>
      </w:r>
      <w:r w:rsidRPr="003C76F9">
        <w:t>Северо-Енисейский,</w:t>
      </w:r>
      <w:r w:rsidR="0029722B">
        <w:t xml:space="preserve"> </w:t>
      </w:r>
      <w:r w:rsidRPr="003C76F9">
        <w:t>разместился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левом</w:t>
      </w:r>
      <w:r w:rsidR="0029722B">
        <w:t xml:space="preserve"> </w:t>
      </w:r>
      <w:r w:rsidRPr="003C76F9">
        <w:t>берегу</w:t>
      </w:r>
      <w:r w:rsidR="0029722B">
        <w:t xml:space="preserve"> </w:t>
      </w:r>
      <w:r w:rsidRPr="003C76F9">
        <w:t>живописной</w:t>
      </w:r>
      <w:r w:rsidR="0029722B">
        <w:t xml:space="preserve"> </w:t>
      </w:r>
      <w:r w:rsidRPr="003C76F9">
        <w:t>реки</w:t>
      </w:r>
      <w:r w:rsidR="0029722B">
        <w:t xml:space="preserve"> </w:t>
      </w:r>
      <w:r w:rsidRPr="003C76F9">
        <w:t>Тея.</w:t>
      </w:r>
      <w:r w:rsidR="0029722B">
        <w:t xml:space="preserve"> </w:t>
      </w:r>
      <w:r w:rsidRPr="003C76F9">
        <w:t>Ручьем</w:t>
      </w:r>
      <w:r w:rsidR="0029722B">
        <w:t xml:space="preserve"> </w:t>
      </w:r>
      <w:r w:rsidRPr="003C76F9">
        <w:t>Тарасовский</w:t>
      </w:r>
      <w:r w:rsidR="0029722B">
        <w:t xml:space="preserve">  </w:t>
      </w:r>
      <w:r w:rsidRPr="003C76F9">
        <w:t>разделен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два</w:t>
      </w:r>
      <w:r w:rsidR="0029722B">
        <w:t xml:space="preserve"> </w:t>
      </w:r>
      <w:r w:rsidRPr="003C76F9">
        <w:t>жилых</w:t>
      </w:r>
      <w:r w:rsidR="0029722B">
        <w:t xml:space="preserve"> </w:t>
      </w:r>
      <w:r w:rsidRPr="003C76F9">
        <w:t>образования.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Предлагается</w:t>
      </w:r>
      <w:r w:rsidR="0029722B">
        <w:t xml:space="preserve"> </w:t>
      </w:r>
      <w:r w:rsidRPr="003C76F9">
        <w:t>дальнейшее</w:t>
      </w:r>
      <w:r w:rsidR="0029722B">
        <w:t xml:space="preserve"> </w:t>
      </w:r>
      <w:r w:rsidRPr="003C76F9">
        <w:t>развитие</w:t>
      </w:r>
      <w:r w:rsidR="0029722B">
        <w:t xml:space="preserve"> </w:t>
      </w:r>
      <w:r w:rsidRPr="003C76F9">
        <w:t>левобережной</w:t>
      </w:r>
      <w:r w:rsidR="0029722B">
        <w:t xml:space="preserve"> </w:t>
      </w:r>
      <w:r w:rsidRPr="003C76F9">
        <w:t>(относительно</w:t>
      </w:r>
      <w:r w:rsidR="0029722B">
        <w:t xml:space="preserve"> </w:t>
      </w:r>
      <w:r w:rsidRPr="003C76F9">
        <w:t>ручья)</w:t>
      </w:r>
      <w:r w:rsidR="0029722B">
        <w:t xml:space="preserve"> </w:t>
      </w:r>
      <w:r w:rsidRPr="003C76F9">
        <w:t>части</w:t>
      </w:r>
      <w:r w:rsidR="0029722B">
        <w:t xml:space="preserve"> </w:t>
      </w:r>
      <w:r w:rsidRPr="003C76F9">
        <w:t>поселка.</w:t>
      </w:r>
      <w:r w:rsidR="0029722B">
        <w:t xml:space="preserve"> </w:t>
      </w:r>
      <w:r w:rsidRPr="003C76F9">
        <w:t>Планируется</w:t>
      </w:r>
      <w:r w:rsidR="0029722B">
        <w:t xml:space="preserve"> </w:t>
      </w:r>
      <w:r w:rsidRPr="003C76F9">
        <w:t>полностью</w:t>
      </w:r>
      <w:r w:rsidR="0029722B">
        <w:t xml:space="preserve"> </w:t>
      </w:r>
      <w:r w:rsidRPr="003C76F9">
        <w:t>заменить</w:t>
      </w:r>
      <w:r w:rsidR="0029722B">
        <w:t xml:space="preserve"> </w:t>
      </w:r>
      <w:r w:rsidRPr="003C76F9">
        <w:t>ветхий</w:t>
      </w:r>
      <w:r w:rsidR="0029722B">
        <w:t xml:space="preserve"> </w:t>
      </w:r>
      <w:r w:rsidRPr="003C76F9">
        <w:t>жилищный</w:t>
      </w:r>
      <w:r w:rsidR="0029722B">
        <w:t xml:space="preserve"> </w:t>
      </w:r>
      <w:r w:rsidRPr="003C76F9">
        <w:t>фонд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2-х,</w:t>
      </w:r>
      <w:r w:rsidR="0029722B">
        <w:t xml:space="preserve"> </w:t>
      </w:r>
      <w:r w:rsidRPr="003C76F9">
        <w:t>4-х</w:t>
      </w:r>
      <w:r w:rsidR="0029722B">
        <w:t xml:space="preserve"> </w:t>
      </w:r>
      <w:r w:rsidRPr="003C76F9">
        <w:t>и</w:t>
      </w:r>
      <w:r w:rsidR="0029722B">
        <w:t xml:space="preserve"> </w:t>
      </w:r>
      <w:r w:rsidRPr="003C76F9">
        <w:t>12-ти</w:t>
      </w:r>
      <w:r w:rsidR="0029722B">
        <w:t xml:space="preserve"> </w:t>
      </w:r>
      <w:r w:rsidRPr="003C76F9">
        <w:t>квартирные</w:t>
      </w:r>
      <w:r w:rsidR="0029722B">
        <w:t xml:space="preserve"> </w:t>
      </w:r>
      <w:r w:rsidRPr="003C76F9">
        <w:t>дома.</w:t>
      </w:r>
      <w:r w:rsidR="0029722B">
        <w:t xml:space="preserve"> </w:t>
      </w:r>
      <w:r w:rsidRPr="003C76F9">
        <w:t>Сохранятся</w:t>
      </w:r>
      <w:r w:rsidR="0029722B">
        <w:t xml:space="preserve"> </w:t>
      </w:r>
      <w:r w:rsidRPr="003C76F9">
        <w:t>только</w:t>
      </w:r>
      <w:r w:rsidR="0029722B">
        <w:t xml:space="preserve"> </w:t>
      </w:r>
      <w:r w:rsidRPr="003C76F9">
        <w:t>жилые</w:t>
      </w:r>
      <w:r w:rsidR="0029722B">
        <w:t xml:space="preserve"> </w:t>
      </w:r>
      <w:r w:rsidRPr="003C76F9">
        <w:t>здания</w:t>
      </w:r>
      <w:r w:rsidR="0029722B">
        <w:t xml:space="preserve"> </w:t>
      </w:r>
      <w:r w:rsidRPr="003C76F9">
        <w:t>и</w:t>
      </w:r>
      <w:r w:rsidR="0029722B">
        <w:t xml:space="preserve"> </w:t>
      </w:r>
      <w:r w:rsidRPr="003C76F9">
        <w:t>износом</w:t>
      </w:r>
      <w:r w:rsidR="0029722B">
        <w:t xml:space="preserve"> </w:t>
      </w:r>
      <w:r w:rsidRPr="003C76F9">
        <w:t>до</w:t>
      </w:r>
      <w:r w:rsidR="0029722B">
        <w:t xml:space="preserve"> </w:t>
      </w:r>
      <w:r w:rsidRPr="003C76F9">
        <w:t>60,0%.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Правобережная</w:t>
      </w:r>
      <w:r w:rsidR="0029722B">
        <w:t xml:space="preserve"> </w:t>
      </w:r>
      <w:r w:rsidRPr="003C76F9">
        <w:t>часть</w:t>
      </w:r>
      <w:r w:rsidR="0029722B">
        <w:t xml:space="preserve"> </w:t>
      </w:r>
      <w:r w:rsidRPr="003C76F9">
        <w:t>поселка</w:t>
      </w:r>
      <w:r w:rsidR="0029722B">
        <w:t xml:space="preserve"> </w:t>
      </w:r>
      <w:r w:rsidRPr="003C76F9">
        <w:t>планируется</w:t>
      </w:r>
      <w:r w:rsidR="0029722B">
        <w:t xml:space="preserve"> </w:t>
      </w:r>
      <w:r w:rsidRPr="003C76F9">
        <w:t>как</w:t>
      </w:r>
      <w:r w:rsidR="0029722B">
        <w:t xml:space="preserve"> </w:t>
      </w:r>
      <w:r w:rsidRPr="003C76F9">
        <w:t>территория</w:t>
      </w:r>
      <w:r w:rsidR="0029722B">
        <w:t xml:space="preserve"> </w:t>
      </w:r>
      <w:r w:rsidRPr="003C76F9">
        <w:t>для</w:t>
      </w:r>
      <w:r w:rsidR="0029722B">
        <w:t xml:space="preserve"> </w:t>
      </w:r>
      <w:r w:rsidRPr="003C76F9">
        <w:t>индивидуального</w:t>
      </w:r>
      <w:r w:rsidR="0029722B">
        <w:t xml:space="preserve"> </w:t>
      </w:r>
      <w:r w:rsidRPr="003C76F9">
        <w:t>жилищного</w:t>
      </w:r>
      <w:r w:rsidR="0029722B">
        <w:t xml:space="preserve"> </w:t>
      </w:r>
      <w:r w:rsidRPr="003C76F9">
        <w:t>строительства,</w:t>
      </w:r>
      <w:r w:rsidR="0029722B">
        <w:t xml:space="preserve"> </w:t>
      </w:r>
      <w:r w:rsidRPr="003C76F9">
        <w:t>садоводства</w:t>
      </w:r>
      <w:r w:rsidR="0029722B">
        <w:t xml:space="preserve"> </w:t>
      </w:r>
      <w:r w:rsidRPr="003C76F9">
        <w:t>и</w:t>
      </w:r>
      <w:r w:rsidR="0029722B">
        <w:t xml:space="preserve"> </w:t>
      </w:r>
      <w:r w:rsidRPr="003C76F9">
        <w:t>огородничества</w:t>
      </w:r>
      <w:r w:rsidR="0029722B">
        <w:t xml:space="preserve"> </w:t>
      </w:r>
      <w:r w:rsidRPr="003C76F9">
        <w:t>жителей</w:t>
      </w:r>
      <w:r w:rsidR="0029722B">
        <w:t xml:space="preserve"> </w:t>
      </w:r>
      <w:r w:rsidRPr="003C76F9">
        <w:t>п.</w:t>
      </w:r>
      <w:r w:rsidR="0029722B">
        <w:t xml:space="preserve"> </w:t>
      </w:r>
      <w:r w:rsidRPr="003C76F9">
        <w:t>Тея</w:t>
      </w:r>
      <w:r w:rsidR="0029722B">
        <w:t xml:space="preserve"> </w:t>
      </w:r>
      <w:r w:rsidRPr="003C76F9">
        <w:t>и</w:t>
      </w:r>
      <w:r w:rsidR="0029722B">
        <w:t xml:space="preserve"> </w:t>
      </w:r>
      <w:r w:rsidRPr="003C76F9">
        <w:t>гп.</w:t>
      </w:r>
      <w:r w:rsidR="0029722B">
        <w:t xml:space="preserve"> </w:t>
      </w:r>
      <w:r w:rsidRPr="003C76F9">
        <w:t>Северо-Енисейский.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В</w:t>
      </w:r>
      <w:r w:rsidR="0029722B">
        <w:t xml:space="preserve"> </w:t>
      </w:r>
      <w:r w:rsidRPr="003C76F9">
        <w:t>пойме</w:t>
      </w:r>
      <w:r w:rsidR="0029722B">
        <w:t xml:space="preserve"> </w:t>
      </w:r>
      <w:r w:rsidRPr="003C76F9">
        <w:t>ручья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основе</w:t>
      </w:r>
      <w:r w:rsidR="0029722B">
        <w:t xml:space="preserve"> </w:t>
      </w:r>
      <w:r w:rsidRPr="003C76F9">
        <w:t>существующих</w:t>
      </w:r>
      <w:r w:rsidR="0029722B">
        <w:t xml:space="preserve"> </w:t>
      </w:r>
      <w:r w:rsidRPr="003C76F9">
        <w:t>лесных</w:t>
      </w:r>
      <w:r w:rsidR="0029722B">
        <w:t xml:space="preserve"> </w:t>
      </w:r>
      <w:r w:rsidRPr="003C76F9">
        <w:t>массивов</w:t>
      </w:r>
      <w:r w:rsidR="0029722B">
        <w:t xml:space="preserve"> </w:t>
      </w:r>
      <w:r w:rsidRPr="003C76F9">
        <w:t>запроектировано</w:t>
      </w:r>
      <w:r w:rsidR="0029722B">
        <w:t xml:space="preserve"> </w:t>
      </w:r>
      <w:r w:rsidRPr="003C76F9">
        <w:t>создание</w:t>
      </w:r>
      <w:r w:rsidR="0029722B">
        <w:t xml:space="preserve"> </w:t>
      </w:r>
      <w:r w:rsidRPr="003C76F9">
        <w:t>прогулочной</w:t>
      </w:r>
      <w:r w:rsidR="0029722B">
        <w:t xml:space="preserve"> </w:t>
      </w:r>
      <w:r w:rsidRPr="003C76F9">
        <w:t>рекреационной</w:t>
      </w:r>
      <w:r w:rsidR="0029722B">
        <w:t xml:space="preserve"> </w:t>
      </w:r>
      <w:r w:rsidRPr="003C76F9">
        <w:t>зоны.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На</w:t>
      </w:r>
      <w:r w:rsidR="0029722B">
        <w:t xml:space="preserve"> </w:t>
      </w:r>
      <w:r w:rsidRPr="003C76F9">
        <w:t>берегу</w:t>
      </w:r>
      <w:r w:rsidR="0029722B">
        <w:t xml:space="preserve"> </w:t>
      </w:r>
      <w:r w:rsidRPr="003C76F9">
        <w:t>реки</w:t>
      </w:r>
      <w:r w:rsidR="0029722B">
        <w:t xml:space="preserve"> </w:t>
      </w:r>
      <w:r w:rsidRPr="003C76F9">
        <w:t>Тея</w:t>
      </w:r>
      <w:r w:rsidR="0029722B">
        <w:t xml:space="preserve"> </w:t>
      </w:r>
      <w:r w:rsidRPr="003C76F9">
        <w:t>намечается</w:t>
      </w:r>
      <w:r w:rsidR="0029722B">
        <w:t xml:space="preserve"> </w:t>
      </w:r>
      <w:r w:rsidRPr="003C76F9">
        <w:t>формирование</w:t>
      </w:r>
      <w:r w:rsidR="0029722B">
        <w:t xml:space="preserve"> </w:t>
      </w:r>
      <w:r w:rsidRPr="003C76F9">
        <w:t>рекреационной</w:t>
      </w:r>
      <w:r w:rsidR="0029722B">
        <w:t xml:space="preserve"> </w:t>
      </w:r>
      <w:r w:rsidRPr="003C76F9">
        <w:t>зоны</w:t>
      </w:r>
      <w:r w:rsidR="0029722B">
        <w:t xml:space="preserve"> </w:t>
      </w:r>
      <w:r w:rsidRPr="003C76F9">
        <w:t>с</w:t>
      </w:r>
      <w:r w:rsidR="0029722B">
        <w:t xml:space="preserve"> </w:t>
      </w:r>
      <w:r w:rsidRPr="003C76F9">
        <w:t>видовыми,</w:t>
      </w:r>
      <w:r w:rsidR="0029722B">
        <w:t xml:space="preserve"> </w:t>
      </w:r>
      <w:r w:rsidRPr="003C76F9">
        <w:t>спортивными</w:t>
      </w:r>
      <w:r w:rsidR="0029722B">
        <w:t xml:space="preserve"> </w:t>
      </w:r>
      <w:r w:rsidRPr="003C76F9">
        <w:t>площадками</w:t>
      </w:r>
      <w:r w:rsidR="0029722B">
        <w:t xml:space="preserve"> </w:t>
      </w:r>
      <w:r w:rsidRPr="003C76F9">
        <w:t>и</w:t>
      </w:r>
      <w:r w:rsidR="0029722B">
        <w:t xml:space="preserve"> </w:t>
      </w:r>
      <w:r w:rsidRPr="003C76F9">
        <w:t>площадками</w:t>
      </w:r>
      <w:r w:rsidR="0029722B">
        <w:t xml:space="preserve"> </w:t>
      </w:r>
      <w:r w:rsidRPr="003C76F9">
        <w:t>для</w:t>
      </w:r>
      <w:r w:rsidR="0029722B">
        <w:t xml:space="preserve"> </w:t>
      </w:r>
      <w:r w:rsidRPr="003C76F9">
        <w:t>отдыха.</w:t>
      </w:r>
      <w:r w:rsidR="0029722B">
        <w:t xml:space="preserve"> </w:t>
      </w:r>
      <w:r w:rsidRPr="003C76F9">
        <w:t>Лесоучасток</w:t>
      </w:r>
      <w:r w:rsidR="0029722B">
        <w:t xml:space="preserve"> </w:t>
      </w:r>
      <w:r w:rsidRPr="003C76F9">
        <w:t>УККР</w:t>
      </w:r>
      <w:r w:rsidR="0029722B">
        <w:t xml:space="preserve"> </w:t>
      </w:r>
      <w:r w:rsidRPr="003C76F9">
        <w:t>переносится</w:t>
      </w:r>
      <w:r w:rsidR="0029722B">
        <w:t xml:space="preserve"> </w:t>
      </w:r>
      <w:r w:rsidRPr="003C76F9">
        <w:t>с</w:t>
      </w:r>
      <w:r w:rsidR="0029722B">
        <w:t xml:space="preserve"> </w:t>
      </w:r>
      <w:r w:rsidRPr="003C76F9">
        <w:t>берега</w:t>
      </w:r>
      <w:r w:rsidR="0029722B">
        <w:t xml:space="preserve"> </w:t>
      </w:r>
      <w:r w:rsidRPr="003C76F9">
        <w:t>руки</w:t>
      </w:r>
      <w:r w:rsidR="0029722B">
        <w:t xml:space="preserve"> </w:t>
      </w:r>
      <w:r w:rsidRPr="003C76F9">
        <w:t>и</w:t>
      </w:r>
      <w:r w:rsidR="0029722B">
        <w:t xml:space="preserve"> </w:t>
      </w:r>
      <w:r w:rsidRPr="003C76F9">
        <w:t>производственно-коммунальную</w:t>
      </w:r>
      <w:r w:rsidR="0029722B">
        <w:t xml:space="preserve"> </w:t>
      </w:r>
      <w:r w:rsidRPr="003C76F9">
        <w:t>зону.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Общественный</w:t>
      </w:r>
      <w:r w:rsidR="0029722B">
        <w:t xml:space="preserve"> </w:t>
      </w:r>
      <w:r w:rsidRPr="003C76F9">
        <w:t>центр</w:t>
      </w:r>
      <w:r w:rsidR="0029722B">
        <w:t xml:space="preserve"> </w:t>
      </w:r>
      <w:r w:rsidRPr="003C76F9">
        <w:t>поселка</w:t>
      </w:r>
      <w:r w:rsidR="0029722B">
        <w:t xml:space="preserve"> </w:t>
      </w:r>
      <w:r w:rsidRPr="003C76F9">
        <w:t>формируется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основе</w:t>
      </w:r>
      <w:r w:rsidR="0029722B">
        <w:t xml:space="preserve"> </w:t>
      </w:r>
      <w:r w:rsidRPr="003C76F9">
        <w:t>существующего,</w:t>
      </w:r>
      <w:r w:rsidR="0029722B">
        <w:t xml:space="preserve"> </w:t>
      </w:r>
      <w:r w:rsidRPr="003C76F9">
        <w:t>предлагается</w:t>
      </w:r>
      <w:r w:rsidR="0029722B">
        <w:t xml:space="preserve"> </w:t>
      </w:r>
      <w:r w:rsidRPr="003C76F9">
        <w:t>раскрыть</w:t>
      </w:r>
      <w:r w:rsidR="0029722B">
        <w:t xml:space="preserve"> </w:t>
      </w:r>
      <w:r w:rsidRPr="003C76F9">
        <w:t>вид</w:t>
      </w:r>
      <w:r w:rsidR="0029722B">
        <w:t xml:space="preserve"> </w:t>
      </w:r>
      <w:r w:rsidRPr="003C76F9">
        <w:t>из</w:t>
      </w:r>
      <w:r w:rsidR="0029722B">
        <w:t xml:space="preserve"> </w:t>
      </w:r>
      <w:r w:rsidRPr="003C76F9">
        <w:t>общественного</w:t>
      </w:r>
      <w:r w:rsidR="0029722B">
        <w:t xml:space="preserve"> </w:t>
      </w:r>
      <w:r w:rsidRPr="003C76F9">
        <w:t>центра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реку.</w:t>
      </w:r>
      <w:r w:rsidR="0029722B">
        <w:t xml:space="preserve"> </w:t>
      </w:r>
      <w:r w:rsidRPr="003C76F9">
        <w:t>Намечается</w:t>
      </w:r>
      <w:r w:rsidR="0029722B">
        <w:t xml:space="preserve"> </w:t>
      </w:r>
      <w:r w:rsidRPr="003C76F9">
        <w:t>расширить</w:t>
      </w:r>
      <w:r w:rsidR="0029722B">
        <w:t xml:space="preserve"> </w:t>
      </w:r>
      <w:r w:rsidRPr="003C76F9">
        <w:t>существующий</w:t>
      </w:r>
      <w:r w:rsidR="0029722B">
        <w:t xml:space="preserve"> </w:t>
      </w:r>
      <w:r w:rsidRPr="003C76F9">
        <w:t>сквер</w:t>
      </w:r>
      <w:r w:rsidR="0029722B">
        <w:t xml:space="preserve"> </w:t>
      </w:r>
      <w:r w:rsidRPr="003C76F9">
        <w:t>за</w:t>
      </w:r>
      <w:r w:rsidR="0029722B">
        <w:t xml:space="preserve"> </w:t>
      </w:r>
      <w:r w:rsidRPr="003C76F9">
        <w:t>счет</w:t>
      </w:r>
      <w:r w:rsidR="0029722B">
        <w:t xml:space="preserve"> </w:t>
      </w:r>
      <w:r w:rsidRPr="003C76F9">
        <w:t>сноса</w:t>
      </w:r>
      <w:r w:rsidR="0029722B">
        <w:t xml:space="preserve"> </w:t>
      </w:r>
      <w:r w:rsidRPr="003C76F9">
        <w:t>ветхих</w:t>
      </w:r>
      <w:r w:rsidR="0029722B">
        <w:t xml:space="preserve"> </w:t>
      </w:r>
      <w:r w:rsidRPr="003C76F9">
        <w:t>домов</w:t>
      </w:r>
      <w:r w:rsidR="0029722B">
        <w:t xml:space="preserve"> </w:t>
      </w:r>
      <w:r w:rsidRPr="003C76F9">
        <w:t>и</w:t>
      </w:r>
      <w:r w:rsidR="0029722B">
        <w:t xml:space="preserve"> </w:t>
      </w:r>
      <w:r w:rsidRPr="003C76F9">
        <w:t>соединить</w:t>
      </w:r>
      <w:r w:rsidR="0029722B">
        <w:t xml:space="preserve"> </w:t>
      </w:r>
      <w:r w:rsidRPr="003C76F9">
        <w:t>его</w:t>
      </w:r>
      <w:r w:rsidR="0029722B">
        <w:t xml:space="preserve"> </w:t>
      </w:r>
      <w:r w:rsidRPr="003C76F9">
        <w:t>пешеходной</w:t>
      </w:r>
      <w:r w:rsidR="0029722B">
        <w:t xml:space="preserve"> </w:t>
      </w:r>
      <w:r w:rsidRPr="003C76F9">
        <w:t>озелененной</w:t>
      </w:r>
      <w:r w:rsidR="0029722B">
        <w:t xml:space="preserve"> </w:t>
      </w:r>
      <w:r w:rsidRPr="003C76F9">
        <w:t>улицей</w:t>
      </w:r>
      <w:r w:rsidR="0029722B">
        <w:t xml:space="preserve"> </w:t>
      </w:r>
      <w:r w:rsidRPr="003C76F9">
        <w:t>со</w:t>
      </w:r>
      <w:r w:rsidR="0029722B">
        <w:t xml:space="preserve"> </w:t>
      </w:r>
      <w:r w:rsidRPr="003C76F9">
        <w:t>сквером</w:t>
      </w:r>
      <w:r w:rsidR="0029722B">
        <w:t xml:space="preserve"> </w:t>
      </w:r>
      <w:r w:rsidRPr="003C76F9">
        <w:t>у</w:t>
      </w:r>
      <w:r w:rsidR="0029722B">
        <w:t xml:space="preserve"> </w:t>
      </w:r>
      <w:r w:rsidRPr="003C76F9">
        <w:t>спортивного</w:t>
      </w:r>
      <w:r w:rsidR="0029722B">
        <w:t xml:space="preserve"> </w:t>
      </w:r>
      <w:r w:rsidRPr="003C76F9">
        <w:t>зала.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rPr>
          <w:u w:val="single"/>
        </w:rPr>
        <w:t>Поселок</w:t>
      </w:r>
      <w:r w:rsidR="0029722B">
        <w:rPr>
          <w:u w:val="single"/>
        </w:rPr>
        <w:t xml:space="preserve"> </w:t>
      </w:r>
      <w:r w:rsidRPr="003C76F9">
        <w:rPr>
          <w:u w:val="single"/>
        </w:rPr>
        <w:t>Новая</w:t>
      </w:r>
      <w:r w:rsidR="0029722B">
        <w:rPr>
          <w:u w:val="single"/>
        </w:rPr>
        <w:t xml:space="preserve"> </w:t>
      </w:r>
      <w:r w:rsidRPr="003C76F9">
        <w:rPr>
          <w:u w:val="single"/>
        </w:rPr>
        <w:t>Калами.</w:t>
      </w:r>
      <w:r w:rsidR="0029722B">
        <w:t xml:space="preserve"> </w:t>
      </w:r>
      <w:r w:rsidRPr="003C76F9">
        <w:t>Расположен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центральной</w:t>
      </w:r>
      <w:r w:rsidR="0029722B">
        <w:t xml:space="preserve"> </w:t>
      </w:r>
      <w:r w:rsidRPr="003C76F9">
        <w:t>части</w:t>
      </w:r>
      <w:r w:rsidR="0029722B">
        <w:t xml:space="preserve"> </w:t>
      </w:r>
      <w:r w:rsidRPr="003C76F9">
        <w:t>Северо-Енисейского</w:t>
      </w:r>
      <w:r w:rsidR="0029722B">
        <w:t xml:space="preserve"> </w:t>
      </w:r>
      <w:r w:rsidRPr="003C76F9">
        <w:t>района,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автомобильной</w:t>
      </w:r>
      <w:r w:rsidR="0029722B">
        <w:t xml:space="preserve"> </w:t>
      </w:r>
      <w:r w:rsidRPr="003C76F9">
        <w:t>дороге</w:t>
      </w:r>
      <w:r w:rsidR="0029722B">
        <w:t xml:space="preserve"> </w:t>
      </w:r>
      <w:r w:rsidRPr="003C76F9">
        <w:t>«Епишино</w:t>
      </w:r>
      <w:r w:rsidR="0029722B">
        <w:t xml:space="preserve"> </w:t>
      </w:r>
      <w:r w:rsidRPr="003C76F9">
        <w:t>-</w:t>
      </w:r>
      <w:r w:rsidR="0029722B">
        <w:t xml:space="preserve"> </w:t>
      </w:r>
      <w:r w:rsidRPr="003C76F9">
        <w:t>Северо-Енисейский»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правом</w:t>
      </w:r>
      <w:r w:rsidR="0029722B">
        <w:t xml:space="preserve"> </w:t>
      </w:r>
      <w:r w:rsidRPr="003C76F9">
        <w:t>берегу</w:t>
      </w:r>
      <w:r w:rsidR="0029722B">
        <w:t xml:space="preserve"> </w:t>
      </w:r>
      <w:r w:rsidRPr="003C76F9">
        <w:t>реки</w:t>
      </w:r>
      <w:r w:rsidR="0029722B">
        <w:t xml:space="preserve"> </w:t>
      </w:r>
      <w:r w:rsidRPr="003C76F9">
        <w:t>Калами,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35</w:t>
      </w:r>
      <w:r w:rsidR="0029722B">
        <w:t xml:space="preserve"> </w:t>
      </w:r>
      <w:r w:rsidRPr="003C76F9">
        <w:t>км</w:t>
      </w:r>
      <w:r w:rsidR="0029722B">
        <w:t xml:space="preserve"> </w:t>
      </w:r>
      <w:r w:rsidRPr="003C76F9">
        <w:t>южнее</w:t>
      </w:r>
      <w:r w:rsidR="0029722B">
        <w:t xml:space="preserve"> </w:t>
      </w:r>
      <w:r w:rsidRPr="003C76F9">
        <w:t>районного</w:t>
      </w:r>
      <w:r w:rsidR="0029722B">
        <w:t xml:space="preserve"> </w:t>
      </w:r>
      <w:r w:rsidRPr="003C76F9">
        <w:t>центра.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В</w:t>
      </w:r>
      <w:r w:rsidR="0029722B">
        <w:t xml:space="preserve"> </w:t>
      </w:r>
      <w:r w:rsidRPr="003C76F9">
        <w:t>настоящее</w:t>
      </w:r>
      <w:r w:rsidR="0029722B">
        <w:t xml:space="preserve"> </w:t>
      </w:r>
      <w:r w:rsidRPr="003C76F9">
        <w:t>время</w:t>
      </w:r>
      <w:r w:rsidR="0029722B">
        <w:t xml:space="preserve"> </w:t>
      </w:r>
      <w:r w:rsidRPr="003C76F9">
        <w:t>поселок</w:t>
      </w:r>
      <w:r w:rsidR="0029722B">
        <w:t xml:space="preserve"> </w:t>
      </w:r>
      <w:r w:rsidRPr="003C76F9">
        <w:t>является</w:t>
      </w:r>
      <w:r w:rsidR="0029722B">
        <w:t xml:space="preserve"> </w:t>
      </w:r>
      <w:r w:rsidRPr="003C76F9">
        <w:t>основной</w:t>
      </w:r>
      <w:r w:rsidR="0029722B">
        <w:t xml:space="preserve"> </w:t>
      </w:r>
      <w:r w:rsidRPr="003C76F9">
        <w:t>базой</w:t>
      </w:r>
      <w:r w:rsidR="0029722B">
        <w:t xml:space="preserve"> </w:t>
      </w:r>
      <w:r w:rsidRPr="003C76F9">
        <w:t>расселения</w:t>
      </w:r>
      <w:r w:rsidR="0029722B">
        <w:t xml:space="preserve"> </w:t>
      </w:r>
      <w:r w:rsidRPr="003C76F9">
        <w:t>трудящихся</w:t>
      </w:r>
      <w:r w:rsidR="0029722B">
        <w:t xml:space="preserve"> </w:t>
      </w:r>
      <w:r w:rsidRPr="003C76F9">
        <w:t>ООО</w:t>
      </w:r>
      <w:r w:rsidR="0029722B">
        <w:t xml:space="preserve"> </w:t>
      </w:r>
      <w:r w:rsidRPr="003C76F9">
        <w:t>«Прииск</w:t>
      </w:r>
      <w:r w:rsidR="0029722B">
        <w:t xml:space="preserve"> </w:t>
      </w:r>
      <w:r w:rsidRPr="003C76F9">
        <w:t>Дражный»,</w:t>
      </w:r>
      <w:r w:rsidR="0029722B">
        <w:t xml:space="preserve"> </w:t>
      </w:r>
      <w:r w:rsidRPr="003C76F9">
        <w:t>и</w:t>
      </w:r>
      <w:r w:rsidR="0029722B">
        <w:t xml:space="preserve"> </w:t>
      </w:r>
      <w:r w:rsidRPr="003C76F9">
        <w:t>дополнительной</w:t>
      </w:r>
      <w:r w:rsidR="0029722B">
        <w:t xml:space="preserve"> </w:t>
      </w:r>
      <w:r w:rsidRPr="003C76F9">
        <w:t>базой</w:t>
      </w:r>
      <w:r w:rsidR="0029722B">
        <w:t xml:space="preserve"> </w:t>
      </w:r>
      <w:r w:rsidRPr="003C76F9">
        <w:t>расселения</w:t>
      </w:r>
      <w:r w:rsidR="0029722B">
        <w:t xml:space="preserve"> </w:t>
      </w:r>
      <w:r w:rsidRPr="003C76F9">
        <w:t>работников</w:t>
      </w:r>
      <w:r w:rsidR="0029722B">
        <w:t xml:space="preserve"> </w:t>
      </w:r>
      <w:r w:rsidRPr="003C76F9">
        <w:t>АО</w:t>
      </w:r>
      <w:r w:rsidR="0029722B">
        <w:t xml:space="preserve"> </w:t>
      </w:r>
      <w:r w:rsidRPr="003C76F9">
        <w:t>«Полюс</w:t>
      </w:r>
      <w:r w:rsidR="0029722B">
        <w:t xml:space="preserve"> </w:t>
      </w:r>
      <w:r w:rsidRPr="003C76F9">
        <w:t>Красноярск».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Архитектурно-планировочное</w:t>
      </w:r>
      <w:r w:rsidR="0029722B">
        <w:t xml:space="preserve"> </w:t>
      </w:r>
      <w:r w:rsidRPr="003C76F9">
        <w:t>решение</w:t>
      </w:r>
      <w:r w:rsidR="0029722B">
        <w:t xml:space="preserve"> </w:t>
      </w:r>
      <w:r w:rsidRPr="003C76F9">
        <w:t>обусловлено</w:t>
      </w:r>
      <w:r w:rsidR="0029722B">
        <w:t xml:space="preserve"> </w:t>
      </w:r>
      <w:r w:rsidRPr="003C76F9">
        <w:t>существующим</w:t>
      </w:r>
      <w:r w:rsidR="0029722B">
        <w:t xml:space="preserve"> </w:t>
      </w:r>
      <w:r w:rsidRPr="003C76F9">
        <w:t>рельефом</w:t>
      </w:r>
      <w:r w:rsidR="0029722B">
        <w:t xml:space="preserve"> </w:t>
      </w:r>
      <w:r w:rsidRPr="003C76F9">
        <w:t>и</w:t>
      </w:r>
      <w:r w:rsidR="0029722B">
        <w:t xml:space="preserve"> </w:t>
      </w:r>
      <w:r w:rsidRPr="003C76F9">
        <w:t>сложившейся</w:t>
      </w:r>
      <w:r w:rsidR="0029722B">
        <w:t xml:space="preserve"> </w:t>
      </w:r>
      <w:r w:rsidRPr="003C76F9">
        <w:t>уличной</w:t>
      </w:r>
      <w:r w:rsidR="0029722B">
        <w:t xml:space="preserve"> </w:t>
      </w:r>
      <w:r w:rsidRPr="003C76F9">
        <w:t>сетью.</w:t>
      </w:r>
      <w:r w:rsidR="0029722B">
        <w:t xml:space="preserve"> </w:t>
      </w:r>
      <w:r w:rsidRPr="003C76F9">
        <w:t>Кварталы</w:t>
      </w:r>
      <w:r w:rsidR="0029722B">
        <w:t xml:space="preserve"> </w:t>
      </w:r>
      <w:r w:rsidRPr="003C76F9">
        <w:t>жилой</w:t>
      </w:r>
      <w:r w:rsidR="0029722B">
        <w:t xml:space="preserve"> </w:t>
      </w:r>
      <w:r w:rsidRPr="003C76F9">
        <w:t>застройки</w:t>
      </w:r>
      <w:r w:rsidR="0029722B">
        <w:t xml:space="preserve"> </w:t>
      </w:r>
      <w:r w:rsidRPr="003C76F9">
        <w:t>размещаются</w:t>
      </w:r>
      <w:r w:rsidR="0029722B">
        <w:t xml:space="preserve"> </w:t>
      </w:r>
      <w:r w:rsidRPr="003C76F9">
        <w:t>террасами.</w:t>
      </w:r>
      <w:r w:rsidR="0029722B">
        <w:t xml:space="preserve"> </w:t>
      </w:r>
      <w:r w:rsidRPr="003C76F9">
        <w:t>Кардинального</w:t>
      </w:r>
      <w:r w:rsidR="0029722B">
        <w:t xml:space="preserve"> </w:t>
      </w:r>
      <w:r w:rsidRPr="003C76F9">
        <w:t>изменения</w:t>
      </w:r>
      <w:r w:rsidR="0029722B">
        <w:t xml:space="preserve"> </w:t>
      </w:r>
      <w:r w:rsidRPr="003C76F9">
        <w:t>планировочной</w:t>
      </w:r>
      <w:r w:rsidR="0029722B">
        <w:t xml:space="preserve"> </w:t>
      </w:r>
      <w:r w:rsidRPr="003C76F9">
        <w:t>структуры</w:t>
      </w:r>
      <w:r w:rsidR="0029722B">
        <w:t xml:space="preserve"> </w:t>
      </w:r>
      <w:r w:rsidRPr="003C76F9">
        <w:t>не</w:t>
      </w:r>
      <w:r w:rsidR="0029722B">
        <w:t xml:space="preserve"> </w:t>
      </w:r>
      <w:r w:rsidRPr="003C76F9">
        <w:t>предполагается.</w:t>
      </w:r>
      <w:r w:rsidR="0029722B">
        <w:t xml:space="preserve"> </w:t>
      </w:r>
      <w:r w:rsidRPr="003C76F9">
        <w:t>Осуществляется</w:t>
      </w:r>
      <w:r w:rsidR="0029722B">
        <w:t xml:space="preserve"> </w:t>
      </w:r>
      <w:r w:rsidRPr="003C76F9">
        <w:t>упорядочение</w:t>
      </w:r>
      <w:r w:rsidR="0029722B">
        <w:t xml:space="preserve"> </w:t>
      </w:r>
      <w:r w:rsidRPr="003C76F9">
        <w:t>сложившейся</w:t>
      </w:r>
      <w:r w:rsidR="0029722B">
        <w:t xml:space="preserve"> </w:t>
      </w:r>
      <w:r w:rsidRPr="003C76F9">
        <w:t>застройки.</w:t>
      </w:r>
      <w:r w:rsidR="0029722B">
        <w:t xml:space="preserve"> 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Предприятия,</w:t>
      </w:r>
      <w:r w:rsidR="0029722B">
        <w:t xml:space="preserve"> </w:t>
      </w:r>
      <w:r w:rsidRPr="003C76F9">
        <w:t>производственно-коммунальной</w:t>
      </w:r>
      <w:r w:rsidR="0029722B">
        <w:t xml:space="preserve"> </w:t>
      </w:r>
      <w:r w:rsidRPr="003C76F9">
        <w:t>зоны</w:t>
      </w:r>
      <w:r w:rsidR="0029722B">
        <w:t xml:space="preserve"> </w:t>
      </w:r>
      <w:r w:rsidRPr="003C76F9">
        <w:t>сосредоточены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юго-западной</w:t>
      </w:r>
      <w:r w:rsidR="0029722B">
        <w:t xml:space="preserve"> </w:t>
      </w:r>
      <w:r w:rsidRPr="003C76F9">
        <w:t>части</w:t>
      </w:r>
      <w:r w:rsidR="0029722B">
        <w:t xml:space="preserve"> </w:t>
      </w:r>
      <w:r w:rsidRPr="003C76F9">
        <w:t>территории.</w:t>
      </w:r>
      <w:r w:rsidR="0029722B">
        <w:t xml:space="preserve"> </w:t>
      </w:r>
      <w:r w:rsidRPr="003C76F9">
        <w:t>Дополнительного</w:t>
      </w:r>
      <w:r w:rsidR="0029722B">
        <w:t xml:space="preserve"> </w:t>
      </w:r>
      <w:r w:rsidRPr="003C76F9">
        <w:t>расширения</w:t>
      </w:r>
      <w:r w:rsidR="0029722B">
        <w:t xml:space="preserve"> </w:t>
      </w:r>
      <w:r w:rsidRPr="003C76F9">
        <w:t>их</w:t>
      </w:r>
      <w:r w:rsidR="0029722B">
        <w:t xml:space="preserve"> </w:t>
      </w:r>
      <w:r w:rsidRPr="003C76F9">
        <w:t>территории</w:t>
      </w:r>
      <w:r w:rsidR="0029722B">
        <w:t xml:space="preserve"> </w:t>
      </w:r>
      <w:r w:rsidRPr="003C76F9">
        <w:t>не</w:t>
      </w:r>
      <w:r w:rsidR="0029722B">
        <w:t xml:space="preserve"> </w:t>
      </w:r>
      <w:r w:rsidRPr="003C76F9">
        <w:t>требуется.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rPr>
          <w:u w:val="single"/>
        </w:rPr>
        <w:t>Поселок</w:t>
      </w:r>
      <w:r w:rsidR="0029722B">
        <w:rPr>
          <w:u w:val="single"/>
        </w:rPr>
        <w:t xml:space="preserve"> </w:t>
      </w:r>
      <w:r w:rsidRPr="003C76F9">
        <w:rPr>
          <w:u w:val="single"/>
        </w:rPr>
        <w:t>Брянка.</w:t>
      </w:r>
      <w:r w:rsidR="0029722B">
        <w:t xml:space="preserve"> </w:t>
      </w:r>
      <w:r w:rsidRPr="003C76F9">
        <w:t>Расположен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южной</w:t>
      </w:r>
      <w:r w:rsidR="0029722B">
        <w:t xml:space="preserve"> </w:t>
      </w:r>
      <w:r w:rsidRPr="003C76F9">
        <w:t>части</w:t>
      </w:r>
      <w:r w:rsidR="0029722B">
        <w:t xml:space="preserve"> </w:t>
      </w:r>
      <w:r w:rsidRPr="003C76F9">
        <w:t>района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автомобильной</w:t>
      </w:r>
      <w:r w:rsidR="0029722B">
        <w:t xml:space="preserve"> </w:t>
      </w:r>
      <w:r w:rsidRPr="003C76F9">
        <w:t>дороге</w:t>
      </w:r>
      <w:r w:rsidR="0029722B">
        <w:t xml:space="preserve"> </w:t>
      </w:r>
      <w:r w:rsidRPr="003C76F9">
        <w:t>«Епишино</w:t>
      </w:r>
      <w:r w:rsidR="0029722B">
        <w:t xml:space="preserve"> </w:t>
      </w:r>
      <w:r w:rsidRPr="003C76F9">
        <w:t>-</w:t>
      </w:r>
      <w:r w:rsidR="0029722B">
        <w:t xml:space="preserve"> </w:t>
      </w:r>
      <w:r w:rsidRPr="003C76F9">
        <w:t>Северо-Енисейский»,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165</w:t>
      </w:r>
      <w:r w:rsidR="0029722B">
        <w:t xml:space="preserve"> </w:t>
      </w:r>
      <w:r w:rsidRPr="003C76F9">
        <w:t>км</w:t>
      </w:r>
      <w:r w:rsidR="0029722B">
        <w:t xml:space="preserve"> </w:t>
      </w:r>
      <w:r w:rsidRPr="003C76F9">
        <w:t>южнее</w:t>
      </w:r>
      <w:r w:rsidR="0029722B">
        <w:t xml:space="preserve"> </w:t>
      </w:r>
      <w:r w:rsidRPr="003C76F9">
        <w:t>гп.</w:t>
      </w:r>
      <w:r w:rsidR="0029722B">
        <w:t xml:space="preserve"> </w:t>
      </w:r>
      <w:r w:rsidRPr="003C76F9">
        <w:t>Северо-Енисейский.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Река</w:t>
      </w:r>
      <w:r w:rsidR="0029722B">
        <w:t xml:space="preserve"> </w:t>
      </w:r>
      <w:r w:rsidRPr="003C76F9">
        <w:t>Большой</w:t>
      </w:r>
      <w:r w:rsidR="0029722B">
        <w:t xml:space="preserve"> </w:t>
      </w:r>
      <w:r w:rsidRPr="003C76F9">
        <w:t>Пит</w:t>
      </w:r>
      <w:r w:rsidR="0029722B">
        <w:t xml:space="preserve"> </w:t>
      </w:r>
      <w:r w:rsidRPr="003C76F9">
        <w:t>и</w:t>
      </w:r>
      <w:r w:rsidR="0029722B">
        <w:t xml:space="preserve"> </w:t>
      </w:r>
      <w:r w:rsidRPr="003C76F9">
        <w:t>автодорога</w:t>
      </w:r>
      <w:r w:rsidR="0029722B">
        <w:t xml:space="preserve"> </w:t>
      </w:r>
      <w:r w:rsidRPr="003C76F9">
        <w:t>«Епишино</w:t>
      </w:r>
      <w:r w:rsidR="0029722B">
        <w:t xml:space="preserve"> </w:t>
      </w:r>
      <w:r w:rsidRPr="003C76F9">
        <w:t>-</w:t>
      </w:r>
      <w:r w:rsidR="0029722B">
        <w:t xml:space="preserve"> </w:t>
      </w:r>
      <w:r w:rsidRPr="003C76F9">
        <w:t>Северо-Енисейский»</w:t>
      </w:r>
      <w:r w:rsidR="0029722B">
        <w:t xml:space="preserve"> </w:t>
      </w:r>
      <w:r w:rsidRPr="003C76F9">
        <w:t>с</w:t>
      </w:r>
      <w:r w:rsidR="0029722B">
        <w:t xml:space="preserve"> </w:t>
      </w:r>
      <w:r w:rsidRPr="003C76F9">
        <w:t>мостовым</w:t>
      </w:r>
      <w:r w:rsidR="0029722B">
        <w:t xml:space="preserve"> </w:t>
      </w:r>
      <w:r w:rsidRPr="003C76F9">
        <w:t>переходом</w:t>
      </w:r>
      <w:r w:rsidR="0029722B">
        <w:t xml:space="preserve"> </w:t>
      </w:r>
      <w:r w:rsidRPr="003C76F9">
        <w:t>делят</w:t>
      </w:r>
      <w:r w:rsidR="0029722B">
        <w:t xml:space="preserve"> </w:t>
      </w:r>
      <w:r w:rsidRPr="003C76F9">
        <w:t>поселок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три</w:t>
      </w:r>
      <w:r w:rsidR="0029722B">
        <w:t xml:space="preserve"> </w:t>
      </w:r>
      <w:r w:rsidRPr="003C76F9">
        <w:t>жилых</w:t>
      </w:r>
      <w:r w:rsidR="0029722B">
        <w:t xml:space="preserve"> </w:t>
      </w:r>
      <w:r w:rsidRPr="003C76F9">
        <w:t>образования.</w:t>
      </w:r>
      <w:r w:rsidR="0029722B">
        <w:t xml:space="preserve"> </w:t>
      </w:r>
      <w:r w:rsidRPr="003C76F9">
        <w:t>Изменение</w:t>
      </w:r>
      <w:r w:rsidR="0029722B">
        <w:t xml:space="preserve"> </w:t>
      </w:r>
      <w:r w:rsidRPr="003C76F9">
        <w:t>планировкой</w:t>
      </w:r>
      <w:r w:rsidR="0029722B">
        <w:t xml:space="preserve"> </w:t>
      </w:r>
      <w:r w:rsidRPr="003C76F9">
        <w:t>структуры</w:t>
      </w:r>
      <w:r w:rsidR="0029722B">
        <w:t xml:space="preserve"> </w:t>
      </w:r>
      <w:r w:rsidRPr="003C76F9">
        <w:t>поселка</w:t>
      </w:r>
      <w:r w:rsidR="0029722B">
        <w:t xml:space="preserve"> </w:t>
      </w:r>
      <w:r w:rsidRPr="003C76F9">
        <w:t>не</w:t>
      </w:r>
      <w:r w:rsidR="0029722B">
        <w:t xml:space="preserve"> </w:t>
      </w:r>
      <w:r w:rsidRPr="003C76F9">
        <w:t>предполагается.</w:t>
      </w:r>
      <w:r w:rsidR="0029722B">
        <w:t xml:space="preserve"> </w:t>
      </w:r>
      <w:r w:rsidRPr="003C76F9">
        <w:t>Развитие</w:t>
      </w:r>
      <w:r w:rsidR="0029722B">
        <w:t xml:space="preserve"> </w:t>
      </w:r>
      <w:r w:rsidRPr="003C76F9">
        <w:t>намечено</w:t>
      </w:r>
      <w:r w:rsidR="0029722B">
        <w:t xml:space="preserve"> </w:t>
      </w:r>
      <w:r w:rsidRPr="003C76F9">
        <w:t>за</w:t>
      </w:r>
      <w:r w:rsidR="0029722B">
        <w:t xml:space="preserve"> </w:t>
      </w:r>
      <w:r w:rsidRPr="003C76F9">
        <w:t>счет</w:t>
      </w:r>
      <w:r w:rsidR="0029722B">
        <w:t xml:space="preserve"> </w:t>
      </w:r>
      <w:r w:rsidRPr="003C76F9">
        <w:t>строительства</w:t>
      </w:r>
      <w:r w:rsidR="0029722B">
        <w:t xml:space="preserve"> </w:t>
      </w:r>
      <w:r w:rsidRPr="003C76F9">
        <w:t>нового</w:t>
      </w:r>
      <w:r w:rsidR="0029722B">
        <w:t xml:space="preserve"> </w:t>
      </w:r>
      <w:r w:rsidRPr="003C76F9">
        <w:t>жилья</w:t>
      </w:r>
      <w:r w:rsidR="0029722B">
        <w:t xml:space="preserve"> </w:t>
      </w:r>
      <w:r w:rsidRPr="003C76F9">
        <w:t>взамен</w:t>
      </w:r>
      <w:r w:rsidR="0029722B">
        <w:t xml:space="preserve"> </w:t>
      </w:r>
      <w:r w:rsidRPr="003C76F9">
        <w:t>ветхого.</w:t>
      </w:r>
      <w:r w:rsidR="0029722B">
        <w:t xml:space="preserve"> </w:t>
      </w:r>
      <w:r w:rsidRPr="003C76F9">
        <w:t>Поселок</w:t>
      </w:r>
      <w:r w:rsidR="0029722B">
        <w:t xml:space="preserve"> </w:t>
      </w:r>
      <w:r w:rsidRPr="003C76F9">
        <w:t>формируется</w:t>
      </w:r>
      <w:r w:rsidR="0029722B">
        <w:t xml:space="preserve"> </w:t>
      </w:r>
      <w:r w:rsidRPr="003C76F9">
        <w:t>как</w:t>
      </w:r>
      <w:r w:rsidR="0029722B">
        <w:t xml:space="preserve"> </w:t>
      </w:r>
      <w:r w:rsidRPr="003C76F9">
        <w:t>центр</w:t>
      </w:r>
      <w:r w:rsidR="0029722B">
        <w:t xml:space="preserve"> </w:t>
      </w:r>
      <w:r w:rsidRPr="003C76F9">
        <w:t>транспортного</w:t>
      </w:r>
      <w:r w:rsidR="0029722B">
        <w:t xml:space="preserve"> </w:t>
      </w:r>
      <w:r w:rsidRPr="003C76F9">
        <w:t>обслуживания</w:t>
      </w:r>
      <w:r w:rsidR="0029722B">
        <w:t xml:space="preserve"> 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rPr>
          <w:u w:val="single"/>
        </w:rPr>
        <w:t>Поселок</w:t>
      </w:r>
      <w:r w:rsidR="0029722B">
        <w:rPr>
          <w:u w:val="single"/>
        </w:rPr>
        <w:t xml:space="preserve"> </w:t>
      </w:r>
      <w:r w:rsidRPr="003C76F9">
        <w:rPr>
          <w:u w:val="single"/>
        </w:rPr>
        <w:t>Новоерудинский.</w:t>
      </w:r>
      <w:r w:rsidR="0029722B">
        <w:t xml:space="preserve"> </w:t>
      </w:r>
      <w:r w:rsidRPr="003C76F9">
        <w:t>Ожидается</w:t>
      </w:r>
      <w:r w:rsidR="0029722B">
        <w:t xml:space="preserve"> </w:t>
      </w:r>
      <w:r w:rsidRPr="003C76F9">
        <w:t>сохранение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долгосрочную</w:t>
      </w:r>
      <w:r w:rsidR="0029722B">
        <w:t xml:space="preserve"> </w:t>
      </w:r>
      <w:r w:rsidRPr="003C76F9">
        <w:t>перспективу</w:t>
      </w:r>
      <w:r w:rsidR="0029722B">
        <w:t xml:space="preserve"> </w:t>
      </w:r>
      <w:r w:rsidRPr="003C76F9">
        <w:t>хозяйственной</w:t>
      </w:r>
      <w:r w:rsidR="0029722B">
        <w:t xml:space="preserve"> </w:t>
      </w:r>
      <w:r w:rsidRPr="003C76F9">
        <w:t>деятельности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основе</w:t>
      </w:r>
      <w:r w:rsidR="0029722B">
        <w:t xml:space="preserve"> </w:t>
      </w:r>
      <w:r w:rsidRPr="003C76F9">
        <w:t>постоянного</w:t>
      </w:r>
      <w:r w:rsidR="0029722B">
        <w:t xml:space="preserve"> </w:t>
      </w:r>
      <w:r w:rsidRPr="003C76F9">
        <w:t>проживания,</w:t>
      </w:r>
      <w:r w:rsidR="0029722B">
        <w:t xml:space="preserve"> </w:t>
      </w:r>
      <w:r w:rsidRPr="003C76F9">
        <w:t>за</w:t>
      </w:r>
      <w:r w:rsidR="0029722B">
        <w:t xml:space="preserve"> </w:t>
      </w:r>
      <w:r w:rsidRPr="003C76F9">
        <w:t>счет</w:t>
      </w:r>
      <w:r w:rsidR="0029722B">
        <w:t xml:space="preserve"> </w:t>
      </w:r>
      <w:r w:rsidRPr="003C76F9">
        <w:t>занятости</w:t>
      </w:r>
      <w:r w:rsidR="0029722B">
        <w:t xml:space="preserve"> </w:t>
      </w:r>
      <w:r w:rsidRPr="003C76F9">
        <w:t>населения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существующих</w:t>
      </w:r>
      <w:r w:rsidR="0029722B">
        <w:t xml:space="preserve"> </w:t>
      </w:r>
      <w:r w:rsidRPr="003C76F9">
        <w:t>градообразующих</w:t>
      </w:r>
      <w:r w:rsidR="0029722B">
        <w:t xml:space="preserve"> </w:t>
      </w:r>
      <w:r w:rsidRPr="003C76F9">
        <w:t>секторах</w:t>
      </w:r>
      <w:r w:rsidR="0029722B">
        <w:t xml:space="preserve"> </w:t>
      </w:r>
      <w:r w:rsidRPr="003C76F9">
        <w:t>экономики,</w:t>
      </w:r>
      <w:r w:rsidR="0029722B">
        <w:t xml:space="preserve"> </w:t>
      </w:r>
      <w:r w:rsidRPr="003C76F9">
        <w:t>обслуживании</w:t>
      </w:r>
      <w:r w:rsidR="0029722B">
        <w:t xml:space="preserve"> </w:t>
      </w:r>
      <w:r w:rsidRPr="003C76F9">
        <w:t>транспортной</w:t>
      </w:r>
      <w:r w:rsidR="0029722B">
        <w:t xml:space="preserve"> </w:t>
      </w:r>
      <w:r w:rsidRPr="003C76F9">
        <w:t>функции.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rPr>
          <w:u w:val="single"/>
        </w:rPr>
        <w:t>Поселок</w:t>
      </w:r>
      <w:r w:rsidR="0029722B">
        <w:rPr>
          <w:u w:val="single"/>
        </w:rPr>
        <w:t xml:space="preserve"> </w:t>
      </w:r>
      <w:r w:rsidRPr="003C76F9">
        <w:rPr>
          <w:u w:val="single"/>
        </w:rPr>
        <w:t>Енашимо.</w:t>
      </w:r>
      <w:r w:rsidR="0029722B">
        <w:t xml:space="preserve"> </w:t>
      </w:r>
      <w:r w:rsidRPr="003C76F9">
        <w:t>Расположен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центральной</w:t>
      </w:r>
      <w:r w:rsidR="0029722B">
        <w:t xml:space="preserve"> </w:t>
      </w:r>
      <w:r w:rsidRPr="003C76F9">
        <w:t>части</w:t>
      </w:r>
      <w:r w:rsidR="0029722B">
        <w:t xml:space="preserve"> </w:t>
      </w:r>
      <w:r w:rsidRPr="003C76F9">
        <w:t>района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автодороге</w:t>
      </w:r>
      <w:r w:rsidR="0029722B">
        <w:t xml:space="preserve"> </w:t>
      </w:r>
      <w:r w:rsidRPr="003C76F9">
        <w:t>«Епишино</w:t>
      </w:r>
      <w:r w:rsidR="0029722B">
        <w:t xml:space="preserve"> </w:t>
      </w:r>
      <w:r w:rsidRPr="003C76F9">
        <w:t>-</w:t>
      </w:r>
      <w:r w:rsidR="0029722B">
        <w:t xml:space="preserve"> </w:t>
      </w:r>
      <w:r w:rsidRPr="003C76F9">
        <w:t>Северо-Енисейский»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20</w:t>
      </w:r>
      <w:r w:rsidR="0029722B">
        <w:t xml:space="preserve"> </w:t>
      </w:r>
      <w:r w:rsidRPr="003C76F9">
        <w:t>км</w:t>
      </w:r>
      <w:r w:rsidR="0029722B">
        <w:t xml:space="preserve"> </w:t>
      </w:r>
      <w:r w:rsidRPr="003C76F9">
        <w:t>южнее</w:t>
      </w:r>
      <w:r w:rsidR="0029722B">
        <w:t xml:space="preserve"> </w:t>
      </w:r>
      <w:r w:rsidRPr="003C76F9">
        <w:t>районного</w:t>
      </w:r>
      <w:r w:rsidR="0029722B">
        <w:t xml:space="preserve"> </w:t>
      </w:r>
      <w:r w:rsidRPr="003C76F9">
        <w:t>центра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левом</w:t>
      </w:r>
      <w:r w:rsidR="0029722B">
        <w:t xml:space="preserve"> </w:t>
      </w:r>
      <w:r w:rsidRPr="003C76F9">
        <w:t>берегу</w:t>
      </w:r>
      <w:r w:rsidR="0029722B">
        <w:t xml:space="preserve"> </w:t>
      </w:r>
      <w:r w:rsidRPr="003C76F9">
        <w:t>реки</w:t>
      </w:r>
      <w:r w:rsidR="0029722B">
        <w:t xml:space="preserve"> </w:t>
      </w:r>
      <w:r w:rsidRPr="003C76F9">
        <w:t>Дюбкош.</w:t>
      </w:r>
      <w:r w:rsidR="0029722B">
        <w:t xml:space="preserve"> </w:t>
      </w:r>
      <w:r w:rsidRPr="003C76F9">
        <w:t>Поселок</w:t>
      </w:r>
      <w:r w:rsidR="0029722B">
        <w:t xml:space="preserve"> </w:t>
      </w:r>
      <w:r w:rsidRPr="003C76F9">
        <w:t>возник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связи</w:t>
      </w:r>
      <w:r w:rsidR="0029722B">
        <w:t xml:space="preserve"> </w:t>
      </w:r>
      <w:r w:rsidRPr="003C76F9">
        <w:t>со</w:t>
      </w:r>
      <w:r w:rsidR="0029722B">
        <w:t xml:space="preserve"> </w:t>
      </w:r>
      <w:r w:rsidRPr="003C76F9">
        <w:t>строительством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1955</w:t>
      </w:r>
      <w:r w:rsidR="0029722B">
        <w:t xml:space="preserve"> </w:t>
      </w:r>
      <w:r w:rsidRPr="003C76F9">
        <w:t>году</w:t>
      </w:r>
      <w:r w:rsidR="0029722B">
        <w:t xml:space="preserve"> </w:t>
      </w:r>
      <w:r w:rsidRPr="003C76F9">
        <w:t>Енашиминской</w:t>
      </w:r>
      <w:r w:rsidR="0029722B">
        <w:t xml:space="preserve"> </w:t>
      </w:r>
      <w:r w:rsidRPr="003C76F9">
        <w:t>ГЭС.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Предлагается</w:t>
      </w:r>
      <w:r w:rsidR="0029722B">
        <w:t xml:space="preserve"> </w:t>
      </w:r>
      <w:r w:rsidRPr="003C76F9">
        <w:t>перенос</w:t>
      </w:r>
      <w:r w:rsidR="0029722B">
        <w:t xml:space="preserve"> </w:t>
      </w:r>
      <w:r w:rsidRPr="003C76F9">
        <w:t>жилой</w:t>
      </w:r>
      <w:r w:rsidR="0029722B">
        <w:t xml:space="preserve"> </w:t>
      </w:r>
      <w:r w:rsidRPr="003C76F9">
        <w:t>застройки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новую</w:t>
      </w:r>
      <w:r w:rsidR="0029722B">
        <w:t xml:space="preserve"> </w:t>
      </w:r>
      <w:r w:rsidRPr="003C76F9">
        <w:t>площадку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300-х</w:t>
      </w:r>
      <w:r w:rsidR="0029722B">
        <w:t xml:space="preserve"> </w:t>
      </w:r>
      <w:r w:rsidRPr="003C76F9">
        <w:t>метрах</w:t>
      </w:r>
      <w:r w:rsidR="0029722B">
        <w:t xml:space="preserve"> </w:t>
      </w:r>
      <w:r w:rsidRPr="003C76F9">
        <w:t>юго-восточнее</w:t>
      </w:r>
      <w:r w:rsidR="0029722B">
        <w:t xml:space="preserve"> </w:t>
      </w:r>
      <w:r w:rsidRPr="003C76F9">
        <w:t>существующего</w:t>
      </w:r>
      <w:r w:rsidR="0029722B">
        <w:t xml:space="preserve"> </w:t>
      </w:r>
      <w:r w:rsidRPr="003C76F9">
        <w:t>склада</w:t>
      </w:r>
      <w:r w:rsidR="0029722B">
        <w:t xml:space="preserve"> </w:t>
      </w:r>
      <w:r w:rsidRPr="003C76F9">
        <w:t>нефтепродуктов</w:t>
      </w:r>
      <w:r w:rsidR="0029722B">
        <w:t xml:space="preserve"> </w:t>
      </w:r>
      <w:r w:rsidRPr="003C76F9">
        <w:t>с</w:t>
      </w:r>
      <w:r w:rsidR="0029722B">
        <w:t xml:space="preserve"> </w:t>
      </w:r>
      <w:r w:rsidRPr="003C76F9">
        <w:t>постепенным</w:t>
      </w:r>
      <w:r w:rsidR="0029722B">
        <w:t xml:space="preserve"> </w:t>
      </w:r>
      <w:r w:rsidRPr="003C76F9">
        <w:t>отселением</w:t>
      </w:r>
      <w:r w:rsidR="0029722B">
        <w:t xml:space="preserve"> </w:t>
      </w:r>
      <w:r w:rsidRPr="003C76F9">
        <w:t>и</w:t>
      </w:r>
      <w:r w:rsidR="0029722B">
        <w:t xml:space="preserve"> </w:t>
      </w:r>
      <w:r w:rsidRPr="003C76F9">
        <w:t>заменой</w:t>
      </w:r>
      <w:r w:rsidR="0029722B">
        <w:t xml:space="preserve"> </w:t>
      </w:r>
      <w:r w:rsidRPr="003C76F9">
        <w:t>существующей</w:t>
      </w:r>
      <w:r w:rsidR="0029722B">
        <w:t xml:space="preserve"> </w:t>
      </w:r>
      <w:r w:rsidRPr="003C76F9">
        <w:t>застройки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новые</w:t>
      </w:r>
      <w:r w:rsidR="0029722B">
        <w:t xml:space="preserve"> </w:t>
      </w:r>
      <w:r w:rsidRPr="003C76F9">
        <w:t>2-х,</w:t>
      </w:r>
      <w:r w:rsidR="0029722B">
        <w:t xml:space="preserve"> </w:t>
      </w:r>
      <w:r w:rsidRPr="003C76F9">
        <w:t>4-х</w:t>
      </w:r>
      <w:r w:rsidR="0029722B">
        <w:t xml:space="preserve"> </w:t>
      </w:r>
      <w:r w:rsidRPr="003C76F9">
        <w:t>квартирные</w:t>
      </w:r>
      <w:r w:rsidR="0029722B">
        <w:t xml:space="preserve"> </w:t>
      </w:r>
      <w:r w:rsidRPr="003C76F9">
        <w:t>дома</w:t>
      </w:r>
      <w:r w:rsidR="0029722B">
        <w:t xml:space="preserve"> </w:t>
      </w:r>
      <w:r w:rsidRPr="003C76F9">
        <w:t>с</w:t>
      </w:r>
      <w:r w:rsidR="0029722B">
        <w:t xml:space="preserve"> </w:t>
      </w:r>
      <w:r w:rsidRPr="003C76F9">
        <w:t>приусадебными</w:t>
      </w:r>
      <w:r w:rsidR="0029722B">
        <w:t xml:space="preserve"> </w:t>
      </w:r>
      <w:r w:rsidRPr="003C76F9">
        <w:t>участками.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t>Общественный</w:t>
      </w:r>
      <w:r w:rsidR="0029722B">
        <w:t xml:space="preserve"> </w:t>
      </w:r>
      <w:r w:rsidRPr="003C76F9">
        <w:t>центр</w:t>
      </w:r>
      <w:r w:rsidR="0029722B">
        <w:t xml:space="preserve"> </w:t>
      </w:r>
      <w:r w:rsidRPr="003C76F9">
        <w:t>поселка</w:t>
      </w:r>
      <w:r w:rsidR="0029722B">
        <w:t xml:space="preserve"> </w:t>
      </w:r>
      <w:r w:rsidRPr="003C76F9">
        <w:t>предусматривается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одном</w:t>
      </w:r>
      <w:r w:rsidR="0029722B">
        <w:t xml:space="preserve"> </w:t>
      </w:r>
      <w:r w:rsidRPr="003C76F9">
        <w:t>здании</w:t>
      </w:r>
      <w:r w:rsidR="0029722B">
        <w:t xml:space="preserve"> </w:t>
      </w:r>
      <w:r w:rsidRPr="003C76F9">
        <w:t>(клуб,</w:t>
      </w:r>
      <w:r w:rsidR="0029722B">
        <w:t xml:space="preserve"> </w:t>
      </w:r>
      <w:r w:rsidRPr="003C76F9">
        <w:t>магазины,</w:t>
      </w:r>
      <w:r w:rsidR="0029722B">
        <w:t xml:space="preserve"> </w:t>
      </w:r>
      <w:r w:rsidRPr="003C76F9">
        <w:t>ФАП)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въезде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поселок</w:t>
      </w:r>
      <w:r w:rsidR="0029722B">
        <w:t xml:space="preserve"> </w:t>
      </w:r>
      <w:r w:rsidRPr="003C76F9">
        <w:t>со</w:t>
      </w:r>
      <w:r w:rsidR="0029722B">
        <w:t xml:space="preserve"> </w:t>
      </w:r>
      <w:r w:rsidRPr="003C76F9">
        <w:t>стороны</w:t>
      </w:r>
      <w:r w:rsidR="0029722B">
        <w:t xml:space="preserve"> </w:t>
      </w:r>
      <w:r w:rsidRPr="003C76F9">
        <w:t>гп.</w:t>
      </w:r>
      <w:r w:rsidR="0029722B">
        <w:t xml:space="preserve"> </w:t>
      </w:r>
      <w:r w:rsidRPr="003C76F9">
        <w:t>Северо-Енисейский.</w:t>
      </w:r>
    </w:p>
    <w:p w:rsidR="003C76F9" w:rsidRPr="003C76F9" w:rsidRDefault="003C76F9" w:rsidP="0029722B">
      <w:pPr>
        <w:pStyle w:val="25"/>
        <w:spacing w:after="0" w:line="240" w:lineRule="auto"/>
        <w:ind w:left="0" w:firstLine="709"/>
        <w:jc w:val="both"/>
      </w:pPr>
      <w:r w:rsidRPr="003C76F9">
        <w:rPr>
          <w:u w:val="single"/>
        </w:rPr>
        <w:t>Поселок</w:t>
      </w:r>
      <w:r w:rsidR="0029722B">
        <w:rPr>
          <w:u w:val="single"/>
        </w:rPr>
        <w:t xml:space="preserve"> </w:t>
      </w:r>
      <w:r w:rsidRPr="003C76F9">
        <w:rPr>
          <w:u w:val="single"/>
        </w:rPr>
        <w:t>Вельмо,</w:t>
      </w:r>
      <w:r w:rsidR="0029722B">
        <w:rPr>
          <w:u w:val="single"/>
        </w:rPr>
        <w:t xml:space="preserve"> </w:t>
      </w:r>
      <w:r w:rsidRPr="003C76F9">
        <w:rPr>
          <w:u w:val="single"/>
        </w:rPr>
        <w:t>поселок</w:t>
      </w:r>
      <w:r w:rsidR="0029722B">
        <w:rPr>
          <w:u w:val="single"/>
        </w:rPr>
        <w:t xml:space="preserve"> </w:t>
      </w:r>
      <w:r w:rsidRPr="003C76F9">
        <w:rPr>
          <w:u w:val="single"/>
        </w:rPr>
        <w:t>Вангаш,</w:t>
      </w:r>
      <w:r w:rsidR="0029722B">
        <w:rPr>
          <w:u w:val="single"/>
        </w:rPr>
        <w:t xml:space="preserve"> </w:t>
      </w:r>
      <w:r w:rsidRPr="003C76F9">
        <w:rPr>
          <w:u w:val="single"/>
        </w:rPr>
        <w:t>деревня</w:t>
      </w:r>
      <w:r w:rsidR="0029722B">
        <w:rPr>
          <w:u w:val="single"/>
        </w:rPr>
        <w:t xml:space="preserve"> </w:t>
      </w:r>
      <w:r w:rsidRPr="003C76F9">
        <w:rPr>
          <w:u w:val="single"/>
        </w:rPr>
        <w:t>Куромба.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прогнозный</w:t>
      </w:r>
      <w:r w:rsidR="0029722B">
        <w:t xml:space="preserve"> </w:t>
      </w:r>
      <w:r w:rsidRPr="003C76F9">
        <w:t>период</w:t>
      </w:r>
      <w:r w:rsidR="0029722B">
        <w:t xml:space="preserve"> </w:t>
      </w:r>
      <w:r w:rsidRPr="003C76F9">
        <w:t>сохранят</w:t>
      </w:r>
      <w:r w:rsidR="0029722B">
        <w:t xml:space="preserve"> </w:t>
      </w:r>
      <w:r w:rsidRPr="003C76F9">
        <w:t>относительно</w:t>
      </w:r>
      <w:r w:rsidR="0029722B">
        <w:t xml:space="preserve"> </w:t>
      </w:r>
      <w:r w:rsidRPr="003C76F9">
        <w:t>стабильный</w:t>
      </w:r>
      <w:r w:rsidR="0029722B">
        <w:t xml:space="preserve"> </w:t>
      </w:r>
      <w:r w:rsidRPr="003C76F9">
        <w:t>уровень</w:t>
      </w:r>
      <w:r w:rsidR="0029722B">
        <w:t xml:space="preserve"> </w:t>
      </w:r>
      <w:r w:rsidRPr="003C76F9">
        <w:t>населения,</w:t>
      </w:r>
      <w:r w:rsidR="0029722B">
        <w:t xml:space="preserve"> </w:t>
      </w:r>
      <w:r w:rsidRPr="003C76F9">
        <w:t>т.к.</w:t>
      </w:r>
      <w:r w:rsidR="0029722B">
        <w:t xml:space="preserve"> </w:t>
      </w:r>
      <w:r w:rsidRPr="003C76F9">
        <w:t>п.</w:t>
      </w:r>
      <w:r w:rsidR="0029722B">
        <w:t xml:space="preserve"> </w:t>
      </w:r>
      <w:r w:rsidRPr="003C76F9">
        <w:t>Вельмо</w:t>
      </w:r>
      <w:r w:rsidR="0029722B">
        <w:t xml:space="preserve"> </w:t>
      </w:r>
      <w:r w:rsidRPr="003C76F9">
        <w:t>является</w:t>
      </w:r>
      <w:r w:rsidR="0029722B">
        <w:t xml:space="preserve"> </w:t>
      </w:r>
      <w:r w:rsidRPr="003C76F9">
        <w:t>местом</w:t>
      </w:r>
      <w:r w:rsidR="0029722B">
        <w:t xml:space="preserve"> </w:t>
      </w:r>
      <w:r w:rsidRPr="003C76F9">
        <w:t>проживания</w:t>
      </w:r>
      <w:r w:rsidR="0029722B">
        <w:t xml:space="preserve"> </w:t>
      </w:r>
      <w:r w:rsidRPr="003C76F9">
        <w:t>коренных</w:t>
      </w:r>
      <w:r w:rsidR="0029722B">
        <w:t xml:space="preserve"> </w:t>
      </w:r>
      <w:r w:rsidRPr="003C76F9">
        <w:t>малочисленных</w:t>
      </w:r>
      <w:r w:rsidR="0029722B">
        <w:t xml:space="preserve"> </w:t>
      </w:r>
      <w:r w:rsidRPr="003C76F9">
        <w:t>народов</w:t>
      </w:r>
      <w:r w:rsidR="0029722B">
        <w:t xml:space="preserve"> </w:t>
      </w:r>
      <w:r w:rsidRPr="003C76F9">
        <w:t>севера;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п.Вангаш</w:t>
      </w:r>
      <w:r w:rsidR="0029722B">
        <w:t xml:space="preserve"> </w:t>
      </w:r>
      <w:r w:rsidRPr="003C76F9">
        <w:t>население</w:t>
      </w:r>
      <w:r w:rsidR="0029722B">
        <w:t xml:space="preserve"> </w:t>
      </w:r>
      <w:r w:rsidRPr="003C76F9">
        <w:t>имеет</w:t>
      </w:r>
      <w:r w:rsidR="0029722B">
        <w:t xml:space="preserve"> </w:t>
      </w:r>
      <w:r w:rsidRPr="003C76F9">
        <w:t>возможность</w:t>
      </w:r>
      <w:r w:rsidR="0029722B">
        <w:t xml:space="preserve"> </w:t>
      </w:r>
      <w:r w:rsidRPr="003C76F9">
        <w:t>трудоустройства</w:t>
      </w:r>
      <w:r w:rsidR="0029722B">
        <w:t xml:space="preserve"> </w:t>
      </w:r>
      <w:r w:rsidRPr="003C76F9">
        <w:t>на</w:t>
      </w:r>
      <w:r w:rsidR="0029722B">
        <w:t xml:space="preserve"> </w:t>
      </w:r>
      <w:r w:rsidRPr="003C76F9">
        <w:t>крупном</w:t>
      </w:r>
      <w:r w:rsidR="0029722B">
        <w:t xml:space="preserve"> </w:t>
      </w:r>
      <w:r w:rsidRPr="003C76F9">
        <w:t>месторождении</w:t>
      </w:r>
      <w:r w:rsidR="0029722B">
        <w:t xml:space="preserve"> </w:t>
      </w:r>
      <w:r w:rsidRPr="003C76F9">
        <w:t>золота</w:t>
      </w:r>
      <w:r w:rsidR="0029722B">
        <w:t xml:space="preserve"> </w:t>
      </w:r>
      <w:r w:rsidRPr="003C76F9">
        <w:t>Эльдорадо,</w:t>
      </w:r>
      <w:r w:rsidR="0029722B">
        <w:t xml:space="preserve"> </w:t>
      </w:r>
      <w:r w:rsidRPr="003C76F9">
        <w:t>расположенном</w:t>
      </w:r>
      <w:r w:rsidR="0029722B">
        <w:t xml:space="preserve"> </w:t>
      </w:r>
      <w:r w:rsidRPr="003C76F9">
        <w:t>близ</w:t>
      </w:r>
      <w:r w:rsidR="0029722B">
        <w:t xml:space="preserve"> </w:t>
      </w:r>
      <w:r w:rsidRPr="003C76F9">
        <w:t>поселка;</w:t>
      </w:r>
      <w:r w:rsidR="0029722B">
        <w:t xml:space="preserve"> </w:t>
      </w:r>
      <w:r w:rsidRPr="003C76F9">
        <w:rPr>
          <w:u w:val="single"/>
        </w:rPr>
        <w:t>д.</w:t>
      </w:r>
      <w:r w:rsidR="0029722B">
        <w:rPr>
          <w:u w:val="single"/>
        </w:rPr>
        <w:t xml:space="preserve"> </w:t>
      </w:r>
      <w:r w:rsidRPr="003C76F9">
        <w:rPr>
          <w:u w:val="single"/>
        </w:rPr>
        <w:t>Куромба</w:t>
      </w:r>
      <w:r w:rsidR="0029722B">
        <w:t xml:space="preserve"> </w:t>
      </w:r>
      <w:r w:rsidRPr="003C76F9">
        <w:t>–</w:t>
      </w:r>
      <w:r w:rsidR="0029722B">
        <w:t xml:space="preserve"> </w:t>
      </w:r>
      <w:r w:rsidRPr="003C76F9">
        <w:t>место</w:t>
      </w:r>
      <w:r w:rsidR="0029722B">
        <w:t xml:space="preserve"> </w:t>
      </w:r>
      <w:r w:rsidRPr="003C76F9">
        <w:t>проживания</w:t>
      </w:r>
      <w:r w:rsidR="0029722B">
        <w:t xml:space="preserve"> </w:t>
      </w:r>
      <w:r w:rsidRPr="003C76F9">
        <w:t>русских</w:t>
      </w:r>
      <w:r w:rsidR="0029722B">
        <w:t xml:space="preserve"> </w:t>
      </w:r>
      <w:r w:rsidRPr="003C76F9">
        <w:t>старообрядцев,</w:t>
      </w:r>
      <w:r w:rsidR="0029722B">
        <w:t xml:space="preserve"> </w:t>
      </w:r>
      <w:r w:rsidRPr="003C76F9">
        <w:t>которые</w:t>
      </w:r>
      <w:r w:rsidR="0029722B">
        <w:t xml:space="preserve"> </w:t>
      </w:r>
      <w:r w:rsidRPr="003C76F9">
        <w:t>не</w:t>
      </w:r>
      <w:r w:rsidR="0029722B">
        <w:t xml:space="preserve"> </w:t>
      </w:r>
      <w:r w:rsidRPr="003C76F9">
        <w:t>попадают</w:t>
      </w:r>
      <w:r w:rsidR="0029722B">
        <w:t xml:space="preserve"> </w:t>
      </w:r>
      <w:r w:rsidRPr="003C76F9">
        <w:t>в</w:t>
      </w:r>
      <w:r w:rsidR="0029722B">
        <w:t xml:space="preserve"> </w:t>
      </w:r>
      <w:r w:rsidRPr="003C76F9">
        <w:t>список</w:t>
      </w:r>
      <w:r w:rsidR="0029722B">
        <w:t xml:space="preserve"> </w:t>
      </w:r>
      <w:r w:rsidRPr="003C76F9">
        <w:t>коренных</w:t>
      </w:r>
      <w:r w:rsidR="0029722B">
        <w:t xml:space="preserve"> </w:t>
      </w:r>
      <w:r w:rsidRPr="003C76F9">
        <w:t>малочисленных</w:t>
      </w:r>
      <w:r w:rsidR="0029722B">
        <w:t xml:space="preserve"> </w:t>
      </w:r>
      <w:r w:rsidRPr="003C76F9">
        <w:t>народов,</w:t>
      </w:r>
      <w:r w:rsidR="0029722B">
        <w:t xml:space="preserve"> </w:t>
      </w:r>
      <w:r w:rsidRPr="003C76F9">
        <w:t>хотя</w:t>
      </w:r>
      <w:r w:rsidR="0029722B">
        <w:t xml:space="preserve"> </w:t>
      </w:r>
      <w:r w:rsidRPr="003C76F9">
        <w:t>и</w:t>
      </w:r>
      <w:r w:rsidR="0029722B">
        <w:t xml:space="preserve"> </w:t>
      </w:r>
      <w:r w:rsidRPr="003C76F9">
        <w:t>ведут</w:t>
      </w:r>
      <w:r w:rsidR="0029722B">
        <w:t xml:space="preserve"> </w:t>
      </w:r>
      <w:r w:rsidRPr="003C76F9">
        <w:t>сходный</w:t>
      </w:r>
      <w:r w:rsidR="0029722B">
        <w:t xml:space="preserve"> </w:t>
      </w:r>
      <w:r w:rsidRPr="003C76F9">
        <w:t>с</w:t>
      </w:r>
      <w:r w:rsidR="0029722B">
        <w:t xml:space="preserve"> </w:t>
      </w:r>
      <w:r w:rsidRPr="003C76F9">
        <w:t>ними</w:t>
      </w:r>
      <w:r w:rsidR="0029722B">
        <w:t xml:space="preserve"> </w:t>
      </w:r>
      <w:r w:rsidRPr="003C76F9">
        <w:t>образ</w:t>
      </w:r>
      <w:r w:rsidR="0029722B">
        <w:t xml:space="preserve"> </w:t>
      </w:r>
      <w:r w:rsidRPr="003C76F9">
        <w:t>жизни.</w:t>
      </w:r>
    </w:p>
    <w:p w:rsidR="003C76F9" w:rsidRPr="003C76F9" w:rsidRDefault="003C76F9" w:rsidP="0029722B">
      <w:pPr>
        <w:ind w:firstLine="709"/>
        <w:jc w:val="both"/>
        <w:rPr>
          <w:sz w:val="24"/>
          <w:szCs w:val="24"/>
        </w:rPr>
      </w:pPr>
    </w:p>
    <w:p w:rsidR="00F01916" w:rsidRPr="003C76F9" w:rsidRDefault="00F01916" w:rsidP="0029722B">
      <w:pPr>
        <w:pStyle w:val="5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66441257"/>
      <w:r w:rsidRPr="003C76F9">
        <w:rPr>
          <w:rFonts w:ascii="Times New Roman" w:hAnsi="Times New Roman" w:cs="Times New Roman"/>
          <w:b/>
          <w:color w:val="auto"/>
          <w:sz w:val="24"/>
          <w:szCs w:val="24"/>
        </w:rPr>
        <w:t>3.2.</w:t>
      </w:r>
      <w:r w:rsidR="003C76F9" w:rsidRPr="003C76F9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b/>
          <w:color w:val="auto"/>
          <w:sz w:val="24"/>
          <w:szCs w:val="24"/>
        </w:rPr>
        <w:t>Планируемые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b/>
          <w:color w:val="auto"/>
          <w:sz w:val="24"/>
          <w:szCs w:val="24"/>
        </w:rPr>
        <w:t>производственные</w:t>
      </w:r>
      <w:r w:rsidR="002972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b/>
          <w:color w:val="auto"/>
          <w:sz w:val="24"/>
          <w:szCs w:val="24"/>
        </w:rPr>
        <w:t>территории</w:t>
      </w:r>
      <w:bookmarkEnd w:id="14"/>
      <w:bookmarkEnd w:id="15"/>
    </w:p>
    <w:p w:rsidR="00F01916" w:rsidRDefault="00F01916" w:rsidP="0029722B">
      <w:pPr>
        <w:pStyle w:val="14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определении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перспективных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направлений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производственной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сферы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проанализированы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показатели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территориального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планирования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рассматриваемую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территорию.</w:t>
      </w:r>
    </w:p>
    <w:p w:rsidR="00F01916" w:rsidRPr="009C706E" w:rsidRDefault="00F01916" w:rsidP="0029722B">
      <w:pPr>
        <w:ind w:firstLine="709"/>
        <w:jc w:val="both"/>
        <w:rPr>
          <w:sz w:val="24"/>
          <w:szCs w:val="24"/>
        </w:rPr>
      </w:pPr>
      <w:r w:rsidRPr="009C706E">
        <w:rPr>
          <w:sz w:val="24"/>
          <w:szCs w:val="24"/>
        </w:rPr>
        <w:t>Согласно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СТП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Красноярского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края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Северо-Енисейском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районе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к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реализации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запланированы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следующие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объекты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области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промышленности:</w:t>
      </w:r>
    </w:p>
    <w:p w:rsidR="00F01916" w:rsidRPr="009C706E" w:rsidRDefault="00F01916" w:rsidP="0029722B">
      <w:pPr>
        <w:ind w:firstLine="709"/>
        <w:jc w:val="both"/>
        <w:rPr>
          <w:sz w:val="24"/>
          <w:szCs w:val="24"/>
        </w:rPr>
      </w:pPr>
      <w:r w:rsidRPr="009C706E">
        <w:rPr>
          <w:sz w:val="24"/>
          <w:szCs w:val="24"/>
        </w:rPr>
        <w:t>-</w:t>
      </w:r>
      <w:r w:rsidR="0029722B">
        <w:rPr>
          <w:sz w:val="24"/>
          <w:szCs w:val="24"/>
        </w:rPr>
        <w:t xml:space="preserve"> </w:t>
      </w:r>
      <w:r w:rsidR="009C706E" w:rsidRPr="009C706E">
        <w:rPr>
          <w:sz w:val="24"/>
          <w:szCs w:val="24"/>
        </w:rPr>
        <w:t>о</w:t>
      </w:r>
      <w:r w:rsidRPr="009C706E">
        <w:rPr>
          <w:sz w:val="24"/>
          <w:szCs w:val="24"/>
        </w:rPr>
        <w:t>своение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золоторудного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месторождения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«Высокое»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общества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ограниченной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ответственностью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«Соврудник».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Освоение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месторождений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«Высокое»,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«Золотое»,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создание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их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базе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современного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горнообогатительного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комбината,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I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очередь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(2020-2030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гг.);</w:t>
      </w:r>
    </w:p>
    <w:p w:rsidR="00F01916" w:rsidRPr="009C706E" w:rsidRDefault="00F01916" w:rsidP="0029722B">
      <w:pPr>
        <w:ind w:firstLine="709"/>
        <w:jc w:val="both"/>
        <w:rPr>
          <w:sz w:val="24"/>
          <w:szCs w:val="24"/>
        </w:rPr>
      </w:pPr>
      <w:r w:rsidRPr="009C706E">
        <w:rPr>
          <w:sz w:val="24"/>
          <w:szCs w:val="24"/>
        </w:rPr>
        <w:t>-</w:t>
      </w:r>
      <w:r w:rsidR="0029722B">
        <w:rPr>
          <w:sz w:val="24"/>
          <w:szCs w:val="24"/>
        </w:rPr>
        <w:t xml:space="preserve"> </w:t>
      </w:r>
      <w:r w:rsidR="009C706E" w:rsidRPr="009C706E">
        <w:rPr>
          <w:sz w:val="24"/>
          <w:szCs w:val="24"/>
        </w:rPr>
        <w:t>о</w:t>
      </w:r>
      <w:r w:rsidRPr="009C706E">
        <w:rPr>
          <w:sz w:val="24"/>
          <w:szCs w:val="24"/>
        </w:rPr>
        <w:t>своение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Олимпиадинского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золоторудного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месторождения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(2016–2026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гг.);</w:t>
      </w:r>
    </w:p>
    <w:p w:rsidR="00F01916" w:rsidRPr="009C706E" w:rsidRDefault="00F01916" w:rsidP="0029722B">
      <w:pPr>
        <w:ind w:firstLine="709"/>
        <w:jc w:val="both"/>
        <w:rPr>
          <w:sz w:val="24"/>
          <w:szCs w:val="24"/>
        </w:rPr>
      </w:pPr>
      <w:r w:rsidRPr="009C706E">
        <w:rPr>
          <w:sz w:val="24"/>
          <w:szCs w:val="24"/>
        </w:rPr>
        <w:t>-</w:t>
      </w:r>
      <w:r w:rsidR="0029722B">
        <w:rPr>
          <w:sz w:val="24"/>
          <w:szCs w:val="24"/>
        </w:rPr>
        <w:t xml:space="preserve"> </w:t>
      </w:r>
      <w:r w:rsidR="009C706E">
        <w:rPr>
          <w:sz w:val="24"/>
          <w:szCs w:val="24"/>
        </w:rPr>
        <w:t>о</w:t>
      </w:r>
      <w:r w:rsidRPr="009C706E">
        <w:rPr>
          <w:sz w:val="24"/>
          <w:szCs w:val="24"/>
        </w:rPr>
        <w:t>своение</w:t>
      </w:r>
      <w:r w:rsidR="0029722B">
        <w:rPr>
          <w:sz w:val="24"/>
          <w:szCs w:val="24"/>
        </w:rPr>
        <w:t xml:space="preserve">  </w:t>
      </w:r>
      <w:r w:rsidRPr="009C706E">
        <w:rPr>
          <w:sz w:val="24"/>
          <w:szCs w:val="24"/>
        </w:rPr>
        <w:t>месторождения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Благодатное.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I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очередь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(2016–2026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гг.);</w:t>
      </w:r>
    </w:p>
    <w:p w:rsidR="00F01916" w:rsidRPr="009C706E" w:rsidRDefault="00F01916" w:rsidP="0029722B">
      <w:pPr>
        <w:ind w:firstLine="709"/>
        <w:jc w:val="both"/>
        <w:rPr>
          <w:sz w:val="24"/>
          <w:szCs w:val="24"/>
        </w:rPr>
      </w:pPr>
      <w:r w:rsidRPr="009C706E">
        <w:rPr>
          <w:sz w:val="24"/>
          <w:szCs w:val="24"/>
        </w:rPr>
        <w:t>-</w:t>
      </w:r>
      <w:r w:rsidR="0029722B">
        <w:rPr>
          <w:sz w:val="24"/>
          <w:szCs w:val="24"/>
        </w:rPr>
        <w:t xml:space="preserve"> </w:t>
      </w:r>
      <w:r w:rsidR="009C706E" w:rsidRPr="009C706E">
        <w:rPr>
          <w:sz w:val="22"/>
        </w:rPr>
        <w:t>о</w:t>
      </w:r>
      <w:r w:rsidRPr="009C706E">
        <w:rPr>
          <w:sz w:val="22"/>
        </w:rPr>
        <w:t>своение</w:t>
      </w:r>
      <w:r w:rsidR="0029722B">
        <w:rPr>
          <w:sz w:val="22"/>
        </w:rPr>
        <w:t xml:space="preserve"> </w:t>
      </w:r>
      <w:r w:rsidRPr="009C706E">
        <w:rPr>
          <w:sz w:val="22"/>
        </w:rPr>
        <w:t>месторождения</w:t>
      </w:r>
      <w:r w:rsidR="0029722B">
        <w:rPr>
          <w:sz w:val="22"/>
        </w:rPr>
        <w:t xml:space="preserve"> </w:t>
      </w:r>
      <w:r w:rsidRPr="009C706E">
        <w:rPr>
          <w:sz w:val="22"/>
        </w:rPr>
        <w:t>Титимухта.</w:t>
      </w:r>
      <w:r w:rsidR="0029722B">
        <w:rPr>
          <w:sz w:val="22"/>
        </w:rPr>
        <w:t xml:space="preserve"> </w:t>
      </w:r>
      <w:r w:rsidRPr="009C706E">
        <w:rPr>
          <w:sz w:val="24"/>
          <w:szCs w:val="24"/>
        </w:rPr>
        <w:t>I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очередь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(2016–2026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гг.);</w:t>
      </w:r>
    </w:p>
    <w:p w:rsidR="00F01916" w:rsidRPr="00ED264E" w:rsidRDefault="00F01916" w:rsidP="0029722B">
      <w:pPr>
        <w:ind w:firstLine="709"/>
        <w:jc w:val="both"/>
        <w:rPr>
          <w:sz w:val="24"/>
          <w:szCs w:val="24"/>
        </w:rPr>
      </w:pPr>
      <w:r w:rsidRPr="009C706E">
        <w:rPr>
          <w:sz w:val="24"/>
          <w:szCs w:val="24"/>
        </w:rPr>
        <w:t>-</w:t>
      </w:r>
      <w:r w:rsidR="0029722B">
        <w:rPr>
          <w:sz w:val="24"/>
          <w:szCs w:val="24"/>
        </w:rPr>
        <w:t xml:space="preserve"> </w:t>
      </w:r>
      <w:r w:rsidR="009C706E" w:rsidRPr="009C706E">
        <w:rPr>
          <w:sz w:val="24"/>
          <w:szCs w:val="24"/>
        </w:rPr>
        <w:t>к</w:t>
      </w:r>
      <w:r w:rsidRPr="009C706E">
        <w:rPr>
          <w:sz w:val="24"/>
          <w:szCs w:val="24"/>
        </w:rPr>
        <w:t>омплексное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освоение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золоторудного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месторождения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«Ведуга»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ООО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ГРК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«Амикан».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Строительство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горнодобывающего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перерабатывающего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предприятия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9C706E">
        <w:rPr>
          <w:sz w:val="24"/>
          <w:szCs w:val="24"/>
        </w:rPr>
        <w:t>Ведугинском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золоторудном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месторождении,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I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очередь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(2020-2030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гг.).</w:t>
      </w:r>
    </w:p>
    <w:p w:rsidR="00F01916" w:rsidRPr="00ED264E" w:rsidRDefault="00F01916" w:rsidP="0029722B">
      <w:pPr>
        <w:pStyle w:val="Default"/>
        <w:ind w:firstLine="709"/>
        <w:jc w:val="both"/>
        <w:rPr>
          <w:color w:val="auto"/>
        </w:rPr>
      </w:pPr>
      <w:r w:rsidRPr="00ED264E">
        <w:rPr>
          <w:color w:val="auto"/>
        </w:rPr>
        <w:lastRenderedPageBreak/>
        <w:t>Предприятия,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осуществляющие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отработку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месторождений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золота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на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территории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района,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фор</w:t>
      </w:r>
      <w:r w:rsidR="009C706E" w:rsidRPr="00ED264E">
        <w:rPr>
          <w:color w:val="auto"/>
        </w:rPr>
        <w:t>мируют</w:t>
      </w:r>
      <w:r w:rsidR="0029722B">
        <w:rPr>
          <w:color w:val="auto"/>
        </w:rPr>
        <w:t xml:space="preserve"> </w:t>
      </w:r>
      <w:r w:rsidR="009C706E" w:rsidRPr="00ED264E">
        <w:rPr>
          <w:color w:val="auto"/>
        </w:rPr>
        <w:t>инвестиционный</w:t>
      </w:r>
      <w:r w:rsidR="0029722B">
        <w:rPr>
          <w:color w:val="auto"/>
        </w:rPr>
        <w:t xml:space="preserve"> </w:t>
      </w:r>
      <w:r w:rsidR="009C706E" w:rsidRPr="00ED264E">
        <w:rPr>
          <w:color w:val="auto"/>
        </w:rPr>
        <w:t>потенциал</w:t>
      </w:r>
      <w:r w:rsidR="0029722B">
        <w:rPr>
          <w:color w:val="auto"/>
        </w:rPr>
        <w:t xml:space="preserve"> </w:t>
      </w:r>
      <w:r w:rsidR="009C706E" w:rsidRPr="00ED264E">
        <w:rPr>
          <w:color w:val="auto"/>
        </w:rPr>
        <w:t>его</w:t>
      </w:r>
      <w:r w:rsidR="0029722B">
        <w:rPr>
          <w:color w:val="auto"/>
        </w:rPr>
        <w:t xml:space="preserve"> </w:t>
      </w:r>
      <w:r w:rsidR="009C706E" w:rsidRPr="00ED264E">
        <w:rPr>
          <w:color w:val="auto"/>
        </w:rPr>
        <w:t>развития</w:t>
      </w:r>
      <w:r w:rsidRPr="00ED264E">
        <w:rPr>
          <w:color w:val="auto"/>
        </w:rPr>
        <w:t>.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Северо-Енисейский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район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является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не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только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центром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золотодобычи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Красноярского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края,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но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и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центром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развития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технологий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золотодобычи.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Постоянное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совершенствование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технологий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золотодобычи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в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районе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позволяет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говорить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о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его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значительном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инновационном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потенциале.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И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именно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это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обстоятельство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является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залогом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развития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района,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как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в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среднесрочной,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так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и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в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долгосрочной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перспективе.</w:t>
      </w:r>
    </w:p>
    <w:p w:rsidR="00F01916" w:rsidRPr="00ED264E" w:rsidRDefault="00F01916" w:rsidP="0029722B">
      <w:pPr>
        <w:pStyle w:val="Default"/>
        <w:ind w:firstLine="709"/>
        <w:jc w:val="both"/>
        <w:rPr>
          <w:color w:val="auto"/>
        </w:rPr>
      </w:pPr>
      <w:r w:rsidRPr="00ED264E">
        <w:rPr>
          <w:color w:val="auto"/>
        </w:rPr>
        <w:t>Таким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образом,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золотодобывающая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отрасль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будет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базовой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сферой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специализации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Северо-Енисейского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района.</w:t>
      </w:r>
    </w:p>
    <w:p w:rsidR="0029722B" w:rsidRPr="00ED264E" w:rsidRDefault="00F01916" w:rsidP="0029722B">
      <w:pPr>
        <w:ind w:firstLine="709"/>
        <w:jc w:val="both"/>
        <w:rPr>
          <w:sz w:val="24"/>
          <w:szCs w:val="24"/>
        </w:rPr>
      </w:pPr>
      <w:r w:rsidRPr="00ED264E">
        <w:rPr>
          <w:sz w:val="24"/>
          <w:szCs w:val="24"/>
        </w:rPr>
        <w:t>Основные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предложения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по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развитию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золотодобывающих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производств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представлены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таблице.</w:t>
      </w:r>
    </w:p>
    <w:p w:rsidR="00F01916" w:rsidRPr="00ED264E" w:rsidRDefault="00ED264E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D264E">
        <w:rPr>
          <w:rFonts w:eastAsia="Calibri"/>
          <w:sz w:val="24"/>
          <w:szCs w:val="24"/>
          <w:lang w:eastAsia="en-US"/>
        </w:rPr>
        <w:t>Т</w:t>
      </w:r>
      <w:r w:rsidR="00F01916" w:rsidRPr="00ED264E">
        <w:rPr>
          <w:rFonts w:eastAsia="Calibri"/>
          <w:sz w:val="24"/>
          <w:szCs w:val="24"/>
          <w:lang w:eastAsia="en-US"/>
        </w:rPr>
        <w:t>ерри</w:t>
      </w:r>
      <w:r w:rsidRPr="00ED264E">
        <w:rPr>
          <w:rFonts w:eastAsia="Calibri"/>
          <w:sz w:val="24"/>
          <w:szCs w:val="24"/>
          <w:lang w:eastAsia="en-US"/>
        </w:rPr>
        <w:t>тории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(зон</w:t>
      </w:r>
      <w:r w:rsidRPr="00ED264E">
        <w:rPr>
          <w:rFonts w:eastAsia="Calibri"/>
          <w:sz w:val="24"/>
          <w:szCs w:val="24"/>
          <w:lang w:eastAsia="en-US"/>
        </w:rPr>
        <w:t>ы</w:t>
      </w:r>
      <w:r w:rsidR="00F01916" w:rsidRPr="00ED264E">
        <w:rPr>
          <w:rFonts w:eastAsia="Calibri"/>
          <w:sz w:val="24"/>
          <w:szCs w:val="24"/>
          <w:lang w:eastAsia="en-US"/>
        </w:rPr>
        <w:t>)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интенсивного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развития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sz w:val="24"/>
          <w:szCs w:val="24"/>
        </w:rPr>
        <w:t>золотодобывающих</w:t>
      </w:r>
      <w:r w:rsidR="0029722B">
        <w:rPr>
          <w:sz w:val="24"/>
          <w:szCs w:val="24"/>
        </w:rPr>
        <w:t xml:space="preserve"> </w:t>
      </w:r>
      <w:r w:rsidR="00F01916" w:rsidRPr="00ED264E">
        <w:rPr>
          <w:sz w:val="24"/>
          <w:szCs w:val="24"/>
        </w:rPr>
        <w:t>производств</w:t>
      </w:r>
      <w:r w:rsidR="00F01916" w:rsidRPr="00ED264E">
        <w:rPr>
          <w:rFonts w:eastAsia="Calibri"/>
          <w:sz w:val="24"/>
          <w:szCs w:val="24"/>
          <w:lang w:eastAsia="en-US"/>
        </w:rPr>
        <w:t>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реализуемых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(или)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планируемых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к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реализации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золотодобывающими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предприятиями,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действующими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на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территории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Северо-Енисейского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F01916" w:rsidRPr="00ED264E">
        <w:rPr>
          <w:rFonts w:eastAsia="Calibri"/>
          <w:sz w:val="24"/>
          <w:szCs w:val="24"/>
          <w:lang w:eastAsia="en-US"/>
        </w:rPr>
        <w:t>района</w:t>
      </w:r>
    </w:p>
    <w:tbl>
      <w:tblPr>
        <w:tblStyle w:val="331"/>
        <w:tblW w:w="9639" w:type="dxa"/>
        <w:tblInd w:w="108" w:type="dxa"/>
        <w:tblLayout w:type="fixed"/>
        <w:tblLook w:val="04A0"/>
      </w:tblPr>
      <w:tblGrid>
        <w:gridCol w:w="568"/>
        <w:gridCol w:w="1162"/>
        <w:gridCol w:w="1276"/>
        <w:gridCol w:w="6633"/>
      </w:tblGrid>
      <w:tr w:rsidR="00F01916" w:rsidRPr="00ED264E" w:rsidTr="0029722B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местонахождения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Разрабатываемые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реализуемые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проекты</w:t>
            </w:r>
          </w:p>
        </w:tc>
      </w:tr>
      <w:tr w:rsidR="00F01916" w:rsidRPr="00ED264E" w:rsidTr="0029722B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i/>
                <w:sz w:val="24"/>
                <w:szCs w:val="24"/>
                <w:lang w:eastAsia="en-US"/>
              </w:rPr>
              <w:t>4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АО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«Полюс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Красноярск»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золоторудное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29722B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1916"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1916"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1916" w:rsidRPr="00ED264E">
              <w:rPr>
                <w:rFonts w:eastAsia="Calibri"/>
                <w:sz w:val="24"/>
                <w:szCs w:val="24"/>
                <w:lang w:eastAsia="en-US"/>
              </w:rPr>
              <w:t>ГОКа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1916"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1916" w:rsidRPr="00ED264E">
              <w:rPr>
                <w:rFonts w:eastAsia="Calibri"/>
                <w:sz w:val="24"/>
                <w:szCs w:val="24"/>
                <w:lang w:eastAsia="en-US"/>
              </w:rPr>
              <w:t>переработке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1916" w:rsidRPr="00ED264E">
              <w:rPr>
                <w:rFonts w:eastAsia="Calibri"/>
                <w:sz w:val="24"/>
                <w:szCs w:val="24"/>
                <w:lang w:eastAsia="en-US"/>
              </w:rPr>
              <w:t>первичных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1916" w:rsidRPr="00ED264E">
              <w:rPr>
                <w:rFonts w:eastAsia="Calibri"/>
                <w:sz w:val="24"/>
                <w:szCs w:val="24"/>
                <w:lang w:eastAsia="en-US"/>
              </w:rPr>
              <w:t>руд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1916" w:rsidRPr="00ED264E">
              <w:rPr>
                <w:rFonts w:eastAsia="Calibri"/>
                <w:sz w:val="24"/>
                <w:szCs w:val="24"/>
                <w:lang w:eastAsia="en-US"/>
              </w:rPr>
              <w:t>до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1916" w:rsidRPr="00ED264E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1916" w:rsidRPr="00ED264E">
              <w:rPr>
                <w:rFonts w:eastAsia="Calibri"/>
                <w:sz w:val="24"/>
                <w:szCs w:val="24"/>
                <w:lang w:eastAsia="en-US"/>
              </w:rPr>
              <w:t>млн.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1916" w:rsidRPr="00ED264E">
              <w:rPr>
                <w:rFonts w:eastAsia="Calibri"/>
                <w:sz w:val="24"/>
                <w:szCs w:val="24"/>
                <w:lang w:eastAsia="en-US"/>
              </w:rPr>
              <w:t>тонн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1916" w:rsidRPr="00ED2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1916" w:rsidRPr="00ED264E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отвала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вскрышных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пород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«Южный»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Отработка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первой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очереди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карьера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«Западный»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проекту: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«Освоение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глубоких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горизонтов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месторождения»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Увеличение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емкости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отвала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вскрышных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пород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«Восточный»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ГОКа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отвала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«Восточный»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ГОКа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(строительство,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реконструкция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ЛЭП-110кВ)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отвала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«Восточный»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ГОК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системы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отвода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отвальных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поверхностных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вод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горных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выработок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карьера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«Восточный»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ГОК"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комплекса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извлечению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золота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из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первичных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руд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расширению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действующих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ГОКа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ОГОКа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переработке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первичных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руд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до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млн.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тонн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год,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четвертой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очереди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хвостового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хозяйства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системы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водоотводных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сооружений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Нагорный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канал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хвостохранилища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ЗИФ-1,2,3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ГОК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проекту: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«Объект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водоотведения»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9.2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проекту: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"Объект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водоотведения.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Пруд"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золошлакоотвала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ТЭЦ-1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ГОК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«Хвостовое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хозяйство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ГОК.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Новые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сооружения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хвостового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хозяйства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ЗИФ-1,2,3»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проекту: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«Улучшение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социально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бытовых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условий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вахтовом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поселке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ГОКа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общежитий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Олимпиадинском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ГОКе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базы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социально-бытового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обустройства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(Культурно-спортивный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комплекс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ОГОК)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База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сил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экстренного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реагирования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проекту: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вахтового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поселка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2200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мест»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автодороги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«Олимпиадинский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ГОК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база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«Назимово»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110/35/6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«БИО-4»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питающими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110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кв.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четвертой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очереди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хвостового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хозяйства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ЛЭП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6кВ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ОГОК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110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«Тайга»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«Олимпиадинское»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ЛЭП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110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«Новая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Еруда»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                    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«Олимпиадинская»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Корректировка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схемы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электроснабжения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ОГОК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инфраструктуры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карьера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«Восточный».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Перенос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воздушных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линий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эдектропередачи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Инвестиционный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«Расширение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отвала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«Северный»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карьера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«Восточный»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ГОК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Благодатное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«Горнодобывающие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перерабатывающие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предприятия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базе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«Благодатное».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до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млн.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тонн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руды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год.»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«Горнодобывающие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перерабатывающие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предприятия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базе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«Благодатное».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Разрешение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до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млн.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тонн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руды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год.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Вахтовый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поселок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объектами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коммунальной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инфраструктуры»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промышленного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комплекса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кучного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выщелачивания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золотосодержащих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руд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базе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«Благодатное»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ЛЭП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вдоль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Енашимо,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устройство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съезда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карьер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глины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Площадь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производственная.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КПП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участке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примыкания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подъездной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дороги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«Благодатное»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проекту: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«Увеличение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производительности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карьера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«Благодатный»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проекту: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ЗИФ-5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«Благодатное»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технологического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проезда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для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мониторинга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отвала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«Благодатный»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водоотведения.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Пруд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отстойник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под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отвальных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вод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«Благодатный»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русло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отвода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Енашимо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системы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водоотведения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ручья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«Викторовский»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руслоотвода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Малая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Гурахта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хвостового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хозяйства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ЗИФ-4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«Благодатное»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проекту: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«Реконструкция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хвостового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хозяйства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ЗИФ-4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«Благодатное»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(Первая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вторая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очередь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расширения)»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технологического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проезда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«Реконструкция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хвостового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хозяйства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ЗИФ-4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«Благодатное»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(Вторая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очередь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расширения)"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эстакады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транспортной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галереи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для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транспортировки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минерального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сырья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«Благодатное»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водоотведения.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Пруд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отстойник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подотвальных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вод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«Благодатный»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проекту: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«Размещение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склада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кернохранилищ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«Благодатное»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проекту: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«Горнодобывающее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перерабатывающее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предприятие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базе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«Благодатное».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рудного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склада»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«Благодатнинская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Карьер»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«Карьер»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Реконструкция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110/6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«Благодатнинская»,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переводом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питания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подстанции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110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С654,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С653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220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«Тайга»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«Карьер»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«Карьер-2»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участка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ВЛ-110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«Тайга»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«Благодатнинская»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обхода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хвостохранилища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ЗИФ-4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участке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автодороги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«п.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Викторовский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предприятие»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км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до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км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участка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ВЛ-110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«Тайга»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«БИО-4»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ЗИФ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1,2,3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ЗИФ-5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переработке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руды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«Благодатное»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производительностью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8,3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млн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т/год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Отвал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«Благодатный»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Отвал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«Южный»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lastRenderedPageBreak/>
              <w:t>53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Отстойник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карьерных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отвальных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вод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Отстойник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отвала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«Благодатный»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Мостовой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переход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№2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через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Енашимо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Руслоотводной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канал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Енашимо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Дробильный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комплекс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+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Циклично-поточная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технология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Подстанция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110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110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«Гурахта»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отпайкой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110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кВ,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Верхняя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Благодатнинская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Верхняя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Площадка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ремонтно-гаражных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боксов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Площадка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ремонтно-механических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мастерских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логистики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Столовая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ED264E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4E" w:rsidRPr="00ED264E" w:rsidRDefault="00ED264E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4E" w:rsidRPr="00ED264E" w:rsidRDefault="00ED264E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Автодорога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Викторовский-Олимпиадинское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предприятие,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учетом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обхода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хвостохранилища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ЗИФ-4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участке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автодороги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«Викторовский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предприятие»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пикетах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км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км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Титимухта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проекту: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«Олимпиадинский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ГОК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АО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«Полюс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Красноярск».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Переработка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руды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«Титимухта».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до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2,4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млн.т.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руды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год»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ED264E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отработке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карьера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«Титимухта»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Олимпиадинского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ГОК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ED264E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объектов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освоении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«Титимухта»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ООО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«Красноярское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ГРП»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Панимбинский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рудный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узел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Геологическое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изучение,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поиски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оценка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полезных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ископаемых,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разведка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добыча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полезных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ископаемых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ООО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«Соврудник»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АО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«Южуралзолото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Нойбинской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площади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Инвестиционный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проект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«Освоение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золоторудных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Нойбинской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площади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Северо-Енисейского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района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Красноярского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края»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автомобильной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дороги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моста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через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реку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Тея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золоторудные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Нойбинской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площади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«Высокое»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горно-обогатительного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комбината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(ЗИФ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«Высокое»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производительностью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переработке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руды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до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млн.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тонн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«Золотое»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«разработка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рудного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золота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«Золотое»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«Эльдорадо»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Увеличение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производительности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карьера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«Эльдорадо»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«Первенец»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Разработка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золоторудного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«Первенец»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открытым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способом.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вахтового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поселка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«Ударное»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«Пролетарское»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«Вершинка»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«Советское»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эксплуатация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«ГТС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Хвостохранилище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системами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гидротранспорта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хвостов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возврата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осветленной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воды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ЗИФ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«Советская»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производственной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3,0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млн.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тонн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руды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год»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Реконструкция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ЗИФ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«Советская».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Увеличение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производительности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до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1800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тонн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карьера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«Северо-Западный»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«Александро-Агеевское»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карьера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«Александро-Агеевского»</w:t>
            </w:r>
          </w:p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карьера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«Ишмурат»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«Буяновское»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«Татьянинское»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«Доброе»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«Полярная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звезда»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расширение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«Инокеньтевский»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геологоразведка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«Огне-потеряевский»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геологоразведка</w:t>
            </w:r>
          </w:p>
        </w:tc>
      </w:tr>
      <w:tr w:rsidR="00F01916" w:rsidRPr="00ED264E" w:rsidTr="0029722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16" w:rsidRPr="00ED264E" w:rsidRDefault="00F01916" w:rsidP="002972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ООО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Горно-рудная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компания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«Амикан»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«Ведугинское»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горнодобывающего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предприятия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золоторудном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месторождении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«Ведугинское».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Подземный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рудник.</w:t>
            </w:r>
          </w:p>
          <w:p w:rsidR="00F01916" w:rsidRPr="00ED264E" w:rsidRDefault="00F01916" w:rsidP="0029722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D264E">
              <w:rPr>
                <w:rFonts w:eastAsia="Calibri"/>
                <w:sz w:val="24"/>
                <w:szCs w:val="24"/>
                <w:lang w:eastAsia="en-US"/>
              </w:rPr>
              <w:t>Строительство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водозабора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подземных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вод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участке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«ручей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Золотой»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для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хозяйственно-питьевого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водоснабжения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горнорудного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предприятия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базе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золоторудного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месторождения</w:t>
            </w:r>
            <w:r w:rsidR="002972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D264E">
              <w:rPr>
                <w:rFonts w:eastAsia="Calibri"/>
                <w:sz w:val="24"/>
                <w:szCs w:val="24"/>
                <w:lang w:eastAsia="en-US"/>
              </w:rPr>
              <w:t>«Ведугинское»</w:t>
            </w:r>
          </w:p>
        </w:tc>
      </w:tr>
    </w:tbl>
    <w:p w:rsidR="00F01916" w:rsidRPr="00ED264E" w:rsidRDefault="00F01916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D264E">
        <w:rPr>
          <w:rFonts w:eastAsia="Calibri"/>
          <w:sz w:val="24"/>
          <w:szCs w:val="24"/>
          <w:lang w:eastAsia="en-US"/>
        </w:rPr>
        <w:t>Примечание: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по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данным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администрации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района</w:t>
      </w:r>
    </w:p>
    <w:p w:rsidR="00F01916" w:rsidRPr="00ED264E" w:rsidRDefault="00F01916" w:rsidP="0029722B">
      <w:pPr>
        <w:jc w:val="both"/>
        <w:rPr>
          <w:rFonts w:eastAsia="Calibri"/>
          <w:sz w:val="24"/>
          <w:szCs w:val="24"/>
          <w:lang w:eastAsia="en-US"/>
        </w:rPr>
      </w:pPr>
    </w:p>
    <w:p w:rsidR="00F01916" w:rsidRPr="00ED264E" w:rsidRDefault="00F01916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D264E">
        <w:rPr>
          <w:rFonts w:eastAsia="Calibri"/>
          <w:sz w:val="24"/>
          <w:szCs w:val="24"/>
          <w:lang w:eastAsia="en-US"/>
        </w:rPr>
        <w:t>ООО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«Соврудник»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планируются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к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реализации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следующие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объекты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строительства:</w:t>
      </w:r>
    </w:p>
    <w:p w:rsidR="00F01916" w:rsidRPr="00ED264E" w:rsidRDefault="00F01916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D264E">
        <w:rPr>
          <w:rFonts w:eastAsia="Calibri"/>
          <w:sz w:val="24"/>
          <w:szCs w:val="24"/>
          <w:lang w:eastAsia="en-US"/>
        </w:rPr>
        <w:t>1.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ED264E">
        <w:rPr>
          <w:rFonts w:eastAsia="Calibri"/>
          <w:sz w:val="24"/>
          <w:szCs w:val="24"/>
          <w:lang w:eastAsia="en-US"/>
        </w:rPr>
        <w:t>Месторождение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ED264E">
        <w:rPr>
          <w:rFonts w:eastAsia="Calibri"/>
          <w:sz w:val="24"/>
          <w:szCs w:val="24"/>
          <w:lang w:eastAsia="en-US"/>
        </w:rPr>
        <w:t>«Высокое»: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ED264E"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sz w:val="24"/>
          <w:szCs w:val="24"/>
          <w:lang w:eastAsia="en-US"/>
        </w:rPr>
        <w:t>орно-обогатительный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комбинат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Высокое.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Перерабатывающий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комплекс.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объекта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входит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строительство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ЗИФ,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хвостохранили</w:t>
      </w:r>
      <w:r w:rsidR="00ED264E">
        <w:rPr>
          <w:rFonts w:eastAsia="Calibri"/>
          <w:sz w:val="24"/>
          <w:szCs w:val="24"/>
          <w:lang w:eastAsia="en-US"/>
        </w:rPr>
        <w:t>ща,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ED264E">
        <w:rPr>
          <w:rFonts w:eastAsia="Calibri"/>
          <w:sz w:val="24"/>
          <w:szCs w:val="24"/>
          <w:lang w:eastAsia="en-US"/>
        </w:rPr>
        <w:t>пульповодов,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ED264E">
        <w:rPr>
          <w:rFonts w:eastAsia="Calibri"/>
          <w:sz w:val="24"/>
          <w:szCs w:val="24"/>
          <w:lang w:eastAsia="en-US"/>
        </w:rPr>
        <w:t>водоводов,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ED264E">
        <w:rPr>
          <w:rFonts w:eastAsia="Calibri"/>
          <w:sz w:val="24"/>
          <w:szCs w:val="24"/>
          <w:lang w:eastAsia="en-US"/>
        </w:rPr>
        <w:t>ЛЭП;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ED264E"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sz w:val="24"/>
          <w:szCs w:val="24"/>
          <w:lang w:eastAsia="en-US"/>
        </w:rPr>
        <w:t>орно-обогатительный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комбинат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1C1656">
        <w:rPr>
          <w:rFonts w:eastAsia="Calibri"/>
          <w:sz w:val="24"/>
          <w:szCs w:val="24"/>
          <w:lang w:eastAsia="en-US"/>
        </w:rPr>
        <w:t>«</w:t>
      </w:r>
      <w:r>
        <w:rPr>
          <w:rFonts w:eastAsia="Calibri"/>
          <w:sz w:val="24"/>
          <w:szCs w:val="24"/>
          <w:lang w:eastAsia="en-US"/>
        </w:rPr>
        <w:t>Высокое</w:t>
      </w:r>
      <w:r w:rsidR="001C1656">
        <w:rPr>
          <w:rFonts w:eastAsia="Calibri"/>
          <w:sz w:val="24"/>
          <w:szCs w:val="24"/>
          <w:lang w:eastAsia="en-US"/>
        </w:rPr>
        <w:t>»</w:t>
      </w:r>
      <w:r>
        <w:rPr>
          <w:rFonts w:eastAsia="Calibri"/>
          <w:sz w:val="24"/>
          <w:szCs w:val="24"/>
          <w:lang w:eastAsia="en-US"/>
        </w:rPr>
        <w:t>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Вспо</w:t>
      </w:r>
      <w:r w:rsidR="001C1656">
        <w:rPr>
          <w:rFonts w:eastAsia="Calibri"/>
          <w:sz w:val="24"/>
          <w:szCs w:val="24"/>
          <w:lang w:eastAsia="en-US"/>
        </w:rPr>
        <w:t>могательные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1C1656">
        <w:rPr>
          <w:rFonts w:eastAsia="Calibri"/>
          <w:sz w:val="24"/>
          <w:szCs w:val="24"/>
          <w:lang w:eastAsia="en-US"/>
        </w:rPr>
        <w:t>здания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1C1656"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1C1656">
        <w:rPr>
          <w:rFonts w:eastAsia="Calibri"/>
          <w:sz w:val="24"/>
          <w:szCs w:val="24"/>
          <w:lang w:eastAsia="en-US"/>
        </w:rPr>
        <w:t>сооружения</w:t>
      </w:r>
      <w:r>
        <w:rPr>
          <w:rFonts w:eastAsia="Calibri"/>
          <w:sz w:val="24"/>
          <w:szCs w:val="24"/>
          <w:lang w:eastAsia="en-US"/>
        </w:rPr>
        <w:t>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объекта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входят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объекты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инфраструктуры,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вахтовый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поселок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АБК,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дороги,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линии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электропередач,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складское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хозяйство,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склад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взрывчатых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материалов,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ЛЭП</w:t>
      </w:r>
      <w:r w:rsidR="00ED264E">
        <w:rPr>
          <w:rFonts w:eastAsia="Calibri"/>
          <w:sz w:val="24"/>
          <w:szCs w:val="24"/>
          <w:lang w:eastAsia="en-US"/>
        </w:rPr>
        <w:t>;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="00ED264E"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sz w:val="24"/>
          <w:szCs w:val="24"/>
          <w:lang w:eastAsia="en-US"/>
        </w:rPr>
        <w:t>орно-обогатительный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комбинат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Высокое.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Горная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часть.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объекта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входит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строительство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открытых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работ,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отвальное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хозяйство,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нагорные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канавы,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отстойник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очистные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сооружения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подотвальных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вод,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ЛЭП</w:t>
      </w:r>
      <w:r w:rsidR="00ED264E">
        <w:rPr>
          <w:rFonts w:eastAsia="Calibri"/>
          <w:sz w:val="24"/>
          <w:szCs w:val="24"/>
          <w:lang w:eastAsia="en-US"/>
        </w:rPr>
        <w:t>;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«Золотое»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-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строительство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открытых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работ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согласно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проекту: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«Разработка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рудного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золота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«Золотое»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Северо-Енисейском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районе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Красноярского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края».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объекта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входят: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открытых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работ,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отвальное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хозяйство,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нагорные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канавы,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отстойник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очистные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сооружения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подотвальных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вод,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ЛЭП</w:t>
      </w:r>
      <w:r w:rsidR="00ED264E">
        <w:rPr>
          <w:rFonts w:eastAsia="Calibri"/>
          <w:sz w:val="24"/>
          <w:szCs w:val="24"/>
          <w:lang w:eastAsia="en-US"/>
        </w:rPr>
        <w:t>;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  <w:r>
        <w:rPr>
          <w:rFonts w:eastAsia="Calibri"/>
          <w:sz w:val="24"/>
          <w:szCs w:val="24"/>
          <w:lang w:eastAsia="en-US"/>
        </w:rPr>
        <w:t>3.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«Право-Уволжское»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-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строительство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открытых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работ.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объекта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входят: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открытых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работ,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отвальное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хозяйство,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нагорные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канавы,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отстойник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очистные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сооружения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подотвальных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вод,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ЛЭП</w:t>
      </w:r>
      <w:r w:rsidR="00ED264E">
        <w:rPr>
          <w:rFonts w:eastAsia="Calibri"/>
          <w:sz w:val="24"/>
          <w:szCs w:val="24"/>
          <w:lang w:eastAsia="en-US"/>
        </w:rPr>
        <w:t>;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  <w:r>
        <w:rPr>
          <w:rFonts w:eastAsia="Calibri"/>
          <w:sz w:val="24"/>
          <w:szCs w:val="24"/>
          <w:lang w:eastAsia="en-US"/>
        </w:rPr>
        <w:t>4.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«Первенец»-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строительство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открытых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работ,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согласно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проекту: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«Разработка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золоторудного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Первенец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открытым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способом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Северо-Енисейском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районе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Красноярского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края».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объекта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входят: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открытых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работ,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отвальное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хозяйство,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нагорные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канавы,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отстойник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очистные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сооружения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подотвальных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вод,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ЛЭП</w:t>
      </w:r>
      <w:r w:rsidR="00ED264E">
        <w:rPr>
          <w:rFonts w:eastAsia="Calibri"/>
          <w:sz w:val="24"/>
          <w:szCs w:val="24"/>
          <w:lang w:eastAsia="en-US"/>
        </w:rPr>
        <w:t>;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  <w:r>
        <w:rPr>
          <w:rFonts w:eastAsia="Calibri"/>
          <w:sz w:val="24"/>
          <w:szCs w:val="24"/>
          <w:lang w:eastAsia="en-US"/>
        </w:rPr>
        <w:t>5.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«Эльдорадо».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Строительство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горно-обогатительного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комбината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«Эльдорадо».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объекта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входит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строительство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ЗИФ,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хвостохранилища,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пульповодов,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водоводов,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ЛЭП</w:t>
      </w:r>
      <w:r w:rsidR="00ED264E">
        <w:rPr>
          <w:rFonts w:eastAsia="Calibri"/>
          <w:sz w:val="24"/>
          <w:szCs w:val="24"/>
          <w:lang w:eastAsia="en-US"/>
        </w:rPr>
        <w:t>;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  <w:r>
        <w:rPr>
          <w:rFonts w:eastAsia="Calibri"/>
          <w:sz w:val="24"/>
          <w:szCs w:val="24"/>
          <w:lang w:eastAsia="en-US"/>
        </w:rPr>
        <w:t>6.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«Заявка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13»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-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строительство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открытых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работ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согласно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проекту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«Разработка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золоторудного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Заявка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13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открытым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способом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Северо-Енисейском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районе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Красноярского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края»</w:t>
      </w:r>
      <w:r w:rsidR="00ED264E">
        <w:rPr>
          <w:rFonts w:eastAsia="Calibri"/>
          <w:sz w:val="24"/>
          <w:szCs w:val="24"/>
          <w:lang w:eastAsia="en-US"/>
        </w:rPr>
        <w:t>;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«Строительство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отпаечной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ВЛ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11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ОкВ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двухцепной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ВЛ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110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ПС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Тайга-ПС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Викторовское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до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ПС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110/35/6кВ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Развитие»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«ПС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110/35/6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Развитие»</w:t>
      </w:r>
      <w:r w:rsidR="00ED264E">
        <w:rPr>
          <w:rFonts w:eastAsia="Calibri"/>
          <w:sz w:val="24"/>
          <w:szCs w:val="24"/>
          <w:lang w:eastAsia="en-US"/>
        </w:rPr>
        <w:t>;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8.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«Буяповское»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Александро-Агеевской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площади.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объекта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входит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строительство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открытых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работ,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отвальное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хозяйство,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нагорные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канавы,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отстойник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очистные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сооружения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подотвальных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вод,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ЛЭП</w:t>
      </w:r>
      <w:r w:rsidR="00ED264E">
        <w:rPr>
          <w:rFonts w:eastAsia="Calibri"/>
          <w:sz w:val="24"/>
          <w:szCs w:val="24"/>
          <w:lang w:eastAsia="en-US"/>
        </w:rPr>
        <w:t>;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«Вершинка».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объекта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входит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строительство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открытых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работ,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отвальное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хозяйство,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нагорные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канавы,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отстойник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очистные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сооружения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подотвальных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вод,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ЛЭП</w:t>
      </w:r>
      <w:r w:rsidR="00ED264E">
        <w:rPr>
          <w:rFonts w:eastAsia="Calibri"/>
          <w:sz w:val="24"/>
          <w:szCs w:val="24"/>
          <w:lang w:eastAsia="en-US"/>
        </w:rPr>
        <w:t>;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«Пролетарское».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объекта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входит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строительство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открытых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работ,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отвальное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хозяйство,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нагорные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канавы,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отстойник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очистные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сооружения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подотвальных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вод,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ЛЭП</w:t>
      </w:r>
      <w:r w:rsidR="00ED264E">
        <w:rPr>
          <w:rFonts w:eastAsia="Calibri"/>
          <w:sz w:val="24"/>
          <w:szCs w:val="24"/>
          <w:lang w:eastAsia="en-US"/>
        </w:rPr>
        <w:t>;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11.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Участок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«Сергиевский»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«Доброе».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объекта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входит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строительство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открытых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работ,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отвальное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хозяйство,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нагорные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канавы,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отстойник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очистные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сооружения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подотвальных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вод,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ЛЭП</w:t>
      </w:r>
      <w:r w:rsidR="00ED264E">
        <w:rPr>
          <w:rFonts w:eastAsia="Calibri"/>
          <w:sz w:val="24"/>
          <w:szCs w:val="24"/>
          <w:lang w:eastAsia="en-US"/>
        </w:rPr>
        <w:t>;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12.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Участок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«Александрийский»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«Доброе».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объекта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входит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строительство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открытых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работ,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отвальное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хозяйство,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нагорные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канавы,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отстойник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очистные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сооружения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карьерных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подотвальных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вод,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ЛЭП</w:t>
      </w:r>
      <w:r w:rsidR="00ED264E">
        <w:rPr>
          <w:rFonts w:eastAsia="Calibri"/>
          <w:sz w:val="24"/>
          <w:szCs w:val="24"/>
          <w:lang w:eastAsia="en-US"/>
        </w:rPr>
        <w:t>;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13.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4-я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жильная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зона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месторождения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«Эльдорадо».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Выполнение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геологоразведочных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работ</w:t>
      </w:r>
      <w:r w:rsidR="00ED264E">
        <w:rPr>
          <w:rFonts w:eastAsia="Calibri"/>
          <w:sz w:val="24"/>
          <w:szCs w:val="24"/>
          <w:lang w:eastAsia="en-US"/>
        </w:rPr>
        <w:t>;</w:t>
      </w:r>
    </w:p>
    <w:p w:rsidR="00F01916" w:rsidRDefault="00F01916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14.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«ГТС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Хвостохранилище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№3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системами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гидротранспорта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хвостов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возврата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осветленной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воды»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ЗИФ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«Советская»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ООО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«Соврудник»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производственной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мощностью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3,0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млн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тонн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руды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год»</w:t>
      </w:r>
      <w:r w:rsidR="00ED264E">
        <w:rPr>
          <w:rFonts w:eastAsia="Calibri"/>
          <w:sz w:val="24"/>
          <w:szCs w:val="24"/>
          <w:lang w:eastAsia="en-US"/>
        </w:rPr>
        <w:t>;</w:t>
      </w:r>
    </w:p>
    <w:p w:rsidR="00F01916" w:rsidRPr="00ED264E" w:rsidRDefault="00F01916" w:rsidP="0029722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D264E">
        <w:rPr>
          <w:rFonts w:eastAsia="Calibri"/>
          <w:sz w:val="24"/>
          <w:szCs w:val="24"/>
          <w:lang w:eastAsia="en-US"/>
        </w:rPr>
        <w:t>15.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Участки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Советской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площади,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проведение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геологоразведочных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работ</w:t>
      </w:r>
      <w:r w:rsidR="00ED264E" w:rsidRPr="00ED264E">
        <w:rPr>
          <w:rFonts w:eastAsia="Calibri"/>
          <w:sz w:val="24"/>
          <w:szCs w:val="24"/>
          <w:lang w:eastAsia="en-US"/>
        </w:rPr>
        <w:t>;</w:t>
      </w:r>
    </w:p>
    <w:p w:rsidR="00F01916" w:rsidRPr="00ED264E" w:rsidRDefault="00F01916" w:rsidP="0029722B">
      <w:pPr>
        <w:ind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ED264E">
        <w:rPr>
          <w:rFonts w:eastAsia="Calibri"/>
          <w:sz w:val="24"/>
          <w:szCs w:val="24"/>
          <w:lang w:eastAsia="en-US"/>
        </w:rPr>
        <w:t>16.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Участки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Эльдорадинской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площади,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проведение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геологоразведочных</w:t>
      </w:r>
      <w:r w:rsidR="0029722B">
        <w:rPr>
          <w:rFonts w:eastAsia="Calibri"/>
          <w:sz w:val="24"/>
          <w:szCs w:val="24"/>
          <w:lang w:eastAsia="en-US"/>
        </w:rPr>
        <w:t xml:space="preserve"> </w:t>
      </w:r>
      <w:r w:rsidRPr="00ED264E">
        <w:rPr>
          <w:rFonts w:eastAsia="Calibri"/>
          <w:sz w:val="24"/>
          <w:szCs w:val="24"/>
          <w:lang w:eastAsia="en-US"/>
        </w:rPr>
        <w:t>работ.</w:t>
      </w:r>
    </w:p>
    <w:p w:rsidR="00ED264E" w:rsidRPr="00ED264E" w:rsidRDefault="00F01916" w:rsidP="0029722B">
      <w:pPr>
        <w:pStyle w:val="143"/>
        <w:ind w:firstLine="709"/>
        <w:jc w:val="both"/>
        <w:rPr>
          <w:sz w:val="24"/>
          <w:szCs w:val="24"/>
        </w:rPr>
      </w:pPr>
      <w:r w:rsidRPr="00ED264E">
        <w:rPr>
          <w:sz w:val="24"/>
          <w:szCs w:val="24"/>
        </w:rPr>
        <w:t>По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данным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АО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«Полюс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Красноярск»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помимо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развития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золоторудных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комплесов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идет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развитие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сопутствующих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месторождений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Тырыданского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месторождения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известняков,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Широкинского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месторождения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гранитов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по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следующим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проектам:</w:t>
      </w:r>
    </w:p>
    <w:p w:rsidR="00ED264E" w:rsidRPr="00ED264E" w:rsidRDefault="00F01916" w:rsidP="0029722B">
      <w:pPr>
        <w:pStyle w:val="143"/>
        <w:ind w:firstLine="709"/>
        <w:jc w:val="both"/>
        <w:rPr>
          <w:sz w:val="24"/>
          <w:szCs w:val="24"/>
        </w:rPr>
      </w:pPr>
      <w:r w:rsidRPr="00ED264E">
        <w:rPr>
          <w:sz w:val="24"/>
          <w:szCs w:val="24"/>
        </w:rPr>
        <w:t>-</w:t>
      </w:r>
      <w:r w:rsidR="0029722B">
        <w:rPr>
          <w:sz w:val="24"/>
          <w:szCs w:val="24"/>
        </w:rPr>
        <w:t xml:space="preserve"> </w:t>
      </w:r>
      <w:r w:rsidR="00ED264E" w:rsidRPr="00ED264E">
        <w:rPr>
          <w:sz w:val="24"/>
          <w:szCs w:val="24"/>
        </w:rPr>
        <w:t>расширение</w:t>
      </w:r>
      <w:r w:rsidR="0029722B">
        <w:rPr>
          <w:sz w:val="24"/>
          <w:szCs w:val="24"/>
        </w:rPr>
        <w:t xml:space="preserve">  </w:t>
      </w:r>
      <w:r w:rsidRPr="00ED264E">
        <w:rPr>
          <w:sz w:val="24"/>
          <w:szCs w:val="24"/>
        </w:rPr>
        <w:t>карьера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«Известковый»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Тырыданского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месторождения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известняков</w:t>
      </w:r>
      <w:r w:rsidR="00ED264E" w:rsidRPr="00ED264E">
        <w:rPr>
          <w:sz w:val="24"/>
          <w:szCs w:val="24"/>
        </w:rPr>
        <w:t>;</w:t>
      </w:r>
    </w:p>
    <w:p w:rsidR="00ED264E" w:rsidRPr="00ED264E" w:rsidRDefault="00F01916" w:rsidP="0029722B">
      <w:pPr>
        <w:pStyle w:val="143"/>
        <w:ind w:firstLine="709"/>
        <w:jc w:val="both"/>
        <w:rPr>
          <w:sz w:val="24"/>
          <w:szCs w:val="24"/>
        </w:rPr>
      </w:pPr>
      <w:r w:rsidRPr="00ED264E">
        <w:rPr>
          <w:sz w:val="24"/>
          <w:szCs w:val="24"/>
        </w:rPr>
        <w:t>-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Олимпиадинский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ГОК.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Разработка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Тырыдан</w:t>
      </w:r>
      <w:r w:rsidR="00ED264E" w:rsidRPr="00ED264E">
        <w:rPr>
          <w:sz w:val="24"/>
          <w:szCs w:val="24"/>
        </w:rPr>
        <w:t>ского</w:t>
      </w:r>
      <w:r w:rsidR="0029722B">
        <w:rPr>
          <w:sz w:val="24"/>
          <w:szCs w:val="24"/>
        </w:rPr>
        <w:t xml:space="preserve"> </w:t>
      </w:r>
      <w:r w:rsidR="00ED264E" w:rsidRPr="00ED264E">
        <w:rPr>
          <w:sz w:val="24"/>
          <w:szCs w:val="24"/>
        </w:rPr>
        <w:t>месторождения</w:t>
      </w:r>
      <w:r w:rsidR="0029722B">
        <w:rPr>
          <w:sz w:val="24"/>
          <w:szCs w:val="24"/>
        </w:rPr>
        <w:t xml:space="preserve"> </w:t>
      </w:r>
      <w:r w:rsidR="00ED264E" w:rsidRPr="00ED264E">
        <w:rPr>
          <w:sz w:val="24"/>
          <w:szCs w:val="24"/>
        </w:rPr>
        <w:t>известняков;</w:t>
      </w:r>
    </w:p>
    <w:p w:rsidR="00F01916" w:rsidRPr="00ED264E" w:rsidRDefault="00F01916" w:rsidP="0029722B">
      <w:pPr>
        <w:pStyle w:val="143"/>
        <w:ind w:firstLine="709"/>
        <w:jc w:val="both"/>
        <w:rPr>
          <w:sz w:val="24"/>
          <w:szCs w:val="24"/>
        </w:rPr>
      </w:pPr>
      <w:r w:rsidRPr="00ED264E">
        <w:rPr>
          <w:sz w:val="24"/>
          <w:szCs w:val="24"/>
        </w:rPr>
        <w:t>-</w:t>
      </w:r>
      <w:r w:rsidR="0029722B">
        <w:rPr>
          <w:sz w:val="24"/>
          <w:szCs w:val="24"/>
        </w:rPr>
        <w:t xml:space="preserve"> </w:t>
      </w:r>
      <w:r w:rsidR="00ED264E" w:rsidRPr="00ED264E">
        <w:rPr>
          <w:sz w:val="24"/>
          <w:szCs w:val="24"/>
        </w:rPr>
        <w:t>с</w:t>
      </w:r>
      <w:r w:rsidRPr="00ED264E">
        <w:rPr>
          <w:sz w:val="24"/>
          <w:szCs w:val="24"/>
        </w:rPr>
        <w:t>троительство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эксплуатация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объектов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при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расширении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карьера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"Широкинский"</w:t>
      </w:r>
    </w:p>
    <w:p w:rsidR="00F01916" w:rsidRPr="00ED264E" w:rsidRDefault="00F01916" w:rsidP="0029722B">
      <w:pPr>
        <w:pStyle w:val="143"/>
        <w:ind w:firstLine="709"/>
        <w:jc w:val="both"/>
        <w:rPr>
          <w:sz w:val="24"/>
          <w:szCs w:val="24"/>
        </w:rPr>
      </w:pPr>
      <w:r w:rsidRPr="00ED264E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перспективе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при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развитии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золотодобывающих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производств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возможно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потребуется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перевод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части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земель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отводе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их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развития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из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земель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лесного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фонда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земли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промышленности,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энергетики,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иного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специального</w:t>
      </w:r>
      <w:r w:rsidR="0029722B">
        <w:rPr>
          <w:sz w:val="24"/>
          <w:szCs w:val="24"/>
        </w:rPr>
        <w:t xml:space="preserve"> </w:t>
      </w:r>
      <w:r w:rsidRPr="00ED264E">
        <w:rPr>
          <w:sz w:val="24"/>
          <w:szCs w:val="24"/>
        </w:rPr>
        <w:t>назначения.</w:t>
      </w:r>
    </w:p>
    <w:p w:rsidR="003C76F9" w:rsidRDefault="00F01916" w:rsidP="0029722B">
      <w:pPr>
        <w:pStyle w:val="Default"/>
        <w:ind w:firstLine="709"/>
        <w:jc w:val="both"/>
        <w:rPr>
          <w:color w:val="auto"/>
        </w:rPr>
      </w:pPr>
      <w:r w:rsidRPr="00ED264E">
        <w:rPr>
          <w:color w:val="auto"/>
        </w:rPr>
        <w:t>Помимо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этого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в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районе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имеется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потенциал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развития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лесоперерабатывающей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отрасли.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Развитие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лесного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комплекса,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в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части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улучшения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показателей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деятельности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лесной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промышленности,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является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одним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из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приоритетных</w:t>
      </w:r>
      <w:r w:rsidR="0029722B">
        <w:rPr>
          <w:color w:val="auto"/>
        </w:rPr>
        <w:t xml:space="preserve"> </w:t>
      </w:r>
      <w:r w:rsidRPr="00ED264E">
        <w:rPr>
          <w:color w:val="auto"/>
        </w:rPr>
        <w:t>направлений.</w:t>
      </w:r>
    </w:p>
    <w:p w:rsidR="003C76F9" w:rsidRPr="003C76F9" w:rsidRDefault="003C76F9" w:rsidP="0029722B">
      <w:pPr>
        <w:pStyle w:val="ae"/>
        <w:jc w:val="both"/>
        <w:rPr>
          <w:i/>
          <w:iCs/>
          <w:sz w:val="24"/>
          <w:szCs w:val="24"/>
        </w:rPr>
      </w:pPr>
    </w:p>
    <w:p w:rsidR="003C76F9" w:rsidRPr="003C76F9" w:rsidRDefault="003C76F9" w:rsidP="0029722B">
      <w:pPr>
        <w:pStyle w:val="ae"/>
        <w:ind w:firstLine="709"/>
        <w:jc w:val="both"/>
        <w:rPr>
          <w:b/>
          <w:iCs/>
          <w:sz w:val="24"/>
          <w:szCs w:val="24"/>
        </w:rPr>
      </w:pPr>
      <w:r w:rsidRPr="003C76F9">
        <w:rPr>
          <w:b/>
          <w:sz w:val="24"/>
          <w:szCs w:val="24"/>
        </w:rPr>
        <w:t>4.</w:t>
      </w:r>
      <w:r w:rsidR="0029722B">
        <w:rPr>
          <w:b/>
          <w:sz w:val="24"/>
          <w:szCs w:val="24"/>
        </w:rPr>
        <w:t xml:space="preserve"> </w:t>
      </w:r>
      <w:r w:rsidRPr="003C76F9">
        <w:rPr>
          <w:b/>
          <w:sz w:val="24"/>
          <w:szCs w:val="24"/>
        </w:rPr>
        <w:t>Мероприятия</w:t>
      </w:r>
      <w:r w:rsidR="0029722B">
        <w:rPr>
          <w:b/>
          <w:sz w:val="24"/>
          <w:szCs w:val="24"/>
        </w:rPr>
        <w:t xml:space="preserve"> </w:t>
      </w:r>
      <w:r w:rsidRPr="003C76F9">
        <w:rPr>
          <w:b/>
          <w:sz w:val="24"/>
          <w:szCs w:val="24"/>
        </w:rPr>
        <w:t>по</w:t>
      </w:r>
      <w:r w:rsidR="0029722B">
        <w:rPr>
          <w:b/>
          <w:sz w:val="24"/>
          <w:szCs w:val="24"/>
        </w:rPr>
        <w:t xml:space="preserve"> </w:t>
      </w:r>
      <w:r w:rsidRPr="003C76F9">
        <w:rPr>
          <w:b/>
          <w:sz w:val="24"/>
          <w:szCs w:val="24"/>
        </w:rPr>
        <w:t>охране</w:t>
      </w:r>
      <w:r w:rsidR="0029722B">
        <w:rPr>
          <w:b/>
          <w:sz w:val="24"/>
          <w:szCs w:val="24"/>
        </w:rPr>
        <w:t xml:space="preserve"> </w:t>
      </w:r>
      <w:r w:rsidRPr="003C76F9">
        <w:rPr>
          <w:b/>
          <w:sz w:val="24"/>
          <w:szCs w:val="24"/>
        </w:rPr>
        <w:t>окружающей</w:t>
      </w:r>
      <w:r w:rsidR="0029722B">
        <w:rPr>
          <w:b/>
          <w:sz w:val="24"/>
          <w:szCs w:val="24"/>
        </w:rPr>
        <w:t xml:space="preserve"> </w:t>
      </w:r>
      <w:r w:rsidRPr="003C76F9">
        <w:rPr>
          <w:b/>
          <w:sz w:val="24"/>
          <w:szCs w:val="24"/>
        </w:rPr>
        <w:t>среды</w:t>
      </w:r>
    </w:p>
    <w:p w:rsidR="003C76F9" w:rsidRPr="003C76F9" w:rsidRDefault="001C1656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</w:t>
      </w:r>
      <w:r w:rsidR="0029722B">
        <w:rPr>
          <w:iCs/>
          <w:sz w:val="24"/>
          <w:szCs w:val="24"/>
        </w:rPr>
        <w:t xml:space="preserve"> </w:t>
      </w:r>
      <w:r w:rsidR="003C76F9" w:rsidRPr="003C76F9">
        <w:rPr>
          <w:iCs/>
          <w:sz w:val="24"/>
          <w:szCs w:val="24"/>
        </w:rPr>
        <w:t>Мероприят</w:t>
      </w:r>
      <w:r w:rsidR="003C76F9">
        <w:rPr>
          <w:iCs/>
          <w:sz w:val="24"/>
          <w:szCs w:val="24"/>
        </w:rPr>
        <w:t>ия</w:t>
      </w:r>
      <w:r w:rsidR="0029722B">
        <w:rPr>
          <w:iCs/>
          <w:sz w:val="24"/>
          <w:szCs w:val="24"/>
        </w:rPr>
        <w:t xml:space="preserve"> </w:t>
      </w:r>
      <w:r w:rsidR="003C76F9">
        <w:rPr>
          <w:iCs/>
          <w:sz w:val="24"/>
          <w:szCs w:val="24"/>
        </w:rPr>
        <w:t>по</w:t>
      </w:r>
      <w:r w:rsidR="0029722B">
        <w:rPr>
          <w:iCs/>
          <w:sz w:val="24"/>
          <w:szCs w:val="24"/>
        </w:rPr>
        <w:t xml:space="preserve"> </w:t>
      </w:r>
      <w:r w:rsidR="003C76F9">
        <w:rPr>
          <w:iCs/>
          <w:sz w:val="24"/>
          <w:szCs w:val="24"/>
        </w:rPr>
        <w:t>охране</w:t>
      </w:r>
      <w:r w:rsidR="0029722B">
        <w:rPr>
          <w:iCs/>
          <w:sz w:val="24"/>
          <w:szCs w:val="24"/>
        </w:rPr>
        <w:t xml:space="preserve"> </w:t>
      </w:r>
      <w:r w:rsidR="003C76F9">
        <w:rPr>
          <w:iCs/>
          <w:sz w:val="24"/>
          <w:szCs w:val="24"/>
        </w:rPr>
        <w:t>земельных</w:t>
      </w:r>
      <w:r w:rsidR="0029722B">
        <w:rPr>
          <w:iCs/>
          <w:sz w:val="24"/>
          <w:szCs w:val="24"/>
        </w:rPr>
        <w:t xml:space="preserve"> </w:t>
      </w:r>
      <w:r w:rsidR="003C76F9">
        <w:rPr>
          <w:iCs/>
          <w:sz w:val="24"/>
          <w:szCs w:val="24"/>
        </w:rPr>
        <w:t>ресурсов.</w:t>
      </w:r>
      <w:r w:rsidR="0029722B">
        <w:rPr>
          <w:iCs/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При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строительстве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объектов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различного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назначения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проектные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решения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должны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обеспечивать: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своевременную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рекультивацию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земель,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нарушенных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строительстве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зданий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сооружений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под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застройку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предусматриваются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участки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занятые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лесом,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многолетними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насаждениями.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Залесенные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территории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сохраняются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снятие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почвенного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слоя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строительстве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зданий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сооружений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использование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его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рекультивации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нарушенных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земель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обеспечение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всех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населенных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пунктов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санкционированными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усовершенствованными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свалками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ТБО,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соответствии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действующими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санитарными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нормами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осуществлять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контроль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сбросами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сточных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вод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природные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водные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объекты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от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предприятий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коммунального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хозяйства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провести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инвентаризацию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всех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свалок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территории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района,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закрыть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все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несанкционированные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отвечающие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санитарно-гигиени</w:t>
      </w:r>
      <w:r>
        <w:rPr>
          <w:sz w:val="24"/>
          <w:szCs w:val="24"/>
        </w:rPr>
        <w:t>чесикм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нормам,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рекультивировать;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действующих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свалок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необходимо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выполнять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контроль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качеством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подземных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вод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состоянием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почв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районе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расположения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lastRenderedPageBreak/>
        <w:t>усовершенствование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системы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сбора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утилизации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твердых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бытовых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отходов</w:t>
      </w:r>
      <w:r>
        <w:rPr>
          <w:sz w:val="24"/>
          <w:szCs w:val="24"/>
        </w:rPr>
        <w:t>;</w:t>
      </w:r>
    </w:p>
    <w:p w:rsidR="003C76F9" w:rsidRP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после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отработки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месторождения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должна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проводиться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рекультивация,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которая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заключается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выравнивании,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сглаживании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техногенных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форм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рельефа.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Спланированная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площадь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отводится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под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естественное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заращивание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или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под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посадку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лесных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культур.</w:t>
      </w:r>
    </w:p>
    <w:p w:rsidR="003C76F9" w:rsidRDefault="001C1656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2.</w:t>
      </w:r>
      <w:r w:rsidR="0029722B">
        <w:rPr>
          <w:iCs/>
          <w:sz w:val="24"/>
          <w:szCs w:val="24"/>
        </w:rPr>
        <w:t xml:space="preserve"> </w:t>
      </w:r>
      <w:r w:rsidR="003C76F9" w:rsidRPr="003C76F9">
        <w:rPr>
          <w:iCs/>
          <w:sz w:val="24"/>
          <w:szCs w:val="24"/>
        </w:rPr>
        <w:t>Мероприятия</w:t>
      </w:r>
      <w:r w:rsidR="0029722B">
        <w:rPr>
          <w:iCs/>
          <w:sz w:val="24"/>
          <w:szCs w:val="24"/>
        </w:rPr>
        <w:t xml:space="preserve"> </w:t>
      </w:r>
      <w:r w:rsidR="003C76F9" w:rsidRPr="003C76F9">
        <w:rPr>
          <w:iCs/>
          <w:sz w:val="24"/>
          <w:szCs w:val="24"/>
        </w:rPr>
        <w:t>по</w:t>
      </w:r>
      <w:r w:rsidR="0029722B">
        <w:rPr>
          <w:iCs/>
          <w:sz w:val="24"/>
          <w:szCs w:val="24"/>
        </w:rPr>
        <w:t xml:space="preserve"> </w:t>
      </w:r>
      <w:r w:rsidR="003C76F9" w:rsidRPr="003C76F9">
        <w:rPr>
          <w:iCs/>
          <w:sz w:val="24"/>
          <w:szCs w:val="24"/>
        </w:rPr>
        <w:t>охране</w:t>
      </w:r>
      <w:r w:rsidR="0029722B">
        <w:rPr>
          <w:iCs/>
          <w:sz w:val="24"/>
          <w:szCs w:val="24"/>
        </w:rPr>
        <w:t xml:space="preserve"> </w:t>
      </w:r>
      <w:r w:rsidR="003C76F9" w:rsidRPr="003C76F9">
        <w:rPr>
          <w:iCs/>
          <w:sz w:val="24"/>
          <w:szCs w:val="24"/>
        </w:rPr>
        <w:t>недр:</w:t>
      </w:r>
    </w:p>
    <w:p w:rsid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 w:rsidRPr="003C76F9">
        <w:rPr>
          <w:sz w:val="24"/>
          <w:szCs w:val="24"/>
        </w:rPr>
        <w:t>карьеры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территории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района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после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отработки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необходимо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рекультивиро</w:t>
      </w:r>
      <w:r>
        <w:rPr>
          <w:sz w:val="24"/>
          <w:szCs w:val="24"/>
        </w:rPr>
        <w:t>вать;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не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допускать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застройку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участков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размещения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ископаемых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обобщение,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анализ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прогнозная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оценка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сырьевой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базы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оценкой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прогнозных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ресурсов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рудного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россыпного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золота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основе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анализа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переинтерпретации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материалов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геологоразведочных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работ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применением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новых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идей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технологий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обработки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геолого-геофизической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геохимической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информации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технологическая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инвентаризация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золотоносных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объектов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разработка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рекомендаций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технологическому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доизучению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руд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применением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новых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природоохранных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технологий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комплексная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геолого-экономическая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оценка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переоценка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ресурсного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потенциала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рудной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россыпной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золотоносности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ранжированием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экономической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эффективности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разработка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предложений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программы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лицензирования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золоторудных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объектов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перспективных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площадей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геологического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изучения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последующей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добычи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золота</w:t>
      </w:r>
      <w:r>
        <w:rPr>
          <w:sz w:val="24"/>
          <w:szCs w:val="24"/>
        </w:rPr>
        <w:t>;</w:t>
      </w:r>
    </w:p>
    <w:p w:rsidR="003C76F9" w:rsidRP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 w:rsidRPr="003C76F9">
        <w:rPr>
          <w:sz w:val="24"/>
          <w:szCs w:val="24"/>
        </w:rPr>
        <w:t>разработка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программы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развития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сырьевой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базы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золотодобывающей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промышленности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перспективу.</w:t>
      </w:r>
    </w:p>
    <w:p w:rsidR="003C76F9" w:rsidRDefault="001C1656" w:rsidP="0029722B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Загрязнению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подземных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вод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способствуют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свалки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бытовых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промышленных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отходов,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в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особенности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несанкционированные,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не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оборудованные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противофильтрационным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экраном.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Для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предотвращения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загрязнения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подземных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вод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sz w:val="24"/>
          <w:szCs w:val="24"/>
        </w:rPr>
        <w:t>необходимо: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6F9" w:rsidRDefault="003C76F9" w:rsidP="0029722B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6F9">
        <w:rPr>
          <w:rFonts w:ascii="Times New Roman" w:hAnsi="Times New Roman" w:cs="Times New Roman"/>
          <w:sz w:val="24"/>
          <w:szCs w:val="24"/>
        </w:rPr>
        <w:t>осуществлять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контроль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за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сбросами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сточных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вод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природные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водные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объекты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от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предприятий,</w:t>
      </w:r>
      <w:r w:rsidR="0029722B">
        <w:rPr>
          <w:rFonts w:ascii="Times New Roman" w:hAnsi="Times New Roman" w:cs="Times New Roman"/>
          <w:sz w:val="24"/>
          <w:szCs w:val="24"/>
        </w:rPr>
        <w:t xml:space="preserve">  </w:t>
      </w:r>
      <w:r w:rsidRPr="003C76F9">
        <w:rPr>
          <w:rFonts w:ascii="Times New Roman" w:hAnsi="Times New Roman" w:cs="Times New Roman"/>
          <w:sz w:val="24"/>
          <w:szCs w:val="24"/>
        </w:rPr>
        <w:t>коммунального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хозяйства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и</w:t>
      </w:r>
      <w:r w:rsidR="0029722B">
        <w:rPr>
          <w:rFonts w:ascii="Times New Roman" w:hAnsi="Times New Roman" w:cs="Times New Roman"/>
          <w:sz w:val="24"/>
          <w:szCs w:val="24"/>
        </w:rPr>
        <w:t xml:space="preserve">  </w:t>
      </w:r>
      <w:r w:rsidRPr="003C76F9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предприятий;</w:t>
      </w:r>
    </w:p>
    <w:p w:rsidR="003C76F9" w:rsidRDefault="003C76F9" w:rsidP="0029722B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6F9">
        <w:rPr>
          <w:rFonts w:ascii="Times New Roman" w:hAnsi="Times New Roman" w:cs="Times New Roman"/>
          <w:sz w:val="24"/>
          <w:szCs w:val="24"/>
        </w:rPr>
        <w:t>провести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инвентаризацию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всех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свалок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на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территории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района,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закрыть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все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несанкционированные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не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отвечающие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санитарно-гигиеническим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нормам,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рекультивировать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участки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земель,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загрязненные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отходами;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6F9" w:rsidRDefault="003C76F9" w:rsidP="0029722B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6F9">
        <w:rPr>
          <w:rFonts w:ascii="Times New Roman" w:hAnsi="Times New Roman" w:cs="Times New Roman"/>
          <w:sz w:val="24"/>
          <w:szCs w:val="24"/>
        </w:rPr>
        <w:t>для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действующих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свалок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необходимо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выполнять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контроль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за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качеством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подземных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вод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районе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их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расположения;</w:t>
      </w:r>
    </w:p>
    <w:p w:rsidR="003C76F9" w:rsidRDefault="003C76F9" w:rsidP="0029722B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6F9">
        <w:rPr>
          <w:rFonts w:ascii="Times New Roman" w:hAnsi="Times New Roman" w:cs="Times New Roman"/>
          <w:sz w:val="24"/>
          <w:szCs w:val="24"/>
        </w:rPr>
        <w:t>контроль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за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техническим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состоянием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машин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других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механизмов,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применяемых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при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добыче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полезных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ископаемых,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на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всех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этапах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проведения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работ;</w:t>
      </w:r>
    </w:p>
    <w:p w:rsidR="003C76F9" w:rsidRPr="003C76F9" w:rsidRDefault="003C76F9" w:rsidP="0029722B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6F9">
        <w:rPr>
          <w:rFonts w:ascii="Times New Roman" w:hAnsi="Times New Roman" w:cs="Times New Roman"/>
          <w:sz w:val="24"/>
          <w:szCs w:val="24"/>
        </w:rPr>
        <w:t>при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проектировании,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строительстве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введении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новых</w:t>
      </w:r>
      <w:r w:rsidR="0029722B">
        <w:rPr>
          <w:rFonts w:ascii="Times New Roman" w:hAnsi="Times New Roman" w:cs="Times New Roman"/>
          <w:sz w:val="24"/>
          <w:szCs w:val="24"/>
        </w:rPr>
        <w:t xml:space="preserve">  </w:t>
      </w:r>
      <w:r w:rsidRPr="003C76F9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объектов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следует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учесть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все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инженерные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технические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мероприятия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для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минимизации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отрицательного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воздействия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на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все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факторы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окружающей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природной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среды.</w:t>
      </w:r>
    </w:p>
    <w:p w:rsidR="003C76F9" w:rsidRDefault="001C1656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4.</w:t>
      </w:r>
      <w:r w:rsidR="0029722B">
        <w:rPr>
          <w:iCs/>
          <w:sz w:val="24"/>
          <w:szCs w:val="24"/>
        </w:rPr>
        <w:t xml:space="preserve"> </w:t>
      </w:r>
      <w:r w:rsidR="003C76F9" w:rsidRPr="003C76F9">
        <w:rPr>
          <w:iCs/>
          <w:sz w:val="24"/>
          <w:szCs w:val="24"/>
        </w:rPr>
        <w:t>Мероприятия</w:t>
      </w:r>
      <w:r w:rsidR="0029722B">
        <w:rPr>
          <w:iCs/>
          <w:sz w:val="24"/>
          <w:szCs w:val="24"/>
        </w:rPr>
        <w:t xml:space="preserve"> </w:t>
      </w:r>
      <w:r w:rsidR="003C76F9" w:rsidRPr="003C76F9">
        <w:rPr>
          <w:iCs/>
          <w:sz w:val="24"/>
          <w:szCs w:val="24"/>
        </w:rPr>
        <w:t>по</w:t>
      </w:r>
      <w:r w:rsidR="0029722B">
        <w:rPr>
          <w:iCs/>
          <w:sz w:val="24"/>
          <w:szCs w:val="24"/>
        </w:rPr>
        <w:t xml:space="preserve"> </w:t>
      </w:r>
      <w:r w:rsidR="003C76F9" w:rsidRPr="003C76F9">
        <w:rPr>
          <w:iCs/>
          <w:sz w:val="24"/>
          <w:szCs w:val="24"/>
        </w:rPr>
        <w:t>охране</w:t>
      </w:r>
      <w:r w:rsidR="0029722B">
        <w:rPr>
          <w:iCs/>
          <w:sz w:val="24"/>
          <w:szCs w:val="24"/>
        </w:rPr>
        <w:t xml:space="preserve"> </w:t>
      </w:r>
      <w:r w:rsidR="003C76F9" w:rsidRPr="003C76F9">
        <w:rPr>
          <w:iCs/>
          <w:sz w:val="24"/>
          <w:szCs w:val="24"/>
        </w:rPr>
        <w:t>атмосферного</w:t>
      </w:r>
      <w:r w:rsidR="0029722B">
        <w:rPr>
          <w:iCs/>
          <w:sz w:val="24"/>
          <w:szCs w:val="24"/>
        </w:rPr>
        <w:t xml:space="preserve"> </w:t>
      </w:r>
      <w:r w:rsidR="003C76F9" w:rsidRPr="003C76F9">
        <w:rPr>
          <w:iCs/>
          <w:sz w:val="24"/>
          <w:szCs w:val="24"/>
        </w:rPr>
        <w:t>воздуха:</w:t>
      </w:r>
    </w:p>
    <w:p w:rsid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п</w:t>
      </w:r>
      <w:r w:rsidRPr="003C76F9">
        <w:rPr>
          <w:sz w:val="24"/>
          <w:szCs w:val="24"/>
        </w:rPr>
        <w:t>роведение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мониторинга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загрязнения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атмосферного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воздуха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населенных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пунктах,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вблизи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промышленных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объектов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п</w:t>
      </w:r>
      <w:r w:rsidRPr="003C76F9">
        <w:rPr>
          <w:sz w:val="24"/>
          <w:szCs w:val="24"/>
        </w:rPr>
        <w:t>ри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введении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действие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новых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предприятий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1,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2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3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классов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вредности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–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установка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дополнительных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постов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наблюдения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контроля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деятельности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предприятий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п</w:t>
      </w:r>
      <w:r w:rsidRPr="003C76F9">
        <w:rPr>
          <w:sz w:val="24"/>
          <w:szCs w:val="24"/>
        </w:rPr>
        <w:t>одход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размещению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предприятий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1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2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класса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вредности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должен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быть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избирательным,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необходимо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экономическое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экологическое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обоснование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размещения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таких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предприятий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п</w:t>
      </w:r>
      <w:r w:rsidRPr="003C76F9">
        <w:rPr>
          <w:sz w:val="24"/>
          <w:szCs w:val="24"/>
        </w:rPr>
        <w:t>роведение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инвентаризации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всех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источников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загрязнения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атмосферного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воздуха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районе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п</w:t>
      </w:r>
      <w:r w:rsidRPr="003C76F9">
        <w:rPr>
          <w:sz w:val="24"/>
          <w:szCs w:val="24"/>
        </w:rPr>
        <w:t>роведение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ревизии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производственных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отопительных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котельных,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оценки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состояния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оборудования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газоочистных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установок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р</w:t>
      </w:r>
      <w:r w:rsidRPr="003C76F9">
        <w:rPr>
          <w:sz w:val="24"/>
          <w:szCs w:val="24"/>
        </w:rPr>
        <w:t>еконструкция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там,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где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требуется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действующих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котельных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заменой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устаревшего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оборудования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снижения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массы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вредных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выбросов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атмосферу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сжигании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топлива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п</w:t>
      </w:r>
      <w:r w:rsidRPr="003C76F9">
        <w:rPr>
          <w:sz w:val="24"/>
          <w:szCs w:val="24"/>
        </w:rPr>
        <w:t>ри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строительстве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новых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реконструкции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существующих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транспортных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магистралей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необходимо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соблюдение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санитарных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разрывов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от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автодорог,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обеспечивающих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комфортное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проживание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населения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прилегающих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поселках</w:t>
      </w:r>
      <w:r>
        <w:rPr>
          <w:sz w:val="24"/>
          <w:szCs w:val="24"/>
        </w:rPr>
        <w:t>;</w:t>
      </w:r>
      <w:r w:rsidR="0029722B">
        <w:rPr>
          <w:sz w:val="24"/>
          <w:szCs w:val="24"/>
        </w:rPr>
        <w:t xml:space="preserve"> </w:t>
      </w:r>
    </w:p>
    <w:p w:rsid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п</w:t>
      </w:r>
      <w:r w:rsidRPr="003C76F9">
        <w:rPr>
          <w:sz w:val="24"/>
          <w:szCs w:val="24"/>
        </w:rPr>
        <w:t>роведение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внешних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автодорог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обход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населенных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пунктов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р</w:t>
      </w:r>
      <w:r w:rsidRPr="003C76F9">
        <w:rPr>
          <w:sz w:val="24"/>
          <w:szCs w:val="24"/>
        </w:rPr>
        <w:t>емонт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дорожного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покрытия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населенных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пунктах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межселенных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дорогах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lastRenderedPageBreak/>
        <w:t>р</w:t>
      </w:r>
      <w:r w:rsidRPr="003C76F9">
        <w:rPr>
          <w:sz w:val="24"/>
          <w:szCs w:val="24"/>
        </w:rPr>
        <w:t>еконструкция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автодорог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улучшением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дорожного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покрытия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п</w:t>
      </w:r>
      <w:r w:rsidRPr="003C76F9">
        <w:rPr>
          <w:sz w:val="24"/>
          <w:szCs w:val="24"/>
        </w:rPr>
        <w:t>ри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освоении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новых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площадок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жилищного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строительства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предусматривать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мероприятия,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направленные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снижение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вредного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влияния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от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стационарных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мобильных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источников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загрязнения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атмосферы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р</w:t>
      </w:r>
      <w:r w:rsidRPr="003C76F9">
        <w:rPr>
          <w:sz w:val="24"/>
          <w:szCs w:val="24"/>
        </w:rPr>
        <w:t>азработка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мероприятий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охране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атмосферного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воздуха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генеральных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планах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населенных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пунктов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к</w:t>
      </w:r>
      <w:r w:rsidRPr="003C76F9">
        <w:rPr>
          <w:sz w:val="24"/>
          <w:szCs w:val="24"/>
        </w:rPr>
        <w:t>онтроль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качества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поступающего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район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горючего</w:t>
      </w:r>
      <w:r>
        <w:rPr>
          <w:sz w:val="24"/>
          <w:szCs w:val="24"/>
        </w:rPr>
        <w:t>;</w:t>
      </w:r>
      <w:r w:rsidR="0029722B">
        <w:rPr>
          <w:sz w:val="24"/>
          <w:szCs w:val="24"/>
        </w:rPr>
        <w:t xml:space="preserve"> 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3C76F9">
        <w:rPr>
          <w:sz w:val="24"/>
          <w:szCs w:val="24"/>
        </w:rPr>
        <w:t>ационально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соответствии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фактическими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потребностями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распределить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АЗС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автостоянки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населенных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пунктах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вдоль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дорог</w:t>
      </w:r>
      <w:r>
        <w:rPr>
          <w:sz w:val="24"/>
          <w:szCs w:val="24"/>
        </w:rPr>
        <w:t>;</w:t>
      </w:r>
    </w:p>
    <w:p w:rsidR="003C76F9" w:rsidRPr="003C76F9" w:rsidRDefault="003C76F9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о</w:t>
      </w:r>
      <w:r w:rsidRPr="003C76F9">
        <w:rPr>
          <w:sz w:val="24"/>
          <w:szCs w:val="24"/>
        </w:rPr>
        <w:t>рганизация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санитарно-защитных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зон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предприятий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выводом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из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них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жилой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общественной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застройки.</w:t>
      </w:r>
    </w:p>
    <w:p w:rsidR="003C76F9" w:rsidRDefault="001C1656" w:rsidP="0029722B">
      <w:pPr>
        <w:pStyle w:val="a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Снижение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транспортного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шума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жилых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территориях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достигается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следующими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мероприятиями: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формирование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рациональной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транспортно-планировочной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структуры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района;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трассировкой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автодорог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транзитным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транспортом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обход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жилых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территорий;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запрещение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нового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жилищного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строительства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зоне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акустического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дискомфорта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от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аэропорта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устройство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акустических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экранов;</w:t>
      </w:r>
    </w:p>
    <w:p w:rsidR="003C76F9" w:rsidRPr="003C76F9" w:rsidRDefault="003C76F9" w:rsidP="0029722B">
      <w:pPr>
        <w:pStyle w:val="ae"/>
        <w:ind w:firstLine="709"/>
        <w:jc w:val="both"/>
        <w:rPr>
          <w:sz w:val="24"/>
          <w:szCs w:val="24"/>
        </w:rPr>
      </w:pPr>
      <w:r w:rsidRPr="003C76F9">
        <w:rPr>
          <w:sz w:val="24"/>
          <w:szCs w:val="24"/>
        </w:rPr>
        <w:t>использование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шумозащитного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остекления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обеспечения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акустического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комфорта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помещениях.</w:t>
      </w:r>
    </w:p>
    <w:p w:rsidR="003C76F9" w:rsidRDefault="001C1656" w:rsidP="0029722B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</w:t>
      </w:r>
      <w:r w:rsidR="002972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iCs/>
          <w:sz w:val="24"/>
          <w:szCs w:val="24"/>
        </w:rPr>
        <w:t>Мероприятия</w:t>
      </w:r>
      <w:r w:rsidR="002972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iCs/>
          <w:sz w:val="24"/>
          <w:szCs w:val="24"/>
        </w:rPr>
        <w:t>по</w:t>
      </w:r>
      <w:r w:rsidR="002972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iCs/>
          <w:sz w:val="24"/>
          <w:szCs w:val="24"/>
        </w:rPr>
        <w:t>защите</w:t>
      </w:r>
      <w:r w:rsidR="002972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iCs/>
          <w:sz w:val="24"/>
          <w:szCs w:val="24"/>
        </w:rPr>
        <w:t>от</w:t>
      </w:r>
      <w:r w:rsidR="002972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iCs/>
          <w:sz w:val="24"/>
          <w:szCs w:val="24"/>
        </w:rPr>
        <w:t>радиационного</w:t>
      </w:r>
      <w:r w:rsidR="002972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76F9" w:rsidRPr="003C76F9">
        <w:rPr>
          <w:rFonts w:ascii="Times New Roman" w:hAnsi="Times New Roman" w:cs="Times New Roman"/>
          <w:iCs/>
          <w:sz w:val="24"/>
          <w:szCs w:val="24"/>
        </w:rPr>
        <w:t>загрязнения:</w:t>
      </w:r>
    </w:p>
    <w:p w:rsidR="003C76F9" w:rsidRDefault="003C76F9" w:rsidP="0029722B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C76F9">
        <w:rPr>
          <w:rFonts w:ascii="Times New Roman" w:hAnsi="Times New Roman" w:cs="Times New Roman"/>
          <w:sz w:val="24"/>
          <w:szCs w:val="24"/>
        </w:rPr>
        <w:t>онтроль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за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радиационной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обстановкой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районе.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Эксплуатация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развитие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краевой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автоматизированной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системы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контроля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радиационной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обстановки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(КрасА</w:t>
      </w:r>
      <w:r>
        <w:rPr>
          <w:rFonts w:ascii="Times New Roman" w:hAnsi="Times New Roman" w:cs="Times New Roman"/>
          <w:sz w:val="24"/>
          <w:szCs w:val="24"/>
        </w:rPr>
        <w:t>СКРО);</w:t>
      </w:r>
    </w:p>
    <w:p w:rsidR="003C76F9" w:rsidRPr="003C76F9" w:rsidRDefault="003C76F9" w:rsidP="0029722B">
      <w:pPr>
        <w:pStyle w:val="af7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C76F9">
        <w:rPr>
          <w:rFonts w:ascii="Times New Roman" w:hAnsi="Times New Roman" w:cs="Times New Roman"/>
          <w:sz w:val="24"/>
          <w:szCs w:val="24"/>
        </w:rPr>
        <w:t>одготовка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специалистов-радиоэкологов,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том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числе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высшей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квалификации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Сибирским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федеральным</w:t>
      </w:r>
      <w:r w:rsidR="0029722B">
        <w:rPr>
          <w:rFonts w:ascii="Times New Roman" w:hAnsi="Times New Roman" w:cs="Times New Roman"/>
          <w:sz w:val="24"/>
          <w:szCs w:val="24"/>
        </w:rPr>
        <w:t xml:space="preserve"> </w:t>
      </w:r>
      <w:r w:rsidRPr="003C76F9">
        <w:rPr>
          <w:rFonts w:ascii="Times New Roman" w:hAnsi="Times New Roman" w:cs="Times New Roman"/>
          <w:sz w:val="24"/>
          <w:szCs w:val="24"/>
        </w:rPr>
        <w:t>университетом.</w:t>
      </w:r>
    </w:p>
    <w:p w:rsidR="003C76F9" w:rsidRPr="003C76F9" w:rsidRDefault="001C1656" w:rsidP="0029722B">
      <w:pPr>
        <w:pStyle w:val="ae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7.</w:t>
      </w:r>
      <w:r w:rsidR="0029722B">
        <w:rPr>
          <w:iCs/>
          <w:sz w:val="24"/>
          <w:szCs w:val="24"/>
        </w:rPr>
        <w:t xml:space="preserve"> </w:t>
      </w:r>
      <w:r w:rsidR="003C76F9" w:rsidRPr="003C76F9">
        <w:rPr>
          <w:iCs/>
          <w:sz w:val="24"/>
          <w:szCs w:val="24"/>
        </w:rPr>
        <w:t>Меропр</w:t>
      </w:r>
      <w:r w:rsidR="003C76F9">
        <w:rPr>
          <w:iCs/>
          <w:sz w:val="24"/>
          <w:szCs w:val="24"/>
        </w:rPr>
        <w:t>иятия</w:t>
      </w:r>
      <w:r w:rsidR="0029722B">
        <w:rPr>
          <w:iCs/>
          <w:sz w:val="24"/>
          <w:szCs w:val="24"/>
        </w:rPr>
        <w:t xml:space="preserve"> </w:t>
      </w:r>
      <w:r w:rsidR="003C76F9">
        <w:rPr>
          <w:iCs/>
          <w:sz w:val="24"/>
          <w:szCs w:val="24"/>
        </w:rPr>
        <w:t>по</w:t>
      </w:r>
      <w:r w:rsidR="0029722B">
        <w:rPr>
          <w:iCs/>
          <w:sz w:val="24"/>
          <w:szCs w:val="24"/>
        </w:rPr>
        <w:t xml:space="preserve"> </w:t>
      </w:r>
      <w:r w:rsidR="003C76F9">
        <w:rPr>
          <w:iCs/>
          <w:sz w:val="24"/>
          <w:szCs w:val="24"/>
        </w:rPr>
        <w:t>охране</w:t>
      </w:r>
      <w:r w:rsidR="0029722B">
        <w:rPr>
          <w:iCs/>
          <w:sz w:val="24"/>
          <w:szCs w:val="24"/>
        </w:rPr>
        <w:t xml:space="preserve"> </w:t>
      </w:r>
      <w:r w:rsidR="003C76F9">
        <w:rPr>
          <w:iCs/>
          <w:sz w:val="24"/>
          <w:szCs w:val="24"/>
        </w:rPr>
        <w:t>водных</w:t>
      </w:r>
      <w:r w:rsidR="0029722B">
        <w:rPr>
          <w:iCs/>
          <w:sz w:val="24"/>
          <w:szCs w:val="24"/>
        </w:rPr>
        <w:t xml:space="preserve"> </w:t>
      </w:r>
      <w:r w:rsidR="003C76F9">
        <w:rPr>
          <w:iCs/>
          <w:sz w:val="24"/>
          <w:szCs w:val="24"/>
        </w:rPr>
        <w:t>ресурсов.</w:t>
      </w:r>
      <w:r w:rsidR="0029722B">
        <w:rPr>
          <w:iCs/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рационального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использования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водных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ресурсов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необходимо:</w:t>
      </w:r>
    </w:p>
    <w:p w:rsidR="003C76F9" w:rsidRDefault="003C76F9" w:rsidP="0029722B">
      <w:pPr>
        <w:pStyle w:val="ae"/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C76F9">
        <w:rPr>
          <w:sz w:val="24"/>
          <w:szCs w:val="24"/>
        </w:rPr>
        <w:t>роведение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оценки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эксплуатационных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запасов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подземных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вод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водоснабжения.</w:t>
      </w:r>
    </w:p>
    <w:p w:rsidR="003C76F9" w:rsidRDefault="003C76F9" w:rsidP="0029722B">
      <w:pPr>
        <w:pStyle w:val="ae"/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3C76F9">
        <w:rPr>
          <w:sz w:val="24"/>
          <w:szCs w:val="24"/>
        </w:rPr>
        <w:t>чет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количества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вод,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забираемых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из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природных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водных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объектов,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из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подземных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горизонтов</w:t>
      </w:r>
      <w:r>
        <w:rPr>
          <w:sz w:val="24"/>
          <w:szCs w:val="24"/>
        </w:rPr>
        <w:t>;</w:t>
      </w:r>
    </w:p>
    <w:p w:rsidR="003C76F9" w:rsidRPr="003C76F9" w:rsidRDefault="003C76F9" w:rsidP="0029722B">
      <w:pPr>
        <w:pStyle w:val="ae"/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3C76F9">
        <w:rPr>
          <w:sz w:val="24"/>
          <w:szCs w:val="24"/>
        </w:rPr>
        <w:t>становка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счетчиков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учета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потребляемой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воды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предприятиях.</w:t>
      </w:r>
    </w:p>
    <w:p w:rsidR="003C76F9" w:rsidRDefault="001C1656" w:rsidP="0029722B">
      <w:pPr>
        <w:pStyle w:val="ae"/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Для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предотвращения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загрязнения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вод:</w:t>
      </w:r>
    </w:p>
    <w:p w:rsidR="003C76F9" w:rsidRDefault="003C76F9" w:rsidP="0029722B">
      <w:pPr>
        <w:pStyle w:val="ae"/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3C76F9">
        <w:rPr>
          <w:sz w:val="24"/>
          <w:szCs w:val="24"/>
        </w:rPr>
        <w:t>становление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зон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санитарной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охраны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вокруг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водозаборов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из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подземных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поверхностных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источников,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проведение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мероприятий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организации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ЗСО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источни</w:t>
      </w:r>
      <w:r>
        <w:rPr>
          <w:sz w:val="24"/>
          <w:szCs w:val="24"/>
        </w:rPr>
        <w:t>ков</w:t>
      </w:r>
      <w:r w:rsidR="0029722B">
        <w:rPr>
          <w:sz w:val="24"/>
          <w:szCs w:val="24"/>
        </w:rPr>
        <w:t xml:space="preserve"> </w:t>
      </w:r>
      <w:r>
        <w:rPr>
          <w:sz w:val="24"/>
          <w:szCs w:val="24"/>
        </w:rPr>
        <w:t>водоснабжения;</w:t>
      </w:r>
    </w:p>
    <w:p w:rsidR="003C76F9" w:rsidRDefault="003C76F9" w:rsidP="0029722B">
      <w:pPr>
        <w:pStyle w:val="ae"/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3C76F9">
        <w:rPr>
          <w:sz w:val="24"/>
          <w:szCs w:val="24"/>
        </w:rPr>
        <w:t>ведение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оборотного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водоснабжения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предприятиях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C76F9">
        <w:rPr>
          <w:sz w:val="24"/>
          <w:szCs w:val="24"/>
        </w:rPr>
        <w:t>оздание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систем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сбора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поверхностного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стока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населенных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пунктах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промплощадках.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Очистка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ливневых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сточных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вод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на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локальных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очистных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сооружениях</w:t>
      </w:r>
      <w:r>
        <w:rPr>
          <w:sz w:val="24"/>
          <w:szCs w:val="24"/>
        </w:rPr>
        <w:t>;</w:t>
      </w:r>
    </w:p>
    <w:p w:rsidR="003C76F9" w:rsidRDefault="003C76F9" w:rsidP="0029722B">
      <w:pPr>
        <w:pStyle w:val="ae"/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Pr="003C76F9">
        <w:rPr>
          <w:sz w:val="24"/>
          <w:szCs w:val="24"/>
        </w:rPr>
        <w:t>иквидация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существующих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неорганизованных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выпусков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сточных</w:t>
      </w:r>
      <w:r w:rsidR="0029722B">
        <w:rPr>
          <w:sz w:val="24"/>
          <w:szCs w:val="24"/>
        </w:rPr>
        <w:t xml:space="preserve"> </w:t>
      </w:r>
      <w:r w:rsidRPr="003C76F9">
        <w:rPr>
          <w:sz w:val="24"/>
          <w:szCs w:val="24"/>
        </w:rPr>
        <w:t>вод</w:t>
      </w:r>
      <w:r>
        <w:rPr>
          <w:sz w:val="24"/>
          <w:szCs w:val="24"/>
        </w:rPr>
        <w:t>;</w:t>
      </w:r>
    </w:p>
    <w:p w:rsidR="003C76F9" w:rsidRPr="003C76F9" w:rsidRDefault="00202A2E" w:rsidP="0029722B">
      <w:pPr>
        <w:pStyle w:val="ae"/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3C76F9" w:rsidRPr="003C76F9">
        <w:rPr>
          <w:sz w:val="24"/>
          <w:szCs w:val="24"/>
        </w:rPr>
        <w:t>троительство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новых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очистных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сооружений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и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реконструкция</w:t>
      </w:r>
      <w:r w:rsidR="0029722B">
        <w:rPr>
          <w:sz w:val="24"/>
          <w:szCs w:val="24"/>
        </w:rPr>
        <w:t xml:space="preserve"> </w:t>
      </w:r>
      <w:r w:rsidR="003C76F9" w:rsidRPr="003C76F9">
        <w:rPr>
          <w:sz w:val="24"/>
          <w:szCs w:val="24"/>
        </w:rPr>
        <w:t>существующих.</w:t>
      </w:r>
    </w:p>
    <w:p w:rsidR="003C76F9" w:rsidRPr="003C76F9" w:rsidRDefault="003C76F9" w:rsidP="0029722B">
      <w:pPr>
        <w:pStyle w:val="Default"/>
        <w:jc w:val="both"/>
        <w:rPr>
          <w:color w:val="auto"/>
        </w:rPr>
      </w:pPr>
    </w:p>
    <w:sectPr w:rsidR="003C76F9" w:rsidRPr="003C76F9" w:rsidSect="0029722B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92B" w:rsidRDefault="0050692B" w:rsidP="00FA555C">
      <w:r>
        <w:separator/>
      </w:r>
    </w:p>
    <w:p w:rsidR="0050692B" w:rsidRDefault="0050692B"/>
  </w:endnote>
  <w:endnote w:type="continuationSeparator" w:id="1">
    <w:p w:rsidR="0050692B" w:rsidRDefault="0050692B" w:rsidP="00FA555C">
      <w:r>
        <w:continuationSeparator/>
      </w:r>
    </w:p>
    <w:p w:rsidR="0050692B" w:rsidRDefault="0050692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37943"/>
      <w:docPartObj>
        <w:docPartGallery w:val="Page Numbers (Bottom of Page)"/>
        <w:docPartUnique/>
      </w:docPartObj>
    </w:sdtPr>
    <w:sdtContent>
      <w:p w:rsidR="004B3BF0" w:rsidRDefault="00814D5D">
        <w:pPr>
          <w:pStyle w:val="a5"/>
          <w:jc w:val="center"/>
        </w:pPr>
        <w:fldSimple w:instr=" PAGE   \* MERGEFORMAT ">
          <w:r w:rsidR="006F7782">
            <w:rPr>
              <w:noProof/>
            </w:rPr>
            <w:t>5</w:t>
          </w:r>
        </w:fldSimple>
      </w:p>
    </w:sdtContent>
  </w:sdt>
  <w:p w:rsidR="004B3BF0" w:rsidRDefault="004B3BF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37944"/>
      <w:docPartObj>
        <w:docPartGallery w:val="Page Numbers (Bottom of Page)"/>
        <w:docPartUnique/>
      </w:docPartObj>
    </w:sdtPr>
    <w:sdtContent>
      <w:p w:rsidR="004B3BF0" w:rsidRDefault="00814D5D">
        <w:pPr>
          <w:pStyle w:val="a5"/>
          <w:jc w:val="center"/>
        </w:pPr>
        <w:fldSimple w:instr=" PAGE   \* MERGEFORMAT ">
          <w:r w:rsidR="006F7782">
            <w:rPr>
              <w:noProof/>
            </w:rPr>
            <w:t>2</w:t>
          </w:r>
        </w:fldSimple>
      </w:p>
    </w:sdtContent>
  </w:sdt>
  <w:p w:rsidR="004B3BF0" w:rsidRDefault="004B3BF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37930"/>
      <w:docPartObj>
        <w:docPartGallery w:val="Page Numbers (Bottom of Page)"/>
        <w:docPartUnique/>
      </w:docPartObj>
    </w:sdtPr>
    <w:sdtContent>
      <w:p w:rsidR="004B3BF0" w:rsidRDefault="00814D5D">
        <w:pPr>
          <w:pStyle w:val="a5"/>
          <w:jc w:val="center"/>
        </w:pPr>
        <w:fldSimple w:instr=" PAGE   \* MERGEFORMAT ">
          <w:r w:rsidR="006F7782">
            <w:rPr>
              <w:noProof/>
            </w:rPr>
            <w:t>20</w:t>
          </w:r>
        </w:fldSimple>
      </w:p>
    </w:sdtContent>
  </w:sdt>
  <w:p w:rsidR="004B3BF0" w:rsidRDefault="004B3BF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37931"/>
      <w:docPartObj>
        <w:docPartGallery w:val="Page Numbers (Bottom of Page)"/>
        <w:docPartUnique/>
      </w:docPartObj>
    </w:sdtPr>
    <w:sdtContent>
      <w:p w:rsidR="004B3BF0" w:rsidRDefault="00814D5D">
        <w:pPr>
          <w:pStyle w:val="a5"/>
          <w:jc w:val="center"/>
        </w:pPr>
        <w:fldSimple w:instr=" PAGE   \* MERGEFORMAT ">
          <w:r w:rsidR="006F7782">
            <w:rPr>
              <w:noProof/>
            </w:rPr>
            <w:t>18</w:t>
          </w:r>
        </w:fldSimple>
      </w:p>
    </w:sdtContent>
  </w:sdt>
  <w:p w:rsidR="004B3BF0" w:rsidRDefault="004B3B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92B" w:rsidRDefault="0050692B" w:rsidP="00FA555C">
      <w:r>
        <w:separator/>
      </w:r>
    </w:p>
    <w:p w:rsidR="0050692B" w:rsidRDefault="0050692B"/>
  </w:footnote>
  <w:footnote w:type="continuationSeparator" w:id="1">
    <w:p w:rsidR="0050692B" w:rsidRDefault="0050692B" w:rsidP="00FA555C">
      <w:r>
        <w:continuationSeparator/>
      </w:r>
    </w:p>
    <w:p w:rsidR="0050692B" w:rsidRDefault="0050692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71E053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3B17FC"/>
    <w:multiLevelType w:val="multilevel"/>
    <w:tmpl w:val="F3907324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95"/>
        </w:tabs>
        <w:ind w:left="13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2">
    <w:nsid w:val="0A836A81"/>
    <w:multiLevelType w:val="hybridMultilevel"/>
    <w:tmpl w:val="0038E6FE"/>
    <w:lvl w:ilvl="0" w:tplc="348A0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9ECB7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182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700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AC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B81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ED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E1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CA1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062ADE"/>
    <w:multiLevelType w:val="hybridMultilevel"/>
    <w:tmpl w:val="2E18B70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22BF318C"/>
    <w:multiLevelType w:val="singleLevel"/>
    <w:tmpl w:val="022EE8F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2E9C4150"/>
    <w:multiLevelType w:val="hybridMultilevel"/>
    <w:tmpl w:val="C9265AC6"/>
    <w:lvl w:ilvl="0" w:tplc="997A59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0184DF2"/>
    <w:multiLevelType w:val="hybridMultilevel"/>
    <w:tmpl w:val="2F5C3892"/>
    <w:lvl w:ilvl="0" w:tplc="56B4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070C9"/>
    <w:multiLevelType w:val="hybridMultilevel"/>
    <w:tmpl w:val="68EEF6A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3FEC7D4E"/>
    <w:multiLevelType w:val="hybridMultilevel"/>
    <w:tmpl w:val="1CF8B0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9">
    <w:nsid w:val="4A710841"/>
    <w:multiLevelType w:val="hybridMultilevel"/>
    <w:tmpl w:val="878A439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4EDF10FD"/>
    <w:multiLevelType w:val="hybridMultilevel"/>
    <w:tmpl w:val="E6946D9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5744108B"/>
    <w:multiLevelType w:val="hybridMultilevel"/>
    <w:tmpl w:val="972C0DA2"/>
    <w:lvl w:ilvl="0" w:tplc="0419000D">
      <w:start w:val="1"/>
      <w:numFmt w:val="decimal"/>
      <w:pStyle w:val="6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FD3EF4"/>
    <w:multiLevelType w:val="multilevel"/>
    <w:tmpl w:val="08421BC2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2"/>
      <w:numFmt w:val="decimal"/>
      <w:isLgl/>
      <w:lvlText w:val="%1.%2."/>
      <w:lvlJc w:val="left"/>
      <w:pPr>
        <w:ind w:left="1108" w:hanging="540"/>
      </w:pPr>
    </w:lvl>
    <w:lvl w:ilvl="2">
      <w:start w:val="5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570" w:hanging="720"/>
      </w:pPr>
    </w:lvl>
    <w:lvl w:ilvl="4">
      <w:start w:val="1"/>
      <w:numFmt w:val="decimal"/>
      <w:isLgl/>
      <w:lvlText w:val="%1.%2.%3.%4.%5."/>
      <w:lvlJc w:val="left"/>
      <w:pPr>
        <w:ind w:left="2071" w:hanging="1080"/>
      </w:pPr>
    </w:lvl>
    <w:lvl w:ilvl="5">
      <w:start w:val="1"/>
      <w:numFmt w:val="decimal"/>
      <w:isLgl/>
      <w:lvlText w:val="%1.%2.%3.%4.%5.%6."/>
      <w:lvlJc w:val="left"/>
      <w:pPr>
        <w:ind w:left="2212" w:hanging="1080"/>
      </w:pPr>
    </w:lvl>
    <w:lvl w:ilvl="6">
      <w:start w:val="1"/>
      <w:numFmt w:val="decimal"/>
      <w:isLgl/>
      <w:lvlText w:val="%1.%2.%3.%4.%5.%6.%7."/>
      <w:lvlJc w:val="left"/>
      <w:pPr>
        <w:ind w:left="2713" w:hanging="1440"/>
      </w:p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</w:lvl>
    <w:lvl w:ilvl="8">
      <w:start w:val="1"/>
      <w:numFmt w:val="decimal"/>
      <w:isLgl/>
      <w:lvlText w:val="%1.%2.%3.%4.%5.%6.%7.%8.%9."/>
      <w:lvlJc w:val="left"/>
      <w:pPr>
        <w:ind w:left="3355" w:hanging="1800"/>
      </w:pPr>
    </w:lvl>
  </w:abstractNum>
  <w:abstractNum w:abstractNumId="13">
    <w:nsid w:val="5A703434"/>
    <w:multiLevelType w:val="hybridMultilevel"/>
    <w:tmpl w:val="3B06DF4E"/>
    <w:lvl w:ilvl="0" w:tplc="0419000F">
      <w:start w:val="1"/>
      <w:numFmt w:val="bullet"/>
      <w:pStyle w:val="a0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8E28B7"/>
    <w:multiLevelType w:val="hybridMultilevel"/>
    <w:tmpl w:val="5D42173A"/>
    <w:lvl w:ilvl="0" w:tplc="04190005">
      <w:start w:val="1"/>
      <w:numFmt w:val="bullet"/>
      <w:lvlText w:val=""/>
      <w:lvlJc w:val="left"/>
      <w:pPr>
        <w:tabs>
          <w:tab w:val="num" w:pos="1430"/>
        </w:tabs>
        <w:ind w:left="143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5">
    <w:nsid w:val="67E7611D"/>
    <w:multiLevelType w:val="hybridMultilevel"/>
    <w:tmpl w:val="B9963B74"/>
    <w:lvl w:ilvl="0" w:tplc="3ECA3582">
      <w:start w:val="1"/>
      <w:numFmt w:val="decimal"/>
      <w:lvlText w:val="%1."/>
      <w:lvlJc w:val="righ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7030413F"/>
    <w:multiLevelType w:val="hybridMultilevel"/>
    <w:tmpl w:val="0734C49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7">
    <w:nsid w:val="7BAA69E6"/>
    <w:multiLevelType w:val="hybridMultilevel"/>
    <w:tmpl w:val="B8287326"/>
    <w:lvl w:ilvl="0" w:tplc="3D4CD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BB10E4D"/>
    <w:multiLevelType w:val="hybridMultilevel"/>
    <w:tmpl w:val="23E0ADA0"/>
    <w:lvl w:ilvl="0" w:tplc="04190005">
      <w:start w:val="1"/>
      <w:numFmt w:val="bullet"/>
      <w:lvlText w:val=""/>
      <w:lvlJc w:val="left"/>
      <w:pPr>
        <w:tabs>
          <w:tab w:val="num" w:pos="1430"/>
        </w:tabs>
        <w:ind w:left="143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9">
    <w:nsid w:val="7BC76301"/>
    <w:multiLevelType w:val="hybridMultilevel"/>
    <w:tmpl w:val="C150A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17"/>
  </w:num>
  <w:num w:numId="5">
    <w:abstractNumId w:val="13"/>
  </w:num>
  <w:num w:numId="6">
    <w:abstractNumId w:val="11"/>
  </w:num>
  <w:num w:numId="7">
    <w:abstractNumId w:val="0"/>
  </w:num>
  <w:num w:numId="8">
    <w:abstractNumId w:val="15"/>
  </w:num>
  <w:num w:numId="9">
    <w:abstractNumId w:val="6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4"/>
  </w:num>
  <w:num w:numId="14">
    <w:abstractNumId w:val="7"/>
  </w:num>
  <w:num w:numId="15">
    <w:abstractNumId w:val="9"/>
  </w:num>
  <w:num w:numId="16">
    <w:abstractNumId w:val="10"/>
  </w:num>
  <w:num w:numId="17">
    <w:abstractNumId w:val="16"/>
  </w:num>
  <w:num w:numId="18">
    <w:abstractNumId w:val="8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2"/>
    </w:lvlOverride>
    <w:lvlOverride w:ilvl="2">
      <w:startOverride w:val="8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00"/>
  <w:displayHorizontalDrawingGridEvery w:val="2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DA7AEB"/>
    <w:rsid w:val="0000094D"/>
    <w:rsid w:val="000024DC"/>
    <w:rsid w:val="00003AF9"/>
    <w:rsid w:val="0000716B"/>
    <w:rsid w:val="00012871"/>
    <w:rsid w:val="000134DC"/>
    <w:rsid w:val="0002038B"/>
    <w:rsid w:val="00020809"/>
    <w:rsid w:val="00023625"/>
    <w:rsid w:val="00027BFC"/>
    <w:rsid w:val="00030B7E"/>
    <w:rsid w:val="0003327A"/>
    <w:rsid w:val="00034D92"/>
    <w:rsid w:val="000364A2"/>
    <w:rsid w:val="00037E27"/>
    <w:rsid w:val="00040795"/>
    <w:rsid w:val="00040961"/>
    <w:rsid w:val="0004281E"/>
    <w:rsid w:val="00043211"/>
    <w:rsid w:val="00044C03"/>
    <w:rsid w:val="0004766F"/>
    <w:rsid w:val="00052BF3"/>
    <w:rsid w:val="00054AD5"/>
    <w:rsid w:val="00056C6E"/>
    <w:rsid w:val="00056FF4"/>
    <w:rsid w:val="0006356A"/>
    <w:rsid w:val="00065A9E"/>
    <w:rsid w:val="00066E04"/>
    <w:rsid w:val="00067F12"/>
    <w:rsid w:val="000702A5"/>
    <w:rsid w:val="00071780"/>
    <w:rsid w:val="00071E32"/>
    <w:rsid w:val="00071FFB"/>
    <w:rsid w:val="000729B6"/>
    <w:rsid w:val="0007663F"/>
    <w:rsid w:val="0007744C"/>
    <w:rsid w:val="00077ECA"/>
    <w:rsid w:val="000817F2"/>
    <w:rsid w:val="00083BBB"/>
    <w:rsid w:val="00084196"/>
    <w:rsid w:val="000863E0"/>
    <w:rsid w:val="000875B1"/>
    <w:rsid w:val="000934D1"/>
    <w:rsid w:val="0009473C"/>
    <w:rsid w:val="000953E5"/>
    <w:rsid w:val="000A0914"/>
    <w:rsid w:val="000A2AE2"/>
    <w:rsid w:val="000A3118"/>
    <w:rsid w:val="000A36F7"/>
    <w:rsid w:val="000A45EB"/>
    <w:rsid w:val="000A7386"/>
    <w:rsid w:val="000B0792"/>
    <w:rsid w:val="000B2044"/>
    <w:rsid w:val="000B217C"/>
    <w:rsid w:val="000B307B"/>
    <w:rsid w:val="000B76BF"/>
    <w:rsid w:val="000C2973"/>
    <w:rsid w:val="000C2A0E"/>
    <w:rsid w:val="000C33E6"/>
    <w:rsid w:val="000C4CF7"/>
    <w:rsid w:val="000C6BE2"/>
    <w:rsid w:val="000C7105"/>
    <w:rsid w:val="000D1C0D"/>
    <w:rsid w:val="000D1D50"/>
    <w:rsid w:val="000D7A75"/>
    <w:rsid w:val="000E3C35"/>
    <w:rsid w:val="000E3E99"/>
    <w:rsid w:val="000E4472"/>
    <w:rsid w:val="000E5678"/>
    <w:rsid w:val="000E78BE"/>
    <w:rsid w:val="000F0154"/>
    <w:rsid w:val="000F19F9"/>
    <w:rsid w:val="000F29A1"/>
    <w:rsid w:val="000F3265"/>
    <w:rsid w:val="000F3E5F"/>
    <w:rsid w:val="000F41F9"/>
    <w:rsid w:val="000F4CA1"/>
    <w:rsid w:val="00105540"/>
    <w:rsid w:val="00106D0E"/>
    <w:rsid w:val="0011085C"/>
    <w:rsid w:val="00111BCE"/>
    <w:rsid w:val="00115B67"/>
    <w:rsid w:val="00115FD9"/>
    <w:rsid w:val="0011618C"/>
    <w:rsid w:val="00117BEF"/>
    <w:rsid w:val="00117FCB"/>
    <w:rsid w:val="0012066D"/>
    <w:rsid w:val="00121283"/>
    <w:rsid w:val="00122D61"/>
    <w:rsid w:val="00123862"/>
    <w:rsid w:val="001244E5"/>
    <w:rsid w:val="001253B0"/>
    <w:rsid w:val="0012585C"/>
    <w:rsid w:val="00126327"/>
    <w:rsid w:val="001265BD"/>
    <w:rsid w:val="001320C3"/>
    <w:rsid w:val="001339AD"/>
    <w:rsid w:val="00134FB0"/>
    <w:rsid w:val="00135B45"/>
    <w:rsid w:val="00135B53"/>
    <w:rsid w:val="00143D41"/>
    <w:rsid w:val="00143F0A"/>
    <w:rsid w:val="00144825"/>
    <w:rsid w:val="00145E71"/>
    <w:rsid w:val="001465A2"/>
    <w:rsid w:val="0015034E"/>
    <w:rsid w:val="00153F08"/>
    <w:rsid w:val="00154AC9"/>
    <w:rsid w:val="00154D89"/>
    <w:rsid w:val="00155AA9"/>
    <w:rsid w:val="00160E4B"/>
    <w:rsid w:val="001610F2"/>
    <w:rsid w:val="00165239"/>
    <w:rsid w:val="00165F19"/>
    <w:rsid w:val="00166004"/>
    <w:rsid w:val="00171BF6"/>
    <w:rsid w:val="001720A2"/>
    <w:rsid w:val="00173503"/>
    <w:rsid w:val="00173D9C"/>
    <w:rsid w:val="0017438E"/>
    <w:rsid w:val="00176DFB"/>
    <w:rsid w:val="00180C09"/>
    <w:rsid w:val="00184203"/>
    <w:rsid w:val="0018449B"/>
    <w:rsid w:val="001864AB"/>
    <w:rsid w:val="001906C2"/>
    <w:rsid w:val="00190769"/>
    <w:rsid w:val="001914DD"/>
    <w:rsid w:val="00192528"/>
    <w:rsid w:val="001929CB"/>
    <w:rsid w:val="00192EA7"/>
    <w:rsid w:val="00194AC0"/>
    <w:rsid w:val="00195C5D"/>
    <w:rsid w:val="00196A0C"/>
    <w:rsid w:val="001A06D0"/>
    <w:rsid w:val="001A1287"/>
    <w:rsid w:val="001A1AF4"/>
    <w:rsid w:val="001A36EB"/>
    <w:rsid w:val="001A64A2"/>
    <w:rsid w:val="001A7D76"/>
    <w:rsid w:val="001B0744"/>
    <w:rsid w:val="001B194E"/>
    <w:rsid w:val="001B2401"/>
    <w:rsid w:val="001B2684"/>
    <w:rsid w:val="001B2DC6"/>
    <w:rsid w:val="001B479A"/>
    <w:rsid w:val="001B5E57"/>
    <w:rsid w:val="001C05CE"/>
    <w:rsid w:val="001C1656"/>
    <w:rsid w:val="001C1F1F"/>
    <w:rsid w:val="001C58E2"/>
    <w:rsid w:val="001C6720"/>
    <w:rsid w:val="001D04A0"/>
    <w:rsid w:val="001D1FD6"/>
    <w:rsid w:val="001D2D81"/>
    <w:rsid w:val="001D5960"/>
    <w:rsid w:val="001D677C"/>
    <w:rsid w:val="001D6F12"/>
    <w:rsid w:val="001D73EF"/>
    <w:rsid w:val="001E00B2"/>
    <w:rsid w:val="001E19D3"/>
    <w:rsid w:val="001E1DC8"/>
    <w:rsid w:val="001E30D8"/>
    <w:rsid w:val="001E3530"/>
    <w:rsid w:val="001E4B7F"/>
    <w:rsid w:val="001E5C03"/>
    <w:rsid w:val="001E78AD"/>
    <w:rsid w:val="001F14A1"/>
    <w:rsid w:val="001F1BBE"/>
    <w:rsid w:val="001F34AD"/>
    <w:rsid w:val="001F4DEC"/>
    <w:rsid w:val="001F7216"/>
    <w:rsid w:val="002003CF"/>
    <w:rsid w:val="00201388"/>
    <w:rsid w:val="0020163E"/>
    <w:rsid w:val="00202A2E"/>
    <w:rsid w:val="0020565A"/>
    <w:rsid w:val="00210DE8"/>
    <w:rsid w:val="00211023"/>
    <w:rsid w:val="0021451C"/>
    <w:rsid w:val="0021473A"/>
    <w:rsid w:val="002148D7"/>
    <w:rsid w:val="0021619F"/>
    <w:rsid w:val="002203CA"/>
    <w:rsid w:val="00221AF0"/>
    <w:rsid w:val="00222462"/>
    <w:rsid w:val="00222E92"/>
    <w:rsid w:val="00223BD5"/>
    <w:rsid w:val="00224357"/>
    <w:rsid w:val="0022645B"/>
    <w:rsid w:val="002302EC"/>
    <w:rsid w:val="00234B40"/>
    <w:rsid w:val="0023554E"/>
    <w:rsid w:val="00235ACD"/>
    <w:rsid w:val="00235AFB"/>
    <w:rsid w:val="00237B97"/>
    <w:rsid w:val="00240EAA"/>
    <w:rsid w:val="00242400"/>
    <w:rsid w:val="00242B18"/>
    <w:rsid w:val="0024354D"/>
    <w:rsid w:val="002473E7"/>
    <w:rsid w:val="002474EF"/>
    <w:rsid w:val="00247CD5"/>
    <w:rsid w:val="00251821"/>
    <w:rsid w:val="00252436"/>
    <w:rsid w:val="00253CDC"/>
    <w:rsid w:val="00254A94"/>
    <w:rsid w:val="00256FEF"/>
    <w:rsid w:val="0025702B"/>
    <w:rsid w:val="002578A2"/>
    <w:rsid w:val="00261E0C"/>
    <w:rsid w:val="00262E29"/>
    <w:rsid w:val="002635CC"/>
    <w:rsid w:val="002645A8"/>
    <w:rsid w:val="00264DCC"/>
    <w:rsid w:val="00267E1C"/>
    <w:rsid w:val="00270231"/>
    <w:rsid w:val="00270390"/>
    <w:rsid w:val="002707AF"/>
    <w:rsid w:val="00272D4B"/>
    <w:rsid w:val="00275612"/>
    <w:rsid w:val="00275EE9"/>
    <w:rsid w:val="002769EE"/>
    <w:rsid w:val="00277EAC"/>
    <w:rsid w:val="00280718"/>
    <w:rsid w:val="0028143C"/>
    <w:rsid w:val="00281514"/>
    <w:rsid w:val="002821A4"/>
    <w:rsid w:val="0028222D"/>
    <w:rsid w:val="002907C3"/>
    <w:rsid w:val="00292027"/>
    <w:rsid w:val="002921BA"/>
    <w:rsid w:val="002927EB"/>
    <w:rsid w:val="0029320F"/>
    <w:rsid w:val="002956D6"/>
    <w:rsid w:val="00295C23"/>
    <w:rsid w:val="00296338"/>
    <w:rsid w:val="0029722B"/>
    <w:rsid w:val="002A6CC0"/>
    <w:rsid w:val="002A6D3C"/>
    <w:rsid w:val="002B0ABE"/>
    <w:rsid w:val="002B1C73"/>
    <w:rsid w:val="002B2D77"/>
    <w:rsid w:val="002B4D9B"/>
    <w:rsid w:val="002B57BC"/>
    <w:rsid w:val="002B7059"/>
    <w:rsid w:val="002C118A"/>
    <w:rsid w:val="002C1C2F"/>
    <w:rsid w:val="002C2550"/>
    <w:rsid w:val="002C4B37"/>
    <w:rsid w:val="002C61C7"/>
    <w:rsid w:val="002D2785"/>
    <w:rsid w:val="002D2FCE"/>
    <w:rsid w:val="002D4200"/>
    <w:rsid w:val="002D4716"/>
    <w:rsid w:val="002D61C9"/>
    <w:rsid w:val="002D70CC"/>
    <w:rsid w:val="002D7A3C"/>
    <w:rsid w:val="002D7AB2"/>
    <w:rsid w:val="002D7D6F"/>
    <w:rsid w:val="002E0C2E"/>
    <w:rsid w:val="002E18BB"/>
    <w:rsid w:val="002E3D00"/>
    <w:rsid w:val="002E6140"/>
    <w:rsid w:val="002E6174"/>
    <w:rsid w:val="002E65A8"/>
    <w:rsid w:val="002E6CC8"/>
    <w:rsid w:val="002F0AD5"/>
    <w:rsid w:val="002F20DE"/>
    <w:rsid w:val="002F23BE"/>
    <w:rsid w:val="002F3057"/>
    <w:rsid w:val="002F4079"/>
    <w:rsid w:val="002F48D8"/>
    <w:rsid w:val="002F51EC"/>
    <w:rsid w:val="002F6A65"/>
    <w:rsid w:val="00302E63"/>
    <w:rsid w:val="003043B7"/>
    <w:rsid w:val="003049D8"/>
    <w:rsid w:val="00305801"/>
    <w:rsid w:val="00307E3D"/>
    <w:rsid w:val="00310C6D"/>
    <w:rsid w:val="003123FE"/>
    <w:rsid w:val="00316281"/>
    <w:rsid w:val="00323287"/>
    <w:rsid w:val="003232B1"/>
    <w:rsid w:val="00323F47"/>
    <w:rsid w:val="00324663"/>
    <w:rsid w:val="00324E98"/>
    <w:rsid w:val="003306E9"/>
    <w:rsid w:val="003320B8"/>
    <w:rsid w:val="00332EFB"/>
    <w:rsid w:val="00335973"/>
    <w:rsid w:val="00335B35"/>
    <w:rsid w:val="00337110"/>
    <w:rsid w:val="0034303F"/>
    <w:rsid w:val="00343127"/>
    <w:rsid w:val="00343F65"/>
    <w:rsid w:val="003452EF"/>
    <w:rsid w:val="00345565"/>
    <w:rsid w:val="0034564A"/>
    <w:rsid w:val="00346325"/>
    <w:rsid w:val="0034645B"/>
    <w:rsid w:val="0034694B"/>
    <w:rsid w:val="00347B74"/>
    <w:rsid w:val="00347C78"/>
    <w:rsid w:val="00351E44"/>
    <w:rsid w:val="00352102"/>
    <w:rsid w:val="00353D1C"/>
    <w:rsid w:val="00353EF6"/>
    <w:rsid w:val="00356CB1"/>
    <w:rsid w:val="00357FF3"/>
    <w:rsid w:val="00363069"/>
    <w:rsid w:val="0036584B"/>
    <w:rsid w:val="00365EC6"/>
    <w:rsid w:val="003661CE"/>
    <w:rsid w:val="003706A6"/>
    <w:rsid w:val="00370DB9"/>
    <w:rsid w:val="003747E5"/>
    <w:rsid w:val="003760C3"/>
    <w:rsid w:val="003762F4"/>
    <w:rsid w:val="00376FD6"/>
    <w:rsid w:val="00377B77"/>
    <w:rsid w:val="00377E37"/>
    <w:rsid w:val="00380104"/>
    <w:rsid w:val="00381322"/>
    <w:rsid w:val="00382DB8"/>
    <w:rsid w:val="00382DEE"/>
    <w:rsid w:val="003846E2"/>
    <w:rsid w:val="00384A0F"/>
    <w:rsid w:val="00384CA7"/>
    <w:rsid w:val="00386717"/>
    <w:rsid w:val="00390E19"/>
    <w:rsid w:val="00391EB6"/>
    <w:rsid w:val="003924A6"/>
    <w:rsid w:val="003973CD"/>
    <w:rsid w:val="00397B7A"/>
    <w:rsid w:val="003A0436"/>
    <w:rsid w:val="003A46AA"/>
    <w:rsid w:val="003A60E0"/>
    <w:rsid w:val="003A63D7"/>
    <w:rsid w:val="003B04B7"/>
    <w:rsid w:val="003B07CE"/>
    <w:rsid w:val="003B2E4D"/>
    <w:rsid w:val="003B3ECF"/>
    <w:rsid w:val="003B5657"/>
    <w:rsid w:val="003B5864"/>
    <w:rsid w:val="003B649B"/>
    <w:rsid w:val="003C130C"/>
    <w:rsid w:val="003C2891"/>
    <w:rsid w:val="003C3DCB"/>
    <w:rsid w:val="003C3ECF"/>
    <w:rsid w:val="003C5ACD"/>
    <w:rsid w:val="003C619A"/>
    <w:rsid w:val="003C76F9"/>
    <w:rsid w:val="003D0C13"/>
    <w:rsid w:val="003D24D0"/>
    <w:rsid w:val="003D252C"/>
    <w:rsid w:val="003D2645"/>
    <w:rsid w:val="003D29D4"/>
    <w:rsid w:val="003D2CE0"/>
    <w:rsid w:val="003D3DD0"/>
    <w:rsid w:val="003E0CFC"/>
    <w:rsid w:val="003E1DD0"/>
    <w:rsid w:val="003E3A98"/>
    <w:rsid w:val="003E516B"/>
    <w:rsid w:val="003E5582"/>
    <w:rsid w:val="003E7C8E"/>
    <w:rsid w:val="003F15F7"/>
    <w:rsid w:val="003F2A75"/>
    <w:rsid w:val="003F3D2A"/>
    <w:rsid w:val="003F7F68"/>
    <w:rsid w:val="0040032D"/>
    <w:rsid w:val="004008EC"/>
    <w:rsid w:val="004048AF"/>
    <w:rsid w:val="00406A21"/>
    <w:rsid w:val="004077EA"/>
    <w:rsid w:val="00410DD6"/>
    <w:rsid w:val="004112AD"/>
    <w:rsid w:val="00413961"/>
    <w:rsid w:val="00414998"/>
    <w:rsid w:val="004158EC"/>
    <w:rsid w:val="004172F0"/>
    <w:rsid w:val="00417BD8"/>
    <w:rsid w:val="004213E9"/>
    <w:rsid w:val="00421710"/>
    <w:rsid w:val="00421819"/>
    <w:rsid w:val="00426BD0"/>
    <w:rsid w:val="004279EF"/>
    <w:rsid w:val="00430346"/>
    <w:rsid w:val="004309A4"/>
    <w:rsid w:val="004335C1"/>
    <w:rsid w:val="00434196"/>
    <w:rsid w:val="0043701D"/>
    <w:rsid w:val="00437E48"/>
    <w:rsid w:val="004408DE"/>
    <w:rsid w:val="00440958"/>
    <w:rsid w:val="00440EDE"/>
    <w:rsid w:val="004412CF"/>
    <w:rsid w:val="00442BE7"/>
    <w:rsid w:val="00443169"/>
    <w:rsid w:val="004432E1"/>
    <w:rsid w:val="00443753"/>
    <w:rsid w:val="00444307"/>
    <w:rsid w:val="0044436C"/>
    <w:rsid w:val="004444F9"/>
    <w:rsid w:val="004453EF"/>
    <w:rsid w:val="00446FE0"/>
    <w:rsid w:val="00450AB7"/>
    <w:rsid w:val="00450E35"/>
    <w:rsid w:val="004527EA"/>
    <w:rsid w:val="00452E53"/>
    <w:rsid w:val="004538B3"/>
    <w:rsid w:val="00454DFA"/>
    <w:rsid w:val="004555E2"/>
    <w:rsid w:val="004557F8"/>
    <w:rsid w:val="0045624F"/>
    <w:rsid w:val="00456E6A"/>
    <w:rsid w:val="00457FAD"/>
    <w:rsid w:val="004620EA"/>
    <w:rsid w:val="004621BC"/>
    <w:rsid w:val="00462EF2"/>
    <w:rsid w:val="00464795"/>
    <w:rsid w:val="00465637"/>
    <w:rsid w:val="00465BEB"/>
    <w:rsid w:val="00467BEF"/>
    <w:rsid w:val="00470ECB"/>
    <w:rsid w:val="00471AE1"/>
    <w:rsid w:val="00471FAE"/>
    <w:rsid w:val="004726AE"/>
    <w:rsid w:val="004732F0"/>
    <w:rsid w:val="00473D4F"/>
    <w:rsid w:val="00475C74"/>
    <w:rsid w:val="00476E77"/>
    <w:rsid w:val="004771BF"/>
    <w:rsid w:val="00480978"/>
    <w:rsid w:val="00483E45"/>
    <w:rsid w:val="00485E10"/>
    <w:rsid w:val="00487A86"/>
    <w:rsid w:val="0049076E"/>
    <w:rsid w:val="00491818"/>
    <w:rsid w:val="00491AA7"/>
    <w:rsid w:val="0049483A"/>
    <w:rsid w:val="004949B9"/>
    <w:rsid w:val="00495199"/>
    <w:rsid w:val="00497E83"/>
    <w:rsid w:val="004A0056"/>
    <w:rsid w:val="004A1047"/>
    <w:rsid w:val="004A1582"/>
    <w:rsid w:val="004A1965"/>
    <w:rsid w:val="004A2A34"/>
    <w:rsid w:val="004A2A56"/>
    <w:rsid w:val="004A2ACA"/>
    <w:rsid w:val="004A309A"/>
    <w:rsid w:val="004A4404"/>
    <w:rsid w:val="004A47C9"/>
    <w:rsid w:val="004A4ED3"/>
    <w:rsid w:val="004A5C29"/>
    <w:rsid w:val="004A61F2"/>
    <w:rsid w:val="004A63A8"/>
    <w:rsid w:val="004A7F1A"/>
    <w:rsid w:val="004B14EE"/>
    <w:rsid w:val="004B21B8"/>
    <w:rsid w:val="004B390E"/>
    <w:rsid w:val="004B3BF0"/>
    <w:rsid w:val="004B4C5D"/>
    <w:rsid w:val="004B5BB6"/>
    <w:rsid w:val="004B5F3A"/>
    <w:rsid w:val="004B5F7E"/>
    <w:rsid w:val="004B787D"/>
    <w:rsid w:val="004C0B5A"/>
    <w:rsid w:val="004C1365"/>
    <w:rsid w:val="004C2E0B"/>
    <w:rsid w:val="004C378A"/>
    <w:rsid w:val="004C6729"/>
    <w:rsid w:val="004C732C"/>
    <w:rsid w:val="004D4E40"/>
    <w:rsid w:val="004D5D4D"/>
    <w:rsid w:val="004D5FEB"/>
    <w:rsid w:val="004D69AD"/>
    <w:rsid w:val="004D7AA1"/>
    <w:rsid w:val="004E0D4C"/>
    <w:rsid w:val="004E102C"/>
    <w:rsid w:val="004E14E4"/>
    <w:rsid w:val="004E1ED9"/>
    <w:rsid w:val="004E2F18"/>
    <w:rsid w:val="004E360E"/>
    <w:rsid w:val="004F040B"/>
    <w:rsid w:val="004F25B6"/>
    <w:rsid w:val="004F43DE"/>
    <w:rsid w:val="004F51C8"/>
    <w:rsid w:val="004F5793"/>
    <w:rsid w:val="004F5966"/>
    <w:rsid w:val="004F7635"/>
    <w:rsid w:val="004F7CDA"/>
    <w:rsid w:val="00500186"/>
    <w:rsid w:val="00502E8E"/>
    <w:rsid w:val="0050387A"/>
    <w:rsid w:val="00504B97"/>
    <w:rsid w:val="005068F7"/>
    <w:rsid w:val="0050692B"/>
    <w:rsid w:val="00507860"/>
    <w:rsid w:val="00511FC9"/>
    <w:rsid w:val="00514996"/>
    <w:rsid w:val="00522D10"/>
    <w:rsid w:val="00523BD4"/>
    <w:rsid w:val="005246DF"/>
    <w:rsid w:val="0052483A"/>
    <w:rsid w:val="00527031"/>
    <w:rsid w:val="00530342"/>
    <w:rsid w:val="00532029"/>
    <w:rsid w:val="00532673"/>
    <w:rsid w:val="0053370B"/>
    <w:rsid w:val="00533CCA"/>
    <w:rsid w:val="005355FE"/>
    <w:rsid w:val="005359AD"/>
    <w:rsid w:val="00537B19"/>
    <w:rsid w:val="00537D7E"/>
    <w:rsid w:val="00540B5C"/>
    <w:rsid w:val="005428DE"/>
    <w:rsid w:val="005443F3"/>
    <w:rsid w:val="00544CAA"/>
    <w:rsid w:val="0054557D"/>
    <w:rsid w:val="0054649D"/>
    <w:rsid w:val="00546952"/>
    <w:rsid w:val="00546C5B"/>
    <w:rsid w:val="00547C92"/>
    <w:rsid w:val="00553589"/>
    <w:rsid w:val="00553CBE"/>
    <w:rsid w:val="0055474C"/>
    <w:rsid w:val="00554AAB"/>
    <w:rsid w:val="00555CAB"/>
    <w:rsid w:val="0055689C"/>
    <w:rsid w:val="005573B6"/>
    <w:rsid w:val="0056060A"/>
    <w:rsid w:val="005620B5"/>
    <w:rsid w:val="00567777"/>
    <w:rsid w:val="00567AC5"/>
    <w:rsid w:val="00572E43"/>
    <w:rsid w:val="00573169"/>
    <w:rsid w:val="00573B3F"/>
    <w:rsid w:val="005748E5"/>
    <w:rsid w:val="00575387"/>
    <w:rsid w:val="00575C78"/>
    <w:rsid w:val="00585482"/>
    <w:rsid w:val="005924CB"/>
    <w:rsid w:val="0059340A"/>
    <w:rsid w:val="005936EC"/>
    <w:rsid w:val="00595568"/>
    <w:rsid w:val="00596C9D"/>
    <w:rsid w:val="0059798A"/>
    <w:rsid w:val="005A019D"/>
    <w:rsid w:val="005A0F12"/>
    <w:rsid w:val="005A1683"/>
    <w:rsid w:val="005A1A74"/>
    <w:rsid w:val="005A27CE"/>
    <w:rsid w:val="005A29C9"/>
    <w:rsid w:val="005A4C1D"/>
    <w:rsid w:val="005A57A1"/>
    <w:rsid w:val="005A5DCA"/>
    <w:rsid w:val="005A6D01"/>
    <w:rsid w:val="005A7157"/>
    <w:rsid w:val="005A7534"/>
    <w:rsid w:val="005A7F3F"/>
    <w:rsid w:val="005B0ECC"/>
    <w:rsid w:val="005B2141"/>
    <w:rsid w:val="005B2645"/>
    <w:rsid w:val="005B3861"/>
    <w:rsid w:val="005B42EB"/>
    <w:rsid w:val="005B51B2"/>
    <w:rsid w:val="005B5303"/>
    <w:rsid w:val="005B537B"/>
    <w:rsid w:val="005C09F3"/>
    <w:rsid w:val="005C17F7"/>
    <w:rsid w:val="005C4B0C"/>
    <w:rsid w:val="005C5205"/>
    <w:rsid w:val="005C661E"/>
    <w:rsid w:val="005D045E"/>
    <w:rsid w:val="005D1BFC"/>
    <w:rsid w:val="005D2882"/>
    <w:rsid w:val="005D4B85"/>
    <w:rsid w:val="005E0B23"/>
    <w:rsid w:val="005E19A3"/>
    <w:rsid w:val="005E3084"/>
    <w:rsid w:val="005E30EB"/>
    <w:rsid w:val="005E433E"/>
    <w:rsid w:val="005E77B7"/>
    <w:rsid w:val="005E7A3B"/>
    <w:rsid w:val="005F3323"/>
    <w:rsid w:val="005F4229"/>
    <w:rsid w:val="005F6145"/>
    <w:rsid w:val="005F7541"/>
    <w:rsid w:val="005F7B65"/>
    <w:rsid w:val="00604444"/>
    <w:rsid w:val="00604980"/>
    <w:rsid w:val="006052E0"/>
    <w:rsid w:val="00606775"/>
    <w:rsid w:val="00606B29"/>
    <w:rsid w:val="00607E8E"/>
    <w:rsid w:val="0061048A"/>
    <w:rsid w:val="006117D1"/>
    <w:rsid w:val="00613043"/>
    <w:rsid w:val="0061385C"/>
    <w:rsid w:val="00613FC3"/>
    <w:rsid w:val="006156AD"/>
    <w:rsid w:val="00617410"/>
    <w:rsid w:val="00617FAB"/>
    <w:rsid w:val="00620FDE"/>
    <w:rsid w:val="00625C51"/>
    <w:rsid w:val="0063020A"/>
    <w:rsid w:val="00632B58"/>
    <w:rsid w:val="00633C3A"/>
    <w:rsid w:val="0063492C"/>
    <w:rsid w:val="0063525D"/>
    <w:rsid w:val="006354F4"/>
    <w:rsid w:val="00641AE1"/>
    <w:rsid w:val="00641CD4"/>
    <w:rsid w:val="00642666"/>
    <w:rsid w:val="00642CC8"/>
    <w:rsid w:val="00643B2A"/>
    <w:rsid w:val="00644A65"/>
    <w:rsid w:val="00645D28"/>
    <w:rsid w:val="00647528"/>
    <w:rsid w:val="00650333"/>
    <w:rsid w:val="00650E03"/>
    <w:rsid w:val="00652006"/>
    <w:rsid w:val="006524AE"/>
    <w:rsid w:val="006527D1"/>
    <w:rsid w:val="00653448"/>
    <w:rsid w:val="00653F34"/>
    <w:rsid w:val="00654C0C"/>
    <w:rsid w:val="00654F14"/>
    <w:rsid w:val="006564F8"/>
    <w:rsid w:val="00657815"/>
    <w:rsid w:val="00660677"/>
    <w:rsid w:val="0066344A"/>
    <w:rsid w:val="00664414"/>
    <w:rsid w:val="00671F6A"/>
    <w:rsid w:val="00672308"/>
    <w:rsid w:val="00673F96"/>
    <w:rsid w:val="006753A6"/>
    <w:rsid w:val="00676D0E"/>
    <w:rsid w:val="0067780C"/>
    <w:rsid w:val="00680E8B"/>
    <w:rsid w:val="00680F28"/>
    <w:rsid w:val="00681C22"/>
    <w:rsid w:val="006826B3"/>
    <w:rsid w:val="00683937"/>
    <w:rsid w:val="00684DEE"/>
    <w:rsid w:val="00685AD4"/>
    <w:rsid w:val="006909C8"/>
    <w:rsid w:val="00691494"/>
    <w:rsid w:val="00691706"/>
    <w:rsid w:val="00691725"/>
    <w:rsid w:val="00691AC2"/>
    <w:rsid w:val="0069231A"/>
    <w:rsid w:val="00692A00"/>
    <w:rsid w:val="00692DF0"/>
    <w:rsid w:val="00693423"/>
    <w:rsid w:val="00694CF9"/>
    <w:rsid w:val="006A0546"/>
    <w:rsid w:val="006A0D21"/>
    <w:rsid w:val="006A7F0F"/>
    <w:rsid w:val="006B0A96"/>
    <w:rsid w:val="006B118C"/>
    <w:rsid w:val="006B1EA9"/>
    <w:rsid w:val="006C0BB9"/>
    <w:rsid w:val="006C1980"/>
    <w:rsid w:val="006C34E7"/>
    <w:rsid w:val="006C3A4D"/>
    <w:rsid w:val="006C69DE"/>
    <w:rsid w:val="006C71E2"/>
    <w:rsid w:val="006D01C6"/>
    <w:rsid w:val="006D24B5"/>
    <w:rsid w:val="006D2F11"/>
    <w:rsid w:val="006D3199"/>
    <w:rsid w:val="006D531F"/>
    <w:rsid w:val="006D58F9"/>
    <w:rsid w:val="006D5EFB"/>
    <w:rsid w:val="006E078A"/>
    <w:rsid w:val="006E2A4A"/>
    <w:rsid w:val="006E3AA4"/>
    <w:rsid w:val="006E5632"/>
    <w:rsid w:val="006E7934"/>
    <w:rsid w:val="006E7CB3"/>
    <w:rsid w:val="006F51E7"/>
    <w:rsid w:val="006F681B"/>
    <w:rsid w:val="006F7782"/>
    <w:rsid w:val="006F7795"/>
    <w:rsid w:val="007050A2"/>
    <w:rsid w:val="00705C5C"/>
    <w:rsid w:val="007062BF"/>
    <w:rsid w:val="00707631"/>
    <w:rsid w:val="007117DB"/>
    <w:rsid w:val="00715318"/>
    <w:rsid w:val="007167CE"/>
    <w:rsid w:val="007212EF"/>
    <w:rsid w:val="007234F7"/>
    <w:rsid w:val="00724A15"/>
    <w:rsid w:val="007254BF"/>
    <w:rsid w:val="0072623F"/>
    <w:rsid w:val="00726D1E"/>
    <w:rsid w:val="00727E2B"/>
    <w:rsid w:val="007314EE"/>
    <w:rsid w:val="00732E50"/>
    <w:rsid w:val="00733205"/>
    <w:rsid w:val="00733301"/>
    <w:rsid w:val="007345D4"/>
    <w:rsid w:val="007351E5"/>
    <w:rsid w:val="00737C95"/>
    <w:rsid w:val="00737F28"/>
    <w:rsid w:val="007429CE"/>
    <w:rsid w:val="00742D36"/>
    <w:rsid w:val="00745350"/>
    <w:rsid w:val="00745BE2"/>
    <w:rsid w:val="007463F4"/>
    <w:rsid w:val="0075140B"/>
    <w:rsid w:val="00751ACB"/>
    <w:rsid w:val="007531E3"/>
    <w:rsid w:val="00753A8F"/>
    <w:rsid w:val="00755266"/>
    <w:rsid w:val="007574FC"/>
    <w:rsid w:val="00757FFD"/>
    <w:rsid w:val="007615EE"/>
    <w:rsid w:val="00770C2A"/>
    <w:rsid w:val="00777890"/>
    <w:rsid w:val="00781217"/>
    <w:rsid w:val="00781A10"/>
    <w:rsid w:val="00782E98"/>
    <w:rsid w:val="00786951"/>
    <w:rsid w:val="007873F9"/>
    <w:rsid w:val="0078783E"/>
    <w:rsid w:val="007918AE"/>
    <w:rsid w:val="007922EE"/>
    <w:rsid w:val="0079471D"/>
    <w:rsid w:val="00794A07"/>
    <w:rsid w:val="00795A36"/>
    <w:rsid w:val="00796481"/>
    <w:rsid w:val="007A0232"/>
    <w:rsid w:val="007A0D5C"/>
    <w:rsid w:val="007A10CC"/>
    <w:rsid w:val="007A12A3"/>
    <w:rsid w:val="007A20A4"/>
    <w:rsid w:val="007A2101"/>
    <w:rsid w:val="007A26CE"/>
    <w:rsid w:val="007A7C57"/>
    <w:rsid w:val="007A7CE7"/>
    <w:rsid w:val="007B0EF5"/>
    <w:rsid w:val="007B1706"/>
    <w:rsid w:val="007B1992"/>
    <w:rsid w:val="007B2961"/>
    <w:rsid w:val="007B4074"/>
    <w:rsid w:val="007B4541"/>
    <w:rsid w:val="007B48C4"/>
    <w:rsid w:val="007B5259"/>
    <w:rsid w:val="007B562F"/>
    <w:rsid w:val="007B75A1"/>
    <w:rsid w:val="007B7794"/>
    <w:rsid w:val="007C1DF2"/>
    <w:rsid w:val="007C24C1"/>
    <w:rsid w:val="007C4C16"/>
    <w:rsid w:val="007C627C"/>
    <w:rsid w:val="007C6F5F"/>
    <w:rsid w:val="007C78B9"/>
    <w:rsid w:val="007C78ED"/>
    <w:rsid w:val="007D02D4"/>
    <w:rsid w:val="007D0B19"/>
    <w:rsid w:val="007D103A"/>
    <w:rsid w:val="007D42A2"/>
    <w:rsid w:val="007D45BE"/>
    <w:rsid w:val="007D5065"/>
    <w:rsid w:val="007D6621"/>
    <w:rsid w:val="007E08D6"/>
    <w:rsid w:val="007E26D7"/>
    <w:rsid w:val="007E2E73"/>
    <w:rsid w:val="007E7E24"/>
    <w:rsid w:val="007F11AE"/>
    <w:rsid w:val="007F1FE0"/>
    <w:rsid w:val="007F41EC"/>
    <w:rsid w:val="007F5B85"/>
    <w:rsid w:val="007F6167"/>
    <w:rsid w:val="007F6796"/>
    <w:rsid w:val="007F7DF9"/>
    <w:rsid w:val="00801A80"/>
    <w:rsid w:val="00801F73"/>
    <w:rsid w:val="00803287"/>
    <w:rsid w:val="00803913"/>
    <w:rsid w:val="00804774"/>
    <w:rsid w:val="0080669D"/>
    <w:rsid w:val="0081009B"/>
    <w:rsid w:val="00810C0B"/>
    <w:rsid w:val="0081198F"/>
    <w:rsid w:val="00811C80"/>
    <w:rsid w:val="00813FCB"/>
    <w:rsid w:val="00814D5D"/>
    <w:rsid w:val="00824089"/>
    <w:rsid w:val="008253F1"/>
    <w:rsid w:val="0082564F"/>
    <w:rsid w:val="008302CD"/>
    <w:rsid w:val="008307C7"/>
    <w:rsid w:val="00830CF4"/>
    <w:rsid w:val="00833F51"/>
    <w:rsid w:val="008371B2"/>
    <w:rsid w:val="00840226"/>
    <w:rsid w:val="00840657"/>
    <w:rsid w:val="008408CE"/>
    <w:rsid w:val="00842D5B"/>
    <w:rsid w:val="00843245"/>
    <w:rsid w:val="00846918"/>
    <w:rsid w:val="008473C6"/>
    <w:rsid w:val="00852E94"/>
    <w:rsid w:val="00853302"/>
    <w:rsid w:val="008538DA"/>
    <w:rsid w:val="00853A1B"/>
    <w:rsid w:val="0085408F"/>
    <w:rsid w:val="00857341"/>
    <w:rsid w:val="00857804"/>
    <w:rsid w:val="00860B4F"/>
    <w:rsid w:val="008619DB"/>
    <w:rsid w:val="00861F03"/>
    <w:rsid w:val="0086288C"/>
    <w:rsid w:val="008628E6"/>
    <w:rsid w:val="00863810"/>
    <w:rsid w:val="008638C3"/>
    <w:rsid w:val="00864473"/>
    <w:rsid w:val="00865CA9"/>
    <w:rsid w:val="008724A8"/>
    <w:rsid w:val="00872795"/>
    <w:rsid w:val="00873A0A"/>
    <w:rsid w:val="00876867"/>
    <w:rsid w:val="00877113"/>
    <w:rsid w:val="00877A6E"/>
    <w:rsid w:val="00877FE4"/>
    <w:rsid w:val="00883217"/>
    <w:rsid w:val="00883D4B"/>
    <w:rsid w:val="00884040"/>
    <w:rsid w:val="0088493B"/>
    <w:rsid w:val="00884B89"/>
    <w:rsid w:val="0088643B"/>
    <w:rsid w:val="008867E3"/>
    <w:rsid w:val="00887615"/>
    <w:rsid w:val="00891C1F"/>
    <w:rsid w:val="00892E33"/>
    <w:rsid w:val="00893747"/>
    <w:rsid w:val="008950AE"/>
    <w:rsid w:val="008952C0"/>
    <w:rsid w:val="00897907"/>
    <w:rsid w:val="00897A71"/>
    <w:rsid w:val="008A095B"/>
    <w:rsid w:val="008A0CF3"/>
    <w:rsid w:val="008A0F00"/>
    <w:rsid w:val="008A2AFB"/>
    <w:rsid w:val="008A2F03"/>
    <w:rsid w:val="008A3A9C"/>
    <w:rsid w:val="008A5FE9"/>
    <w:rsid w:val="008B0F16"/>
    <w:rsid w:val="008B242D"/>
    <w:rsid w:val="008B3AC4"/>
    <w:rsid w:val="008B4E2B"/>
    <w:rsid w:val="008B6237"/>
    <w:rsid w:val="008B6A15"/>
    <w:rsid w:val="008C1E42"/>
    <w:rsid w:val="008C239F"/>
    <w:rsid w:val="008C5818"/>
    <w:rsid w:val="008C6E5A"/>
    <w:rsid w:val="008C72D7"/>
    <w:rsid w:val="008C79C4"/>
    <w:rsid w:val="008D42CC"/>
    <w:rsid w:val="008D4364"/>
    <w:rsid w:val="008D4800"/>
    <w:rsid w:val="008D4CB2"/>
    <w:rsid w:val="008D5C50"/>
    <w:rsid w:val="008D6067"/>
    <w:rsid w:val="008D6300"/>
    <w:rsid w:val="008D65C6"/>
    <w:rsid w:val="008D72FE"/>
    <w:rsid w:val="008E0043"/>
    <w:rsid w:val="008E2473"/>
    <w:rsid w:val="008E5B12"/>
    <w:rsid w:val="008F3731"/>
    <w:rsid w:val="008F5C4B"/>
    <w:rsid w:val="00902DDD"/>
    <w:rsid w:val="009033F4"/>
    <w:rsid w:val="00910711"/>
    <w:rsid w:val="00910871"/>
    <w:rsid w:val="00911195"/>
    <w:rsid w:val="00913EDB"/>
    <w:rsid w:val="0091428F"/>
    <w:rsid w:val="009149B6"/>
    <w:rsid w:val="00915019"/>
    <w:rsid w:val="00917D9B"/>
    <w:rsid w:val="00920B29"/>
    <w:rsid w:val="00921CD2"/>
    <w:rsid w:val="009223BE"/>
    <w:rsid w:val="009229D5"/>
    <w:rsid w:val="00923B5C"/>
    <w:rsid w:val="00925195"/>
    <w:rsid w:val="009260D2"/>
    <w:rsid w:val="009412BC"/>
    <w:rsid w:val="0094150B"/>
    <w:rsid w:val="009430CB"/>
    <w:rsid w:val="009431F2"/>
    <w:rsid w:val="00950AD6"/>
    <w:rsid w:val="0095178D"/>
    <w:rsid w:val="00951C7D"/>
    <w:rsid w:val="009522F1"/>
    <w:rsid w:val="00952E88"/>
    <w:rsid w:val="00953C41"/>
    <w:rsid w:val="00954077"/>
    <w:rsid w:val="00955B06"/>
    <w:rsid w:val="00962559"/>
    <w:rsid w:val="00962627"/>
    <w:rsid w:val="00965E1A"/>
    <w:rsid w:val="00967FF4"/>
    <w:rsid w:val="00970676"/>
    <w:rsid w:val="0097172E"/>
    <w:rsid w:val="00971C39"/>
    <w:rsid w:val="00976DC0"/>
    <w:rsid w:val="00984628"/>
    <w:rsid w:val="00986D12"/>
    <w:rsid w:val="00987265"/>
    <w:rsid w:val="009875FE"/>
    <w:rsid w:val="00995761"/>
    <w:rsid w:val="0099587C"/>
    <w:rsid w:val="009968A1"/>
    <w:rsid w:val="009A0395"/>
    <w:rsid w:val="009A0B38"/>
    <w:rsid w:val="009A457A"/>
    <w:rsid w:val="009A4D9D"/>
    <w:rsid w:val="009A5A66"/>
    <w:rsid w:val="009A657A"/>
    <w:rsid w:val="009A6ADA"/>
    <w:rsid w:val="009B0CDE"/>
    <w:rsid w:val="009B1A50"/>
    <w:rsid w:val="009B24EB"/>
    <w:rsid w:val="009B4B41"/>
    <w:rsid w:val="009B4F29"/>
    <w:rsid w:val="009B6B61"/>
    <w:rsid w:val="009B6B8B"/>
    <w:rsid w:val="009B7370"/>
    <w:rsid w:val="009C038D"/>
    <w:rsid w:val="009C0FA0"/>
    <w:rsid w:val="009C303D"/>
    <w:rsid w:val="009C66A6"/>
    <w:rsid w:val="009C706E"/>
    <w:rsid w:val="009C72E5"/>
    <w:rsid w:val="009D0508"/>
    <w:rsid w:val="009D379E"/>
    <w:rsid w:val="009D3A2B"/>
    <w:rsid w:val="009D5CB8"/>
    <w:rsid w:val="009D6624"/>
    <w:rsid w:val="009D6ED5"/>
    <w:rsid w:val="009E0A34"/>
    <w:rsid w:val="009E3B03"/>
    <w:rsid w:val="009E5D9C"/>
    <w:rsid w:val="009E6545"/>
    <w:rsid w:val="009E65EE"/>
    <w:rsid w:val="009E682D"/>
    <w:rsid w:val="009E76AA"/>
    <w:rsid w:val="009E7DF6"/>
    <w:rsid w:val="009F099B"/>
    <w:rsid w:val="009F2926"/>
    <w:rsid w:val="009F4FA5"/>
    <w:rsid w:val="009F7784"/>
    <w:rsid w:val="009F7826"/>
    <w:rsid w:val="009F7C7F"/>
    <w:rsid w:val="009F7EC2"/>
    <w:rsid w:val="00A00090"/>
    <w:rsid w:val="00A02E9B"/>
    <w:rsid w:val="00A03D45"/>
    <w:rsid w:val="00A05C46"/>
    <w:rsid w:val="00A10999"/>
    <w:rsid w:val="00A10C16"/>
    <w:rsid w:val="00A11867"/>
    <w:rsid w:val="00A127FA"/>
    <w:rsid w:val="00A12EF6"/>
    <w:rsid w:val="00A130B2"/>
    <w:rsid w:val="00A155CC"/>
    <w:rsid w:val="00A21696"/>
    <w:rsid w:val="00A22368"/>
    <w:rsid w:val="00A22B97"/>
    <w:rsid w:val="00A24855"/>
    <w:rsid w:val="00A24D31"/>
    <w:rsid w:val="00A251BC"/>
    <w:rsid w:val="00A25678"/>
    <w:rsid w:val="00A264B9"/>
    <w:rsid w:val="00A27247"/>
    <w:rsid w:val="00A27A7B"/>
    <w:rsid w:val="00A32EAF"/>
    <w:rsid w:val="00A339A2"/>
    <w:rsid w:val="00A37F33"/>
    <w:rsid w:val="00A4094D"/>
    <w:rsid w:val="00A414FE"/>
    <w:rsid w:val="00A43506"/>
    <w:rsid w:val="00A440F7"/>
    <w:rsid w:val="00A45819"/>
    <w:rsid w:val="00A45F58"/>
    <w:rsid w:val="00A46254"/>
    <w:rsid w:val="00A52A8E"/>
    <w:rsid w:val="00A535C1"/>
    <w:rsid w:val="00A53DC7"/>
    <w:rsid w:val="00A53E55"/>
    <w:rsid w:val="00A542F6"/>
    <w:rsid w:val="00A569F8"/>
    <w:rsid w:val="00A60386"/>
    <w:rsid w:val="00A604C3"/>
    <w:rsid w:val="00A651AD"/>
    <w:rsid w:val="00A65D00"/>
    <w:rsid w:val="00A710B5"/>
    <w:rsid w:val="00A71CA7"/>
    <w:rsid w:val="00A71FBC"/>
    <w:rsid w:val="00A72745"/>
    <w:rsid w:val="00A73FC8"/>
    <w:rsid w:val="00A750A3"/>
    <w:rsid w:val="00A7547F"/>
    <w:rsid w:val="00A761AE"/>
    <w:rsid w:val="00A77ABC"/>
    <w:rsid w:val="00A80666"/>
    <w:rsid w:val="00A8132C"/>
    <w:rsid w:val="00A81609"/>
    <w:rsid w:val="00A81EE6"/>
    <w:rsid w:val="00A83908"/>
    <w:rsid w:val="00A84168"/>
    <w:rsid w:val="00A861D1"/>
    <w:rsid w:val="00A86539"/>
    <w:rsid w:val="00A869B6"/>
    <w:rsid w:val="00A90876"/>
    <w:rsid w:val="00A90F69"/>
    <w:rsid w:val="00A91D60"/>
    <w:rsid w:val="00A924A9"/>
    <w:rsid w:val="00A959C4"/>
    <w:rsid w:val="00A95A26"/>
    <w:rsid w:val="00A96D1B"/>
    <w:rsid w:val="00A9767D"/>
    <w:rsid w:val="00AA30C6"/>
    <w:rsid w:val="00AA3341"/>
    <w:rsid w:val="00AA41CD"/>
    <w:rsid w:val="00AA61D9"/>
    <w:rsid w:val="00AA62FC"/>
    <w:rsid w:val="00AA6F5F"/>
    <w:rsid w:val="00AB0FBC"/>
    <w:rsid w:val="00AB139D"/>
    <w:rsid w:val="00AB1FC8"/>
    <w:rsid w:val="00AB25CB"/>
    <w:rsid w:val="00AB2947"/>
    <w:rsid w:val="00AB4EE1"/>
    <w:rsid w:val="00AB510C"/>
    <w:rsid w:val="00AB51E3"/>
    <w:rsid w:val="00AB6DFE"/>
    <w:rsid w:val="00AC148B"/>
    <w:rsid w:val="00AC19FA"/>
    <w:rsid w:val="00AC1A16"/>
    <w:rsid w:val="00AC1D9F"/>
    <w:rsid w:val="00AC275F"/>
    <w:rsid w:val="00AC2F14"/>
    <w:rsid w:val="00AD0EA9"/>
    <w:rsid w:val="00AD227E"/>
    <w:rsid w:val="00AD33F5"/>
    <w:rsid w:val="00AD4426"/>
    <w:rsid w:val="00AD64D8"/>
    <w:rsid w:val="00AD67C1"/>
    <w:rsid w:val="00AD70EC"/>
    <w:rsid w:val="00AD7EEE"/>
    <w:rsid w:val="00AE1407"/>
    <w:rsid w:val="00AE1927"/>
    <w:rsid w:val="00AE1CC8"/>
    <w:rsid w:val="00AE3EC1"/>
    <w:rsid w:val="00AE4555"/>
    <w:rsid w:val="00AE562D"/>
    <w:rsid w:val="00AE665A"/>
    <w:rsid w:val="00AF0C0F"/>
    <w:rsid w:val="00AF1269"/>
    <w:rsid w:val="00AF16CC"/>
    <w:rsid w:val="00AF2D31"/>
    <w:rsid w:val="00AF4C67"/>
    <w:rsid w:val="00B02EFF"/>
    <w:rsid w:val="00B03534"/>
    <w:rsid w:val="00B0523C"/>
    <w:rsid w:val="00B1593D"/>
    <w:rsid w:val="00B15D75"/>
    <w:rsid w:val="00B21F74"/>
    <w:rsid w:val="00B23061"/>
    <w:rsid w:val="00B24805"/>
    <w:rsid w:val="00B24EEB"/>
    <w:rsid w:val="00B254EF"/>
    <w:rsid w:val="00B26365"/>
    <w:rsid w:val="00B274C5"/>
    <w:rsid w:val="00B32036"/>
    <w:rsid w:val="00B3226F"/>
    <w:rsid w:val="00B34A50"/>
    <w:rsid w:val="00B355AB"/>
    <w:rsid w:val="00B37633"/>
    <w:rsid w:val="00B4041C"/>
    <w:rsid w:val="00B416D7"/>
    <w:rsid w:val="00B42825"/>
    <w:rsid w:val="00B42D8C"/>
    <w:rsid w:val="00B42D94"/>
    <w:rsid w:val="00B450F6"/>
    <w:rsid w:val="00B5251A"/>
    <w:rsid w:val="00B52BC8"/>
    <w:rsid w:val="00B5349D"/>
    <w:rsid w:val="00B54CB5"/>
    <w:rsid w:val="00B56C74"/>
    <w:rsid w:val="00B57924"/>
    <w:rsid w:val="00B57FD8"/>
    <w:rsid w:val="00B60B40"/>
    <w:rsid w:val="00B643FA"/>
    <w:rsid w:val="00B651F1"/>
    <w:rsid w:val="00B65626"/>
    <w:rsid w:val="00B664C7"/>
    <w:rsid w:val="00B66917"/>
    <w:rsid w:val="00B669C1"/>
    <w:rsid w:val="00B708AD"/>
    <w:rsid w:val="00B70C70"/>
    <w:rsid w:val="00B74E3B"/>
    <w:rsid w:val="00B82231"/>
    <w:rsid w:val="00B824A4"/>
    <w:rsid w:val="00B853C3"/>
    <w:rsid w:val="00B869FA"/>
    <w:rsid w:val="00B86D5B"/>
    <w:rsid w:val="00B87AF5"/>
    <w:rsid w:val="00B906F5"/>
    <w:rsid w:val="00B9131E"/>
    <w:rsid w:val="00B92C58"/>
    <w:rsid w:val="00B94D64"/>
    <w:rsid w:val="00B95482"/>
    <w:rsid w:val="00B958E2"/>
    <w:rsid w:val="00B96441"/>
    <w:rsid w:val="00B967B7"/>
    <w:rsid w:val="00B97405"/>
    <w:rsid w:val="00BA20B1"/>
    <w:rsid w:val="00BA5423"/>
    <w:rsid w:val="00BA5725"/>
    <w:rsid w:val="00BA6364"/>
    <w:rsid w:val="00BA63E9"/>
    <w:rsid w:val="00BB0529"/>
    <w:rsid w:val="00BB06F8"/>
    <w:rsid w:val="00BB1B04"/>
    <w:rsid w:val="00BB286A"/>
    <w:rsid w:val="00BB2907"/>
    <w:rsid w:val="00BB293E"/>
    <w:rsid w:val="00BB3F8B"/>
    <w:rsid w:val="00BB405A"/>
    <w:rsid w:val="00BB4969"/>
    <w:rsid w:val="00BB5ACC"/>
    <w:rsid w:val="00BB6069"/>
    <w:rsid w:val="00BC1E6D"/>
    <w:rsid w:val="00BC30B8"/>
    <w:rsid w:val="00BC4866"/>
    <w:rsid w:val="00BC4F04"/>
    <w:rsid w:val="00BC5D24"/>
    <w:rsid w:val="00BC7537"/>
    <w:rsid w:val="00BD63DA"/>
    <w:rsid w:val="00BE01B0"/>
    <w:rsid w:val="00BE01F1"/>
    <w:rsid w:val="00BE02B4"/>
    <w:rsid w:val="00BE213D"/>
    <w:rsid w:val="00BE2E45"/>
    <w:rsid w:val="00BE305C"/>
    <w:rsid w:val="00BE340F"/>
    <w:rsid w:val="00BE3E2F"/>
    <w:rsid w:val="00BE5C7E"/>
    <w:rsid w:val="00BE7970"/>
    <w:rsid w:val="00BF0FD3"/>
    <w:rsid w:val="00BF27E2"/>
    <w:rsid w:val="00BF2A13"/>
    <w:rsid w:val="00BF3254"/>
    <w:rsid w:val="00BF5DC9"/>
    <w:rsid w:val="00BF6C18"/>
    <w:rsid w:val="00C020D3"/>
    <w:rsid w:val="00C03190"/>
    <w:rsid w:val="00C0431D"/>
    <w:rsid w:val="00C04352"/>
    <w:rsid w:val="00C07AE2"/>
    <w:rsid w:val="00C100DB"/>
    <w:rsid w:val="00C112E8"/>
    <w:rsid w:val="00C14064"/>
    <w:rsid w:val="00C14BDD"/>
    <w:rsid w:val="00C1506B"/>
    <w:rsid w:val="00C15825"/>
    <w:rsid w:val="00C165F3"/>
    <w:rsid w:val="00C20CC0"/>
    <w:rsid w:val="00C22126"/>
    <w:rsid w:val="00C247D4"/>
    <w:rsid w:val="00C26429"/>
    <w:rsid w:val="00C272E8"/>
    <w:rsid w:val="00C275CB"/>
    <w:rsid w:val="00C27D72"/>
    <w:rsid w:val="00C32B88"/>
    <w:rsid w:val="00C33718"/>
    <w:rsid w:val="00C34441"/>
    <w:rsid w:val="00C3600C"/>
    <w:rsid w:val="00C422B1"/>
    <w:rsid w:val="00C432C5"/>
    <w:rsid w:val="00C45300"/>
    <w:rsid w:val="00C47007"/>
    <w:rsid w:val="00C47D57"/>
    <w:rsid w:val="00C50E87"/>
    <w:rsid w:val="00C51358"/>
    <w:rsid w:val="00C5149C"/>
    <w:rsid w:val="00C522F9"/>
    <w:rsid w:val="00C557C5"/>
    <w:rsid w:val="00C55A74"/>
    <w:rsid w:val="00C55F81"/>
    <w:rsid w:val="00C5631E"/>
    <w:rsid w:val="00C5700C"/>
    <w:rsid w:val="00C5729B"/>
    <w:rsid w:val="00C602B1"/>
    <w:rsid w:val="00C61023"/>
    <w:rsid w:val="00C62497"/>
    <w:rsid w:val="00C62725"/>
    <w:rsid w:val="00C629C8"/>
    <w:rsid w:val="00C64DB2"/>
    <w:rsid w:val="00C66582"/>
    <w:rsid w:val="00C71816"/>
    <w:rsid w:val="00C7342C"/>
    <w:rsid w:val="00C73C01"/>
    <w:rsid w:val="00C74EFF"/>
    <w:rsid w:val="00C75CC1"/>
    <w:rsid w:val="00C80514"/>
    <w:rsid w:val="00C810A4"/>
    <w:rsid w:val="00C86827"/>
    <w:rsid w:val="00C87197"/>
    <w:rsid w:val="00C902B7"/>
    <w:rsid w:val="00C91035"/>
    <w:rsid w:val="00C910CC"/>
    <w:rsid w:val="00C91880"/>
    <w:rsid w:val="00C93EFC"/>
    <w:rsid w:val="00C94402"/>
    <w:rsid w:val="00C94655"/>
    <w:rsid w:val="00C96228"/>
    <w:rsid w:val="00C965DE"/>
    <w:rsid w:val="00CA1963"/>
    <w:rsid w:val="00CA196D"/>
    <w:rsid w:val="00CA294D"/>
    <w:rsid w:val="00CA2A99"/>
    <w:rsid w:val="00CA3108"/>
    <w:rsid w:val="00CA50E8"/>
    <w:rsid w:val="00CB2125"/>
    <w:rsid w:val="00CB31D4"/>
    <w:rsid w:val="00CB431E"/>
    <w:rsid w:val="00CB46D4"/>
    <w:rsid w:val="00CB4DBD"/>
    <w:rsid w:val="00CB565D"/>
    <w:rsid w:val="00CB7248"/>
    <w:rsid w:val="00CC1A48"/>
    <w:rsid w:val="00CC235E"/>
    <w:rsid w:val="00CC3976"/>
    <w:rsid w:val="00CC7F67"/>
    <w:rsid w:val="00CD0761"/>
    <w:rsid w:val="00CD1A1D"/>
    <w:rsid w:val="00CD3C46"/>
    <w:rsid w:val="00CD5A78"/>
    <w:rsid w:val="00CD663C"/>
    <w:rsid w:val="00CD76B8"/>
    <w:rsid w:val="00CD7DAC"/>
    <w:rsid w:val="00CE04B5"/>
    <w:rsid w:val="00CE5ABE"/>
    <w:rsid w:val="00CE63F5"/>
    <w:rsid w:val="00CE63F7"/>
    <w:rsid w:val="00CF01F1"/>
    <w:rsid w:val="00CF1303"/>
    <w:rsid w:val="00CF1437"/>
    <w:rsid w:val="00CF1613"/>
    <w:rsid w:val="00CF3C61"/>
    <w:rsid w:val="00CF76B4"/>
    <w:rsid w:val="00D0173A"/>
    <w:rsid w:val="00D059ED"/>
    <w:rsid w:val="00D06ED3"/>
    <w:rsid w:val="00D10EC1"/>
    <w:rsid w:val="00D13A53"/>
    <w:rsid w:val="00D13B58"/>
    <w:rsid w:val="00D13E1E"/>
    <w:rsid w:val="00D157F0"/>
    <w:rsid w:val="00D213EF"/>
    <w:rsid w:val="00D22531"/>
    <w:rsid w:val="00D227D9"/>
    <w:rsid w:val="00D22911"/>
    <w:rsid w:val="00D24D66"/>
    <w:rsid w:val="00D302E0"/>
    <w:rsid w:val="00D326DC"/>
    <w:rsid w:val="00D3352E"/>
    <w:rsid w:val="00D37930"/>
    <w:rsid w:val="00D40035"/>
    <w:rsid w:val="00D40D0C"/>
    <w:rsid w:val="00D41C20"/>
    <w:rsid w:val="00D41FF3"/>
    <w:rsid w:val="00D456F5"/>
    <w:rsid w:val="00D50029"/>
    <w:rsid w:val="00D5097F"/>
    <w:rsid w:val="00D50C4F"/>
    <w:rsid w:val="00D50FAE"/>
    <w:rsid w:val="00D57C6E"/>
    <w:rsid w:val="00D61F0C"/>
    <w:rsid w:val="00D6257A"/>
    <w:rsid w:val="00D63FD6"/>
    <w:rsid w:val="00D660F5"/>
    <w:rsid w:val="00D70712"/>
    <w:rsid w:val="00D710DF"/>
    <w:rsid w:val="00D73053"/>
    <w:rsid w:val="00D75727"/>
    <w:rsid w:val="00D75CCD"/>
    <w:rsid w:val="00D75DDF"/>
    <w:rsid w:val="00D7742A"/>
    <w:rsid w:val="00D81AB6"/>
    <w:rsid w:val="00D82005"/>
    <w:rsid w:val="00D82CCF"/>
    <w:rsid w:val="00D84C90"/>
    <w:rsid w:val="00D85BC7"/>
    <w:rsid w:val="00D87B8F"/>
    <w:rsid w:val="00D91F51"/>
    <w:rsid w:val="00D936C3"/>
    <w:rsid w:val="00D96E54"/>
    <w:rsid w:val="00D97052"/>
    <w:rsid w:val="00DA00A9"/>
    <w:rsid w:val="00DA17B8"/>
    <w:rsid w:val="00DA7338"/>
    <w:rsid w:val="00DA7866"/>
    <w:rsid w:val="00DA7AEB"/>
    <w:rsid w:val="00DB1EBE"/>
    <w:rsid w:val="00DB6996"/>
    <w:rsid w:val="00DB69AD"/>
    <w:rsid w:val="00DC0536"/>
    <w:rsid w:val="00DC2857"/>
    <w:rsid w:val="00DC30C8"/>
    <w:rsid w:val="00DC3ABE"/>
    <w:rsid w:val="00DC5527"/>
    <w:rsid w:val="00DC77E7"/>
    <w:rsid w:val="00DD0FAC"/>
    <w:rsid w:val="00DD112A"/>
    <w:rsid w:val="00DD2422"/>
    <w:rsid w:val="00DD2675"/>
    <w:rsid w:val="00DD652B"/>
    <w:rsid w:val="00DD6EF0"/>
    <w:rsid w:val="00DE23C0"/>
    <w:rsid w:val="00DE2834"/>
    <w:rsid w:val="00DE46FE"/>
    <w:rsid w:val="00DE4782"/>
    <w:rsid w:val="00DE4F01"/>
    <w:rsid w:val="00DE5460"/>
    <w:rsid w:val="00DE638D"/>
    <w:rsid w:val="00DE6B31"/>
    <w:rsid w:val="00DE6BD3"/>
    <w:rsid w:val="00DF1C80"/>
    <w:rsid w:val="00DF22DE"/>
    <w:rsid w:val="00DF2856"/>
    <w:rsid w:val="00DF2AA8"/>
    <w:rsid w:val="00DF3741"/>
    <w:rsid w:val="00DF7A74"/>
    <w:rsid w:val="00E00222"/>
    <w:rsid w:val="00E007C2"/>
    <w:rsid w:val="00E00FC7"/>
    <w:rsid w:val="00E01F6B"/>
    <w:rsid w:val="00E0305D"/>
    <w:rsid w:val="00E06DB9"/>
    <w:rsid w:val="00E0731A"/>
    <w:rsid w:val="00E077A0"/>
    <w:rsid w:val="00E07906"/>
    <w:rsid w:val="00E1104F"/>
    <w:rsid w:val="00E1214A"/>
    <w:rsid w:val="00E1308E"/>
    <w:rsid w:val="00E17632"/>
    <w:rsid w:val="00E2030F"/>
    <w:rsid w:val="00E2120B"/>
    <w:rsid w:val="00E220D3"/>
    <w:rsid w:val="00E2260D"/>
    <w:rsid w:val="00E239FD"/>
    <w:rsid w:val="00E2507A"/>
    <w:rsid w:val="00E2565E"/>
    <w:rsid w:val="00E27439"/>
    <w:rsid w:val="00E30709"/>
    <w:rsid w:val="00E30B1A"/>
    <w:rsid w:val="00E3105E"/>
    <w:rsid w:val="00E336AB"/>
    <w:rsid w:val="00E344A7"/>
    <w:rsid w:val="00E34554"/>
    <w:rsid w:val="00E36EA1"/>
    <w:rsid w:val="00E37B1B"/>
    <w:rsid w:val="00E40D99"/>
    <w:rsid w:val="00E41389"/>
    <w:rsid w:val="00E41BB1"/>
    <w:rsid w:val="00E42402"/>
    <w:rsid w:val="00E43A34"/>
    <w:rsid w:val="00E513EB"/>
    <w:rsid w:val="00E53381"/>
    <w:rsid w:val="00E53771"/>
    <w:rsid w:val="00E551FF"/>
    <w:rsid w:val="00E60751"/>
    <w:rsid w:val="00E61BA7"/>
    <w:rsid w:val="00E64172"/>
    <w:rsid w:val="00E64A6D"/>
    <w:rsid w:val="00E65028"/>
    <w:rsid w:val="00E722D1"/>
    <w:rsid w:val="00E73330"/>
    <w:rsid w:val="00E7545B"/>
    <w:rsid w:val="00E76F7D"/>
    <w:rsid w:val="00E80329"/>
    <w:rsid w:val="00E83D15"/>
    <w:rsid w:val="00E83E70"/>
    <w:rsid w:val="00E862FF"/>
    <w:rsid w:val="00E8790B"/>
    <w:rsid w:val="00E90A82"/>
    <w:rsid w:val="00E90E2B"/>
    <w:rsid w:val="00E91209"/>
    <w:rsid w:val="00E912B7"/>
    <w:rsid w:val="00E919D9"/>
    <w:rsid w:val="00E9315D"/>
    <w:rsid w:val="00E962FD"/>
    <w:rsid w:val="00EA187E"/>
    <w:rsid w:val="00EA32F8"/>
    <w:rsid w:val="00EA384E"/>
    <w:rsid w:val="00EA4341"/>
    <w:rsid w:val="00EA453A"/>
    <w:rsid w:val="00EA5203"/>
    <w:rsid w:val="00EA744F"/>
    <w:rsid w:val="00EA7C55"/>
    <w:rsid w:val="00EB04DB"/>
    <w:rsid w:val="00EB0C3D"/>
    <w:rsid w:val="00EB1118"/>
    <w:rsid w:val="00EB2BC4"/>
    <w:rsid w:val="00EB2CD9"/>
    <w:rsid w:val="00EB4393"/>
    <w:rsid w:val="00EB6D28"/>
    <w:rsid w:val="00EB7088"/>
    <w:rsid w:val="00EB7408"/>
    <w:rsid w:val="00EB7935"/>
    <w:rsid w:val="00EC43F9"/>
    <w:rsid w:val="00EC485C"/>
    <w:rsid w:val="00EC578C"/>
    <w:rsid w:val="00EC6C06"/>
    <w:rsid w:val="00EC6CF7"/>
    <w:rsid w:val="00ED20BB"/>
    <w:rsid w:val="00ED264E"/>
    <w:rsid w:val="00ED451A"/>
    <w:rsid w:val="00ED4520"/>
    <w:rsid w:val="00ED5A88"/>
    <w:rsid w:val="00ED5F19"/>
    <w:rsid w:val="00ED6748"/>
    <w:rsid w:val="00ED67B3"/>
    <w:rsid w:val="00ED69A6"/>
    <w:rsid w:val="00ED74A1"/>
    <w:rsid w:val="00ED78FC"/>
    <w:rsid w:val="00EE099D"/>
    <w:rsid w:val="00EE301D"/>
    <w:rsid w:val="00EF1666"/>
    <w:rsid w:val="00EF30B4"/>
    <w:rsid w:val="00EF5805"/>
    <w:rsid w:val="00EF79C4"/>
    <w:rsid w:val="00F0026F"/>
    <w:rsid w:val="00F015BF"/>
    <w:rsid w:val="00F01916"/>
    <w:rsid w:val="00F023A0"/>
    <w:rsid w:val="00F0527C"/>
    <w:rsid w:val="00F06E9C"/>
    <w:rsid w:val="00F07148"/>
    <w:rsid w:val="00F07B7B"/>
    <w:rsid w:val="00F115D5"/>
    <w:rsid w:val="00F12103"/>
    <w:rsid w:val="00F12EF7"/>
    <w:rsid w:val="00F163BD"/>
    <w:rsid w:val="00F17B5F"/>
    <w:rsid w:val="00F21014"/>
    <w:rsid w:val="00F21971"/>
    <w:rsid w:val="00F21EA2"/>
    <w:rsid w:val="00F221B7"/>
    <w:rsid w:val="00F23F23"/>
    <w:rsid w:val="00F24339"/>
    <w:rsid w:val="00F243C8"/>
    <w:rsid w:val="00F2561C"/>
    <w:rsid w:val="00F2721E"/>
    <w:rsid w:val="00F27BD7"/>
    <w:rsid w:val="00F302EC"/>
    <w:rsid w:val="00F31B50"/>
    <w:rsid w:val="00F36028"/>
    <w:rsid w:val="00F3794C"/>
    <w:rsid w:val="00F443D0"/>
    <w:rsid w:val="00F447A1"/>
    <w:rsid w:val="00F45EC3"/>
    <w:rsid w:val="00F4622F"/>
    <w:rsid w:val="00F47662"/>
    <w:rsid w:val="00F477C5"/>
    <w:rsid w:val="00F500BB"/>
    <w:rsid w:val="00F50D0E"/>
    <w:rsid w:val="00F51181"/>
    <w:rsid w:val="00F52034"/>
    <w:rsid w:val="00F520B3"/>
    <w:rsid w:val="00F53FF6"/>
    <w:rsid w:val="00F56965"/>
    <w:rsid w:val="00F615CC"/>
    <w:rsid w:val="00F622E0"/>
    <w:rsid w:val="00F66611"/>
    <w:rsid w:val="00F71307"/>
    <w:rsid w:val="00F72336"/>
    <w:rsid w:val="00F72E7E"/>
    <w:rsid w:val="00F75525"/>
    <w:rsid w:val="00F76983"/>
    <w:rsid w:val="00F76A62"/>
    <w:rsid w:val="00F774DA"/>
    <w:rsid w:val="00F827E5"/>
    <w:rsid w:val="00F84A04"/>
    <w:rsid w:val="00F85318"/>
    <w:rsid w:val="00F86CB1"/>
    <w:rsid w:val="00F87842"/>
    <w:rsid w:val="00F87BB7"/>
    <w:rsid w:val="00F90274"/>
    <w:rsid w:val="00F90D2B"/>
    <w:rsid w:val="00F912F4"/>
    <w:rsid w:val="00F91AB9"/>
    <w:rsid w:val="00F92127"/>
    <w:rsid w:val="00F94443"/>
    <w:rsid w:val="00F94557"/>
    <w:rsid w:val="00F96B2D"/>
    <w:rsid w:val="00F9783E"/>
    <w:rsid w:val="00FA0C83"/>
    <w:rsid w:val="00FA29F5"/>
    <w:rsid w:val="00FA555C"/>
    <w:rsid w:val="00FA61B9"/>
    <w:rsid w:val="00FB18D9"/>
    <w:rsid w:val="00FB44A1"/>
    <w:rsid w:val="00FB4501"/>
    <w:rsid w:val="00FB4895"/>
    <w:rsid w:val="00FB6BE2"/>
    <w:rsid w:val="00FB7E03"/>
    <w:rsid w:val="00FC6FC1"/>
    <w:rsid w:val="00FD0D27"/>
    <w:rsid w:val="00FD1DA6"/>
    <w:rsid w:val="00FD230F"/>
    <w:rsid w:val="00FD2E44"/>
    <w:rsid w:val="00FD4224"/>
    <w:rsid w:val="00FD5F3E"/>
    <w:rsid w:val="00FD63B7"/>
    <w:rsid w:val="00FE042C"/>
    <w:rsid w:val="00FE0C88"/>
    <w:rsid w:val="00FE117C"/>
    <w:rsid w:val="00FE4225"/>
    <w:rsid w:val="00FF2894"/>
    <w:rsid w:val="00FF42EE"/>
    <w:rsid w:val="00FF473E"/>
    <w:rsid w:val="00FF6231"/>
    <w:rsid w:val="00FF6996"/>
    <w:rsid w:val="00FF7C97"/>
    <w:rsid w:val="00FF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57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1E1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AC14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ПодЗаголовок"/>
    <w:basedOn w:val="a1"/>
    <w:next w:val="a1"/>
    <w:link w:val="30"/>
    <w:unhideWhenUsed/>
    <w:qFormat/>
    <w:rsid w:val="00144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F443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Таблица"/>
    <w:basedOn w:val="a1"/>
    <w:next w:val="a1"/>
    <w:link w:val="50"/>
    <w:unhideWhenUsed/>
    <w:qFormat/>
    <w:rsid w:val="000863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0">
    <w:name w:val="heading 6"/>
    <w:basedOn w:val="a1"/>
    <w:next w:val="a1"/>
    <w:link w:val="61"/>
    <w:unhideWhenUsed/>
    <w:qFormat/>
    <w:rsid w:val="00BC1E6D"/>
    <w:pPr>
      <w:keepNext/>
      <w:keepLines/>
      <w:spacing w:line="276" w:lineRule="auto"/>
      <w:ind w:firstLine="709"/>
      <w:outlineLvl w:val="5"/>
    </w:pPr>
    <w:rPr>
      <w:rFonts w:eastAsiaTheme="majorEastAsia"/>
      <w:b/>
      <w:iCs/>
      <w:sz w:val="24"/>
      <w:szCs w:val="24"/>
    </w:rPr>
  </w:style>
  <w:style w:type="paragraph" w:styleId="7">
    <w:name w:val="heading 7"/>
    <w:basedOn w:val="a1"/>
    <w:next w:val="a1"/>
    <w:link w:val="70"/>
    <w:unhideWhenUsed/>
    <w:qFormat/>
    <w:rsid w:val="005748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qFormat/>
    <w:rsid w:val="00DF2856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DF2856"/>
    <w:pPr>
      <w:keepNext/>
      <w:ind w:firstLine="5529"/>
      <w:jc w:val="both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4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1"/>
    <w:link w:val="140"/>
    <w:rsid w:val="00DA7AEB"/>
    <w:rPr>
      <w:sz w:val="28"/>
    </w:rPr>
  </w:style>
  <w:style w:type="paragraph" w:styleId="a5">
    <w:name w:val="footer"/>
    <w:basedOn w:val="a1"/>
    <w:link w:val="a6"/>
    <w:uiPriority w:val="99"/>
    <w:rsid w:val="00DA7A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DA7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DA7AEB"/>
  </w:style>
  <w:style w:type="paragraph" w:customStyle="1" w:styleId="21">
    <w:name w:val="Основной текст 21"/>
    <w:basedOn w:val="a1"/>
    <w:rsid w:val="00DA7AEB"/>
    <w:pPr>
      <w:jc w:val="center"/>
    </w:pPr>
    <w:rPr>
      <w:sz w:val="28"/>
      <w:lang w:eastAsia="ar-SA"/>
    </w:rPr>
  </w:style>
  <w:style w:type="paragraph" w:customStyle="1" w:styleId="11">
    <w:name w:val="основной 1"/>
    <w:basedOn w:val="a1"/>
    <w:link w:val="12"/>
    <w:qFormat/>
    <w:rsid w:val="00DA7AEB"/>
    <w:pPr>
      <w:spacing w:before="80"/>
      <w:ind w:firstLine="567"/>
      <w:jc w:val="both"/>
    </w:pPr>
    <w:rPr>
      <w:sz w:val="28"/>
      <w:szCs w:val="28"/>
    </w:rPr>
  </w:style>
  <w:style w:type="character" w:customStyle="1" w:styleId="12">
    <w:name w:val="основной 1 Знак"/>
    <w:link w:val="11"/>
    <w:rsid w:val="00DA7AEB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Стиль1"/>
    <w:basedOn w:val="a1"/>
    <w:rsid w:val="00DA7AEB"/>
    <w:rPr>
      <w:sz w:val="28"/>
    </w:rPr>
  </w:style>
  <w:style w:type="character" w:customStyle="1" w:styleId="140">
    <w:name w:val="Обычный + 14 пт Знак"/>
    <w:aliases w:val="По центру Знак"/>
    <w:link w:val="14"/>
    <w:rsid w:val="00DA7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aliases w:val="it_List1,Ненумерованный список,List Paragraph,Цветной список - Акцент 11"/>
    <w:basedOn w:val="a1"/>
    <w:link w:val="a9"/>
    <w:uiPriority w:val="34"/>
    <w:qFormat/>
    <w:rsid w:val="00897907"/>
    <w:pPr>
      <w:ind w:left="720" w:firstLine="567"/>
      <w:jc w:val="both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2"/>
    <w:link w:val="2"/>
    <w:rsid w:val="00AC14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2"/>
    <w:link w:val="1"/>
    <w:rsid w:val="001E1D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1"/>
    <w:uiPriority w:val="39"/>
    <w:unhideWhenUsed/>
    <w:qFormat/>
    <w:rsid w:val="001E1DC8"/>
    <w:pPr>
      <w:spacing w:line="276" w:lineRule="auto"/>
      <w:outlineLvl w:val="9"/>
    </w:pPr>
    <w:rPr>
      <w:lang w:eastAsia="en-US"/>
    </w:rPr>
  </w:style>
  <w:style w:type="paragraph" w:styleId="22">
    <w:name w:val="toc 2"/>
    <w:basedOn w:val="a1"/>
    <w:next w:val="a1"/>
    <w:autoRedefine/>
    <w:uiPriority w:val="39"/>
    <w:unhideWhenUsed/>
    <w:qFormat/>
    <w:rsid w:val="00951C7D"/>
    <w:pPr>
      <w:tabs>
        <w:tab w:val="right" w:leader="dot" w:pos="10206"/>
      </w:tabs>
      <w:spacing w:line="360" w:lineRule="auto"/>
      <w:ind w:firstLine="426"/>
      <w:jc w:val="both"/>
    </w:pPr>
    <w:rPr>
      <w:noProof/>
      <w:sz w:val="24"/>
      <w:szCs w:val="24"/>
    </w:rPr>
  </w:style>
  <w:style w:type="character" w:styleId="ab">
    <w:name w:val="Hyperlink"/>
    <w:basedOn w:val="a2"/>
    <w:uiPriority w:val="99"/>
    <w:unhideWhenUsed/>
    <w:rsid w:val="001E1DC8"/>
    <w:rPr>
      <w:color w:val="0000FF" w:themeColor="hyperlink"/>
      <w:u w:val="single"/>
    </w:rPr>
  </w:style>
  <w:style w:type="paragraph" w:styleId="ac">
    <w:name w:val="Balloon Text"/>
    <w:basedOn w:val="a1"/>
    <w:link w:val="ad"/>
    <w:unhideWhenUsed/>
    <w:rsid w:val="001E1D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1E1DC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aliases w:val="bt,Òàáë òåêñò"/>
    <w:basedOn w:val="a1"/>
    <w:link w:val="af"/>
    <w:rsid w:val="009F099B"/>
    <w:rPr>
      <w:sz w:val="28"/>
      <w:szCs w:val="28"/>
    </w:rPr>
  </w:style>
  <w:style w:type="character" w:customStyle="1" w:styleId="af">
    <w:name w:val="Основной текст Знак"/>
    <w:aliases w:val="bt Знак1,Òàáë òåêñò Знак1"/>
    <w:basedOn w:val="a2"/>
    <w:link w:val="ae"/>
    <w:uiPriority w:val="99"/>
    <w:rsid w:val="009F09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1">
    <w:name w:val="Основной 14"/>
    <w:basedOn w:val="ae"/>
    <w:link w:val="142"/>
    <w:qFormat/>
    <w:rsid w:val="00803287"/>
    <w:pPr>
      <w:spacing w:after="120"/>
      <w:ind w:right="-16" w:firstLine="720"/>
      <w:jc w:val="both"/>
    </w:pPr>
  </w:style>
  <w:style w:type="character" w:customStyle="1" w:styleId="142">
    <w:name w:val="Основной 14 Знак"/>
    <w:link w:val="141"/>
    <w:rsid w:val="008032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Title"/>
    <w:basedOn w:val="a1"/>
    <w:link w:val="af1"/>
    <w:uiPriority w:val="99"/>
    <w:qFormat/>
    <w:rsid w:val="00144825"/>
    <w:pPr>
      <w:jc w:val="center"/>
    </w:pPr>
    <w:rPr>
      <w:sz w:val="32"/>
    </w:rPr>
  </w:style>
  <w:style w:type="character" w:customStyle="1" w:styleId="af1">
    <w:name w:val="Название Знак"/>
    <w:basedOn w:val="a2"/>
    <w:link w:val="af0"/>
    <w:uiPriority w:val="99"/>
    <w:rsid w:val="0014482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ПодЗаголовок Знак"/>
    <w:basedOn w:val="a2"/>
    <w:link w:val="3"/>
    <w:rsid w:val="0014482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7212EF"/>
    <w:pPr>
      <w:spacing w:after="100"/>
      <w:ind w:left="400"/>
    </w:pPr>
    <w:rPr>
      <w:sz w:val="24"/>
    </w:rPr>
  </w:style>
  <w:style w:type="table" w:styleId="af2">
    <w:name w:val="Table Grid"/>
    <w:basedOn w:val="a3"/>
    <w:uiPriority w:val="59"/>
    <w:rsid w:val="008C1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link w:val="15"/>
    <w:rsid w:val="004B787D"/>
    <w:rPr>
      <w:rFonts w:ascii="Times New Roman" w:eastAsia="Times New Roman" w:hAnsi="Times New Roman"/>
      <w:shd w:val="clear" w:color="auto" w:fill="FFFFFF"/>
    </w:rPr>
  </w:style>
  <w:style w:type="paragraph" w:customStyle="1" w:styleId="15">
    <w:name w:val="Основной текст1"/>
    <w:basedOn w:val="a1"/>
    <w:link w:val="af3"/>
    <w:rsid w:val="004B787D"/>
    <w:pPr>
      <w:widowControl w:val="0"/>
      <w:shd w:val="clear" w:color="auto" w:fill="FFFFFF"/>
      <w:spacing w:line="224" w:lineRule="exact"/>
      <w:ind w:firstLine="240"/>
    </w:pPr>
    <w:rPr>
      <w:rFonts w:cstheme="minorBidi"/>
      <w:sz w:val="22"/>
      <w:szCs w:val="22"/>
      <w:lang w:eastAsia="en-US"/>
    </w:rPr>
  </w:style>
  <w:style w:type="paragraph" w:styleId="16">
    <w:name w:val="toc 1"/>
    <w:basedOn w:val="a1"/>
    <w:next w:val="a1"/>
    <w:autoRedefine/>
    <w:uiPriority w:val="39"/>
    <w:unhideWhenUsed/>
    <w:qFormat/>
    <w:rsid w:val="00F2721E"/>
    <w:pPr>
      <w:tabs>
        <w:tab w:val="right" w:leader="dot" w:pos="10206"/>
      </w:tabs>
      <w:spacing w:after="100"/>
      <w:jc w:val="both"/>
    </w:pPr>
    <w:rPr>
      <w:noProof/>
      <w:sz w:val="24"/>
      <w:szCs w:val="24"/>
    </w:rPr>
  </w:style>
  <w:style w:type="paragraph" w:styleId="af4">
    <w:name w:val="header"/>
    <w:aliases w:val="ВерхКолонтитул"/>
    <w:basedOn w:val="a1"/>
    <w:link w:val="af5"/>
    <w:uiPriority w:val="99"/>
    <w:unhideWhenUsed/>
    <w:rsid w:val="0064752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ВерхКолонтитул Знак"/>
    <w:basedOn w:val="a2"/>
    <w:link w:val="af4"/>
    <w:uiPriority w:val="99"/>
    <w:rsid w:val="006475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5748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41">
    <w:name w:val="toc 4"/>
    <w:basedOn w:val="a1"/>
    <w:next w:val="a1"/>
    <w:autoRedefine/>
    <w:uiPriority w:val="39"/>
    <w:unhideWhenUsed/>
    <w:rsid w:val="007212EF"/>
    <w:pPr>
      <w:spacing w:after="100"/>
      <w:ind w:left="600"/>
    </w:pPr>
    <w:rPr>
      <w:sz w:val="24"/>
    </w:rPr>
  </w:style>
  <w:style w:type="character" w:customStyle="1" w:styleId="af6">
    <w:name w:val="Основной текст с отступом Знак"/>
    <w:link w:val="af7"/>
    <w:locked/>
    <w:rsid w:val="00115FD9"/>
    <w:rPr>
      <w:rFonts w:ascii="Calibri" w:eastAsia="Calibri" w:hAnsi="Calibri"/>
      <w:lang w:eastAsia="ru-RU"/>
    </w:rPr>
  </w:style>
  <w:style w:type="paragraph" w:styleId="af7">
    <w:name w:val="Body Text Indent"/>
    <w:basedOn w:val="a1"/>
    <w:link w:val="af6"/>
    <w:rsid w:val="00115FD9"/>
    <w:pPr>
      <w:widowControl w:val="0"/>
      <w:autoSpaceDE w:val="0"/>
      <w:autoSpaceDN w:val="0"/>
      <w:adjustRightInd w:val="0"/>
      <w:spacing w:after="120"/>
      <w:ind w:left="283"/>
    </w:pPr>
    <w:rPr>
      <w:rFonts w:ascii="Calibri" w:eastAsia="Calibri" w:hAnsi="Calibri" w:cstheme="minorBidi"/>
      <w:sz w:val="22"/>
      <w:szCs w:val="22"/>
    </w:rPr>
  </w:style>
  <w:style w:type="character" w:customStyle="1" w:styleId="17">
    <w:name w:val="Основной текст с отступом Знак1"/>
    <w:basedOn w:val="a2"/>
    <w:uiPriority w:val="99"/>
    <w:semiHidden/>
    <w:rsid w:val="00115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1"/>
    <w:link w:val="24"/>
    <w:unhideWhenUsed/>
    <w:rsid w:val="00AA41C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rsid w:val="00AA41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F443D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aliases w:val="Таблица Знак"/>
    <w:basedOn w:val="a2"/>
    <w:link w:val="5"/>
    <w:rsid w:val="000863E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1">
    <w:name w:val="Заголовок 6 Знак"/>
    <w:basedOn w:val="a2"/>
    <w:link w:val="60"/>
    <w:rsid w:val="00BC1E6D"/>
    <w:rPr>
      <w:rFonts w:ascii="Times New Roman" w:eastAsiaTheme="majorEastAsia" w:hAnsi="Times New Roman" w:cs="Times New Roman"/>
      <w:b/>
      <w:iCs/>
      <w:sz w:val="24"/>
      <w:szCs w:val="24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7212EF"/>
    <w:pPr>
      <w:spacing w:after="100"/>
      <w:ind w:left="800"/>
    </w:pPr>
    <w:rPr>
      <w:sz w:val="24"/>
    </w:rPr>
  </w:style>
  <w:style w:type="paragraph" w:customStyle="1" w:styleId="143">
    <w:name w:val="14 Обычный"/>
    <w:basedOn w:val="a1"/>
    <w:link w:val="144"/>
    <w:qFormat/>
    <w:rsid w:val="00A10999"/>
    <w:pPr>
      <w:jc w:val="center"/>
    </w:pPr>
    <w:rPr>
      <w:sz w:val="28"/>
      <w:szCs w:val="28"/>
    </w:rPr>
  </w:style>
  <w:style w:type="character" w:customStyle="1" w:styleId="144">
    <w:name w:val="14 Обычный Знак"/>
    <w:link w:val="143"/>
    <w:rsid w:val="00A10999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2"/>
    <w:link w:val="8"/>
    <w:rsid w:val="00DF285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DF2856"/>
    <w:rPr>
      <w:rFonts w:ascii="Times New Roman" w:eastAsia="Times New Roman" w:hAnsi="Times New Roman" w:cs="Times New Roman"/>
      <w:sz w:val="28"/>
      <w:szCs w:val="20"/>
    </w:rPr>
  </w:style>
  <w:style w:type="paragraph" w:styleId="32">
    <w:name w:val="Body Text Indent 3"/>
    <w:basedOn w:val="a1"/>
    <w:link w:val="33"/>
    <w:rsid w:val="00DF285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rsid w:val="00DF2856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3"/>
    <w:basedOn w:val="a1"/>
    <w:link w:val="35"/>
    <w:rsid w:val="00DF285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rsid w:val="00DF2856"/>
    <w:rPr>
      <w:rFonts w:ascii="Times New Roman" w:eastAsia="Times New Roman" w:hAnsi="Times New Roman" w:cs="Times New Roman"/>
      <w:sz w:val="16"/>
      <w:szCs w:val="16"/>
    </w:rPr>
  </w:style>
  <w:style w:type="character" w:styleId="af8">
    <w:name w:val="Emphasis"/>
    <w:uiPriority w:val="20"/>
    <w:qFormat/>
    <w:rsid w:val="00DF2856"/>
    <w:rPr>
      <w:i/>
    </w:rPr>
  </w:style>
  <w:style w:type="paragraph" w:customStyle="1" w:styleId="ConsCell">
    <w:name w:val="ConsCell"/>
    <w:rsid w:val="00DF28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b1">
    <w:name w:val="Обычный (Web)1"/>
    <w:basedOn w:val="a1"/>
    <w:rsid w:val="00DF2856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paragraph" w:styleId="af9">
    <w:name w:val="Document Map"/>
    <w:basedOn w:val="a1"/>
    <w:link w:val="afa"/>
    <w:uiPriority w:val="99"/>
    <w:semiHidden/>
    <w:rsid w:val="00DF2856"/>
    <w:pPr>
      <w:shd w:val="clear" w:color="auto" w:fill="000080"/>
    </w:pPr>
    <w:rPr>
      <w:rFonts w:ascii="Tahoma" w:hAnsi="Tahoma"/>
    </w:rPr>
  </w:style>
  <w:style w:type="character" w:customStyle="1" w:styleId="afa">
    <w:name w:val="Схема документа Знак"/>
    <w:basedOn w:val="a2"/>
    <w:link w:val="af9"/>
    <w:uiPriority w:val="99"/>
    <w:semiHidden/>
    <w:rsid w:val="00DF2856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b">
    <w:name w:val="Normal (Web)"/>
    <w:basedOn w:val="a1"/>
    <w:uiPriority w:val="99"/>
    <w:rsid w:val="00DF2856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Block Text"/>
    <w:basedOn w:val="a1"/>
    <w:rsid w:val="00DF2856"/>
    <w:pPr>
      <w:ind w:left="-426" w:right="-283" w:firstLine="710"/>
      <w:jc w:val="both"/>
    </w:pPr>
    <w:rPr>
      <w:sz w:val="24"/>
    </w:rPr>
  </w:style>
  <w:style w:type="table" w:customStyle="1" w:styleId="18">
    <w:name w:val="Стиль таблицы1"/>
    <w:basedOn w:val="a3"/>
    <w:rsid w:val="00DF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аголовок"/>
    <w:basedOn w:val="4"/>
    <w:next w:val="af7"/>
    <w:rsid w:val="00DF2856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 w:val="0"/>
      <w:i w:val="0"/>
      <w:iCs w:val="0"/>
      <w:color w:val="auto"/>
      <w:sz w:val="32"/>
      <w:szCs w:val="32"/>
    </w:rPr>
  </w:style>
  <w:style w:type="paragraph" w:styleId="25">
    <w:name w:val="Body Text Indent 2"/>
    <w:basedOn w:val="a1"/>
    <w:link w:val="26"/>
    <w:uiPriority w:val="99"/>
    <w:rsid w:val="00DF2856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DF2856"/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Стиль По ширине"/>
    <w:basedOn w:val="a1"/>
    <w:rsid w:val="00DF2856"/>
    <w:pPr>
      <w:jc w:val="both"/>
    </w:pPr>
    <w:rPr>
      <w:sz w:val="28"/>
    </w:rPr>
  </w:style>
  <w:style w:type="paragraph" w:customStyle="1" w:styleId="Heading">
    <w:name w:val="Heading"/>
    <w:rsid w:val="00DF28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DF28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DF28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24">
    <w:name w:val="Pa24"/>
    <w:basedOn w:val="Default"/>
    <w:next w:val="Default"/>
    <w:rsid w:val="00DF2856"/>
    <w:pPr>
      <w:spacing w:line="240" w:lineRule="atLeast"/>
    </w:pPr>
    <w:rPr>
      <w:color w:val="auto"/>
    </w:rPr>
  </w:style>
  <w:style w:type="paragraph" w:customStyle="1" w:styleId="Pa11">
    <w:name w:val="Pa11"/>
    <w:basedOn w:val="Default"/>
    <w:next w:val="Default"/>
    <w:rsid w:val="00DF2856"/>
    <w:pPr>
      <w:spacing w:line="200" w:lineRule="atLeast"/>
    </w:pPr>
    <w:rPr>
      <w:color w:val="auto"/>
    </w:rPr>
  </w:style>
  <w:style w:type="paragraph" w:customStyle="1" w:styleId="Pa3">
    <w:name w:val="Pa3"/>
    <w:basedOn w:val="Default"/>
    <w:next w:val="Default"/>
    <w:rsid w:val="00DF2856"/>
    <w:pPr>
      <w:spacing w:line="220" w:lineRule="atLeast"/>
    </w:pPr>
    <w:rPr>
      <w:color w:val="auto"/>
    </w:rPr>
  </w:style>
  <w:style w:type="character" w:customStyle="1" w:styleId="A12">
    <w:name w:val="A12"/>
    <w:rsid w:val="00DF2856"/>
    <w:rPr>
      <w:color w:val="221E1F"/>
      <w:sz w:val="11"/>
      <w:szCs w:val="11"/>
    </w:rPr>
  </w:style>
  <w:style w:type="paragraph" w:customStyle="1" w:styleId="Pa16">
    <w:name w:val="Pa16"/>
    <w:basedOn w:val="Default"/>
    <w:next w:val="Default"/>
    <w:rsid w:val="00DF2856"/>
    <w:pPr>
      <w:spacing w:line="200" w:lineRule="atLeast"/>
    </w:pPr>
    <w:rPr>
      <w:color w:val="auto"/>
    </w:rPr>
  </w:style>
  <w:style w:type="character" w:customStyle="1" w:styleId="editsection">
    <w:name w:val="editsection"/>
    <w:basedOn w:val="a2"/>
    <w:rsid w:val="00DF2856"/>
  </w:style>
  <w:style w:type="character" w:customStyle="1" w:styleId="toctoggle">
    <w:name w:val="toctoggle"/>
    <w:basedOn w:val="a2"/>
    <w:rsid w:val="00DF2856"/>
  </w:style>
  <w:style w:type="character" w:customStyle="1" w:styleId="tocnumber">
    <w:name w:val="tocnumber"/>
    <w:basedOn w:val="a2"/>
    <w:rsid w:val="00DF2856"/>
  </w:style>
  <w:style w:type="character" w:customStyle="1" w:styleId="toctext">
    <w:name w:val="toctext"/>
    <w:basedOn w:val="a2"/>
    <w:rsid w:val="00DF2856"/>
  </w:style>
  <w:style w:type="character" w:customStyle="1" w:styleId="mw-headline">
    <w:name w:val="mw-headline"/>
    <w:basedOn w:val="a2"/>
    <w:rsid w:val="00DF2856"/>
  </w:style>
  <w:style w:type="character" w:styleId="aff">
    <w:name w:val="Strong"/>
    <w:uiPriority w:val="22"/>
    <w:qFormat/>
    <w:rsid w:val="00DF2856"/>
    <w:rPr>
      <w:b/>
      <w:bCs/>
    </w:rPr>
  </w:style>
  <w:style w:type="paragraph" w:customStyle="1" w:styleId="text">
    <w:name w:val="text"/>
    <w:basedOn w:val="a1"/>
    <w:rsid w:val="00DF2856"/>
    <w:pPr>
      <w:spacing w:before="38"/>
      <w:ind w:firstLine="720"/>
    </w:pPr>
  </w:style>
  <w:style w:type="paragraph" w:customStyle="1" w:styleId="textdict">
    <w:name w:val="text_dict"/>
    <w:basedOn w:val="a1"/>
    <w:rsid w:val="00DF2856"/>
    <w:pPr>
      <w:spacing w:before="100" w:beforeAutospacing="1" w:after="100" w:afterAutospacing="1"/>
      <w:ind w:firstLine="502"/>
      <w:jc w:val="both"/>
    </w:pPr>
    <w:rPr>
      <w:rFonts w:ascii="Verdana" w:hAnsi="Verdana"/>
    </w:rPr>
  </w:style>
  <w:style w:type="paragraph" w:customStyle="1" w:styleId="H4">
    <w:name w:val="H4"/>
    <w:basedOn w:val="a1"/>
    <w:next w:val="a1"/>
    <w:rsid w:val="00DF2856"/>
    <w:pPr>
      <w:keepNext/>
      <w:spacing w:before="100" w:after="100"/>
      <w:outlineLvl w:val="4"/>
    </w:pPr>
    <w:rPr>
      <w:b/>
      <w:snapToGrid w:val="0"/>
      <w:sz w:val="24"/>
    </w:rPr>
  </w:style>
  <w:style w:type="paragraph" w:styleId="z-">
    <w:name w:val="HTML Top of Form"/>
    <w:basedOn w:val="a1"/>
    <w:next w:val="a1"/>
    <w:link w:val="z-0"/>
    <w:hidden/>
    <w:rsid w:val="00DF285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rsid w:val="00DF28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1"/>
    <w:next w:val="a1"/>
    <w:link w:val="z-2"/>
    <w:hidden/>
    <w:rsid w:val="00DF28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rsid w:val="00DF28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l0">
    <w:name w:val="sl0"/>
    <w:basedOn w:val="a1"/>
    <w:rsid w:val="00DF2856"/>
    <w:pPr>
      <w:spacing w:before="100" w:beforeAutospacing="1" w:after="100" w:afterAutospacing="1"/>
    </w:pPr>
    <w:rPr>
      <w:rFonts w:ascii="Verdana" w:hAnsi="Verdana"/>
      <w:b/>
      <w:bCs/>
      <w:color w:val="FF0000"/>
    </w:rPr>
  </w:style>
  <w:style w:type="paragraph" w:styleId="aff0">
    <w:name w:val="footnote text"/>
    <w:basedOn w:val="a1"/>
    <w:link w:val="aff1"/>
    <w:semiHidden/>
    <w:rsid w:val="00DF2856"/>
  </w:style>
  <w:style w:type="character" w:customStyle="1" w:styleId="aff1">
    <w:name w:val="Текст сноски Знак"/>
    <w:basedOn w:val="a2"/>
    <w:link w:val="aff0"/>
    <w:semiHidden/>
    <w:rsid w:val="00DF28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F2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Основной тект"/>
    <w:basedOn w:val="a1"/>
    <w:link w:val="aff3"/>
    <w:rsid w:val="00DF2856"/>
    <w:pPr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aff3">
    <w:name w:val="Основной тект Знак"/>
    <w:link w:val="aff2"/>
    <w:rsid w:val="00DF2856"/>
    <w:rPr>
      <w:rFonts w:ascii="Times New Roman" w:eastAsia="Times New Roman" w:hAnsi="Times New Roman" w:cs="Times New Roman"/>
      <w:sz w:val="28"/>
      <w:szCs w:val="28"/>
    </w:rPr>
  </w:style>
  <w:style w:type="paragraph" w:styleId="aff4">
    <w:name w:val="List"/>
    <w:basedOn w:val="a1"/>
    <w:rsid w:val="00DF2856"/>
    <w:pPr>
      <w:ind w:left="283" w:hanging="283"/>
    </w:pPr>
    <w:rPr>
      <w:b/>
      <w:sz w:val="28"/>
    </w:rPr>
  </w:style>
  <w:style w:type="paragraph" w:customStyle="1" w:styleId="aff5">
    <w:name w:val="Мой стиль"/>
    <w:basedOn w:val="a1"/>
    <w:rsid w:val="00DF2856"/>
    <w:pPr>
      <w:ind w:left="-57" w:firstLine="567"/>
      <w:jc w:val="both"/>
    </w:pPr>
    <w:rPr>
      <w:sz w:val="24"/>
      <w:szCs w:val="24"/>
    </w:rPr>
  </w:style>
  <w:style w:type="paragraph" w:customStyle="1" w:styleId="ConsNormal">
    <w:name w:val="ConsNormal"/>
    <w:rsid w:val="00DF28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Plain Text"/>
    <w:basedOn w:val="a1"/>
    <w:link w:val="aff7"/>
    <w:rsid w:val="00DF2856"/>
    <w:pPr>
      <w:overflowPunct w:val="0"/>
      <w:adjustRightInd w:val="0"/>
      <w:spacing w:line="360" w:lineRule="auto"/>
    </w:pPr>
    <w:rPr>
      <w:rFonts w:ascii="Courier New" w:hAnsi="Courier New"/>
      <w:sz w:val="24"/>
      <w:szCs w:val="24"/>
    </w:rPr>
  </w:style>
  <w:style w:type="character" w:customStyle="1" w:styleId="aff7">
    <w:name w:val="Текст Знак"/>
    <w:basedOn w:val="a2"/>
    <w:link w:val="aff6"/>
    <w:rsid w:val="00DF2856"/>
    <w:rPr>
      <w:rFonts w:ascii="Courier New" w:eastAsia="Times New Roman" w:hAnsi="Courier New" w:cs="Times New Roman"/>
      <w:sz w:val="24"/>
      <w:szCs w:val="24"/>
    </w:rPr>
  </w:style>
  <w:style w:type="paragraph" w:customStyle="1" w:styleId="ConsNonformat">
    <w:name w:val="ConsNonformat"/>
    <w:rsid w:val="00DF2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0">
    <w:name w:val="List Bullet"/>
    <w:aliases w:val="Маркированный"/>
    <w:basedOn w:val="a1"/>
    <w:link w:val="aff8"/>
    <w:rsid w:val="00DF2856"/>
    <w:pPr>
      <w:widowControl w:val="0"/>
      <w:numPr>
        <w:numId w:val="5"/>
      </w:numPr>
      <w:autoSpaceDE w:val="0"/>
      <w:autoSpaceDN w:val="0"/>
      <w:adjustRightInd w:val="0"/>
      <w:spacing w:before="120"/>
      <w:jc w:val="both"/>
    </w:pPr>
    <w:rPr>
      <w:sz w:val="24"/>
    </w:rPr>
  </w:style>
  <w:style w:type="character" w:customStyle="1" w:styleId="aff8">
    <w:name w:val="Маркированный список Знак"/>
    <w:aliases w:val="Маркированный Знак"/>
    <w:link w:val="a0"/>
    <w:rsid w:val="00DF2856"/>
    <w:rPr>
      <w:rFonts w:ascii="Times New Roman" w:eastAsia="Times New Roman" w:hAnsi="Times New Roman" w:cs="Times New Roman"/>
      <w:sz w:val="24"/>
      <w:szCs w:val="20"/>
    </w:rPr>
  </w:style>
  <w:style w:type="paragraph" w:customStyle="1" w:styleId="27">
    <w:name w:val="Знак Знак Знак2 Знак"/>
    <w:basedOn w:val="a1"/>
    <w:rsid w:val="00DF2856"/>
    <w:pPr>
      <w:widowControl w:val="0"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lang w:val="en-US" w:eastAsia="en-US"/>
    </w:rPr>
  </w:style>
  <w:style w:type="paragraph" w:customStyle="1" w:styleId="19">
    <w:name w:val="Обычный1"/>
    <w:link w:val="Normal"/>
    <w:rsid w:val="00DF285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numbering" w:customStyle="1" w:styleId="1a">
    <w:name w:val="Нет списка1"/>
    <w:next w:val="a4"/>
    <w:uiPriority w:val="99"/>
    <w:semiHidden/>
    <w:unhideWhenUsed/>
    <w:rsid w:val="00DF2856"/>
  </w:style>
  <w:style w:type="character" w:customStyle="1" w:styleId="310">
    <w:name w:val="Заголовок 3 Знак1"/>
    <w:rsid w:val="00DF285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1b">
    <w:name w:val="Основной текст Знак1"/>
    <w:aliases w:val="bt Знак,Òàáë òåêñò Знак"/>
    <w:rsid w:val="00DF28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Знак1 Знак Знак Знак"/>
    <w:basedOn w:val="a1"/>
    <w:rsid w:val="00DF2856"/>
    <w:rPr>
      <w:rFonts w:ascii="Verdana" w:hAnsi="Verdana" w:cs="Verdana"/>
      <w:lang w:val="en-US" w:eastAsia="en-US"/>
    </w:rPr>
  </w:style>
  <w:style w:type="paragraph" w:customStyle="1" w:styleId="36">
    <w:name w:val="Стиль3"/>
    <w:rsid w:val="00DF285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kern w:val="65535"/>
      <w:position w:val="-1"/>
      <w:sz w:val="24"/>
      <w:szCs w:val="20"/>
      <w:lang w:val="en-US" w:eastAsia="ru-RU"/>
    </w:rPr>
  </w:style>
  <w:style w:type="character" w:customStyle="1" w:styleId="textb1">
    <w:name w:val="text_b1"/>
    <w:rsid w:val="00DF2856"/>
    <w:rPr>
      <w:rFonts w:ascii="Verdana" w:hAnsi="Verdana" w:hint="default"/>
      <w:b/>
      <w:bCs/>
      <w:color w:val="006699"/>
      <w:sz w:val="18"/>
      <w:szCs w:val="18"/>
    </w:rPr>
  </w:style>
  <w:style w:type="character" w:customStyle="1" w:styleId="1d">
    <w:name w:val="Верхний колонтитул Знак1"/>
    <w:uiPriority w:val="99"/>
    <w:semiHidden/>
    <w:rsid w:val="00DF2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e">
    <w:name w:val="Маркированный список1"/>
    <w:basedOn w:val="a1"/>
    <w:rsid w:val="00DF2856"/>
    <w:pPr>
      <w:widowControl w:val="0"/>
      <w:tabs>
        <w:tab w:val="num" w:pos="495"/>
      </w:tabs>
      <w:suppressAutoHyphens/>
      <w:ind w:left="-568"/>
    </w:pPr>
    <w:rPr>
      <w:rFonts w:ascii="Arial" w:eastAsia="Arial Unicode MS" w:hAnsi="Arial"/>
      <w:kern w:val="1"/>
      <w:szCs w:val="24"/>
    </w:rPr>
  </w:style>
  <w:style w:type="table" w:customStyle="1" w:styleId="1f">
    <w:name w:val="Сетка таблицы1"/>
    <w:basedOn w:val="a3"/>
    <w:next w:val="af2"/>
    <w:rsid w:val="00DF28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caption"/>
    <w:aliases w:val="Название таблицы,рисунка,Таблица_номер_справа_12,Название объекта Знак1 Знак,Название объекта Знак Знак Знак"/>
    <w:basedOn w:val="a1"/>
    <w:next w:val="a1"/>
    <w:link w:val="affa"/>
    <w:qFormat/>
    <w:rsid w:val="00DF2856"/>
    <w:pPr>
      <w:jc w:val="center"/>
    </w:pPr>
    <w:rPr>
      <w:b/>
      <w:sz w:val="24"/>
    </w:rPr>
  </w:style>
  <w:style w:type="paragraph" w:customStyle="1" w:styleId="ConsTitle">
    <w:name w:val="ConsTitle"/>
    <w:rsid w:val="00DF285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6">
    <w:name w:val="Стиль6"/>
    <w:basedOn w:val="7"/>
    <w:autoRedefine/>
    <w:rsid w:val="00DF2856"/>
    <w:pPr>
      <w:keepLines w:val="0"/>
      <w:numPr>
        <w:numId w:val="6"/>
      </w:numPr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auto"/>
      <w:sz w:val="28"/>
      <w:lang w:val="en-US"/>
    </w:rPr>
  </w:style>
  <w:style w:type="paragraph" w:customStyle="1" w:styleId="xl29">
    <w:name w:val="xl29"/>
    <w:basedOn w:val="a1"/>
    <w:rsid w:val="00DF2856"/>
    <w:pPr>
      <w:spacing w:before="100" w:after="100"/>
      <w:jc w:val="center"/>
    </w:pPr>
    <w:rPr>
      <w:rFonts w:eastAsia="Arial Unicode MS"/>
      <w:sz w:val="24"/>
    </w:rPr>
  </w:style>
  <w:style w:type="paragraph" w:customStyle="1" w:styleId="42">
    <w:name w:val="заголовок 4"/>
    <w:basedOn w:val="a1"/>
    <w:next w:val="a1"/>
    <w:rsid w:val="00DF2856"/>
    <w:pPr>
      <w:keepNext/>
      <w:widowControl w:val="0"/>
      <w:jc w:val="both"/>
    </w:pPr>
    <w:rPr>
      <w:sz w:val="24"/>
    </w:rPr>
  </w:style>
  <w:style w:type="character" w:styleId="affb">
    <w:name w:val="FollowedHyperlink"/>
    <w:uiPriority w:val="99"/>
    <w:rsid w:val="00DF2856"/>
    <w:rPr>
      <w:color w:val="800080"/>
      <w:u w:val="single"/>
    </w:rPr>
  </w:style>
  <w:style w:type="paragraph" w:customStyle="1" w:styleId="43">
    <w:name w:val="Стиль Заголовок 4 + влево"/>
    <w:basedOn w:val="4"/>
    <w:autoRedefine/>
    <w:rsid w:val="00DF2856"/>
    <w:pPr>
      <w:keepLines w:val="0"/>
      <w:spacing w:before="240" w:after="60"/>
    </w:pPr>
    <w:rPr>
      <w:rFonts w:ascii="Times New Roman" w:eastAsia="Times New Roman" w:hAnsi="Times New Roman" w:cs="Times New Roman"/>
      <w:iCs w:val="0"/>
      <w:color w:val="auto"/>
      <w:sz w:val="28"/>
      <w:szCs w:val="28"/>
      <w:u w:val="single"/>
    </w:rPr>
  </w:style>
  <w:style w:type="paragraph" w:customStyle="1" w:styleId="consnormal0">
    <w:name w:val="consnormal"/>
    <w:rsid w:val="00DF2856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c">
    <w:name w:val="Основной текст ГД Знак Знак"/>
    <w:basedOn w:val="af7"/>
    <w:rsid w:val="00DF2856"/>
    <w:pPr>
      <w:widowControl/>
      <w:autoSpaceDE/>
      <w:autoSpaceDN/>
      <w:adjustRightInd/>
      <w:spacing w:after="0"/>
      <w:ind w:left="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с отступом 21"/>
    <w:basedOn w:val="a1"/>
    <w:rsid w:val="00DF2856"/>
    <w:pPr>
      <w:suppressAutoHyphens/>
      <w:ind w:firstLine="567"/>
      <w:jc w:val="center"/>
    </w:pPr>
    <w:rPr>
      <w:b/>
      <w:sz w:val="32"/>
      <w:lang w:eastAsia="ar-SA"/>
    </w:rPr>
  </w:style>
  <w:style w:type="character" w:customStyle="1" w:styleId="grame">
    <w:name w:val="grame"/>
    <w:rsid w:val="00DF2856"/>
  </w:style>
  <w:style w:type="paragraph" w:customStyle="1" w:styleId="Sf13">
    <w:name w:val="Основной текст с отSf1тупом 3"/>
    <w:basedOn w:val="a1"/>
    <w:link w:val="Sf130"/>
    <w:rsid w:val="00DF2856"/>
    <w:pPr>
      <w:widowControl w:val="0"/>
      <w:ind w:firstLine="709"/>
      <w:jc w:val="both"/>
    </w:pPr>
    <w:rPr>
      <w:snapToGrid w:val="0"/>
      <w:sz w:val="28"/>
    </w:rPr>
  </w:style>
  <w:style w:type="paragraph" w:customStyle="1" w:styleId="affd">
    <w:name w:val="Цель"/>
    <w:basedOn w:val="a1"/>
    <w:next w:val="ae"/>
    <w:rsid w:val="00DF2856"/>
    <w:pPr>
      <w:spacing w:before="220" w:after="220" w:line="220" w:lineRule="atLeast"/>
      <w:ind w:firstLine="851"/>
      <w:jc w:val="both"/>
    </w:pPr>
    <w:rPr>
      <w:lang w:eastAsia="en-US"/>
    </w:rPr>
  </w:style>
  <w:style w:type="paragraph" w:customStyle="1" w:styleId="BodyText21">
    <w:name w:val="Body Text 21"/>
    <w:basedOn w:val="a1"/>
    <w:rsid w:val="00DF2856"/>
    <w:pPr>
      <w:overflowPunct w:val="0"/>
      <w:autoSpaceDE w:val="0"/>
      <w:autoSpaceDN w:val="0"/>
      <w:adjustRightInd w:val="0"/>
      <w:spacing w:before="120" w:after="120"/>
      <w:ind w:firstLine="709"/>
      <w:jc w:val="both"/>
    </w:pPr>
    <w:rPr>
      <w:sz w:val="28"/>
    </w:rPr>
  </w:style>
  <w:style w:type="paragraph" w:customStyle="1" w:styleId="affe">
    <w:name w:val="общий"/>
    <w:basedOn w:val="a1"/>
    <w:rsid w:val="00DF2856"/>
    <w:pPr>
      <w:widowControl w:val="0"/>
      <w:shd w:val="clear" w:color="auto" w:fill="FFFFFF"/>
      <w:autoSpaceDE w:val="0"/>
      <w:autoSpaceDN w:val="0"/>
      <w:adjustRightInd w:val="0"/>
      <w:spacing w:before="120"/>
      <w:ind w:firstLine="709"/>
      <w:jc w:val="both"/>
    </w:pPr>
    <w:rPr>
      <w:color w:val="000000"/>
      <w:spacing w:val="-1"/>
      <w:sz w:val="28"/>
    </w:rPr>
  </w:style>
  <w:style w:type="paragraph" w:customStyle="1" w:styleId="1TimesNewRoman">
    <w:name w:val="Стиль Заголовок 1 + Times New Roman не полужирный По центру Пере..."/>
    <w:basedOn w:val="1"/>
    <w:rsid w:val="00DF2856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color w:val="auto"/>
      <w:kern w:val="32"/>
      <w:sz w:val="32"/>
      <w:szCs w:val="20"/>
    </w:rPr>
  </w:style>
  <w:style w:type="paragraph" w:customStyle="1" w:styleId="font1">
    <w:name w:val="font1"/>
    <w:basedOn w:val="a1"/>
    <w:rsid w:val="00DF285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a1"/>
    <w:rsid w:val="00DF2856"/>
    <w:pPr>
      <w:spacing w:before="100" w:beforeAutospacing="1" w:after="100" w:afterAutospacing="1"/>
    </w:pPr>
    <w:rPr>
      <w:sz w:val="22"/>
      <w:szCs w:val="22"/>
    </w:rPr>
  </w:style>
  <w:style w:type="paragraph" w:customStyle="1" w:styleId="xl24">
    <w:name w:val="xl24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5">
    <w:name w:val="xl25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">
    <w:name w:val="xl26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27">
    <w:name w:val="xl27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28">
    <w:name w:val="xl28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1">
    <w:name w:val="xl31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2">
    <w:name w:val="xl32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">
    <w:name w:val="xl33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4">
    <w:name w:val="xl34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5">
    <w:name w:val="xl35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6">
    <w:name w:val="xl36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7">
    <w:name w:val="xl37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9">
    <w:name w:val="xl39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">
    <w:name w:val="xl40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41">
    <w:name w:val="xl41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42">
    <w:name w:val="xl42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2"/>
      <w:szCs w:val="22"/>
    </w:rPr>
  </w:style>
  <w:style w:type="paragraph" w:customStyle="1" w:styleId="xl43">
    <w:name w:val="xl43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4">
    <w:name w:val="xl44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5">
    <w:name w:val="xl45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6">
    <w:name w:val="xl46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7">
    <w:name w:val="xl47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48">
    <w:name w:val="xl48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49">
    <w:name w:val="xl49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1f0">
    <w:name w:val="заголовок 1"/>
    <w:basedOn w:val="a1"/>
    <w:next w:val="a1"/>
    <w:rsid w:val="00DF2856"/>
    <w:pPr>
      <w:keepNext/>
      <w:jc w:val="center"/>
      <w:outlineLvl w:val="0"/>
    </w:pPr>
    <w:rPr>
      <w:rFonts w:ascii="Peterburg" w:hAnsi="Peterburg"/>
      <w:sz w:val="28"/>
    </w:rPr>
  </w:style>
  <w:style w:type="table" w:customStyle="1" w:styleId="1f1">
    <w:name w:val="Светлая заливка1"/>
    <w:basedOn w:val="a3"/>
    <w:uiPriority w:val="60"/>
    <w:rsid w:val="00DF285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Iauiue">
    <w:name w:val="Iau?iue"/>
    <w:basedOn w:val="Default"/>
    <w:next w:val="Default"/>
    <w:uiPriority w:val="99"/>
    <w:rsid w:val="00DF2856"/>
    <w:rPr>
      <w:rFonts w:eastAsia="Calibri"/>
      <w:color w:val="auto"/>
    </w:rPr>
  </w:style>
  <w:style w:type="character" w:customStyle="1" w:styleId="comment1">
    <w:name w:val="comment1"/>
    <w:rsid w:val="00DF2856"/>
    <w:rPr>
      <w:rFonts w:ascii="Arial" w:hAnsi="Arial" w:cs="Arial" w:hint="default"/>
      <w:color w:val="666666"/>
      <w:sz w:val="18"/>
      <w:szCs w:val="18"/>
    </w:rPr>
  </w:style>
  <w:style w:type="paragraph" w:customStyle="1" w:styleId="indent">
    <w:name w:val="indent"/>
    <w:basedOn w:val="a1"/>
    <w:rsid w:val="00DF2856"/>
    <w:pPr>
      <w:spacing w:before="100" w:beforeAutospacing="1" w:after="100" w:afterAutospacing="1"/>
      <w:ind w:firstLine="675"/>
    </w:pPr>
    <w:rPr>
      <w:color w:val="000000"/>
      <w:sz w:val="24"/>
      <w:szCs w:val="24"/>
    </w:rPr>
  </w:style>
  <w:style w:type="paragraph" w:customStyle="1" w:styleId="CM115">
    <w:name w:val="CM115"/>
    <w:basedOn w:val="Default"/>
    <w:next w:val="Default"/>
    <w:uiPriority w:val="99"/>
    <w:rsid w:val="00DF2856"/>
    <w:pPr>
      <w:widowControl w:val="0"/>
      <w:spacing w:after="118"/>
    </w:pPr>
    <w:rPr>
      <w:rFonts w:ascii="Arial" w:hAnsi="Arial" w:cs="Arial"/>
      <w:color w:val="auto"/>
    </w:rPr>
  </w:style>
  <w:style w:type="paragraph" w:customStyle="1" w:styleId="CM47">
    <w:name w:val="CM47"/>
    <w:basedOn w:val="Default"/>
    <w:next w:val="Default"/>
    <w:uiPriority w:val="99"/>
    <w:rsid w:val="00DF2856"/>
    <w:pPr>
      <w:widowControl w:val="0"/>
      <w:spacing w:line="276" w:lineRule="atLeast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DF2856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"/>
    <w:next w:val="Default"/>
    <w:uiPriority w:val="99"/>
    <w:rsid w:val="00DF2856"/>
    <w:pPr>
      <w:widowControl w:val="0"/>
      <w:spacing w:after="315"/>
    </w:pPr>
    <w:rPr>
      <w:rFonts w:ascii="Arial" w:hAnsi="Arial" w:cs="Arial"/>
      <w:color w:val="auto"/>
    </w:rPr>
  </w:style>
  <w:style w:type="paragraph" w:customStyle="1" w:styleId="CM114">
    <w:name w:val="CM114"/>
    <w:basedOn w:val="Default"/>
    <w:next w:val="Default"/>
    <w:uiPriority w:val="99"/>
    <w:rsid w:val="00DF2856"/>
    <w:pPr>
      <w:widowControl w:val="0"/>
      <w:spacing w:after="215"/>
    </w:pPr>
    <w:rPr>
      <w:rFonts w:ascii="Arial" w:hAnsi="Arial" w:cs="Arial"/>
      <w:color w:val="auto"/>
    </w:rPr>
  </w:style>
  <w:style w:type="paragraph" w:customStyle="1" w:styleId="CM119">
    <w:name w:val="CM119"/>
    <w:basedOn w:val="Default"/>
    <w:next w:val="Default"/>
    <w:uiPriority w:val="99"/>
    <w:rsid w:val="00DF2856"/>
    <w:pPr>
      <w:widowControl w:val="0"/>
      <w:spacing w:after="150"/>
    </w:pPr>
    <w:rPr>
      <w:rFonts w:ascii="Arial" w:hAnsi="Arial" w:cs="Arial"/>
      <w:color w:val="auto"/>
    </w:rPr>
  </w:style>
  <w:style w:type="paragraph" w:customStyle="1" w:styleId="CM6">
    <w:name w:val="CM6"/>
    <w:basedOn w:val="Default"/>
    <w:next w:val="Default"/>
    <w:uiPriority w:val="99"/>
    <w:rsid w:val="00DF2856"/>
    <w:pPr>
      <w:widowControl w:val="0"/>
      <w:spacing w:line="260" w:lineRule="atLeast"/>
    </w:pPr>
    <w:rPr>
      <w:rFonts w:ascii="Arial" w:hAnsi="Arial" w:cs="Arial"/>
      <w:color w:val="auto"/>
    </w:rPr>
  </w:style>
  <w:style w:type="paragraph" w:customStyle="1" w:styleId="CM129">
    <w:name w:val="CM129"/>
    <w:basedOn w:val="Default"/>
    <w:next w:val="Default"/>
    <w:uiPriority w:val="99"/>
    <w:rsid w:val="00DF2856"/>
    <w:pPr>
      <w:widowControl w:val="0"/>
      <w:spacing w:after="410"/>
    </w:pPr>
    <w:rPr>
      <w:rFonts w:ascii="Arial" w:hAnsi="Arial" w:cs="Arial"/>
      <w:color w:val="auto"/>
    </w:rPr>
  </w:style>
  <w:style w:type="paragraph" w:customStyle="1" w:styleId="CM122">
    <w:name w:val="CM122"/>
    <w:basedOn w:val="Default"/>
    <w:next w:val="Default"/>
    <w:uiPriority w:val="99"/>
    <w:rsid w:val="00DF2856"/>
    <w:pPr>
      <w:widowControl w:val="0"/>
      <w:spacing w:after="270"/>
    </w:pPr>
    <w:rPr>
      <w:rFonts w:ascii="Arial" w:hAnsi="Arial" w:cs="Arial"/>
      <w:color w:val="auto"/>
    </w:rPr>
  </w:style>
  <w:style w:type="paragraph" w:customStyle="1" w:styleId="CM134">
    <w:name w:val="CM134"/>
    <w:basedOn w:val="Default"/>
    <w:next w:val="Default"/>
    <w:uiPriority w:val="99"/>
    <w:rsid w:val="00DF2856"/>
    <w:pPr>
      <w:widowControl w:val="0"/>
      <w:spacing w:after="2645"/>
    </w:pPr>
    <w:rPr>
      <w:rFonts w:ascii="Arial" w:hAnsi="Arial" w:cs="Arial"/>
      <w:color w:val="auto"/>
    </w:rPr>
  </w:style>
  <w:style w:type="paragraph" w:customStyle="1" w:styleId="CM44">
    <w:name w:val="CM44"/>
    <w:basedOn w:val="Default"/>
    <w:next w:val="Default"/>
    <w:uiPriority w:val="99"/>
    <w:rsid w:val="00DF2856"/>
    <w:pPr>
      <w:widowControl w:val="0"/>
      <w:spacing w:line="276" w:lineRule="atLeast"/>
    </w:pPr>
    <w:rPr>
      <w:rFonts w:ascii="Arial" w:hAnsi="Arial" w:cs="Arial"/>
      <w:color w:val="auto"/>
    </w:rPr>
  </w:style>
  <w:style w:type="paragraph" w:customStyle="1" w:styleId="CM138">
    <w:name w:val="CM138"/>
    <w:basedOn w:val="Default"/>
    <w:next w:val="Default"/>
    <w:uiPriority w:val="99"/>
    <w:rsid w:val="00DF2856"/>
    <w:pPr>
      <w:widowControl w:val="0"/>
      <w:spacing w:after="1293"/>
    </w:pPr>
    <w:rPr>
      <w:rFonts w:ascii="Arial" w:hAnsi="Arial" w:cs="Arial"/>
      <w:color w:val="auto"/>
    </w:rPr>
  </w:style>
  <w:style w:type="paragraph" w:customStyle="1" w:styleId="afff">
    <w:name w:val="Пояснение"/>
    <w:rsid w:val="00DF2856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0">
    <w:name w:val="Знак"/>
    <w:basedOn w:val="a1"/>
    <w:rsid w:val="00DF2856"/>
    <w:rPr>
      <w:rFonts w:ascii="Verdana" w:hAnsi="Verdana" w:cs="Verdana"/>
      <w:lang w:val="en-US" w:eastAsia="en-US"/>
    </w:rPr>
  </w:style>
  <w:style w:type="paragraph" w:customStyle="1" w:styleId="28">
    <w:name w:val="основной 2"/>
    <w:basedOn w:val="a1"/>
    <w:link w:val="29"/>
    <w:qFormat/>
    <w:rsid w:val="00DF2856"/>
    <w:pPr>
      <w:ind w:firstLine="567"/>
      <w:contextualSpacing/>
      <w:jc w:val="both"/>
    </w:pPr>
    <w:rPr>
      <w:color w:val="333333"/>
      <w:sz w:val="28"/>
      <w:szCs w:val="28"/>
    </w:rPr>
  </w:style>
  <w:style w:type="paragraph" w:customStyle="1" w:styleId="ConsPlusNonformat">
    <w:name w:val="ConsPlusNonformat"/>
    <w:uiPriority w:val="99"/>
    <w:rsid w:val="00DF2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9">
    <w:name w:val="основной 2 Знак"/>
    <w:link w:val="28"/>
    <w:rsid w:val="00DF2856"/>
    <w:rPr>
      <w:rFonts w:ascii="Times New Roman" w:eastAsia="Times New Roman" w:hAnsi="Times New Roman" w:cs="Times New Roman"/>
      <w:color w:val="333333"/>
      <w:sz w:val="28"/>
      <w:szCs w:val="28"/>
    </w:rPr>
  </w:style>
  <w:style w:type="paragraph" w:customStyle="1" w:styleId="formattext">
    <w:name w:val="formattext"/>
    <w:rsid w:val="00DF2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text">
    <w:name w:val="headertext"/>
    <w:uiPriority w:val="99"/>
    <w:rsid w:val="00DF28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f1">
    <w:name w:val="annotation reference"/>
    <w:uiPriority w:val="99"/>
    <w:unhideWhenUsed/>
    <w:rsid w:val="00DF2856"/>
    <w:rPr>
      <w:sz w:val="16"/>
      <w:szCs w:val="16"/>
    </w:rPr>
  </w:style>
  <w:style w:type="paragraph" w:styleId="afff2">
    <w:name w:val="annotation text"/>
    <w:basedOn w:val="a1"/>
    <w:link w:val="afff3"/>
    <w:uiPriority w:val="99"/>
    <w:unhideWhenUsed/>
    <w:rsid w:val="00DF2856"/>
  </w:style>
  <w:style w:type="character" w:customStyle="1" w:styleId="afff3">
    <w:name w:val="Текст примечания Знак"/>
    <w:basedOn w:val="a2"/>
    <w:link w:val="afff2"/>
    <w:uiPriority w:val="99"/>
    <w:rsid w:val="00DF28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annotation subject"/>
    <w:basedOn w:val="afff2"/>
    <w:next w:val="afff2"/>
    <w:link w:val="afff5"/>
    <w:uiPriority w:val="99"/>
    <w:unhideWhenUsed/>
    <w:rsid w:val="00DF2856"/>
    <w:rPr>
      <w:b/>
      <w:bCs/>
    </w:rPr>
  </w:style>
  <w:style w:type="character" w:customStyle="1" w:styleId="afff5">
    <w:name w:val="Тема примечания Знак"/>
    <w:basedOn w:val="afff3"/>
    <w:link w:val="afff4"/>
    <w:uiPriority w:val="99"/>
    <w:rsid w:val="00DF28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f6">
    <w:name w:val="Revision"/>
    <w:hidden/>
    <w:uiPriority w:val="99"/>
    <w:semiHidden/>
    <w:rsid w:val="00DF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c1">
    <w:name w:val="italic1"/>
    <w:rsid w:val="00DF2856"/>
    <w:rPr>
      <w:i/>
      <w:iCs/>
    </w:rPr>
  </w:style>
  <w:style w:type="character" w:customStyle="1" w:styleId="sup1">
    <w:name w:val="sup1"/>
    <w:rsid w:val="00DF2856"/>
    <w:rPr>
      <w:sz w:val="20"/>
      <w:szCs w:val="20"/>
      <w:vertAlign w:val="baseline"/>
    </w:rPr>
  </w:style>
  <w:style w:type="character" w:styleId="afff7">
    <w:name w:val="footnote reference"/>
    <w:unhideWhenUsed/>
    <w:rsid w:val="00DF2856"/>
    <w:rPr>
      <w:vertAlign w:val="superscript"/>
    </w:rPr>
  </w:style>
  <w:style w:type="numbering" w:customStyle="1" w:styleId="2a">
    <w:name w:val="Нет списка2"/>
    <w:next w:val="a4"/>
    <w:uiPriority w:val="99"/>
    <w:semiHidden/>
    <w:unhideWhenUsed/>
    <w:rsid w:val="00DF2856"/>
  </w:style>
  <w:style w:type="table" w:customStyle="1" w:styleId="2b">
    <w:name w:val="Сетка таблицы2"/>
    <w:basedOn w:val="a3"/>
    <w:next w:val="af2"/>
    <w:rsid w:val="00DF28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ветлая заливка11"/>
    <w:basedOn w:val="a3"/>
    <w:uiPriority w:val="60"/>
    <w:rsid w:val="00DF285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7">
    <w:name w:val="Сетка таблицы3"/>
    <w:basedOn w:val="a3"/>
    <w:next w:val="af2"/>
    <w:rsid w:val="00DF28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1"/>
    <w:rsid w:val="00DF2856"/>
    <w:pPr>
      <w:numPr>
        <w:numId w:val="7"/>
      </w:numPr>
    </w:pPr>
    <w:rPr>
      <w:sz w:val="24"/>
      <w:szCs w:val="24"/>
    </w:rPr>
  </w:style>
  <w:style w:type="paragraph" w:styleId="afff8">
    <w:name w:val="Normal Indent"/>
    <w:basedOn w:val="a1"/>
    <w:rsid w:val="00DF2856"/>
    <w:pPr>
      <w:ind w:left="708"/>
    </w:pPr>
    <w:rPr>
      <w:sz w:val="24"/>
      <w:szCs w:val="24"/>
    </w:rPr>
  </w:style>
  <w:style w:type="paragraph" w:styleId="62">
    <w:name w:val="toc 6"/>
    <w:basedOn w:val="a1"/>
    <w:next w:val="a1"/>
    <w:autoRedefine/>
    <w:uiPriority w:val="39"/>
    <w:rsid w:val="00DF2856"/>
    <w:pPr>
      <w:ind w:left="1200"/>
    </w:pPr>
  </w:style>
  <w:style w:type="paragraph" w:styleId="71">
    <w:name w:val="toc 7"/>
    <w:basedOn w:val="a1"/>
    <w:next w:val="a1"/>
    <w:autoRedefine/>
    <w:uiPriority w:val="39"/>
    <w:rsid w:val="00DF2856"/>
    <w:pPr>
      <w:ind w:left="1440"/>
    </w:pPr>
  </w:style>
  <w:style w:type="paragraph" w:styleId="81">
    <w:name w:val="toc 8"/>
    <w:basedOn w:val="a1"/>
    <w:next w:val="a1"/>
    <w:autoRedefine/>
    <w:uiPriority w:val="39"/>
    <w:rsid w:val="00DF2856"/>
    <w:pPr>
      <w:ind w:left="1680"/>
    </w:pPr>
  </w:style>
  <w:style w:type="paragraph" w:styleId="91">
    <w:name w:val="toc 9"/>
    <w:basedOn w:val="a1"/>
    <w:next w:val="a1"/>
    <w:autoRedefine/>
    <w:uiPriority w:val="39"/>
    <w:rsid w:val="00DF2856"/>
    <w:pPr>
      <w:ind w:left="1920"/>
    </w:pPr>
  </w:style>
  <w:style w:type="table" w:customStyle="1" w:styleId="111">
    <w:name w:val="Сетка таблицы11"/>
    <w:basedOn w:val="a3"/>
    <w:next w:val="af2"/>
    <w:rsid w:val="00DF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Стиль-Ю"/>
    <w:basedOn w:val="a1"/>
    <w:rsid w:val="00DF2856"/>
    <w:pPr>
      <w:ind w:firstLine="709"/>
      <w:jc w:val="both"/>
    </w:pPr>
    <w:rPr>
      <w:sz w:val="24"/>
      <w:szCs w:val="24"/>
    </w:rPr>
  </w:style>
  <w:style w:type="paragraph" w:customStyle="1" w:styleId="82">
    <w:name w:val="Стиль8"/>
    <w:rsid w:val="00DF285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38">
    <w:name w:val="заголовок 3"/>
    <w:basedOn w:val="36"/>
    <w:next w:val="36"/>
    <w:rsid w:val="00DF2856"/>
    <w:pPr>
      <w:keepNext/>
      <w:widowControl/>
      <w:spacing w:before="240" w:after="60"/>
    </w:pPr>
    <w:rPr>
      <w:rFonts w:ascii="Arial" w:hAnsi="Arial"/>
      <w:snapToGrid/>
      <w:spacing w:val="0"/>
      <w:kern w:val="0"/>
      <w:position w:val="0"/>
      <w:lang w:val="ru-RU"/>
    </w:rPr>
  </w:style>
  <w:style w:type="paragraph" w:customStyle="1" w:styleId="2c">
    <w:name w:val="Стиль2"/>
    <w:basedOn w:val="ae"/>
    <w:rsid w:val="00DF2856"/>
    <w:pPr>
      <w:ind w:left="1134" w:hanging="414"/>
      <w:jc w:val="both"/>
    </w:pPr>
    <w:rPr>
      <w:rFonts w:ascii="Peterburg" w:hAnsi="Peterburg"/>
      <w:snapToGrid w:val="0"/>
      <w:sz w:val="24"/>
      <w:szCs w:val="20"/>
    </w:rPr>
  </w:style>
  <w:style w:type="paragraph" w:customStyle="1" w:styleId="2d">
    <w:name w:val="Обычный2"/>
    <w:basedOn w:val="a1"/>
    <w:rsid w:val="00DF2856"/>
    <w:pPr>
      <w:snapToGrid w:val="0"/>
    </w:pPr>
    <w:rPr>
      <w:rFonts w:ascii="Courier New" w:hAnsi="Courier New" w:cs="Courier New"/>
      <w:sz w:val="24"/>
      <w:szCs w:val="24"/>
    </w:rPr>
  </w:style>
  <w:style w:type="character" w:styleId="afff9">
    <w:name w:val="line number"/>
    <w:rsid w:val="00DF2856"/>
  </w:style>
  <w:style w:type="paragraph" w:customStyle="1" w:styleId="font6">
    <w:name w:val="font6"/>
    <w:basedOn w:val="a1"/>
    <w:rsid w:val="00DF2856"/>
    <w:pPr>
      <w:spacing w:before="100" w:beforeAutospacing="1" w:after="100" w:afterAutospacing="1"/>
    </w:pPr>
  </w:style>
  <w:style w:type="paragraph" w:customStyle="1" w:styleId="xl50">
    <w:name w:val="xl50"/>
    <w:basedOn w:val="a1"/>
    <w:rsid w:val="00DF285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a1"/>
    <w:rsid w:val="00DF285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a1"/>
    <w:rsid w:val="00DF285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">
    <w:name w:val="xl53"/>
    <w:basedOn w:val="a1"/>
    <w:rsid w:val="00DF285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">
    <w:name w:val="xl54"/>
    <w:basedOn w:val="a1"/>
    <w:rsid w:val="00DF285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">
    <w:name w:val="xl55"/>
    <w:basedOn w:val="a1"/>
    <w:rsid w:val="00DF285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">
    <w:name w:val="xl56"/>
    <w:basedOn w:val="a1"/>
    <w:rsid w:val="00DF285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">
    <w:name w:val="xl57"/>
    <w:basedOn w:val="a1"/>
    <w:rsid w:val="00DF285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">
    <w:name w:val="xl58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9">
    <w:name w:val="xl59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0">
    <w:name w:val="xl60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1">
    <w:name w:val="xl61"/>
    <w:basedOn w:val="a1"/>
    <w:rsid w:val="00DF28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2">
    <w:name w:val="xl62"/>
    <w:basedOn w:val="a1"/>
    <w:rsid w:val="00DF28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3">
    <w:name w:val="xl63"/>
    <w:basedOn w:val="a1"/>
    <w:rsid w:val="00DF28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4">
    <w:name w:val="xl64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65">
    <w:name w:val="xl65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68">
    <w:name w:val="xl68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DF28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1"/>
    <w:rsid w:val="00DF28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1"/>
    <w:rsid w:val="00DF28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82">
    <w:name w:val="xl82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3">
    <w:name w:val="xl83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84">
    <w:name w:val="xl84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1"/>
    <w:rsid w:val="00DF285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88">
    <w:name w:val="xl88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90">
    <w:name w:val="xl90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91">
    <w:name w:val="xl91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1"/>
    <w:rsid w:val="00DF28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1"/>
    <w:rsid w:val="00DF28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9">
    <w:name w:val="xl99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1"/>
    <w:rsid w:val="00DF285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1"/>
    <w:rsid w:val="00DF285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DF285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6">
    <w:name w:val="xl106"/>
    <w:basedOn w:val="a1"/>
    <w:rsid w:val="00DF285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DF285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9">
    <w:name w:val="xl109"/>
    <w:basedOn w:val="a1"/>
    <w:rsid w:val="00DF28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1"/>
    <w:rsid w:val="00DF285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2">
    <w:name w:val="xl112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8">
    <w:name w:val="xl118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0">
    <w:name w:val="xl120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1">
    <w:name w:val="xl121"/>
    <w:basedOn w:val="a1"/>
    <w:rsid w:val="00DF285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2">
    <w:name w:val="xl122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1"/>
    <w:rsid w:val="00DF28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1"/>
    <w:rsid w:val="00DF28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1"/>
    <w:rsid w:val="00DF28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37">
    <w:name w:val="xl137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38">
    <w:name w:val="xl138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39">
    <w:name w:val="xl139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1"/>
    <w:rsid w:val="00DF285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6">
    <w:name w:val="xl146"/>
    <w:basedOn w:val="a1"/>
    <w:rsid w:val="00DF28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7">
    <w:name w:val="xl147"/>
    <w:basedOn w:val="a1"/>
    <w:rsid w:val="00DF28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8">
    <w:name w:val="xl148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1"/>
    <w:rsid w:val="00DF285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1"/>
    <w:rsid w:val="00DF285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1"/>
    <w:rsid w:val="00DF28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3">
    <w:name w:val="xl153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54">
    <w:name w:val="xl154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55">
    <w:name w:val="xl155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56">
    <w:name w:val="xl156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57">
    <w:name w:val="xl157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8">
    <w:name w:val="xl158"/>
    <w:basedOn w:val="a1"/>
    <w:rsid w:val="00DF28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9">
    <w:name w:val="xl159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1">
    <w:name w:val="xl161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2">
    <w:name w:val="xl162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1"/>
    <w:rsid w:val="00DF28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6">
    <w:name w:val="xl166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7">
    <w:name w:val="xl167"/>
    <w:basedOn w:val="a1"/>
    <w:rsid w:val="00DF285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1"/>
    <w:rsid w:val="00DF28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70">
    <w:name w:val="xl170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1">
    <w:name w:val="xl171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72">
    <w:name w:val="xl172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73">
    <w:name w:val="xl173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74">
    <w:name w:val="xl174"/>
    <w:basedOn w:val="a1"/>
    <w:rsid w:val="00DF28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1"/>
    <w:rsid w:val="00DF28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2">
    <w:name w:val="Нет списка11"/>
    <w:next w:val="a4"/>
    <w:semiHidden/>
    <w:rsid w:val="00DF2856"/>
  </w:style>
  <w:style w:type="paragraph" w:customStyle="1" w:styleId="xl180">
    <w:name w:val="xl180"/>
    <w:basedOn w:val="a1"/>
    <w:rsid w:val="00DF285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81">
    <w:name w:val="xl181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3">
    <w:name w:val="xl183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9">
    <w:name w:val="xl189"/>
    <w:basedOn w:val="a1"/>
    <w:rsid w:val="00DF2856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0">
    <w:name w:val="xl190"/>
    <w:basedOn w:val="a1"/>
    <w:rsid w:val="00DF28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91">
    <w:name w:val="xl191"/>
    <w:basedOn w:val="a1"/>
    <w:rsid w:val="00DF28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92">
    <w:name w:val="xl192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4">
    <w:name w:val="xl194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95">
    <w:name w:val="xl195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9">
    <w:name w:val="xl199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a1"/>
    <w:rsid w:val="00DF28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01">
    <w:name w:val="xl201"/>
    <w:basedOn w:val="a1"/>
    <w:rsid w:val="00DF28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2">
    <w:name w:val="xl202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03">
    <w:name w:val="xl203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4">
    <w:name w:val="xl204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 w:val="24"/>
      <w:szCs w:val="24"/>
    </w:rPr>
  </w:style>
  <w:style w:type="paragraph" w:customStyle="1" w:styleId="xl205">
    <w:name w:val="xl205"/>
    <w:basedOn w:val="a1"/>
    <w:rsid w:val="00DF28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06">
    <w:name w:val="xl206"/>
    <w:basedOn w:val="a1"/>
    <w:rsid w:val="00DF28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7">
    <w:name w:val="xl207"/>
    <w:basedOn w:val="a1"/>
    <w:rsid w:val="00DF28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8">
    <w:name w:val="xl208"/>
    <w:basedOn w:val="a1"/>
    <w:rsid w:val="00DF28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9">
    <w:name w:val="xl209"/>
    <w:basedOn w:val="a1"/>
    <w:rsid w:val="00DF28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11">
    <w:name w:val="xl211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1"/>
    <w:rsid w:val="00DF28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3">
    <w:name w:val="xl213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8">
    <w:name w:val="xl218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9">
    <w:name w:val="xl219"/>
    <w:basedOn w:val="a1"/>
    <w:rsid w:val="00DF28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0">
    <w:name w:val="xl220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1">
    <w:name w:val="xl221"/>
    <w:basedOn w:val="a1"/>
    <w:rsid w:val="00DF285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22">
    <w:name w:val="xl222"/>
    <w:basedOn w:val="a1"/>
    <w:rsid w:val="00DF285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23">
    <w:name w:val="xl223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4">
    <w:name w:val="xl224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5">
    <w:name w:val="xl225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6">
    <w:name w:val="xl226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7">
    <w:name w:val="xl227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9">
    <w:name w:val="xl229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sz w:val="24"/>
      <w:szCs w:val="24"/>
    </w:rPr>
  </w:style>
  <w:style w:type="paragraph" w:customStyle="1" w:styleId="xl230">
    <w:name w:val="xl230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a1"/>
    <w:rsid w:val="00DF285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2">
    <w:name w:val="xl232"/>
    <w:basedOn w:val="a1"/>
    <w:rsid w:val="00DF285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rsid w:val="00DF285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4">
    <w:name w:val="xl234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5">
    <w:name w:val="xl235"/>
    <w:basedOn w:val="a1"/>
    <w:rsid w:val="00DF2856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36">
    <w:name w:val="xl236"/>
    <w:basedOn w:val="a1"/>
    <w:rsid w:val="00DF285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37">
    <w:name w:val="xl237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8">
    <w:name w:val="xl238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9">
    <w:name w:val="xl239"/>
    <w:basedOn w:val="a1"/>
    <w:rsid w:val="00DF28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0">
    <w:name w:val="xl240"/>
    <w:basedOn w:val="a1"/>
    <w:rsid w:val="00DF285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1">
    <w:name w:val="xl241"/>
    <w:basedOn w:val="a1"/>
    <w:rsid w:val="00DF28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2">
    <w:name w:val="xl242"/>
    <w:basedOn w:val="a1"/>
    <w:rsid w:val="00DF28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3">
    <w:name w:val="xl243"/>
    <w:basedOn w:val="a1"/>
    <w:rsid w:val="00DF285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4">
    <w:name w:val="xl244"/>
    <w:basedOn w:val="a1"/>
    <w:rsid w:val="00DF28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5">
    <w:name w:val="xl245"/>
    <w:basedOn w:val="a1"/>
    <w:rsid w:val="00DF28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6">
    <w:name w:val="xl246"/>
    <w:basedOn w:val="a1"/>
    <w:rsid w:val="00DF285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7">
    <w:name w:val="xl247"/>
    <w:basedOn w:val="a1"/>
    <w:rsid w:val="00DF28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8">
    <w:name w:val="xl248"/>
    <w:basedOn w:val="a1"/>
    <w:rsid w:val="00DF2856"/>
    <w:pPr>
      <w:shd w:val="clear" w:color="auto" w:fill="FFFF99"/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1"/>
    <w:rsid w:val="00DF2856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 w:val="24"/>
      <w:szCs w:val="24"/>
    </w:rPr>
  </w:style>
  <w:style w:type="paragraph" w:customStyle="1" w:styleId="xl250">
    <w:name w:val="xl250"/>
    <w:basedOn w:val="a1"/>
    <w:rsid w:val="00DF2856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DF28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2">
    <w:name w:val="xl252"/>
    <w:basedOn w:val="a1"/>
    <w:rsid w:val="00DF285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3">
    <w:name w:val="xl253"/>
    <w:basedOn w:val="a1"/>
    <w:rsid w:val="00DF2856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1"/>
    <w:rsid w:val="00DF2856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5">
    <w:name w:val="xl255"/>
    <w:basedOn w:val="a1"/>
    <w:rsid w:val="00DF2856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7">
    <w:name w:val="xl257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8">
    <w:name w:val="xl258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9">
    <w:name w:val="xl259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sz w:val="24"/>
      <w:szCs w:val="24"/>
    </w:rPr>
  </w:style>
  <w:style w:type="paragraph" w:customStyle="1" w:styleId="xl260">
    <w:name w:val="xl260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 w:val="24"/>
      <w:szCs w:val="24"/>
    </w:rPr>
  </w:style>
  <w:style w:type="paragraph" w:customStyle="1" w:styleId="xl263">
    <w:name w:val="xl263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5">
    <w:name w:val="xl265"/>
    <w:basedOn w:val="a1"/>
    <w:rsid w:val="00DF2856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1"/>
    <w:rsid w:val="00DF28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67">
    <w:name w:val="xl267"/>
    <w:basedOn w:val="a1"/>
    <w:rsid w:val="00DF28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68">
    <w:name w:val="xl268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0">
    <w:name w:val="xl270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3">
    <w:name w:val="xl273"/>
    <w:basedOn w:val="a1"/>
    <w:rsid w:val="00DF28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4">
    <w:name w:val="xl274"/>
    <w:basedOn w:val="a1"/>
    <w:rsid w:val="00DF285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5">
    <w:name w:val="xl275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6">
    <w:name w:val="xl276"/>
    <w:basedOn w:val="a1"/>
    <w:rsid w:val="00DF28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77">
    <w:name w:val="xl277"/>
    <w:basedOn w:val="a1"/>
    <w:rsid w:val="00DF2856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78">
    <w:name w:val="xl278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0">
    <w:name w:val="xl280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81">
    <w:name w:val="xl281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82">
    <w:name w:val="xl282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3">
    <w:name w:val="xl283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4">
    <w:name w:val="xl284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85">
    <w:name w:val="xl285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6">
    <w:name w:val="xl286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7">
    <w:name w:val="xl287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8">
    <w:name w:val="xl288"/>
    <w:basedOn w:val="a1"/>
    <w:rsid w:val="00DF28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89">
    <w:name w:val="xl289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1">
    <w:name w:val="xl291"/>
    <w:basedOn w:val="a1"/>
    <w:rsid w:val="00DF285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sz w:val="24"/>
      <w:szCs w:val="24"/>
    </w:rPr>
  </w:style>
  <w:style w:type="paragraph" w:customStyle="1" w:styleId="xl292">
    <w:name w:val="xl292"/>
    <w:basedOn w:val="a1"/>
    <w:rsid w:val="00DF28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93">
    <w:name w:val="xl293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94">
    <w:name w:val="xl294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95">
    <w:name w:val="xl295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6">
    <w:name w:val="xl296"/>
    <w:basedOn w:val="a1"/>
    <w:rsid w:val="00DF2856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7">
    <w:name w:val="xl297"/>
    <w:basedOn w:val="a1"/>
    <w:rsid w:val="00DF2856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98">
    <w:name w:val="xl298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9">
    <w:name w:val="xl299"/>
    <w:basedOn w:val="a1"/>
    <w:rsid w:val="00DF28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00">
    <w:name w:val="xl300"/>
    <w:basedOn w:val="a1"/>
    <w:rsid w:val="00DF285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1">
    <w:name w:val="xl301"/>
    <w:basedOn w:val="a1"/>
    <w:rsid w:val="00DF285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2">
    <w:name w:val="xl302"/>
    <w:basedOn w:val="a1"/>
    <w:rsid w:val="00DF285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3">
    <w:name w:val="xl303"/>
    <w:basedOn w:val="a1"/>
    <w:rsid w:val="00DF28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4">
    <w:name w:val="xl304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05">
    <w:name w:val="xl305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06">
    <w:name w:val="xl306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07">
    <w:name w:val="xl307"/>
    <w:basedOn w:val="a1"/>
    <w:rsid w:val="00DF28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08">
    <w:name w:val="xl308"/>
    <w:basedOn w:val="a1"/>
    <w:rsid w:val="00DF285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7">
    <w:name w:val="font7"/>
    <w:basedOn w:val="a1"/>
    <w:rsid w:val="00DF2856"/>
    <w:pPr>
      <w:spacing w:before="100" w:beforeAutospacing="1" w:after="100" w:afterAutospacing="1"/>
    </w:pPr>
    <w:rPr>
      <w:sz w:val="24"/>
      <w:szCs w:val="24"/>
    </w:rPr>
  </w:style>
  <w:style w:type="paragraph" w:customStyle="1" w:styleId="font8">
    <w:name w:val="font8"/>
    <w:basedOn w:val="a1"/>
    <w:rsid w:val="00DF2856"/>
    <w:pPr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1"/>
    <w:rsid w:val="00DF2856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font10">
    <w:name w:val="font10"/>
    <w:basedOn w:val="a1"/>
    <w:rsid w:val="00DF2856"/>
    <w:pPr>
      <w:spacing w:before="100" w:beforeAutospacing="1" w:after="100" w:afterAutospacing="1"/>
    </w:pPr>
    <w:rPr>
      <w:i/>
      <w:iCs/>
      <w:sz w:val="24"/>
      <w:szCs w:val="24"/>
    </w:rPr>
  </w:style>
  <w:style w:type="character" w:customStyle="1" w:styleId="Sf130">
    <w:name w:val="Основной текст с отSf1тупом 3 Знак"/>
    <w:link w:val="Sf13"/>
    <w:rsid w:val="00DF285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fffa">
    <w:name w:val="Основной"/>
    <w:basedOn w:val="Sf13"/>
    <w:link w:val="afffb"/>
    <w:qFormat/>
    <w:rsid w:val="00DF2856"/>
  </w:style>
  <w:style w:type="paragraph" w:customStyle="1" w:styleId="145">
    <w:name w:val="основной 14"/>
    <w:basedOn w:val="a1"/>
    <w:link w:val="146"/>
    <w:qFormat/>
    <w:rsid w:val="00DF2856"/>
    <w:pPr>
      <w:ind w:firstLine="720"/>
      <w:jc w:val="both"/>
    </w:pPr>
    <w:rPr>
      <w:sz w:val="28"/>
      <w:szCs w:val="28"/>
    </w:rPr>
  </w:style>
  <w:style w:type="character" w:customStyle="1" w:styleId="146">
    <w:name w:val="основной 14 Знак"/>
    <w:link w:val="145"/>
    <w:rsid w:val="00DF2856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rsid w:val="00DF2856"/>
  </w:style>
  <w:style w:type="table" w:customStyle="1" w:styleId="211">
    <w:name w:val="Сетка таблицы21"/>
    <w:basedOn w:val="a3"/>
    <w:next w:val="af2"/>
    <w:rsid w:val="00DF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next w:val="af2"/>
    <w:rsid w:val="00DF28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3"/>
    <w:next w:val="af2"/>
    <w:rsid w:val="00DF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3"/>
    <w:next w:val="af2"/>
    <w:rsid w:val="00DF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3"/>
    <w:next w:val="af2"/>
    <w:rsid w:val="00DF28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f2"/>
    <w:rsid w:val="00DF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3"/>
    <w:next w:val="af2"/>
    <w:rsid w:val="00DF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n">
    <w:name w:val="Main"/>
    <w:link w:val="Main0"/>
    <w:rsid w:val="00DF2856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Main0">
    <w:name w:val="Main Знак"/>
    <w:link w:val="Main"/>
    <w:rsid w:val="00DF2856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1f2">
    <w:name w:val="Знак Знак1"/>
    <w:rsid w:val="00DF2856"/>
    <w:rPr>
      <w:lang w:val="ru-RU" w:eastAsia="ru-RU" w:bidi="ar-SA"/>
    </w:rPr>
  </w:style>
  <w:style w:type="paragraph" w:customStyle="1" w:styleId="1f3">
    <w:name w:val="1"/>
    <w:basedOn w:val="a1"/>
    <w:rsid w:val="00DF285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BodyTextIndent2Char">
    <w:name w:val="Body Text Indent 2 Char"/>
    <w:locked/>
    <w:rsid w:val="00DF2856"/>
    <w:rPr>
      <w:rFonts w:ascii="Times New Roman" w:hAnsi="Times New Roman" w:cs="Times New Roman"/>
      <w:sz w:val="24"/>
      <w:szCs w:val="24"/>
    </w:rPr>
  </w:style>
  <w:style w:type="paragraph" w:customStyle="1" w:styleId="afffc">
    <w:name w:val="НазваниеТаблицы"/>
    <w:basedOn w:val="a1"/>
    <w:rsid w:val="00DF2856"/>
    <w:pPr>
      <w:suppressAutoHyphens/>
      <w:spacing w:before="120" w:after="120"/>
      <w:ind w:left="2693" w:hanging="1559"/>
      <w:jc w:val="both"/>
      <w:outlineLvl w:val="0"/>
    </w:pPr>
    <w:rPr>
      <w:rFonts w:ascii="Arial" w:hAnsi="Arial" w:cs="Arial"/>
      <w:b/>
      <w:bCs/>
      <w:caps/>
      <w:color w:val="000000"/>
      <w:spacing w:val="-4"/>
    </w:rPr>
  </w:style>
  <w:style w:type="paragraph" w:customStyle="1" w:styleId="afffd">
    <w:name w:val="ЗаголовокТаблицы"/>
    <w:basedOn w:val="a1"/>
    <w:rsid w:val="00DF2856"/>
    <w:pPr>
      <w:suppressAutoHyphens/>
      <w:jc w:val="center"/>
    </w:pPr>
    <w:rPr>
      <w:rFonts w:ascii="Arial Narrow" w:hAnsi="Arial Narrow"/>
      <w:b/>
      <w:bCs/>
      <w:sz w:val="24"/>
      <w:szCs w:val="24"/>
    </w:rPr>
  </w:style>
  <w:style w:type="paragraph" w:customStyle="1" w:styleId="afffe">
    <w:name w:val="ТабличныйТекст"/>
    <w:basedOn w:val="a1"/>
    <w:rsid w:val="00DF2856"/>
    <w:pPr>
      <w:spacing w:before="60" w:after="60"/>
    </w:pPr>
    <w:rPr>
      <w:rFonts w:ascii="Arial Narrow" w:hAnsi="Arial Narrow"/>
      <w:sz w:val="22"/>
      <w:szCs w:val="22"/>
    </w:rPr>
  </w:style>
  <w:style w:type="paragraph" w:styleId="affff">
    <w:name w:val="Subtitle"/>
    <w:basedOn w:val="a1"/>
    <w:next w:val="a1"/>
    <w:link w:val="affff0"/>
    <w:qFormat/>
    <w:rsid w:val="00DF2856"/>
    <w:pPr>
      <w:spacing w:before="240" w:after="60"/>
      <w:outlineLvl w:val="1"/>
    </w:pPr>
    <w:rPr>
      <w:rFonts w:eastAsia="Calibri"/>
      <w:i/>
      <w:sz w:val="30"/>
      <w:szCs w:val="30"/>
      <w:u w:val="single"/>
    </w:rPr>
  </w:style>
  <w:style w:type="character" w:customStyle="1" w:styleId="affff0">
    <w:name w:val="Подзаголовок Знак"/>
    <w:basedOn w:val="a2"/>
    <w:link w:val="affff"/>
    <w:rsid w:val="00DF2856"/>
    <w:rPr>
      <w:rFonts w:ascii="Times New Roman" w:eastAsia="Calibri" w:hAnsi="Times New Roman" w:cs="Times New Roman"/>
      <w:i/>
      <w:sz w:val="30"/>
      <w:szCs w:val="30"/>
      <w:u w:val="single"/>
    </w:rPr>
  </w:style>
  <w:style w:type="paragraph" w:customStyle="1" w:styleId="221">
    <w:name w:val="Основной текст с отступом 22"/>
    <w:basedOn w:val="a1"/>
    <w:rsid w:val="00DF2856"/>
    <w:pPr>
      <w:ind w:firstLine="567"/>
      <w:jc w:val="both"/>
    </w:pPr>
    <w:rPr>
      <w:rFonts w:ascii="Bookman Old Style" w:hAnsi="Bookman Old Style"/>
      <w:sz w:val="24"/>
    </w:rPr>
  </w:style>
  <w:style w:type="character" w:customStyle="1" w:styleId="Heading1Char">
    <w:name w:val="Heading 1 Char"/>
    <w:locked/>
    <w:rsid w:val="00DF2856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Heading2Char">
    <w:name w:val="Heading 2 Char"/>
    <w:locked/>
    <w:rsid w:val="00DF2856"/>
    <w:rPr>
      <w:rFonts w:ascii="Times New Roman" w:hAnsi="Times New Roman" w:cs="Times New Roman"/>
      <w:b/>
      <w:sz w:val="30"/>
      <w:szCs w:val="30"/>
      <w:lang w:eastAsia="ru-RU"/>
    </w:rPr>
  </w:style>
  <w:style w:type="character" w:customStyle="1" w:styleId="Heading3Char">
    <w:name w:val="Heading 3 Char"/>
    <w:locked/>
    <w:rsid w:val="00DF2856"/>
    <w:rPr>
      <w:rFonts w:ascii="Times New Roman" w:hAnsi="Times New Roman" w:cs="Times New Roman"/>
      <w:b/>
      <w:bCs/>
      <w:sz w:val="30"/>
      <w:szCs w:val="30"/>
      <w:lang w:eastAsia="ru-RU"/>
    </w:rPr>
  </w:style>
  <w:style w:type="character" w:customStyle="1" w:styleId="Heading4Char">
    <w:name w:val="Heading 4 Char"/>
    <w:locked/>
    <w:rsid w:val="00DF285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locked/>
    <w:rsid w:val="00DF28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locked/>
    <w:rsid w:val="00DF2856"/>
    <w:rPr>
      <w:rFonts w:ascii="Calibri" w:hAnsi="Calibri" w:cs="Times New Roman"/>
      <w:b/>
      <w:bCs/>
      <w:lang w:eastAsia="ru-RU"/>
    </w:rPr>
  </w:style>
  <w:style w:type="character" w:customStyle="1" w:styleId="Heading7Char">
    <w:name w:val="Heading 7 Char"/>
    <w:locked/>
    <w:rsid w:val="00DF285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locked/>
    <w:rsid w:val="00DF2856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FootnoteTextChar">
    <w:name w:val="Footnote Text Char"/>
    <w:semiHidden/>
    <w:locked/>
    <w:rsid w:val="00DF28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Indent3Char">
    <w:name w:val="Body Text Indent 3 Char"/>
    <w:locked/>
    <w:rsid w:val="00DF2856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Char">
    <w:name w:val="Body Text Char"/>
    <w:aliases w:val="bt Char,Òàáë òåêñò Char"/>
    <w:locked/>
    <w:rsid w:val="00DF285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locked/>
    <w:rsid w:val="00DF285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DF28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locked/>
    <w:rsid w:val="00DF285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BalloonTextChar">
    <w:name w:val="Balloon Text Char"/>
    <w:semiHidden/>
    <w:locked/>
    <w:rsid w:val="00DF2856"/>
    <w:rPr>
      <w:rFonts w:ascii="Tahoma" w:hAnsi="Tahoma" w:cs="Tahoma"/>
      <w:sz w:val="16"/>
      <w:szCs w:val="16"/>
      <w:lang w:eastAsia="ru-RU"/>
    </w:rPr>
  </w:style>
  <w:style w:type="character" w:customStyle="1" w:styleId="HeaderChar">
    <w:name w:val="Header Char"/>
    <w:locked/>
    <w:rsid w:val="00DF2856"/>
    <w:rPr>
      <w:rFonts w:ascii="Times New Roman" w:hAnsi="Times New Roman" w:cs="Times New Roman"/>
      <w:sz w:val="24"/>
      <w:szCs w:val="24"/>
    </w:rPr>
  </w:style>
  <w:style w:type="paragraph" w:customStyle="1" w:styleId="1f4">
    <w:name w:val="Абзац списка1"/>
    <w:basedOn w:val="a1"/>
    <w:rsid w:val="00DF28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DF285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3Char">
    <w:name w:val="Body Text 3 Char"/>
    <w:locked/>
    <w:rsid w:val="00DF2856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DocumentMapChar">
    <w:name w:val="Document Map Char"/>
    <w:semiHidden/>
    <w:locked/>
    <w:rsid w:val="00DF2856"/>
    <w:rPr>
      <w:rFonts w:ascii="Tahoma" w:hAnsi="Tahoma" w:cs="Tahoma"/>
      <w:sz w:val="16"/>
      <w:szCs w:val="16"/>
      <w:lang w:eastAsia="ru-RU"/>
    </w:rPr>
  </w:style>
  <w:style w:type="character" w:customStyle="1" w:styleId="CommentTextChar">
    <w:name w:val="Comment Text Char"/>
    <w:semiHidden/>
    <w:locked/>
    <w:rsid w:val="00DF28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mmentSubjectChar">
    <w:name w:val="Comment Subject Char"/>
    <w:semiHidden/>
    <w:locked/>
    <w:rsid w:val="00DF285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f5">
    <w:name w:val="Рецензия1"/>
    <w:hidden/>
    <w:semiHidden/>
    <w:rsid w:val="00DF28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f1">
    <w:name w:val="Body Text First Indent"/>
    <w:basedOn w:val="ae"/>
    <w:link w:val="affff2"/>
    <w:rsid w:val="00DF2856"/>
    <w:pPr>
      <w:spacing w:after="120"/>
      <w:ind w:firstLine="210"/>
    </w:pPr>
    <w:rPr>
      <w:rFonts w:eastAsia="Calibri"/>
      <w:sz w:val="24"/>
      <w:szCs w:val="24"/>
    </w:rPr>
  </w:style>
  <w:style w:type="character" w:customStyle="1" w:styleId="affff2">
    <w:name w:val="Красная строка Знак"/>
    <w:basedOn w:val="af"/>
    <w:link w:val="affff1"/>
    <w:rsid w:val="00DF2856"/>
    <w:rPr>
      <w:rFonts w:ascii="Times New Roman" w:eastAsia="Calibri" w:hAnsi="Times New Roman" w:cs="Times New Roman"/>
      <w:sz w:val="24"/>
      <w:szCs w:val="24"/>
    </w:rPr>
  </w:style>
  <w:style w:type="character" w:customStyle="1" w:styleId="SubtitleChar">
    <w:name w:val="Subtitle Char"/>
    <w:locked/>
    <w:rsid w:val="00DF2856"/>
    <w:rPr>
      <w:rFonts w:ascii="Times New Roman" w:hAnsi="Times New Roman" w:cs="Times New Roman"/>
      <w:i/>
      <w:sz w:val="30"/>
      <w:szCs w:val="30"/>
      <w:u w:val="single"/>
      <w:lang w:eastAsia="ru-RU"/>
    </w:rPr>
  </w:style>
  <w:style w:type="paragraph" w:customStyle="1" w:styleId="83">
    <w:name w:val="Знак8"/>
    <w:basedOn w:val="a1"/>
    <w:rsid w:val="00DF2856"/>
    <w:pPr>
      <w:widowControl w:val="0"/>
      <w:adjustRightInd w:val="0"/>
      <w:spacing w:line="360" w:lineRule="atLeast"/>
      <w:jc w:val="both"/>
      <w:textAlignment w:val="baseline"/>
    </w:pPr>
    <w:rPr>
      <w:rFonts w:ascii="Verdana" w:eastAsia="Calibri" w:hAnsi="Verdana" w:cs="Verdana"/>
      <w:lang w:val="en-US" w:eastAsia="en-US"/>
    </w:rPr>
  </w:style>
  <w:style w:type="paragraph" w:customStyle="1" w:styleId="ConsPlusCell">
    <w:name w:val="ConsPlusCell"/>
    <w:rsid w:val="00DF2856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mi-callto">
    <w:name w:val="wmi-callto"/>
    <w:rsid w:val="00DF2856"/>
  </w:style>
  <w:style w:type="character" w:customStyle="1" w:styleId="190">
    <w:name w:val="Знак Знак19"/>
    <w:locked/>
    <w:rsid w:val="00DF285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60">
    <w:name w:val="Знак Знак16"/>
    <w:locked/>
    <w:rsid w:val="00DF285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50">
    <w:name w:val="Знак Знак15"/>
    <w:locked/>
    <w:rsid w:val="00DF285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7">
    <w:name w:val="Знак Знак14"/>
    <w:locked/>
    <w:rsid w:val="00DF2856"/>
    <w:rPr>
      <w:sz w:val="28"/>
      <w:lang w:val="ru-RU" w:eastAsia="ru-RU" w:bidi="ar-SA"/>
    </w:rPr>
  </w:style>
  <w:style w:type="character" w:customStyle="1" w:styleId="131">
    <w:name w:val="Знак Знак13"/>
    <w:locked/>
    <w:rsid w:val="00DF2856"/>
    <w:rPr>
      <w:sz w:val="28"/>
      <w:lang w:val="ru-RU" w:eastAsia="ru-RU" w:bidi="ar-SA"/>
    </w:rPr>
  </w:style>
  <w:style w:type="character" w:customStyle="1" w:styleId="121">
    <w:name w:val="Знак Знак12"/>
    <w:locked/>
    <w:rsid w:val="00DF2856"/>
    <w:rPr>
      <w:sz w:val="28"/>
      <w:lang w:val="ru-RU" w:eastAsia="ru-RU" w:bidi="ar-SA"/>
    </w:rPr>
  </w:style>
  <w:style w:type="character" w:customStyle="1" w:styleId="113">
    <w:name w:val="Знак Знак11"/>
    <w:locked/>
    <w:rsid w:val="00DF2856"/>
    <w:rPr>
      <w:sz w:val="28"/>
      <w:lang w:val="ru-RU" w:eastAsia="ru-RU" w:bidi="ar-SA"/>
    </w:rPr>
  </w:style>
  <w:style w:type="character" w:customStyle="1" w:styleId="100">
    <w:name w:val="Знак Знак10"/>
    <w:locked/>
    <w:rsid w:val="00DF2856"/>
    <w:rPr>
      <w:sz w:val="28"/>
      <w:lang w:val="ru-RU" w:eastAsia="ru-RU" w:bidi="ar-SA"/>
    </w:rPr>
  </w:style>
  <w:style w:type="character" w:customStyle="1" w:styleId="84">
    <w:name w:val="Знак Знак8"/>
    <w:locked/>
    <w:rsid w:val="00DF2856"/>
    <w:rPr>
      <w:sz w:val="28"/>
      <w:lang w:val="ru-RU" w:eastAsia="ru-RU" w:bidi="ar-SA"/>
    </w:rPr>
  </w:style>
  <w:style w:type="character" w:customStyle="1" w:styleId="affff3">
    <w:name w:val="Знак Знак"/>
    <w:locked/>
    <w:rsid w:val="00DF2856"/>
    <w:rPr>
      <w:lang w:val="ru-RU" w:eastAsia="ru-RU" w:bidi="ar-SA"/>
    </w:rPr>
  </w:style>
  <w:style w:type="character" w:customStyle="1" w:styleId="affa">
    <w:name w:val="Название объекта Знак"/>
    <w:aliases w:val="Название таблицы Знак,рисунка Знак,Таблица_номер_справа_12 Знак,Название объекта Знак1 Знак Знак,Название объекта Знак Знак Знак Знак"/>
    <w:link w:val="aff9"/>
    <w:locked/>
    <w:rsid w:val="00DF28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e">
    <w:name w:val="Знак Знак2"/>
    <w:locked/>
    <w:rsid w:val="00DF2856"/>
    <w:rPr>
      <w:b/>
      <w:sz w:val="28"/>
      <w:lang w:val="ru-RU" w:eastAsia="ru-RU" w:bidi="ar-SA"/>
    </w:rPr>
  </w:style>
  <w:style w:type="character" w:customStyle="1" w:styleId="63">
    <w:name w:val="Знак Знак6"/>
    <w:locked/>
    <w:rsid w:val="00DF2856"/>
    <w:rPr>
      <w:lang w:val="ru-RU" w:eastAsia="ru-RU" w:bidi="ar-SA"/>
    </w:rPr>
  </w:style>
  <w:style w:type="character" w:customStyle="1" w:styleId="72">
    <w:name w:val="Знак Знак7"/>
    <w:locked/>
    <w:rsid w:val="00DF2856"/>
    <w:rPr>
      <w:lang w:val="ru-RU" w:eastAsia="ru-RU" w:bidi="ar-SA"/>
    </w:rPr>
  </w:style>
  <w:style w:type="character" w:customStyle="1" w:styleId="53">
    <w:name w:val="Знак Знак5"/>
    <w:locked/>
    <w:rsid w:val="00DF2856"/>
    <w:rPr>
      <w:lang w:val="ru-RU" w:eastAsia="ru-RU" w:bidi="ar-SA"/>
    </w:rPr>
  </w:style>
  <w:style w:type="character" w:customStyle="1" w:styleId="39">
    <w:name w:val="Знак Знак3"/>
    <w:locked/>
    <w:rsid w:val="00DF2856"/>
    <w:rPr>
      <w:sz w:val="28"/>
      <w:lang w:val="ru-RU" w:eastAsia="ru-RU" w:bidi="ar-SA"/>
    </w:rPr>
  </w:style>
  <w:style w:type="character" w:customStyle="1" w:styleId="Normal">
    <w:name w:val="Normal Знак"/>
    <w:link w:val="19"/>
    <w:locked/>
    <w:rsid w:val="00DF285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0-02">
    <w:name w:val="Normal + 10 пт полужирный По центру Слева:  -02 см Справ..."/>
    <w:basedOn w:val="a1"/>
    <w:rsid w:val="00DF2856"/>
    <w:pPr>
      <w:ind w:left="-113" w:right="-113"/>
      <w:jc w:val="center"/>
    </w:pPr>
    <w:rPr>
      <w:b/>
      <w:bCs/>
    </w:rPr>
  </w:style>
  <w:style w:type="paragraph" w:customStyle="1" w:styleId="zagol1">
    <w:name w:val="zagol1"/>
    <w:basedOn w:val="a1"/>
    <w:rsid w:val="00DF2856"/>
    <w:pPr>
      <w:spacing w:before="100" w:beforeAutospacing="1" w:after="100" w:afterAutospacing="1"/>
      <w:jc w:val="center"/>
    </w:pPr>
    <w:rPr>
      <w:rFonts w:ascii="Verdana" w:hAnsi="Verdana"/>
      <w:b/>
      <w:bCs/>
      <w:color w:val="336699"/>
      <w:sz w:val="24"/>
      <w:szCs w:val="24"/>
    </w:rPr>
  </w:style>
  <w:style w:type="character" w:customStyle="1" w:styleId="180">
    <w:name w:val="Знак Знак18"/>
    <w:rsid w:val="00DF2856"/>
    <w:rPr>
      <w:sz w:val="28"/>
      <w:lang w:val="ru-RU" w:eastAsia="ru-RU" w:bidi="ar-SA"/>
    </w:rPr>
  </w:style>
  <w:style w:type="character" w:customStyle="1" w:styleId="170">
    <w:name w:val="Знак Знак17"/>
    <w:rsid w:val="00DF2856"/>
    <w:rPr>
      <w:sz w:val="28"/>
      <w:lang w:val="ru-RU" w:eastAsia="ru-RU" w:bidi="ar-SA"/>
    </w:rPr>
  </w:style>
  <w:style w:type="character" w:customStyle="1" w:styleId="92">
    <w:name w:val="Знак Знак9"/>
    <w:rsid w:val="00DF2856"/>
    <w:rPr>
      <w:sz w:val="28"/>
      <w:lang w:val="ru-RU" w:eastAsia="ru-RU" w:bidi="ar-SA"/>
    </w:rPr>
  </w:style>
  <w:style w:type="table" w:styleId="-3">
    <w:name w:val="Table Web 3"/>
    <w:basedOn w:val="a3"/>
    <w:rsid w:val="00DF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Light List"/>
    <w:basedOn w:val="a3"/>
    <w:rsid w:val="00DF285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f6">
    <w:name w:val="Светлый список1"/>
    <w:basedOn w:val="a3"/>
    <w:rsid w:val="00DF28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Heading2Char1">
    <w:name w:val="Heading 2 Char1"/>
    <w:locked/>
    <w:rsid w:val="00DF2856"/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2"/>
    <w:rsid w:val="00DF2856"/>
  </w:style>
  <w:style w:type="table" w:customStyle="1" w:styleId="64">
    <w:name w:val="Сетка таблицы6"/>
    <w:basedOn w:val="a3"/>
    <w:next w:val="af2"/>
    <w:uiPriority w:val="59"/>
    <w:rsid w:val="00DF28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0">
    <w:name w:val=".FORMATTEXT"/>
    <w:uiPriority w:val="99"/>
    <w:rsid w:val="00DF2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ff5">
    <w:name w:val="."/>
    <w:uiPriority w:val="99"/>
    <w:rsid w:val="00DF2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ffb">
    <w:name w:val="Основной Знак"/>
    <w:link w:val="afffa"/>
    <w:rsid w:val="00DF285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148">
    <w:name w:val="курсив 14"/>
    <w:basedOn w:val="a1"/>
    <w:link w:val="149"/>
    <w:qFormat/>
    <w:rsid w:val="00DF2856"/>
    <w:pPr>
      <w:spacing w:before="120" w:after="40"/>
      <w:jc w:val="both"/>
    </w:pPr>
    <w:rPr>
      <w:i/>
      <w:sz w:val="28"/>
      <w:szCs w:val="28"/>
    </w:rPr>
  </w:style>
  <w:style w:type="character" w:customStyle="1" w:styleId="149">
    <w:name w:val="курсив 14 Знак"/>
    <w:link w:val="148"/>
    <w:rsid w:val="00DF2856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311">
    <w:name w:val="Основной текст 31"/>
    <w:basedOn w:val="a1"/>
    <w:link w:val="312"/>
    <w:rsid w:val="00B97405"/>
    <w:pPr>
      <w:suppressAutoHyphens/>
      <w:spacing w:after="120"/>
    </w:pPr>
    <w:rPr>
      <w:sz w:val="16"/>
      <w:szCs w:val="16"/>
      <w:lang w:eastAsia="ar-SA"/>
    </w:rPr>
  </w:style>
  <w:style w:type="character" w:customStyle="1" w:styleId="312">
    <w:name w:val="Основной текст 31 Знак"/>
    <w:link w:val="311"/>
    <w:locked/>
    <w:rsid w:val="00B9740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rNar">
    <w:name w:val="Обычный ArNar Знак"/>
    <w:link w:val="ArNar0"/>
    <w:locked/>
    <w:rsid w:val="00952E88"/>
    <w:rPr>
      <w:rFonts w:ascii="Arial Narrow" w:hAnsi="Arial Narrow"/>
      <w:color w:val="000000"/>
    </w:rPr>
  </w:style>
  <w:style w:type="paragraph" w:customStyle="1" w:styleId="ArNar0">
    <w:name w:val="Обычный ArNar"/>
    <w:basedOn w:val="a1"/>
    <w:link w:val="ArNar"/>
    <w:rsid w:val="00952E88"/>
    <w:pPr>
      <w:ind w:firstLine="709"/>
      <w:jc w:val="both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character" w:customStyle="1" w:styleId="a9">
    <w:name w:val="Абзац списка Знак"/>
    <w:aliases w:val="it_List1 Знак,Ненумерованный список Знак,List Paragraph Знак,Цветной список - Акцент 11 Знак"/>
    <w:link w:val="a8"/>
    <w:uiPriority w:val="34"/>
    <w:locked/>
    <w:rsid w:val="00952E88"/>
    <w:rPr>
      <w:rFonts w:ascii="Calibri" w:eastAsia="Times New Roman" w:hAnsi="Calibri" w:cs="Calibri"/>
      <w:lang w:eastAsia="ru-RU"/>
    </w:rPr>
  </w:style>
  <w:style w:type="character" w:customStyle="1" w:styleId="TimesNewRoman121">
    <w:name w:val="Стиль Times New Roman 12 пт По центру Знак1"/>
    <w:link w:val="TimesNewRoman12"/>
    <w:locked/>
    <w:rsid w:val="009430CB"/>
    <w:rPr>
      <w:rFonts w:ascii="Arial" w:hAnsi="Arial" w:cs="Arial"/>
      <w:spacing w:val="-4"/>
      <w:sz w:val="24"/>
    </w:rPr>
  </w:style>
  <w:style w:type="paragraph" w:customStyle="1" w:styleId="TimesNewRoman12">
    <w:name w:val="Стиль Times New Roman 12 пт По центру"/>
    <w:basedOn w:val="a1"/>
    <w:link w:val="TimesNewRoman121"/>
    <w:rsid w:val="009430CB"/>
    <w:pPr>
      <w:widowControl w:val="0"/>
      <w:jc w:val="center"/>
    </w:pPr>
    <w:rPr>
      <w:rFonts w:ascii="Arial" w:eastAsiaTheme="minorHAnsi" w:hAnsi="Arial" w:cs="Arial"/>
      <w:spacing w:val="-4"/>
      <w:sz w:val="24"/>
      <w:szCs w:val="22"/>
      <w:lang w:eastAsia="en-US"/>
    </w:rPr>
  </w:style>
  <w:style w:type="character" w:customStyle="1" w:styleId="description2">
    <w:name w:val="description2"/>
    <w:rsid w:val="009430CB"/>
    <w:rPr>
      <w:vanish/>
      <w:webHidden w:val="0"/>
      <w:sz w:val="21"/>
      <w:szCs w:val="21"/>
      <w:specVanish/>
    </w:rPr>
  </w:style>
  <w:style w:type="paragraph" w:customStyle="1" w:styleId="122">
    <w:name w:val="Основной_12"/>
    <w:basedOn w:val="a1"/>
    <w:link w:val="123"/>
    <w:qFormat/>
    <w:rsid w:val="0061385C"/>
    <w:pPr>
      <w:spacing w:line="276" w:lineRule="auto"/>
      <w:ind w:firstLine="709"/>
      <w:jc w:val="both"/>
    </w:pPr>
    <w:rPr>
      <w:sz w:val="24"/>
      <w:szCs w:val="24"/>
    </w:rPr>
  </w:style>
  <w:style w:type="character" w:customStyle="1" w:styleId="123">
    <w:name w:val="Основной_12 Знак"/>
    <w:basedOn w:val="a2"/>
    <w:link w:val="122"/>
    <w:rsid w:val="00613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4">
    <w:name w:val="Основной 12"/>
    <w:basedOn w:val="afffa"/>
    <w:link w:val="125"/>
    <w:qFormat/>
    <w:rsid w:val="0061385C"/>
    <w:pPr>
      <w:spacing w:before="40" w:after="40"/>
    </w:pPr>
    <w:rPr>
      <w:sz w:val="24"/>
      <w:szCs w:val="24"/>
    </w:rPr>
  </w:style>
  <w:style w:type="character" w:customStyle="1" w:styleId="125">
    <w:name w:val="Основной 12 Знак"/>
    <w:link w:val="124"/>
    <w:rsid w:val="0061385C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126">
    <w:name w:val="Курсив 12"/>
    <w:basedOn w:val="148"/>
    <w:link w:val="127"/>
    <w:qFormat/>
    <w:rsid w:val="0061385C"/>
    <w:pPr>
      <w:spacing w:before="240"/>
    </w:pPr>
    <w:rPr>
      <w:sz w:val="24"/>
      <w:szCs w:val="24"/>
    </w:rPr>
  </w:style>
  <w:style w:type="character" w:customStyle="1" w:styleId="127">
    <w:name w:val="Курсив 12 Знак"/>
    <w:link w:val="126"/>
    <w:rsid w:val="0061385C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styleId="affff6">
    <w:name w:val="Book Title"/>
    <w:basedOn w:val="a2"/>
    <w:uiPriority w:val="33"/>
    <w:qFormat/>
    <w:rsid w:val="00A32EAF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fff7">
    <w:name w:val="Таблица_шапка Знак"/>
    <w:basedOn w:val="a2"/>
    <w:link w:val="affff8"/>
    <w:locked/>
    <w:rsid w:val="00A32EAF"/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affff8">
    <w:name w:val="Таблица_шапка"/>
    <w:basedOn w:val="a1"/>
    <w:link w:val="affff7"/>
    <w:qFormat/>
    <w:rsid w:val="00A32EAF"/>
    <w:pPr>
      <w:keepNext/>
      <w:widowControl w:val="0"/>
      <w:autoSpaceDE w:val="0"/>
      <w:autoSpaceDN w:val="0"/>
      <w:adjustRightInd w:val="0"/>
      <w:contextualSpacing/>
      <w:jc w:val="center"/>
    </w:pPr>
    <w:rPr>
      <w:b/>
      <w:szCs w:val="24"/>
      <w:lang w:eastAsia="en-US"/>
    </w:rPr>
  </w:style>
  <w:style w:type="character" w:customStyle="1" w:styleId="affff9">
    <w:name w:val="таблица Знак"/>
    <w:link w:val="affffa"/>
    <w:locked/>
    <w:rsid w:val="00A32EAF"/>
    <w:rPr>
      <w:rFonts w:ascii="Times New Roman" w:hAnsi="Times New Roman" w:cs="Times New Roman"/>
      <w:color w:val="000000"/>
      <w:sz w:val="20"/>
    </w:rPr>
  </w:style>
  <w:style w:type="paragraph" w:customStyle="1" w:styleId="affffa">
    <w:name w:val="таблица"/>
    <w:basedOn w:val="a1"/>
    <w:link w:val="affff9"/>
    <w:qFormat/>
    <w:rsid w:val="00A32EAF"/>
    <w:pPr>
      <w:suppressAutoHyphens/>
      <w:autoSpaceDE w:val="0"/>
      <w:autoSpaceDN w:val="0"/>
      <w:adjustRightInd w:val="0"/>
    </w:pPr>
    <w:rPr>
      <w:rFonts w:eastAsiaTheme="minorHAnsi"/>
      <w:color w:val="000000"/>
      <w:szCs w:val="22"/>
      <w:lang w:eastAsia="en-US"/>
    </w:rPr>
  </w:style>
  <w:style w:type="paragraph" w:customStyle="1" w:styleId="affffb">
    <w:name w:val="таблица_значения_по центру"/>
    <w:basedOn w:val="a1"/>
    <w:uiPriority w:val="99"/>
    <w:rsid w:val="009E6545"/>
    <w:pPr>
      <w:suppressAutoHyphens/>
      <w:autoSpaceDE w:val="0"/>
      <w:autoSpaceDN w:val="0"/>
      <w:adjustRightInd w:val="0"/>
      <w:jc w:val="center"/>
    </w:pPr>
    <w:rPr>
      <w:rFonts w:eastAsia="Calibri"/>
      <w:color w:val="000000"/>
    </w:rPr>
  </w:style>
  <w:style w:type="paragraph" w:customStyle="1" w:styleId="128">
    <w:name w:val="курсив 12 Ж"/>
    <w:basedOn w:val="126"/>
    <w:link w:val="129"/>
    <w:qFormat/>
    <w:rsid w:val="00897A71"/>
    <w:pPr>
      <w:spacing w:before="180" w:after="180"/>
    </w:pPr>
    <w:rPr>
      <w:b/>
    </w:rPr>
  </w:style>
  <w:style w:type="character" w:customStyle="1" w:styleId="129">
    <w:name w:val="курсив 12 Ж Знак"/>
    <w:basedOn w:val="127"/>
    <w:link w:val="128"/>
    <w:rsid w:val="00897A71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table" w:customStyle="1" w:styleId="101">
    <w:name w:val="Сетка таблицы10"/>
    <w:basedOn w:val="a3"/>
    <w:next w:val="af2"/>
    <w:uiPriority w:val="59"/>
    <w:rsid w:val="00F91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rsid w:val="00F01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3"/>
    <w:uiPriority w:val="59"/>
    <w:rsid w:val="00F019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EA724-DB8C-408E-BA1B-54A4D59F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8751</Words>
  <Characters>49887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ГП Проточенский</vt:lpstr>
    </vt:vector>
  </TitlesOfParts>
  <Company>Администрация Северо-Енисейского района</Company>
  <LinksUpToDate>false</LinksUpToDate>
  <CharactersWithSpaces>58521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ГП Проточенский</dc:title>
  <dc:creator>А. А. Голомако</dc:creator>
  <cp:lastModifiedBy>AKA</cp:lastModifiedBy>
  <cp:revision>2</cp:revision>
  <cp:lastPrinted>2022-04-13T10:17:00Z</cp:lastPrinted>
  <dcterms:created xsi:type="dcterms:W3CDTF">2022-04-14T10:02:00Z</dcterms:created>
  <dcterms:modified xsi:type="dcterms:W3CDTF">2022-04-14T10:02:00Z</dcterms:modified>
</cp:coreProperties>
</file>