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C1" w:rsidRPr="00F96936" w:rsidRDefault="00B45BC1" w:rsidP="00B45BC1">
      <w:pPr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69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4825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216" w:tblpY="3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B45BC1" w:rsidRPr="00F96936" w:rsidTr="00D8214F">
        <w:trPr>
          <w:trHeight w:hRule="exact" w:val="142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45BC1" w:rsidRDefault="00B45BC1" w:rsidP="00D8214F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F9693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Контрольно-счетная комиссия Северо-Енисейского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ра</w:t>
            </w:r>
            <w:r w:rsidRPr="00F9693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йона</w:t>
            </w:r>
          </w:p>
          <w:p w:rsidR="00B45BC1" w:rsidRPr="00F96936" w:rsidRDefault="00B45BC1" w:rsidP="00D821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5BC1" w:rsidRPr="00F96936" w:rsidRDefault="00B45BC1" w:rsidP="00D845E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hadow/>
                <w:color w:val="0000FF"/>
                <w:sz w:val="16"/>
                <w:szCs w:val="16"/>
                <w:lang w:eastAsia="ru-RU"/>
              </w:rPr>
            </w:pPr>
            <w:r w:rsidRPr="00F9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д.48, р.п. Северо-Енисейский, Красноярский край, Россия, 663282</w:t>
            </w:r>
            <w:r w:rsidRPr="00F9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(8-39160) 21-</w:t>
            </w:r>
            <w:r w:rsidRPr="00F969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9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969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  <w:r w:rsidRPr="00F9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96936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val="en-US" w:eastAsia="ru-RU"/>
              </w:rPr>
              <w:t>ksk-</w:t>
            </w:r>
            <w:proofErr w:type="spellStart"/>
            <w:r w:rsidRPr="00F96936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val="en-US" w:eastAsia="ru-RU"/>
              </w:rPr>
              <w:t>se@</w:t>
            </w:r>
            <w:r w:rsidRPr="00F96936">
              <w:rPr>
                <w:rFonts w:ascii="Times New Roman" w:eastAsia="Times New Roman" w:hAnsi="Times New Roman" w:cs="Times New Roman"/>
                <w:shadow/>
                <w:color w:val="365F91"/>
                <w:sz w:val="16"/>
                <w:szCs w:val="16"/>
                <w:lang w:val="en-US" w:eastAsia="ru-RU"/>
              </w:rPr>
              <w:t>inbox</w:t>
            </w:r>
            <w:proofErr w:type="spellEnd"/>
            <w:r w:rsidRPr="00F96936">
              <w:rPr>
                <w:rFonts w:ascii="Times New Roman" w:eastAsia="Times New Roman" w:hAnsi="Times New Roman" w:cs="Times New Roman"/>
                <w:shadow/>
                <w:color w:val="365F91"/>
                <w:sz w:val="16"/>
                <w:szCs w:val="16"/>
                <w:lang w:eastAsia="ru-RU"/>
              </w:rPr>
              <w:t>.</w:t>
            </w:r>
            <w:r w:rsidRPr="00F96936">
              <w:rPr>
                <w:rFonts w:ascii="Times New Roman" w:eastAsia="Times New Roman" w:hAnsi="Times New Roman" w:cs="Times New Roman"/>
                <w:shadow/>
                <w:color w:val="365F91"/>
                <w:sz w:val="16"/>
                <w:szCs w:val="16"/>
                <w:lang w:val="en-US" w:eastAsia="ru-RU"/>
              </w:rPr>
              <w:t>ru</w:t>
            </w:r>
          </w:p>
          <w:p w:rsidR="00B45BC1" w:rsidRPr="00F96936" w:rsidRDefault="00B45BC1" w:rsidP="00D8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828" w:rsidRDefault="00E70828" w:rsidP="00E70828">
      <w:pPr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70828">
      <w:pPr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70828">
      <w:pPr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70828">
      <w:pPr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70828">
      <w:pPr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tabs>
          <w:tab w:val="left" w:pos="4962"/>
          <w:tab w:val="left" w:pos="5103"/>
        </w:tabs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20E77">
      <w:pPr>
        <w:tabs>
          <w:tab w:val="left" w:pos="4962"/>
          <w:tab w:val="left" w:pos="5103"/>
        </w:tabs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20E77">
      <w:pPr>
        <w:tabs>
          <w:tab w:val="left" w:pos="4962"/>
          <w:tab w:val="left" w:pos="5103"/>
        </w:tabs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Pr="00783CE9" w:rsidRDefault="00E70828" w:rsidP="00B568F8">
      <w:pPr>
        <w:tabs>
          <w:tab w:val="left" w:pos="4962"/>
          <w:tab w:val="left" w:pos="5103"/>
        </w:tabs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ЗАКЛЮЧЕНИЕ</w:t>
      </w:r>
    </w:p>
    <w:p w:rsidR="00380C89" w:rsidRDefault="00E70828" w:rsidP="00B568F8">
      <w:pPr>
        <w:tabs>
          <w:tab w:val="left" w:pos="4962"/>
          <w:tab w:val="left" w:pos="5103"/>
        </w:tabs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результатам экспертизы проекта решения </w:t>
      </w:r>
    </w:p>
    <w:p w:rsidR="00380C89" w:rsidRDefault="00E70828" w:rsidP="00B568F8">
      <w:pPr>
        <w:tabs>
          <w:tab w:val="left" w:pos="4962"/>
          <w:tab w:val="left" w:pos="5103"/>
        </w:tabs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Северо</w:t>
      </w:r>
      <w:r w:rsidR="00DE76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-Е</w:t>
      </w:r>
      <w:proofErr w:type="gramEnd"/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нисейского</w:t>
      </w:r>
      <w:r w:rsid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районного Совета депутатов </w:t>
      </w:r>
    </w:p>
    <w:p w:rsidR="00380C89" w:rsidRDefault="00E70828" w:rsidP="00B568F8">
      <w:pPr>
        <w:tabs>
          <w:tab w:val="left" w:pos="4962"/>
          <w:tab w:val="left" w:pos="5103"/>
        </w:tabs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 бюджете Северо</w:t>
      </w:r>
      <w:r w:rsidR="00DE76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380C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Енисейского района</w:t>
      </w:r>
    </w:p>
    <w:p w:rsidR="00E70828" w:rsidRDefault="00E70828" w:rsidP="00380C89">
      <w:pPr>
        <w:tabs>
          <w:tab w:val="left" w:pos="4962"/>
          <w:tab w:val="left" w:pos="5103"/>
        </w:tabs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202</w:t>
      </w:r>
      <w:r w:rsidR="00D845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 и плановый период</w:t>
      </w:r>
      <w:r w:rsidR="00380C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D845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D845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годов</w:t>
      </w:r>
      <w:r w:rsidRPr="00E70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4123" w:rsidRPr="00E70828" w:rsidRDefault="004A4123" w:rsidP="00B568F8">
      <w:pPr>
        <w:tabs>
          <w:tab w:val="left" w:pos="4962"/>
          <w:tab w:val="left" w:pos="5103"/>
        </w:tabs>
        <w:spacing w:after="0" w:line="240" w:lineRule="auto"/>
        <w:ind w:firstLine="4962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123" w:rsidRDefault="00E70828" w:rsidP="00E20E77">
      <w:pPr>
        <w:tabs>
          <w:tab w:val="left" w:pos="4962"/>
          <w:tab w:val="left" w:pos="5103"/>
        </w:tabs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4123">
        <w:rPr>
          <w:rFonts w:ascii="Times New Roman" w:eastAsia="Times New Roman" w:hAnsi="Times New Roman" w:cs="Times New Roman"/>
          <w:sz w:val="24"/>
          <w:szCs w:val="24"/>
        </w:rPr>
        <w:t>(утверждено приказом Контрольно-счетной комиссии</w:t>
      </w:r>
      <w:r w:rsidR="004A4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123">
        <w:rPr>
          <w:rFonts w:ascii="Times New Roman" w:eastAsia="Times New Roman" w:hAnsi="Times New Roman" w:cs="Times New Roman"/>
          <w:sz w:val="24"/>
          <w:szCs w:val="24"/>
        </w:rPr>
        <w:t xml:space="preserve">Северо-Енисейского района </w:t>
      </w:r>
      <w:proofErr w:type="gramEnd"/>
    </w:p>
    <w:p w:rsidR="00E70828" w:rsidRPr="004A4123" w:rsidRDefault="00E70828" w:rsidP="00E20E77">
      <w:pPr>
        <w:tabs>
          <w:tab w:val="left" w:pos="4962"/>
          <w:tab w:val="left" w:pos="5103"/>
        </w:tabs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4A41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A4123" w:rsidRPr="00203CEE">
        <w:rPr>
          <w:rFonts w:ascii="Times New Roman" w:eastAsia="Times New Roman" w:hAnsi="Times New Roman" w:cs="Times New Roman"/>
          <w:sz w:val="24"/>
          <w:szCs w:val="24"/>
        </w:rPr>
        <w:t>24.11.202</w:t>
      </w:r>
      <w:r w:rsidR="00203CEE" w:rsidRPr="00203CEE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4123" w:rsidRPr="00203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CEE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4A4123" w:rsidRPr="00203CEE">
        <w:rPr>
          <w:rFonts w:ascii="Times New Roman" w:eastAsia="Times New Roman" w:hAnsi="Times New Roman" w:cs="Times New Roman"/>
          <w:sz w:val="24"/>
          <w:szCs w:val="24"/>
        </w:rPr>
        <w:t>22-п</w:t>
      </w:r>
      <w:r w:rsidRPr="00203CE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70828" w:rsidRPr="00E70828" w:rsidRDefault="00E70828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BC1" w:rsidRDefault="00B45BC1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B45BC1" w:rsidRDefault="00B45BC1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611C2D" w:rsidRDefault="00611C2D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611C2D" w:rsidRDefault="00611C2D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39057E" w:rsidRDefault="0039057E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гп</w:t>
      </w:r>
      <w:r w:rsidR="00A14170" w:rsidRPr="00E20E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Северо-Енисейский</w:t>
      </w: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E708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202</w:t>
      </w:r>
      <w:r w:rsidR="00837F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3</w:t>
      </w:r>
      <w:r w:rsidR="00380C8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A1417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г.</w:t>
      </w: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E708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Ind w:w="108" w:type="dxa"/>
        <w:tblLook w:val="0000"/>
      </w:tblPr>
      <w:tblGrid>
        <w:gridCol w:w="1134"/>
        <w:gridCol w:w="7513"/>
        <w:gridCol w:w="1418"/>
      </w:tblGrid>
      <w:tr w:rsidR="0046492E" w:rsidTr="00B568F8">
        <w:trPr>
          <w:trHeight w:val="392"/>
        </w:trPr>
        <w:tc>
          <w:tcPr>
            <w:tcW w:w="1134" w:type="dxa"/>
          </w:tcPr>
          <w:p w:rsidR="0046492E" w:rsidRPr="0046492E" w:rsidRDefault="0046492E" w:rsidP="00B5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46492E" w:rsidRPr="0046492E" w:rsidRDefault="0046492E" w:rsidP="00B5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1418" w:type="dxa"/>
          </w:tcPr>
          <w:p w:rsidR="0046492E" w:rsidRPr="00691085" w:rsidRDefault="00803AD3" w:rsidP="00B5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5A86" w:rsidTr="00783CE9">
        <w:trPr>
          <w:trHeight w:val="143"/>
        </w:trPr>
        <w:tc>
          <w:tcPr>
            <w:tcW w:w="1134" w:type="dxa"/>
          </w:tcPr>
          <w:p w:rsidR="000A5A86" w:rsidRPr="0046492E" w:rsidRDefault="000A5A86" w:rsidP="00B5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</w:tcPr>
          <w:p w:rsidR="000A5A86" w:rsidRPr="000A5A86" w:rsidRDefault="000A5A86" w:rsidP="00B5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7F28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A5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роекта </w:t>
            </w:r>
            <w:r w:rsidR="00AA720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r w:rsidR="00837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0A5A86" w:rsidRPr="00691085" w:rsidRDefault="00691085" w:rsidP="00B5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A5A86" w:rsidRPr="00A00286" w:rsidTr="00783CE9">
        <w:trPr>
          <w:trHeight w:val="143"/>
        </w:trPr>
        <w:tc>
          <w:tcPr>
            <w:tcW w:w="1134" w:type="dxa"/>
          </w:tcPr>
          <w:p w:rsidR="000A5A86" w:rsidRPr="00A00286" w:rsidRDefault="000A5A86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</w:tcPr>
          <w:p w:rsidR="000A5A86" w:rsidRPr="00A00286" w:rsidRDefault="00261970" w:rsidP="007F2821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 w:rsidRPr="00A00286">
              <w:rPr>
                <w:sz w:val="28"/>
                <w:szCs w:val="28"/>
              </w:rPr>
              <w:t>Параметры прогноза исходных экономических показателей</w:t>
            </w:r>
            <w:r w:rsidR="00783CE9" w:rsidRPr="00A00286">
              <w:rPr>
                <w:sz w:val="28"/>
                <w:szCs w:val="28"/>
              </w:rPr>
              <w:t xml:space="preserve"> </w:t>
            </w:r>
            <w:r w:rsidRPr="00A00286">
              <w:rPr>
                <w:sz w:val="28"/>
                <w:szCs w:val="28"/>
              </w:rPr>
              <w:t xml:space="preserve">для составления </w:t>
            </w:r>
            <w:r w:rsidR="007F2821" w:rsidRPr="00A00286">
              <w:rPr>
                <w:sz w:val="28"/>
                <w:szCs w:val="28"/>
              </w:rPr>
              <w:t>п</w:t>
            </w:r>
            <w:r w:rsidRPr="00A00286">
              <w:rPr>
                <w:sz w:val="28"/>
                <w:szCs w:val="28"/>
              </w:rPr>
              <w:t xml:space="preserve">роекта </w:t>
            </w:r>
            <w:r w:rsidR="00AA720F" w:rsidRPr="00A00286">
              <w:rPr>
                <w:sz w:val="28"/>
                <w:szCs w:val="28"/>
              </w:rPr>
              <w:t>бюджета</w:t>
            </w:r>
            <w:r w:rsidR="00837F0B" w:rsidRPr="00A0028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0A5A86" w:rsidRPr="00A00286" w:rsidRDefault="0069108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1970" w:rsidTr="00783CE9">
        <w:trPr>
          <w:trHeight w:val="143"/>
        </w:trPr>
        <w:tc>
          <w:tcPr>
            <w:tcW w:w="1134" w:type="dxa"/>
          </w:tcPr>
          <w:p w:rsidR="00261970" w:rsidRDefault="00261970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</w:tcPr>
          <w:p w:rsidR="00261970" w:rsidRDefault="00004D71" w:rsidP="007F2821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соответствия текстовой части и структуры </w:t>
            </w:r>
            <w:r w:rsidR="007F2821">
              <w:rPr>
                <w:sz w:val="28"/>
                <w:szCs w:val="28"/>
              </w:rPr>
              <w:t>п</w:t>
            </w:r>
            <w:r w:rsidR="00AA720F">
              <w:rPr>
                <w:sz w:val="28"/>
                <w:szCs w:val="28"/>
              </w:rPr>
              <w:t>роекта бюджета</w:t>
            </w:r>
            <w:r w:rsidR="00171F46">
              <w:rPr>
                <w:sz w:val="28"/>
                <w:szCs w:val="28"/>
              </w:rPr>
              <w:t xml:space="preserve"> </w:t>
            </w:r>
            <w:r w:rsidR="00837F0B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требованиям бюджетного законодательства</w:t>
            </w:r>
          </w:p>
        </w:tc>
        <w:tc>
          <w:tcPr>
            <w:tcW w:w="1418" w:type="dxa"/>
          </w:tcPr>
          <w:p w:rsidR="00261970" w:rsidRPr="00691085" w:rsidRDefault="00691085" w:rsidP="00943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71F46" w:rsidTr="00783CE9">
        <w:trPr>
          <w:trHeight w:val="143"/>
        </w:trPr>
        <w:tc>
          <w:tcPr>
            <w:tcW w:w="1134" w:type="dxa"/>
          </w:tcPr>
          <w:p w:rsidR="00171F46" w:rsidRDefault="00171F46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</w:tcPr>
          <w:p w:rsidR="00171F46" w:rsidRDefault="00171F46" w:rsidP="00837F0B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характеристики </w:t>
            </w:r>
            <w:r w:rsidR="00AA720F">
              <w:rPr>
                <w:sz w:val="28"/>
                <w:szCs w:val="28"/>
              </w:rPr>
              <w:t>проекта бюджета</w:t>
            </w:r>
            <w:r w:rsidR="00837F0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171F46" w:rsidRPr="00691085" w:rsidRDefault="00691085" w:rsidP="00943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F421B" w:rsidTr="00783CE9">
        <w:trPr>
          <w:trHeight w:val="143"/>
        </w:trPr>
        <w:tc>
          <w:tcPr>
            <w:tcW w:w="1134" w:type="dxa"/>
          </w:tcPr>
          <w:p w:rsidR="004F421B" w:rsidRDefault="004F421B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</w:tcPr>
          <w:p w:rsidR="004F421B" w:rsidRDefault="004F421B" w:rsidP="00837F0B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</w:t>
            </w:r>
            <w:r w:rsidR="00AA720F">
              <w:rPr>
                <w:sz w:val="28"/>
                <w:szCs w:val="28"/>
              </w:rPr>
              <w:t xml:space="preserve">проекта </w:t>
            </w:r>
            <w:r w:rsidR="00967EF5">
              <w:rPr>
                <w:sz w:val="28"/>
                <w:szCs w:val="28"/>
              </w:rPr>
              <w:t>бюджета</w:t>
            </w:r>
            <w:r w:rsidR="00837F0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4F421B" w:rsidRPr="00691085" w:rsidRDefault="009432D5" w:rsidP="00943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F421B" w:rsidTr="00783CE9">
        <w:trPr>
          <w:trHeight w:val="143"/>
        </w:trPr>
        <w:tc>
          <w:tcPr>
            <w:tcW w:w="1134" w:type="dxa"/>
          </w:tcPr>
          <w:p w:rsidR="004F421B" w:rsidRDefault="004F421B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</w:tcPr>
          <w:p w:rsidR="004F421B" w:rsidRDefault="00967EF5" w:rsidP="00837F0B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 w:rsidR="00AA720F">
              <w:rPr>
                <w:sz w:val="28"/>
                <w:szCs w:val="28"/>
              </w:rPr>
              <w:t xml:space="preserve">проекта </w:t>
            </w:r>
            <w:r>
              <w:rPr>
                <w:sz w:val="28"/>
                <w:szCs w:val="28"/>
              </w:rPr>
              <w:t>бюджета</w:t>
            </w:r>
            <w:r w:rsidR="00837F0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4F421B" w:rsidRPr="00691085" w:rsidRDefault="004F421B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EF5" w:rsidTr="00783CE9">
        <w:trPr>
          <w:trHeight w:val="143"/>
        </w:trPr>
        <w:tc>
          <w:tcPr>
            <w:tcW w:w="1134" w:type="dxa"/>
          </w:tcPr>
          <w:p w:rsidR="00967EF5" w:rsidRDefault="00C76A8D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7513" w:type="dxa"/>
          </w:tcPr>
          <w:p w:rsidR="00967EF5" w:rsidRDefault="00C76A8D" w:rsidP="00967EF5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вопросы формирования расходов бюджета</w:t>
            </w:r>
          </w:p>
        </w:tc>
        <w:tc>
          <w:tcPr>
            <w:tcW w:w="1418" w:type="dxa"/>
          </w:tcPr>
          <w:p w:rsidR="00967EF5" w:rsidRPr="00691085" w:rsidRDefault="009432D5" w:rsidP="00B3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67EF5" w:rsidTr="00783CE9">
        <w:trPr>
          <w:trHeight w:val="143"/>
        </w:trPr>
        <w:tc>
          <w:tcPr>
            <w:tcW w:w="1134" w:type="dxa"/>
          </w:tcPr>
          <w:p w:rsidR="00967EF5" w:rsidRDefault="00C76A8D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7513" w:type="dxa"/>
          </w:tcPr>
          <w:p w:rsidR="00967EF5" w:rsidRDefault="00C76A8D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расходов бюджета</w:t>
            </w:r>
          </w:p>
        </w:tc>
        <w:tc>
          <w:tcPr>
            <w:tcW w:w="1418" w:type="dxa"/>
          </w:tcPr>
          <w:p w:rsidR="00967EF5" w:rsidRPr="00691085" w:rsidRDefault="009432D5" w:rsidP="00B3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C76A8D" w:rsidTr="00783CE9">
        <w:trPr>
          <w:trHeight w:val="143"/>
        </w:trPr>
        <w:tc>
          <w:tcPr>
            <w:tcW w:w="1134" w:type="dxa"/>
          </w:tcPr>
          <w:p w:rsidR="00C76A8D" w:rsidRDefault="00C76A8D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</w:tcPr>
          <w:p w:rsidR="00C76A8D" w:rsidRDefault="00C76A8D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программно-целевого метода планирования расходов бюджета</w:t>
            </w:r>
          </w:p>
        </w:tc>
        <w:tc>
          <w:tcPr>
            <w:tcW w:w="1418" w:type="dxa"/>
          </w:tcPr>
          <w:p w:rsidR="00C76A8D" w:rsidRPr="00691085" w:rsidRDefault="009432D5" w:rsidP="00B3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C76A8D" w:rsidTr="00783CE9">
        <w:trPr>
          <w:trHeight w:val="143"/>
        </w:trPr>
        <w:tc>
          <w:tcPr>
            <w:tcW w:w="1134" w:type="dxa"/>
          </w:tcPr>
          <w:p w:rsidR="00C76A8D" w:rsidRDefault="008941FE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</w:tcPr>
          <w:p w:rsidR="00C76A8D" w:rsidRDefault="008941FE" w:rsidP="0090778E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бюджета</w:t>
            </w:r>
            <w:r w:rsidR="0090778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C76A8D" w:rsidRPr="00691085" w:rsidRDefault="009432D5" w:rsidP="00CF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C76A8D" w:rsidTr="00783CE9">
        <w:trPr>
          <w:trHeight w:val="143"/>
        </w:trPr>
        <w:tc>
          <w:tcPr>
            <w:tcW w:w="1134" w:type="dxa"/>
          </w:tcPr>
          <w:p w:rsidR="00C76A8D" w:rsidRDefault="008941FE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</w:tcPr>
          <w:p w:rsidR="00C76A8D" w:rsidRDefault="0090778E" w:rsidP="0090778E">
            <w:pPr>
              <w:spacing w:after="0" w:line="240" w:lineRule="auto"/>
              <w:rPr>
                <w:sz w:val="28"/>
                <w:szCs w:val="28"/>
              </w:rPr>
            </w:pPr>
            <w:r w:rsidRPr="009077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внутренние заимствования, муниципальный внутренний долг</w:t>
            </w:r>
          </w:p>
        </w:tc>
        <w:tc>
          <w:tcPr>
            <w:tcW w:w="1418" w:type="dxa"/>
          </w:tcPr>
          <w:p w:rsidR="00C76A8D" w:rsidRPr="00691085" w:rsidRDefault="009432D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8941FE" w:rsidTr="00783CE9">
        <w:trPr>
          <w:trHeight w:val="143"/>
        </w:trPr>
        <w:tc>
          <w:tcPr>
            <w:tcW w:w="1134" w:type="dxa"/>
          </w:tcPr>
          <w:p w:rsidR="008941FE" w:rsidRDefault="008941FE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</w:tcPr>
          <w:p w:rsidR="008941FE" w:rsidRDefault="00B41401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418" w:type="dxa"/>
          </w:tcPr>
          <w:p w:rsidR="008941FE" w:rsidRPr="00691085" w:rsidRDefault="009432D5" w:rsidP="00CF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941FE" w:rsidTr="00783CE9">
        <w:trPr>
          <w:trHeight w:val="143"/>
        </w:trPr>
        <w:tc>
          <w:tcPr>
            <w:tcW w:w="1134" w:type="dxa"/>
          </w:tcPr>
          <w:p w:rsidR="008941FE" w:rsidRDefault="00F74BCF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</w:tcPr>
          <w:p w:rsidR="008941FE" w:rsidRDefault="00F74BCF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отношения</w:t>
            </w:r>
          </w:p>
        </w:tc>
        <w:tc>
          <w:tcPr>
            <w:tcW w:w="1418" w:type="dxa"/>
          </w:tcPr>
          <w:p w:rsidR="008941FE" w:rsidRPr="00691085" w:rsidRDefault="009432D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941FE" w:rsidTr="00783CE9">
        <w:trPr>
          <w:trHeight w:val="143"/>
        </w:trPr>
        <w:tc>
          <w:tcPr>
            <w:tcW w:w="1134" w:type="dxa"/>
          </w:tcPr>
          <w:p w:rsidR="008941FE" w:rsidRDefault="00B41401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</w:tcPr>
          <w:p w:rsidR="008941FE" w:rsidRDefault="00F74BCF" w:rsidP="00F74BCF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418" w:type="dxa"/>
          </w:tcPr>
          <w:p w:rsidR="008941FE" w:rsidRPr="00691085" w:rsidRDefault="009432D5" w:rsidP="00A63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B41401" w:rsidTr="00783CE9">
        <w:trPr>
          <w:trHeight w:val="143"/>
        </w:trPr>
        <w:tc>
          <w:tcPr>
            <w:tcW w:w="1134" w:type="dxa"/>
          </w:tcPr>
          <w:p w:rsidR="00B41401" w:rsidRDefault="00B41401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</w:tcPr>
          <w:p w:rsidR="00B41401" w:rsidRDefault="0030631F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</w:t>
            </w:r>
          </w:p>
        </w:tc>
        <w:tc>
          <w:tcPr>
            <w:tcW w:w="1418" w:type="dxa"/>
          </w:tcPr>
          <w:p w:rsidR="00B41401" w:rsidRPr="00691085" w:rsidRDefault="009432D5" w:rsidP="0065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B41401" w:rsidTr="00783CE9">
        <w:trPr>
          <w:trHeight w:val="143"/>
        </w:trPr>
        <w:tc>
          <w:tcPr>
            <w:tcW w:w="1134" w:type="dxa"/>
          </w:tcPr>
          <w:p w:rsidR="00B41401" w:rsidRDefault="00D90887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3" w:type="dxa"/>
          </w:tcPr>
          <w:p w:rsidR="00B41401" w:rsidRDefault="0030631F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</w:p>
        </w:tc>
        <w:tc>
          <w:tcPr>
            <w:tcW w:w="1418" w:type="dxa"/>
          </w:tcPr>
          <w:p w:rsidR="00B41401" w:rsidRPr="00691085" w:rsidRDefault="0065158C" w:rsidP="00943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4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83CE9" w:rsidRDefault="00783CE9" w:rsidP="007917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83CE9" w:rsidSect="00380C89">
          <w:headerReference w:type="default" r:id="rId9"/>
          <w:pgSz w:w="12134" w:h="16840" w:code="9"/>
          <w:pgMar w:top="709" w:right="850" w:bottom="1135" w:left="1276" w:header="0" w:footer="6" w:gutter="0"/>
          <w:cols w:space="708"/>
          <w:noEndnote/>
          <w:titlePg/>
          <w:docGrid w:linePitch="360"/>
        </w:sectPr>
      </w:pPr>
    </w:p>
    <w:p w:rsidR="000F414A" w:rsidRPr="000F414A" w:rsidRDefault="000F414A" w:rsidP="007917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0F414A" w:rsidRPr="000F414A" w:rsidRDefault="000F414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175D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решения </w:t>
      </w:r>
      <w:r w:rsidR="0017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«О </w:t>
      </w:r>
      <w:r w:rsidR="00175DD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Северо-Енисейского района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37F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37F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37F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6B08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бюджета, </w:t>
      </w:r>
      <w:r w:rsidR="008D7D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решения о бюджете</w:t>
      </w:r>
      <w:r w:rsidR="0061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49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1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бюджета</w:t>
      </w:r>
      <w:r w:rsidR="0083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F414A">
        <w:rPr>
          <w:rFonts w:ascii="Times New Roman" w:eastAsia="Calibri" w:hAnsi="Times New Roman" w:cs="Times New Roman"/>
          <w:sz w:val="28"/>
          <w:szCs w:val="28"/>
        </w:rPr>
        <w:t>подготовлено на основании:</w:t>
      </w:r>
    </w:p>
    <w:p w:rsidR="000F414A" w:rsidRPr="000F414A" w:rsidRDefault="000F414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>-</w:t>
      </w:r>
      <w:r w:rsidR="00783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9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14A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Федерации</w:t>
      </w:r>
      <w:r w:rsidR="00DE0BAD">
        <w:rPr>
          <w:rFonts w:ascii="Times New Roman" w:eastAsia="Calibri" w:hAnsi="Times New Roman" w:cs="Times New Roman"/>
          <w:sz w:val="28"/>
          <w:szCs w:val="28"/>
        </w:rPr>
        <w:t xml:space="preserve"> (далее – БК РФ)</w:t>
      </w:r>
      <w:r w:rsidRPr="000F41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414A" w:rsidRPr="000F414A" w:rsidRDefault="000F414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>-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</w:r>
    </w:p>
    <w:p w:rsidR="000F414A" w:rsidRPr="000F414A" w:rsidRDefault="000F414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- иных правовых актов Российской Федерации, Красноярского края, </w:t>
      </w:r>
      <w:r w:rsidR="00DE0BAD"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</w:t>
      </w:r>
      <w:r w:rsidRPr="000F414A"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0F414A" w:rsidRPr="000F414A" w:rsidRDefault="000F414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414A">
        <w:rPr>
          <w:rFonts w:ascii="Times New Roman" w:eastAsia="Calibri" w:hAnsi="Times New Roman" w:cs="Times New Roman"/>
          <w:sz w:val="28"/>
          <w:szCs w:val="28"/>
        </w:rPr>
        <w:t>Руководствуясь статьями 157, 184.1, 184.2</w:t>
      </w:r>
      <w:r w:rsidR="00655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4A9">
        <w:rPr>
          <w:rFonts w:ascii="Times New Roman" w:eastAsia="Calibri" w:hAnsi="Times New Roman" w:cs="Times New Roman"/>
          <w:sz w:val="28"/>
          <w:szCs w:val="28"/>
        </w:rPr>
        <w:t>БК РФ</w:t>
      </w:r>
      <w:r w:rsidRPr="000F414A">
        <w:rPr>
          <w:rFonts w:ascii="Times New Roman" w:eastAsia="Calibri" w:hAnsi="Times New Roman" w:cs="Times New Roman"/>
          <w:sz w:val="28"/>
          <w:szCs w:val="28"/>
        </w:rPr>
        <w:t>,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Положения о Контрольно-</w:t>
      </w:r>
      <w:r w:rsidR="001C04A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комиссии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4A9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="005B49CA">
        <w:rPr>
          <w:rFonts w:ascii="Times New Roman" w:eastAsia="Calibri" w:hAnsi="Times New Roman" w:cs="Times New Roman"/>
          <w:sz w:val="28"/>
          <w:szCs w:val="28"/>
        </w:rPr>
        <w:t>, утвержденного решением Северо-Енисейского районного Совета депутатов от 23.12.2011 № 420-28</w:t>
      </w:r>
      <w:r w:rsidR="008D7DC4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 о Контрольно-счетной комиссии)</w:t>
      </w:r>
      <w:r w:rsidR="001C0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и статьей </w:t>
      </w:r>
      <w:r w:rsidR="008D7DC4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EF59A5">
        <w:rPr>
          <w:rFonts w:ascii="Times New Roman" w:eastAsia="Calibri" w:hAnsi="Times New Roman" w:cs="Times New Roman"/>
          <w:sz w:val="28"/>
          <w:szCs w:val="28"/>
        </w:rPr>
        <w:t>Положения о бюджетном процессе</w:t>
      </w:r>
      <w:r w:rsidR="005B49CA">
        <w:rPr>
          <w:rFonts w:ascii="Times New Roman" w:eastAsia="Calibri" w:hAnsi="Times New Roman" w:cs="Times New Roman"/>
          <w:sz w:val="28"/>
          <w:szCs w:val="28"/>
        </w:rPr>
        <w:t xml:space="preserve">, утвержденного решением Северо-Енисейского районного Совета депутатов от 30.09.2011 № 349-25 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(далее – Положение о бюджетном процессе), </w:t>
      </w:r>
      <w:r w:rsidR="008D7DC4">
        <w:rPr>
          <w:rFonts w:ascii="Times New Roman" w:eastAsia="Calibri" w:hAnsi="Times New Roman" w:cs="Times New Roman"/>
          <w:sz w:val="28"/>
          <w:szCs w:val="28"/>
        </w:rPr>
        <w:t>П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r w:rsidR="008D7DC4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Pr="000F414A">
        <w:rPr>
          <w:rFonts w:ascii="Times New Roman" w:eastAsia="Calibri" w:hAnsi="Times New Roman" w:cs="Times New Roman"/>
          <w:sz w:val="28"/>
          <w:szCs w:val="28"/>
        </w:rPr>
        <w:t>проанализирован на соответствие требованиям БК РФ</w:t>
      </w:r>
      <w:proofErr w:type="gramEnd"/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и Положения о бюджетном процессе.</w:t>
      </w:r>
    </w:p>
    <w:p w:rsidR="000F414A" w:rsidRPr="000F414A" w:rsidRDefault="000F414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Предметом анализа являлся Проект </w:t>
      </w:r>
      <w:r w:rsidR="003C770B">
        <w:rPr>
          <w:rFonts w:ascii="Times New Roman" w:eastAsia="Calibri" w:hAnsi="Times New Roman" w:cs="Times New Roman"/>
          <w:sz w:val="28"/>
          <w:szCs w:val="28"/>
        </w:rPr>
        <w:t>решения о бюджете</w:t>
      </w:r>
      <w:r w:rsidRPr="000F414A">
        <w:rPr>
          <w:rFonts w:ascii="Times New Roman" w:eastAsia="Calibri" w:hAnsi="Times New Roman" w:cs="Times New Roman"/>
          <w:sz w:val="28"/>
          <w:szCs w:val="28"/>
        </w:rPr>
        <w:t>, документы и материалы, пред</w:t>
      </w:r>
      <w:r w:rsidR="00CA370C">
        <w:rPr>
          <w:rFonts w:ascii="Times New Roman" w:eastAsia="Calibri" w:hAnsi="Times New Roman" w:cs="Times New Roman"/>
          <w:sz w:val="28"/>
          <w:szCs w:val="28"/>
        </w:rPr>
        <w:t>о</w:t>
      </w:r>
      <w:r w:rsidRPr="000F414A">
        <w:rPr>
          <w:rFonts w:ascii="Times New Roman" w:eastAsia="Calibri" w:hAnsi="Times New Roman" w:cs="Times New Roman"/>
          <w:sz w:val="28"/>
          <w:szCs w:val="28"/>
        </w:rPr>
        <w:t>ставленные с ним, а именно:</w:t>
      </w:r>
    </w:p>
    <w:p w:rsidR="000F414A" w:rsidRDefault="005C1C88" w:rsidP="004077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 xml:space="preserve"> основные направления налоговой политики </w:t>
      </w:r>
      <w:r w:rsidR="003C770B"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района </w:t>
      </w:r>
      <w:r w:rsidR="00133436" w:rsidRPr="00133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плановый период 2025-2026 годов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D1417" w:rsidRPr="008D1417" w:rsidRDefault="005C1C88" w:rsidP="0040773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28"/>
          <w:lang w:eastAsia="ru-RU"/>
        </w:rPr>
      </w:pPr>
      <w:r>
        <w:rPr>
          <w:rFonts w:ascii="Times New Roman" w:eastAsia="Calibri" w:hAnsi="Times New Roman" w:cs="Times New Roman"/>
          <w:color w:val="auto"/>
        </w:rPr>
        <w:t>-</w:t>
      </w:r>
      <w:r w:rsidR="00FD2146" w:rsidRPr="008D1417">
        <w:rPr>
          <w:rFonts w:ascii="Times New Roman" w:eastAsia="Calibri" w:hAnsi="Times New Roman" w:cs="Times New Roman"/>
          <w:color w:val="auto"/>
        </w:rPr>
        <w:t xml:space="preserve"> </w:t>
      </w:r>
      <w:r w:rsidR="00FD2146" w:rsidRPr="008D1417">
        <w:rPr>
          <w:rFonts w:ascii="Times New Roman" w:eastAsia="Calibri" w:hAnsi="Times New Roman" w:cs="Times New Roman"/>
          <w:b w:val="0"/>
          <w:color w:val="auto"/>
        </w:rPr>
        <w:t>основные направления бюджетной политики Северо-Енисейского района на</w:t>
      </w:r>
      <w:bookmarkStart w:id="0" w:name="_Toc367968139"/>
      <w:bookmarkStart w:id="1" w:name="_Toc367978120"/>
      <w:bookmarkStart w:id="2" w:name="_Toc368665040"/>
      <w:bookmarkStart w:id="3" w:name="_Toc399349772"/>
      <w:bookmarkStart w:id="4" w:name="_Toc399744352"/>
      <w:bookmarkStart w:id="5" w:name="_Toc399751876"/>
      <w:bookmarkStart w:id="6" w:name="_Toc400634437"/>
      <w:bookmarkStart w:id="7" w:name="_Toc400654024"/>
      <w:bookmarkStart w:id="8" w:name="_Toc400654500"/>
      <w:bookmarkStart w:id="9" w:name="_Toc430869894"/>
      <w:bookmarkStart w:id="10" w:name="_Toc432519918"/>
      <w:bookmarkStart w:id="11" w:name="_Toc462941064"/>
      <w:bookmarkStart w:id="12" w:name="_Toc463092161"/>
      <w:bookmarkStart w:id="13" w:name="_Toc463978822"/>
      <w:r w:rsidR="008D1417" w:rsidRPr="008D1417">
        <w:rPr>
          <w:rFonts w:ascii="Times New Roman" w:eastAsia="Times New Roman" w:hAnsi="Times New Roman" w:cs="Times New Roman"/>
          <w:color w:val="auto"/>
          <w:kern w:val="28"/>
          <w:sz w:val="56"/>
          <w:szCs w:val="56"/>
          <w:lang w:eastAsia="ru-RU"/>
        </w:rPr>
        <w:t xml:space="preserve"> </w:t>
      </w:r>
      <w:r w:rsidR="008D1417" w:rsidRPr="008D1417">
        <w:rPr>
          <w:rFonts w:ascii="Times New Roman" w:eastAsia="Times New Roman" w:hAnsi="Times New Roman" w:cs="Times New Roman"/>
          <w:b w:val="0"/>
          <w:color w:val="auto"/>
          <w:kern w:val="28"/>
          <w:lang w:eastAsia="ru-RU"/>
        </w:rPr>
        <w:t xml:space="preserve">2024 год </w:t>
      </w:r>
      <w:bookmarkStart w:id="14" w:name="_Toc336620786"/>
      <w:bookmarkStart w:id="15" w:name="_Toc336620866"/>
      <w:bookmarkStart w:id="16" w:name="_Toc336787440"/>
      <w:bookmarkStart w:id="17" w:name="_Toc336787621"/>
      <w:bookmarkStart w:id="18" w:name="_Toc337224165"/>
      <w:bookmarkStart w:id="19" w:name="_Toc337224223"/>
      <w:bookmarkStart w:id="20" w:name="_Toc337809436"/>
      <w:r w:rsidR="008D1417" w:rsidRPr="008D1417">
        <w:rPr>
          <w:rFonts w:ascii="Times New Roman" w:eastAsia="Times New Roman" w:hAnsi="Times New Roman" w:cs="Times New Roman"/>
          <w:b w:val="0"/>
          <w:color w:val="auto"/>
          <w:kern w:val="28"/>
          <w:lang w:eastAsia="ru-RU"/>
        </w:rPr>
        <w:t>и плановый период 2025 – 2026 годов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8D1417">
        <w:rPr>
          <w:rFonts w:ascii="Times New Roman" w:eastAsia="Times New Roman" w:hAnsi="Times New Roman" w:cs="Times New Roman"/>
          <w:b w:val="0"/>
          <w:color w:val="auto"/>
          <w:kern w:val="28"/>
          <w:lang w:eastAsia="ru-RU"/>
        </w:rPr>
        <w:t>;</w:t>
      </w:r>
    </w:p>
    <w:p w:rsidR="000F414A" w:rsidRDefault="000F414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>-</w:t>
      </w:r>
      <w:r w:rsidR="00FD2146">
        <w:rPr>
          <w:rFonts w:ascii="Times New Roman" w:eastAsia="Calibri" w:hAnsi="Times New Roman" w:cs="Times New Roman"/>
          <w:sz w:val="28"/>
          <w:szCs w:val="28"/>
        </w:rPr>
        <w:t xml:space="preserve"> итоги социально-экономического развития Северо-Енисейского района за первое полугодие 202</w:t>
      </w:r>
      <w:r w:rsidR="00D84684">
        <w:rPr>
          <w:rFonts w:ascii="Times New Roman" w:eastAsia="Calibri" w:hAnsi="Times New Roman" w:cs="Times New Roman"/>
          <w:sz w:val="28"/>
          <w:szCs w:val="28"/>
        </w:rPr>
        <w:t>3</w:t>
      </w:r>
      <w:r w:rsidR="00FD2146">
        <w:rPr>
          <w:rFonts w:ascii="Times New Roman" w:eastAsia="Calibri" w:hAnsi="Times New Roman" w:cs="Times New Roman"/>
          <w:sz w:val="28"/>
          <w:szCs w:val="28"/>
        </w:rPr>
        <w:t xml:space="preserve"> года и ожидаемые итоги социально-экономического развития Северо-Енисейского района на 202</w:t>
      </w:r>
      <w:r w:rsidR="00D84684">
        <w:rPr>
          <w:rFonts w:ascii="Times New Roman" w:eastAsia="Calibri" w:hAnsi="Times New Roman" w:cs="Times New Roman"/>
          <w:sz w:val="28"/>
          <w:szCs w:val="28"/>
        </w:rPr>
        <w:t>3</w:t>
      </w:r>
      <w:r w:rsidR="00FD2146">
        <w:rPr>
          <w:rFonts w:ascii="Times New Roman" w:eastAsia="Calibri" w:hAnsi="Times New Roman" w:cs="Times New Roman"/>
          <w:sz w:val="28"/>
          <w:szCs w:val="28"/>
        </w:rPr>
        <w:t xml:space="preserve"> год;</w:t>
      </w:r>
    </w:p>
    <w:p w:rsidR="0052231C" w:rsidRDefault="00FD2146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39C">
        <w:rPr>
          <w:rFonts w:ascii="Times New Roman" w:eastAsia="Calibri" w:hAnsi="Times New Roman" w:cs="Times New Roman"/>
          <w:sz w:val="28"/>
          <w:szCs w:val="28"/>
        </w:rPr>
        <w:t xml:space="preserve">прогноз </w:t>
      </w:r>
      <w:r w:rsidR="00D0739C" w:rsidRPr="008D1417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="00D0739C">
        <w:rPr>
          <w:rFonts w:ascii="Times New Roman" w:eastAsia="Calibri" w:hAnsi="Times New Roman" w:cs="Times New Roman"/>
          <w:sz w:val="28"/>
          <w:szCs w:val="28"/>
        </w:rPr>
        <w:t>-экономического развития Северо-Енисейского района на 202</w:t>
      </w:r>
      <w:r w:rsidR="00D84684">
        <w:rPr>
          <w:rFonts w:ascii="Times New Roman" w:eastAsia="Calibri" w:hAnsi="Times New Roman" w:cs="Times New Roman"/>
          <w:sz w:val="28"/>
          <w:szCs w:val="28"/>
        </w:rPr>
        <w:t>3</w:t>
      </w:r>
      <w:r w:rsidR="00D0739C">
        <w:rPr>
          <w:rFonts w:ascii="Times New Roman" w:eastAsia="Calibri" w:hAnsi="Times New Roman" w:cs="Times New Roman"/>
          <w:sz w:val="28"/>
          <w:szCs w:val="28"/>
        </w:rPr>
        <w:t>-202</w:t>
      </w:r>
      <w:r w:rsidR="00D84684">
        <w:rPr>
          <w:rFonts w:ascii="Times New Roman" w:eastAsia="Calibri" w:hAnsi="Times New Roman" w:cs="Times New Roman"/>
          <w:sz w:val="28"/>
          <w:szCs w:val="28"/>
        </w:rPr>
        <w:t>6</w:t>
      </w:r>
      <w:r w:rsidR="00D0739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75405">
        <w:rPr>
          <w:rFonts w:ascii="Times New Roman" w:eastAsia="Calibri" w:hAnsi="Times New Roman" w:cs="Times New Roman"/>
          <w:sz w:val="28"/>
          <w:szCs w:val="28"/>
        </w:rPr>
        <w:t>ы</w:t>
      </w:r>
      <w:r w:rsidR="003D30C1">
        <w:rPr>
          <w:rFonts w:ascii="Times New Roman" w:eastAsia="Calibri" w:hAnsi="Times New Roman" w:cs="Times New Roman"/>
          <w:sz w:val="28"/>
          <w:szCs w:val="28"/>
        </w:rPr>
        <w:t>, приложение к прогнозу социально-экономического развития Северо-Енисейского района на период 2023-2029 годов</w:t>
      </w:r>
      <w:r w:rsidR="00D0739C">
        <w:rPr>
          <w:rFonts w:ascii="Times New Roman" w:eastAsia="Calibri" w:hAnsi="Times New Roman" w:cs="Times New Roman"/>
          <w:sz w:val="28"/>
          <w:szCs w:val="28"/>
        </w:rPr>
        <w:t>: пояснительная записка к прогнозу социально-экономического развития</w:t>
      </w:r>
      <w:r w:rsidR="002206A3">
        <w:rPr>
          <w:rFonts w:ascii="Times New Roman" w:eastAsia="Calibri" w:hAnsi="Times New Roman" w:cs="Times New Roman"/>
          <w:sz w:val="28"/>
          <w:szCs w:val="28"/>
        </w:rPr>
        <w:t xml:space="preserve"> Северо-Енисейского района на 202</w:t>
      </w:r>
      <w:r w:rsidR="003D30C1">
        <w:rPr>
          <w:rFonts w:ascii="Times New Roman" w:eastAsia="Calibri" w:hAnsi="Times New Roman" w:cs="Times New Roman"/>
          <w:sz w:val="28"/>
          <w:szCs w:val="28"/>
        </w:rPr>
        <w:t>3</w:t>
      </w:r>
      <w:r w:rsidR="002206A3">
        <w:rPr>
          <w:rFonts w:ascii="Times New Roman" w:eastAsia="Calibri" w:hAnsi="Times New Roman" w:cs="Times New Roman"/>
          <w:sz w:val="28"/>
          <w:szCs w:val="28"/>
        </w:rPr>
        <w:t>-202</w:t>
      </w:r>
      <w:r w:rsidR="00EB5B6B">
        <w:rPr>
          <w:rFonts w:ascii="Times New Roman" w:eastAsia="Calibri" w:hAnsi="Times New Roman" w:cs="Times New Roman"/>
          <w:sz w:val="28"/>
          <w:szCs w:val="28"/>
        </w:rPr>
        <w:t>6</w:t>
      </w:r>
      <w:r w:rsidR="002206A3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52231C">
        <w:rPr>
          <w:rFonts w:ascii="Times New Roman" w:eastAsia="Calibri" w:hAnsi="Times New Roman" w:cs="Times New Roman"/>
          <w:sz w:val="28"/>
          <w:szCs w:val="28"/>
        </w:rPr>
        <w:t>;</w:t>
      </w:r>
      <w:r w:rsidR="002206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06A3" w:rsidRDefault="002206A3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прогноз основных характеристик (общий объем доходов, общий объем расходов, дефицита (профицита</w:t>
      </w:r>
      <w:r w:rsidR="001148E3">
        <w:rPr>
          <w:rFonts w:ascii="Times New Roman" w:eastAsia="Calibri" w:hAnsi="Times New Roman" w:cs="Times New Roman"/>
          <w:sz w:val="28"/>
          <w:szCs w:val="28"/>
        </w:rPr>
        <w:t>) бюджета Северо-Енисейского района на 202</w:t>
      </w:r>
      <w:r w:rsidR="00A54592">
        <w:rPr>
          <w:rFonts w:ascii="Times New Roman" w:eastAsia="Calibri" w:hAnsi="Times New Roman" w:cs="Times New Roman"/>
          <w:sz w:val="28"/>
          <w:szCs w:val="28"/>
        </w:rPr>
        <w:t>4</w:t>
      </w:r>
      <w:r w:rsidR="001148E3">
        <w:rPr>
          <w:rFonts w:ascii="Times New Roman" w:eastAsia="Calibri" w:hAnsi="Times New Roman" w:cs="Times New Roman"/>
          <w:sz w:val="28"/>
          <w:szCs w:val="28"/>
        </w:rPr>
        <w:t>-202</w:t>
      </w:r>
      <w:r w:rsidR="00A54592">
        <w:rPr>
          <w:rFonts w:ascii="Times New Roman" w:eastAsia="Calibri" w:hAnsi="Times New Roman" w:cs="Times New Roman"/>
          <w:sz w:val="28"/>
          <w:szCs w:val="28"/>
        </w:rPr>
        <w:t>6</w:t>
      </w:r>
      <w:r w:rsidR="001148E3">
        <w:rPr>
          <w:rFonts w:ascii="Times New Roman" w:eastAsia="Calibri" w:hAnsi="Times New Roman" w:cs="Times New Roman"/>
          <w:sz w:val="28"/>
          <w:szCs w:val="28"/>
        </w:rPr>
        <w:t xml:space="preserve"> годы;</w:t>
      </w:r>
    </w:p>
    <w:p w:rsidR="001148E3" w:rsidRDefault="001148E3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реестр источников доходов бюджета Северо-Енисейского района на 202</w:t>
      </w:r>
      <w:r w:rsidR="00A5459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A5459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годы;</w:t>
      </w:r>
    </w:p>
    <w:p w:rsidR="001148E3" w:rsidRDefault="001148E3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оценка ожидаемого исполнения бюджета Северо-Енисейского района за 202</w:t>
      </w:r>
      <w:r w:rsidR="00A5459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год;</w:t>
      </w:r>
    </w:p>
    <w:p w:rsidR="001148E3" w:rsidRDefault="001148E3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верхний предел муниципального внутреннего долга Северо-Енисейского района </w:t>
      </w:r>
      <w:r w:rsidR="00327606">
        <w:rPr>
          <w:rFonts w:ascii="Times New Roman" w:eastAsia="Calibri" w:hAnsi="Times New Roman" w:cs="Times New Roman"/>
          <w:sz w:val="28"/>
          <w:szCs w:val="28"/>
        </w:rPr>
        <w:t>по состоянию на 1 января 202</w:t>
      </w:r>
      <w:r w:rsidR="00A54592">
        <w:rPr>
          <w:rFonts w:ascii="Times New Roman" w:eastAsia="Calibri" w:hAnsi="Times New Roman" w:cs="Times New Roman"/>
          <w:sz w:val="28"/>
          <w:szCs w:val="28"/>
        </w:rPr>
        <w:t>5</w:t>
      </w:r>
      <w:r w:rsidR="00327606">
        <w:rPr>
          <w:rFonts w:ascii="Times New Roman" w:eastAsia="Calibri" w:hAnsi="Times New Roman" w:cs="Times New Roman"/>
          <w:sz w:val="28"/>
          <w:szCs w:val="28"/>
        </w:rPr>
        <w:t xml:space="preserve"> года, на 1 января 202</w:t>
      </w:r>
      <w:r w:rsidR="00A54592">
        <w:rPr>
          <w:rFonts w:ascii="Times New Roman" w:eastAsia="Calibri" w:hAnsi="Times New Roman" w:cs="Times New Roman"/>
          <w:sz w:val="28"/>
          <w:szCs w:val="28"/>
        </w:rPr>
        <w:t>6</w:t>
      </w:r>
      <w:r w:rsidR="00327606">
        <w:rPr>
          <w:rFonts w:ascii="Times New Roman" w:eastAsia="Calibri" w:hAnsi="Times New Roman" w:cs="Times New Roman"/>
          <w:sz w:val="28"/>
          <w:szCs w:val="28"/>
        </w:rPr>
        <w:t xml:space="preserve"> года и на 1 января 202</w:t>
      </w:r>
      <w:r w:rsidR="00A54592">
        <w:rPr>
          <w:rFonts w:ascii="Times New Roman" w:eastAsia="Calibri" w:hAnsi="Times New Roman" w:cs="Times New Roman"/>
          <w:sz w:val="28"/>
          <w:szCs w:val="28"/>
        </w:rPr>
        <w:t>7</w:t>
      </w:r>
      <w:r w:rsidR="00327606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327606" w:rsidRDefault="00327606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пояснительная записка к проекту решения Северо-Енисейского районного Совета депутатов «О бюджете Северо-Енисейского района на 202</w:t>
      </w:r>
      <w:r w:rsidR="00A5459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A5459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A5459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годов», приложения к пояснительной записке</w:t>
      </w:r>
      <w:r w:rsidR="00A545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651A" w:rsidRDefault="00A54592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="0047651A">
        <w:rPr>
          <w:rFonts w:ascii="Times New Roman" w:eastAsia="Calibri" w:hAnsi="Times New Roman" w:cs="Times New Roman"/>
          <w:sz w:val="28"/>
          <w:szCs w:val="28"/>
        </w:rPr>
        <w:t xml:space="preserve">ные документы и материалы, предоставляемые одновременно с </w:t>
      </w:r>
      <w:r w:rsidR="00013EE1">
        <w:rPr>
          <w:rFonts w:ascii="Times New Roman" w:eastAsia="Calibri" w:hAnsi="Times New Roman" w:cs="Times New Roman"/>
          <w:sz w:val="28"/>
          <w:szCs w:val="28"/>
        </w:rPr>
        <w:t>П</w:t>
      </w:r>
      <w:r w:rsidR="0047651A">
        <w:rPr>
          <w:rFonts w:ascii="Times New Roman" w:eastAsia="Calibri" w:hAnsi="Times New Roman" w:cs="Times New Roman"/>
          <w:sz w:val="28"/>
          <w:szCs w:val="28"/>
        </w:rPr>
        <w:t>роектом решения</w:t>
      </w:r>
      <w:r w:rsidR="00013EE1">
        <w:rPr>
          <w:rFonts w:ascii="Times New Roman" w:eastAsia="Calibri" w:hAnsi="Times New Roman" w:cs="Times New Roman"/>
          <w:sz w:val="28"/>
          <w:szCs w:val="28"/>
        </w:rPr>
        <w:t xml:space="preserve"> о бюджете</w:t>
      </w:r>
      <w:r w:rsidR="0047651A">
        <w:rPr>
          <w:rFonts w:ascii="Times New Roman" w:eastAsia="Calibri" w:hAnsi="Times New Roman" w:cs="Times New Roman"/>
          <w:sz w:val="28"/>
          <w:szCs w:val="28"/>
        </w:rPr>
        <w:t xml:space="preserve"> в составе:</w:t>
      </w:r>
    </w:p>
    <w:p w:rsidR="0052231C" w:rsidRDefault="0047651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80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</w:t>
      </w:r>
      <w:r w:rsidR="0052231C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02E5" w:rsidRDefault="00891696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80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распоряжение администрации Северо-Енисейского района «О внесении изменений в распоряжение администрации Северо-Енисейского района «О порядке и сроках составления проекта решения Северо-Енисейского районного Совета депутатов о бюджете Северо-Енисейского района на очередной финансовый год и плановый период» от </w:t>
      </w:r>
      <w:r w:rsidR="004802E5">
        <w:rPr>
          <w:rFonts w:ascii="Times New Roman" w:eastAsia="Calibri" w:hAnsi="Times New Roman" w:cs="Times New Roman"/>
          <w:sz w:val="28"/>
          <w:szCs w:val="28"/>
        </w:rPr>
        <w:t>09.06.2023 № 1227-р;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0969" w:rsidRDefault="00C30969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A3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презентация в слайдах к </w:t>
      </w:r>
      <w:r w:rsidR="00EB5B6B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роекту решения</w:t>
      </w:r>
      <w:r w:rsidR="00EB5B6B">
        <w:rPr>
          <w:rFonts w:ascii="Times New Roman" w:eastAsia="Calibri" w:hAnsi="Times New Roman" w:cs="Times New Roman"/>
          <w:sz w:val="28"/>
          <w:szCs w:val="28"/>
        </w:rPr>
        <w:t xml:space="preserve"> о бюджете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0969" w:rsidRDefault="00C30969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A3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основы составления </w:t>
      </w:r>
      <w:r w:rsidR="007A0F41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роекта бюджета района на 202</w:t>
      </w:r>
      <w:r w:rsidR="00CA370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CA370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CA370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CA37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414A" w:rsidRPr="000F414A" w:rsidRDefault="00CA370C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="00611CAA">
        <w:rPr>
          <w:rFonts w:ascii="Times New Roman" w:eastAsia="Calibri" w:hAnsi="Times New Roman" w:cs="Times New Roman"/>
          <w:sz w:val="28"/>
          <w:szCs w:val="28"/>
        </w:rPr>
        <w:t>ные документы.</w:t>
      </w:r>
    </w:p>
    <w:p w:rsidR="000F414A" w:rsidRPr="000F414A" w:rsidRDefault="000F414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>Состав документов и материалов</w:t>
      </w:r>
      <w:r w:rsidR="00CA37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представленных одновременно с Проектом </w:t>
      </w:r>
      <w:r w:rsidR="00017CCF">
        <w:rPr>
          <w:rFonts w:ascii="Times New Roman" w:eastAsia="Calibri" w:hAnsi="Times New Roman" w:cs="Times New Roman"/>
          <w:sz w:val="28"/>
          <w:szCs w:val="28"/>
        </w:rPr>
        <w:t>решения о бюджете</w:t>
      </w:r>
      <w:r w:rsidR="000B1618">
        <w:rPr>
          <w:rFonts w:ascii="Times New Roman" w:eastAsia="Calibri" w:hAnsi="Times New Roman" w:cs="Times New Roman"/>
          <w:sz w:val="28"/>
          <w:szCs w:val="28"/>
        </w:rPr>
        <w:t>,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соответствуют перечню установленному ст</w:t>
      </w:r>
      <w:r w:rsidR="00017CCF">
        <w:rPr>
          <w:rFonts w:ascii="Times New Roman" w:eastAsia="Calibri" w:hAnsi="Times New Roman" w:cs="Times New Roman"/>
          <w:sz w:val="28"/>
          <w:szCs w:val="28"/>
        </w:rPr>
        <w:t>атьей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184.2 БК РФ</w:t>
      </w:r>
      <w:r w:rsidR="00017C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414A" w:rsidRDefault="00EA2CE6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представлены в Контрольно-</w:t>
      </w:r>
      <w:r w:rsid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счетную 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1</w:t>
      </w:r>
      <w:r w:rsidR="00CA37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CA37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(письмо председателя </w:t>
      </w:r>
      <w:r w:rsid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от </w:t>
      </w:r>
      <w:r w:rsidR="000F414A" w:rsidRPr="008C1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C17AE" w:rsidRPr="008C1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F414A" w:rsidRPr="008C1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.11.202</w:t>
      </w:r>
      <w:r w:rsidR="008C17AE" w:rsidRPr="008C1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F414A" w:rsidRPr="008C1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174B88" w:rsidRPr="008C1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8C17AE" w:rsidRPr="008C1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74B88" w:rsidRPr="008C1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="000F414A" w:rsidRPr="008C1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внесения Проекта </w:t>
      </w:r>
      <w:r w:rsid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бюджете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перечень и содержание документов, 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 xml:space="preserve">представленных одновременно с </w:t>
      </w:r>
      <w:r w:rsidR="00611CAA">
        <w:rPr>
          <w:rFonts w:ascii="Times New Roman" w:eastAsia="Calibri" w:hAnsi="Times New Roman" w:cs="Times New Roman"/>
          <w:sz w:val="28"/>
          <w:szCs w:val="28"/>
        </w:rPr>
        <w:t>Проектом решения о бюджете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 xml:space="preserve">, состав показателей, представленных для рассмотрения и утверждения в </w:t>
      </w:r>
      <w:r w:rsidR="00CA370C">
        <w:rPr>
          <w:rFonts w:ascii="Times New Roman" w:eastAsia="Calibri" w:hAnsi="Times New Roman" w:cs="Times New Roman"/>
          <w:sz w:val="28"/>
          <w:szCs w:val="28"/>
        </w:rPr>
        <w:t>П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>роекте бюджета</w:t>
      </w:r>
      <w:r w:rsidR="00CA370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>, соответствуют требованиям ст</w:t>
      </w:r>
      <w:r w:rsidR="00F07DA4">
        <w:rPr>
          <w:rFonts w:ascii="Times New Roman" w:eastAsia="Calibri" w:hAnsi="Times New Roman" w:cs="Times New Roman"/>
          <w:sz w:val="28"/>
          <w:szCs w:val="28"/>
        </w:rPr>
        <w:t>атьи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 xml:space="preserve"> 185 БК РФ, ст</w:t>
      </w:r>
      <w:r w:rsidR="00F07DA4">
        <w:rPr>
          <w:rFonts w:ascii="Times New Roman" w:eastAsia="Calibri" w:hAnsi="Times New Roman" w:cs="Times New Roman"/>
          <w:sz w:val="28"/>
          <w:szCs w:val="28"/>
        </w:rPr>
        <w:t xml:space="preserve">атьи </w:t>
      </w:r>
      <w:r w:rsidR="00543D34">
        <w:rPr>
          <w:rFonts w:ascii="Times New Roman" w:eastAsia="Calibri" w:hAnsi="Times New Roman" w:cs="Times New Roman"/>
          <w:sz w:val="28"/>
          <w:szCs w:val="28"/>
        </w:rPr>
        <w:t>17 Положения о бюджетном процессе.</w:t>
      </w:r>
    </w:p>
    <w:p w:rsidR="00174C50" w:rsidRPr="000F414A" w:rsidRDefault="00174C50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Целью проведения анализа являлось определение достоверности и обоснованности показателей формирования </w:t>
      </w:r>
      <w:r w:rsidR="00EA2CE6">
        <w:rPr>
          <w:rFonts w:ascii="Times New Roman" w:eastAsia="Calibri" w:hAnsi="Times New Roman" w:cs="Times New Roman"/>
          <w:sz w:val="28"/>
          <w:szCs w:val="28"/>
        </w:rPr>
        <w:t>Проекта бюджета</w:t>
      </w:r>
      <w:r w:rsidR="00EB68C8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0F414A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174C50" w:rsidRPr="000F414A" w:rsidRDefault="00174C50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-анализ доходных статей </w:t>
      </w:r>
      <w:r w:rsidR="000A5B3C">
        <w:rPr>
          <w:rFonts w:ascii="Times New Roman" w:eastAsia="Calibri" w:hAnsi="Times New Roman" w:cs="Times New Roman"/>
          <w:sz w:val="28"/>
          <w:szCs w:val="28"/>
        </w:rPr>
        <w:t>Проекта бюджета</w:t>
      </w:r>
      <w:r w:rsidR="00EB68C8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0F414A">
        <w:rPr>
          <w:rFonts w:ascii="Times New Roman" w:eastAsia="Calibri" w:hAnsi="Times New Roman" w:cs="Times New Roman"/>
          <w:sz w:val="28"/>
          <w:szCs w:val="28"/>
        </w:rPr>
        <w:t>, наличие и соблюдение нормативно-правовых актов, используемых при расчетах по статьям классификации доходов бюджета;</w:t>
      </w:r>
    </w:p>
    <w:p w:rsidR="00174C50" w:rsidRPr="000F414A" w:rsidRDefault="00174C50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-анализ расходный статей </w:t>
      </w:r>
      <w:r w:rsidR="000A5B3C">
        <w:rPr>
          <w:rFonts w:ascii="Times New Roman" w:eastAsia="Calibri" w:hAnsi="Times New Roman" w:cs="Times New Roman"/>
          <w:sz w:val="28"/>
          <w:szCs w:val="28"/>
        </w:rPr>
        <w:t>Проекта бюджета</w:t>
      </w:r>
      <w:r w:rsidR="00EB68C8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0F414A">
        <w:rPr>
          <w:rFonts w:ascii="Times New Roman" w:eastAsia="Calibri" w:hAnsi="Times New Roman" w:cs="Times New Roman"/>
          <w:sz w:val="28"/>
          <w:szCs w:val="28"/>
        </w:rPr>
        <w:t>в разрезе разделов функциональной классификации расходов и главных распорядителей бюджетных средств;</w:t>
      </w:r>
    </w:p>
    <w:p w:rsidR="00174C50" w:rsidRPr="000F414A" w:rsidRDefault="00174C50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>-анализ предельного объема муниципального долга и предельного объема расходов на его обслуживание.</w:t>
      </w:r>
    </w:p>
    <w:p w:rsidR="0065158C" w:rsidRDefault="00174C50" w:rsidP="0065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414A">
        <w:rPr>
          <w:rFonts w:ascii="Times New Roman" w:eastAsia="Calibri" w:hAnsi="Times New Roman" w:cs="Times New Roman"/>
          <w:sz w:val="28"/>
          <w:szCs w:val="28"/>
        </w:rPr>
        <w:t>В соответствии со ст</w:t>
      </w:r>
      <w:r w:rsidR="003501E9">
        <w:rPr>
          <w:rFonts w:ascii="Times New Roman" w:eastAsia="Calibri" w:hAnsi="Times New Roman" w:cs="Times New Roman"/>
          <w:sz w:val="28"/>
          <w:szCs w:val="28"/>
        </w:rPr>
        <w:t>ать</w:t>
      </w:r>
      <w:r w:rsidR="00DE7798">
        <w:rPr>
          <w:rFonts w:ascii="Times New Roman" w:eastAsia="Calibri" w:hAnsi="Times New Roman" w:cs="Times New Roman"/>
          <w:sz w:val="28"/>
          <w:szCs w:val="28"/>
        </w:rPr>
        <w:t xml:space="preserve">ями </w:t>
      </w:r>
      <w:r w:rsidRPr="000F414A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>, 44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06.10.2003 № 131-ФЗ «Об общих принципах</w:t>
      </w:r>
      <w:r w:rsidR="00655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14A">
        <w:rPr>
          <w:rFonts w:ascii="Times New Roman" w:eastAsia="Calibri" w:hAnsi="Times New Roman" w:cs="Times New Roman"/>
          <w:sz w:val="28"/>
          <w:szCs w:val="28"/>
        </w:rPr>
        <w:t>организации местного самоуправления в РФ», ст</w:t>
      </w:r>
      <w:r w:rsidR="003501E9">
        <w:rPr>
          <w:rFonts w:ascii="Times New Roman" w:eastAsia="Calibri" w:hAnsi="Times New Roman" w:cs="Times New Roman"/>
          <w:sz w:val="28"/>
          <w:szCs w:val="28"/>
        </w:rPr>
        <w:t xml:space="preserve">атьей 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18 Положения о бюджетном процессе, </w:t>
      </w:r>
      <w:r>
        <w:rPr>
          <w:rFonts w:ascii="Times New Roman" w:eastAsia="Calibri" w:hAnsi="Times New Roman" w:cs="Times New Roman"/>
          <w:sz w:val="28"/>
          <w:szCs w:val="28"/>
        </w:rPr>
        <w:t>Положением об организации и проведении публичных слушаний в Северо-Енисейском районе, утвержденн</w:t>
      </w:r>
      <w:r w:rsidR="00EB68C8">
        <w:rPr>
          <w:rFonts w:ascii="Times New Roman" w:eastAsia="Calibri" w:hAnsi="Times New Roman" w:cs="Times New Roman"/>
          <w:sz w:val="28"/>
          <w:szCs w:val="28"/>
        </w:rPr>
        <w:t>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решением Северо-Енисейского районного Совета депутатов от 30.11.2010 № 149-13</w:t>
      </w:r>
      <w:r w:rsidR="005770B3">
        <w:rPr>
          <w:rFonts w:ascii="Times New Roman" w:eastAsia="Calibri" w:hAnsi="Times New Roman" w:cs="Times New Roman"/>
          <w:sz w:val="28"/>
          <w:szCs w:val="28"/>
        </w:rPr>
        <w:t>,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принято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0F414A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стано</w:t>
      </w:r>
      <w:r w:rsidRPr="000F414A">
        <w:rPr>
          <w:rFonts w:ascii="Times New Roman" w:eastAsia="Calibri" w:hAnsi="Times New Roman" w:cs="Times New Roman"/>
          <w:sz w:val="28"/>
          <w:szCs w:val="28"/>
        </w:rPr>
        <w:t>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655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798" w:rsidRPr="00DE779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E7798" w:rsidRPr="00615A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615A50" w:rsidRPr="00615A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DE7798" w:rsidRPr="00615A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.11.202</w:t>
      </w:r>
      <w:r w:rsidR="00615A50" w:rsidRPr="00615A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DE7798" w:rsidRPr="00615A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615A50" w:rsidRPr="00615A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28</w:t>
      </w:r>
      <w:r w:rsidR="00DE7798" w:rsidRPr="00615A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="00DE7798" w:rsidRPr="00EB68C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E7798">
        <w:rPr>
          <w:rFonts w:ascii="Times New Roman" w:eastAsia="Calibri" w:hAnsi="Times New Roman" w:cs="Times New Roman"/>
          <w:sz w:val="28"/>
          <w:szCs w:val="28"/>
        </w:rPr>
        <w:t>«О проведении публичных слушаний по проекту решения Северо-Енисейского</w:t>
      </w:r>
      <w:proofErr w:type="gramEnd"/>
      <w:r w:rsidR="00DE7798">
        <w:rPr>
          <w:rFonts w:ascii="Times New Roman" w:eastAsia="Calibri" w:hAnsi="Times New Roman" w:cs="Times New Roman"/>
          <w:sz w:val="28"/>
          <w:szCs w:val="28"/>
        </w:rPr>
        <w:t xml:space="preserve"> районного Совета депутатов «О бюджет</w:t>
      </w:r>
      <w:r w:rsidR="00A90863">
        <w:rPr>
          <w:rFonts w:ascii="Times New Roman" w:eastAsia="Calibri" w:hAnsi="Times New Roman" w:cs="Times New Roman"/>
          <w:sz w:val="28"/>
          <w:szCs w:val="28"/>
        </w:rPr>
        <w:t>е Северо-Енисейского района на 202</w:t>
      </w:r>
      <w:r w:rsidR="007A0F41">
        <w:rPr>
          <w:rFonts w:ascii="Times New Roman" w:eastAsia="Calibri" w:hAnsi="Times New Roman" w:cs="Times New Roman"/>
          <w:sz w:val="28"/>
          <w:szCs w:val="28"/>
        </w:rPr>
        <w:t>4</w:t>
      </w:r>
      <w:r w:rsidR="00A9086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7A0F41">
        <w:rPr>
          <w:rFonts w:ascii="Times New Roman" w:eastAsia="Calibri" w:hAnsi="Times New Roman" w:cs="Times New Roman"/>
          <w:sz w:val="28"/>
          <w:szCs w:val="28"/>
        </w:rPr>
        <w:t>5</w:t>
      </w:r>
      <w:r w:rsidR="00A90863">
        <w:rPr>
          <w:rFonts w:ascii="Times New Roman" w:eastAsia="Calibri" w:hAnsi="Times New Roman" w:cs="Times New Roman"/>
          <w:sz w:val="28"/>
          <w:szCs w:val="28"/>
        </w:rPr>
        <w:t>-202</w:t>
      </w:r>
      <w:r w:rsidR="007A0F41">
        <w:rPr>
          <w:rFonts w:ascii="Times New Roman" w:eastAsia="Calibri" w:hAnsi="Times New Roman" w:cs="Times New Roman"/>
          <w:sz w:val="28"/>
          <w:szCs w:val="28"/>
        </w:rPr>
        <w:t>6</w:t>
      </w:r>
      <w:r w:rsidR="00A90863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B91D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27FE" w:rsidRDefault="008327FE" w:rsidP="0065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82B" w:rsidRDefault="00A14170" w:rsidP="008327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0682B" w:rsidRPr="0030682B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Составление </w:t>
      </w:r>
      <w:r w:rsidR="00620BA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0682B" w:rsidRPr="0030682B">
        <w:rPr>
          <w:rFonts w:ascii="Times New Roman" w:eastAsia="Times New Roman" w:hAnsi="Times New Roman" w:cs="Times New Roman"/>
          <w:b/>
          <w:sz w:val="28"/>
          <w:szCs w:val="28"/>
        </w:rPr>
        <w:t xml:space="preserve">роекта </w:t>
      </w:r>
      <w:r w:rsidR="00AA720F">
        <w:rPr>
          <w:rFonts w:ascii="Times New Roman" w:eastAsia="Times New Roman" w:hAnsi="Times New Roman" w:cs="Times New Roman"/>
          <w:b/>
          <w:sz w:val="28"/>
          <w:szCs w:val="28"/>
        </w:rPr>
        <w:t>бюджета</w:t>
      </w:r>
      <w:r w:rsidR="00EB68C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655190" w:rsidRPr="0030682B" w:rsidRDefault="008319B1" w:rsidP="00407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B1">
        <w:rPr>
          <w:rFonts w:ascii="Times New Roman" w:hAnsi="Times New Roman" w:cs="Times New Roman"/>
          <w:sz w:val="28"/>
          <w:szCs w:val="28"/>
        </w:rPr>
        <w:t xml:space="preserve">Главой 20 Бюджетного кодекса РФ установлены основы составления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19B1">
        <w:rPr>
          <w:rFonts w:ascii="Times New Roman" w:hAnsi="Times New Roman" w:cs="Times New Roman"/>
          <w:sz w:val="28"/>
          <w:szCs w:val="28"/>
        </w:rPr>
        <w:t>роект</w:t>
      </w:r>
      <w:r w:rsidR="00F46614">
        <w:rPr>
          <w:rFonts w:ascii="Times New Roman" w:hAnsi="Times New Roman" w:cs="Times New Roman"/>
          <w:sz w:val="28"/>
          <w:szCs w:val="28"/>
        </w:rPr>
        <w:t>а</w:t>
      </w:r>
      <w:r w:rsidRPr="008319B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46614">
        <w:rPr>
          <w:rFonts w:ascii="Times New Roman" w:hAnsi="Times New Roman" w:cs="Times New Roman"/>
          <w:sz w:val="28"/>
          <w:szCs w:val="28"/>
        </w:rPr>
        <w:t>а</w:t>
      </w:r>
      <w:r w:rsidR="00CA4B94">
        <w:rPr>
          <w:rFonts w:ascii="Times New Roman" w:hAnsi="Times New Roman" w:cs="Times New Roman"/>
          <w:sz w:val="28"/>
          <w:szCs w:val="28"/>
        </w:rPr>
        <w:t xml:space="preserve">, а именно - </w:t>
      </w:r>
      <w:r w:rsidR="00F466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 статьи 169 </w:t>
      </w:r>
      <w:r w:rsidR="006C23E2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указано, что </w:t>
      </w:r>
      <w:r w:rsidR="00350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</w:t>
      </w:r>
      <w:r w:rsidR="00A0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в порядке, установленно</w:t>
      </w:r>
      <w:r w:rsidR="00F466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администрацией муниципального образования, в соответствии с </w:t>
      </w:r>
      <w:r w:rsid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принимаемыми</w:t>
      </w:r>
      <w:r w:rsidR="00CA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его требований муниципальными правовыми актами представительного органа</w:t>
      </w:r>
      <w:r w:rsidR="00CA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D32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82B" w:rsidRPr="0030682B" w:rsidRDefault="00CA4B94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о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рганами местного самоуправления </w:t>
      </w:r>
      <w:r w:rsid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следующие нормативно-правовые акты: </w:t>
      </w:r>
    </w:p>
    <w:p w:rsidR="00085172" w:rsidRPr="006A6D48" w:rsidRDefault="0030682B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proofErr w:type="gramStart"/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085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районного Совета депутатов от 30.09.2011 № 349-25 «Об утверждении Положения о бюджетном процессе в Северо-Енисейском районе»</w:t>
      </w:r>
      <w:r w:rsidR="00F2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22435" w:rsidRPr="000851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редакции решений от 31.10.2011 № 380-26, от 07.03.2012 № 445-30, от 26.06.2013 № 670-52, от 22.10.2013 № 736-57, от 16.09.2014 № 911-68, от 22.10.2014 № 932-70, от 29.09.2015 № 10-2, от 29.04.2016 № 115-9, от 28.07.2016 № 147-12, от 10.10.2016 № 167-14, от 13.10.2017 № 358-29, от 30.01.2018 № 399-34, от 31.07.2018 № 477-40, от</w:t>
      </w:r>
      <w:proofErr w:type="gramEnd"/>
      <w:r w:rsidR="00F22435" w:rsidRPr="000851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F22435" w:rsidRPr="000851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30.10.2019 № 692-53, от 16.12.2019 № 758-55, от 14.12.2020 № 54-5), от 28.10.2021 № 206-13, от 14.12.2021 № 245-15, </w:t>
      </w:r>
      <w:r w:rsidR="00F22435" w:rsidRPr="006A6D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17.06.202</w:t>
      </w:r>
      <w:r w:rsidR="006A6D48" w:rsidRPr="006A6D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F22435" w:rsidRPr="006A6D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388-24</w:t>
      </w:r>
      <w:r w:rsidR="00DD0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DD05F5" w:rsidRPr="00DD0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14.04.2023 № 583-34</w:t>
      </w:r>
      <w:r w:rsidR="00F22435" w:rsidRPr="006A6D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6A6D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085172" w:rsidRPr="006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0682B" w:rsidRPr="0030682B" w:rsidRDefault="0030682B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2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22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F22435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435">
        <w:rPr>
          <w:rFonts w:ascii="Times New Roman" w:eastAsia="Times New Roman" w:hAnsi="Times New Roman" w:cs="Times New Roman"/>
          <w:sz w:val="28"/>
          <w:szCs w:val="28"/>
          <w:lang w:eastAsia="ru-RU"/>
        </w:rPr>
        <w:t>948-ос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</w:t>
      </w:r>
      <w:r w:rsidR="00D34B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сроках составления проекта решения Северо-Енисейского районного Совета депутатов о бюджете Северо-Енисейского района на очередной финансовый год и плановый период»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последней редакции от </w:t>
      </w:r>
      <w:r w:rsidR="00391B2D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09.06.2023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91B2D">
        <w:rPr>
          <w:rFonts w:ascii="Times New Roman" w:eastAsia="Times New Roman" w:hAnsi="Times New Roman" w:cs="Times New Roman"/>
          <w:sz w:val="28"/>
          <w:szCs w:val="28"/>
          <w:lang w:eastAsia="ru-RU"/>
        </w:rPr>
        <w:t>1227</w:t>
      </w:r>
      <w:r w:rsidR="00D34B78">
        <w:rPr>
          <w:rFonts w:ascii="Times New Roman" w:eastAsia="Times New Roman" w:hAnsi="Times New Roman" w:cs="Times New Roman"/>
          <w:sz w:val="28"/>
          <w:szCs w:val="28"/>
          <w:lang w:eastAsia="ru-RU"/>
        </w:rPr>
        <w:t>-р)</w:t>
      </w:r>
      <w:r w:rsidR="00991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2B" w:rsidRPr="0030682B" w:rsidRDefault="0030682B" w:rsidP="0040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составление </w:t>
      </w:r>
      <w:r w:rsidR="00350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бюджета</w:t>
      </w:r>
      <w:r w:rsidR="0039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Финансовое управление администрации </w:t>
      </w:r>
      <w:r w:rsidR="00D34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района.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82B" w:rsidRPr="0030682B" w:rsidRDefault="0030682B" w:rsidP="0040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169 </w:t>
      </w:r>
      <w:r w:rsidR="00B30FBF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определяет, что </w:t>
      </w:r>
      <w:r w:rsidR="003501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30682B" w:rsidRDefault="0030682B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 статьи 173 </w:t>
      </w:r>
      <w:r w:rsidR="00B30FBF">
        <w:rPr>
          <w:rFonts w:ascii="Times New Roman" w:eastAsia="Calibri" w:hAnsi="Times New Roman" w:cs="Times New Roman"/>
          <w:sz w:val="28"/>
          <w:szCs w:val="28"/>
        </w:rPr>
        <w:t>БК</w:t>
      </w:r>
      <w:r w:rsidRPr="0030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 w:rsidRPr="0030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муниципального образования одобряется местной администрацией одновременно с принятием решения о внесении </w:t>
      </w:r>
      <w:r w:rsidR="00B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бюджет</w:t>
      </w:r>
      <w:r w:rsidR="002C2A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представительный орган.</w:t>
      </w:r>
    </w:p>
    <w:p w:rsidR="008327FE" w:rsidRPr="0030682B" w:rsidRDefault="008327FE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5D2" w:rsidRPr="005765D2" w:rsidRDefault="00A14170" w:rsidP="0040773F">
      <w:pPr>
        <w:pStyle w:val="a5"/>
        <w:autoSpaceDE w:val="0"/>
        <w:autoSpaceDN w:val="0"/>
        <w:adjustRightInd w:val="0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765D2" w:rsidRPr="005765D2">
        <w:rPr>
          <w:b/>
          <w:sz w:val="28"/>
          <w:szCs w:val="28"/>
        </w:rPr>
        <w:t>Параметры прогноза исходных экономических показателей</w:t>
      </w:r>
    </w:p>
    <w:p w:rsidR="005765D2" w:rsidRPr="005765D2" w:rsidRDefault="00A14170" w:rsidP="0040773F">
      <w:pPr>
        <w:pStyle w:val="a5"/>
        <w:autoSpaceDE w:val="0"/>
        <w:autoSpaceDN w:val="0"/>
        <w:adjustRightInd w:val="0"/>
        <w:ind w:left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составления </w:t>
      </w:r>
      <w:r w:rsidR="007F2821">
        <w:rPr>
          <w:b/>
          <w:sz w:val="28"/>
          <w:szCs w:val="28"/>
        </w:rPr>
        <w:t>п</w:t>
      </w:r>
      <w:r w:rsidR="008B21FC">
        <w:rPr>
          <w:b/>
          <w:sz w:val="28"/>
          <w:szCs w:val="28"/>
        </w:rPr>
        <w:t>роекта бюджета</w:t>
      </w:r>
      <w:r w:rsidR="007F2821">
        <w:rPr>
          <w:b/>
          <w:sz w:val="28"/>
          <w:szCs w:val="28"/>
        </w:rPr>
        <w:t xml:space="preserve"> района</w:t>
      </w:r>
    </w:p>
    <w:p w:rsidR="005765D2" w:rsidRPr="0088211E" w:rsidRDefault="005765D2" w:rsidP="004077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11E">
        <w:rPr>
          <w:rFonts w:ascii="Times New Roman" w:hAnsi="Times New Roman" w:cs="Times New Roman"/>
          <w:sz w:val="28"/>
          <w:szCs w:val="28"/>
        </w:rPr>
        <w:t>Согласно пункт</w:t>
      </w:r>
      <w:r w:rsidR="00CB15B8">
        <w:rPr>
          <w:rFonts w:ascii="Times New Roman" w:hAnsi="Times New Roman" w:cs="Times New Roman"/>
          <w:sz w:val="28"/>
          <w:szCs w:val="28"/>
        </w:rPr>
        <w:t>у</w:t>
      </w:r>
      <w:r w:rsidRPr="0088211E">
        <w:rPr>
          <w:rFonts w:ascii="Times New Roman" w:hAnsi="Times New Roman" w:cs="Times New Roman"/>
          <w:sz w:val="28"/>
          <w:szCs w:val="28"/>
        </w:rPr>
        <w:t xml:space="preserve"> 2 статьи 172 БК РФ</w:t>
      </w:r>
      <w:r w:rsidR="00655190">
        <w:rPr>
          <w:rFonts w:ascii="Times New Roman" w:hAnsi="Times New Roman" w:cs="Times New Roman"/>
          <w:sz w:val="28"/>
          <w:szCs w:val="28"/>
        </w:rPr>
        <w:t xml:space="preserve"> </w:t>
      </w:r>
      <w:r w:rsidRPr="0088211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391B2D">
        <w:rPr>
          <w:rFonts w:ascii="Times New Roman" w:hAnsi="Times New Roman" w:cs="Times New Roman"/>
          <w:sz w:val="28"/>
          <w:szCs w:val="28"/>
        </w:rPr>
        <w:t>П</w:t>
      </w:r>
      <w:r w:rsidRPr="0088211E">
        <w:rPr>
          <w:rFonts w:ascii="Times New Roman" w:hAnsi="Times New Roman" w:cs="Times New Roman"/>
          <w:sz w:val="28"/>
          <w:szCs w:val="28"/>
        </w:rPr>
        <w:t>роект</w:t>
      </w:r>
      <w:r w:rsidR="00391B2D">
        <w:rPr>
          <w:rFonts w:ascii="Times New Roman" w:hAnsi="Times New Roman" w:cs="Times New Roman"/>
          <w:sz w:val="28"/>
          <w:szCs w:val="28"/>
        </w:rPr>
        <w:t xml:space="preserve">а </w:t>
      </w:r>
      <w:r w:rsidRPr="0088211E">
        <w:rPr>
          <w:rFonts w:ascii="Times New Roman" w:hAnsi="Times New Roman" w:cs="Times New Roman"/>
          <w:sz w:val="28"/>
          <w:szCs w:val="28"/>
        </w:rPr>
        <w:t>бюджет</w:t>
      </w:r>
      <w:r w:rsidR="00391B2D">
        <w:rPr>
          <w:rFonts w:ascii="Times New Roman" w:hAnsi="Times New Roman" w:cs="Times New Roman"/>
          <w:sz w:val="28"/>
          <w:szCs w:val="28"/>
        </w:rPr>
        <w:t>а</w:t>
      </w:r>
      <w:r w:rsidRPr="0088211E">
        <w:rPr>
          <w:rFonts w:ascii="Times New Roman" w:hAnsi="Times New Roman" w:cs="Times New Roman"/>
          <w:sz w:val="28"/>
          <w:szCs w:val="28"/>
        </w:rPr>
        <w:t xml:space="preserve"> основывается, в том числе на бюджетном прогнозе на долгосрочный период.</w:t>
      </w:r>
    </w:p>
    <w:p w:rsidR="005765D2" w:rsidRPr="0088211E" w:rsidRDefault="005765D2" w:rsidP="0040773F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1E">
        <w:rPr>
          <w:rFonts w:ascii="Times New Roman" w:eastAsia="Calibri" w:hAnsi="Times New Roman" w:cs="Times New Roman"/>
          <w:sz w:val="28"/>
          <w:szCs w:val="28"/>
        </w:rPr>
        <w:t>В соответствии со ст</w:t>
      </w:r>
      <w:r w:rsidR="00EA5724" w:rsidRPr="0088211E">
        <w:rPr>
          <w:rFonts w:ascii="Times New Roman" w:eastAsia="Calibri" w:hAnsi="Times New Roman" w:cs="Times New Roman"/>
          <w:sz w:val="28"/>
          <w:szCs w:val="28"/>
        </w:rPr>
        <w:t>атьей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184.2</w:t>
      </w:r>
      <w:r w:rsidR="00B82941">
        <w:rPr>
          <w:rFonts w:ascii="Times New Roman" w:eastAsia="Calibri" w:hAnsi="Times New Roman" w:cs="Times New Roman"/>
          <w:sz w:val="28"/>
          <w:szCs w:val="28"/>
        </w:rPr>
        <w:t xml:space="preserve"> БК РФ 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одновременно с Проектом </w:t>
      </w:r>
      <w:r w:rsidR="00EA5724" w:rsidRPr="0088211E">
        <w:rPr>
          <w:rFonts w:ascii="Times New Roman" w:eastAsia="Calibri" w:hAnsi="Times New Roman" w:cs="Times New Roman"/>
          <w:sz w:val="28"/>
          <w:szCs w:val="28"/>
        </w:rPr>
        <w:t xml:space="preserve">решения о </w:t>
      </w:r>
      <w:r w:rsidRPr="0088211E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EA5724" w:rsidRPr="0088211E">
        <w:rPr>
          <w:rFonts w:ascii="Times New Roman" w:eastAsia="Calibri" w:hAnsi="Times New Roman" w:cs="Times New Roman"/>
          <w:sz w:val="28"/>
          <w:szCs w:val="28"/>
        </w:rPr>
        <w:t>е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представлен Прогноз социально-экономического развития </w:t>
      </w:r>
      <w:r w:rsidR="00EA5724" w:rsidRPr="0088211E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435662">
        <w:rPr>
          <w:rFonts w:ascii="Times New Roman" w:eastAsia="Calibri" w:hAnsi="Times New Roman" w:cs="Times New Roman"/>
          <w:sz w:val="28"/>
          <w:szCs w:val="28"/>
        </w:rPr>
        <w:t>3</w:t>
      </w:r>
      <w:r w:rsidRPr="0088211E">
        <w:rPr>
          <w:rFonts w:ascii="Times New Roman" w:eastAsia="Calibri" w:hAnsi="Times New Roman" w:cs="Times New Roman"/>
          <w:sz w:val="28"/>
          <w:szCs w:val="28"/>
        </w:rPr>
        <w:t>-202</w:t>
      </w:r>
      <w:r w:rsidR="00001E7B">
        <w:rPr>
          <w:rFonts w:ascii="Times New Roman" w:eastAsia="Calibri" w:hAnsi="Times New Roman" w:cs="Times New Roman"/>
          <w:sz w:val="28"/>
          <w:szCs w:val="28"/>
        </w:rPr>
        <w:t>6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годы (далее </w:t>
      </w:r>
      <w:r w:rsidR="00750D80" w:rsidRPr="0088211E">
        <w:rPr>
          <w:rFonts w:ascii="Times New Roman" w:eastAsia="Calibri" w:hAnsi="Times New Roman" w:cs="Times New Roman"/>
          <w:sz w:val="28"/>
          <w:szCs w:val="28"/>
        </w:rPr>
        <w:t>-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Прогноз СЭР на 202</w:t>
      </w:r>
      <w:r w:rsidR="00970009">
        <w:rPr>
          <w:rFonts w:ascii="Times New Roman" w:eastAsia="Calibri" w:hAnsi="Times New Roman" w:cs="Times New Roman"/>
          <w:sz w:val="28"/>
          <w:szCs w:val="28"/>
        </w:rPr>
        <w:t>3</w:t>
      </w:r>
      <w:r w:rsidRPr="0088211E">
        <w:rPr>
          <w:rFonts w:ascii="Times New Roman" w:eastAsia="Calibri" w:hAnsi="Times New Roman" w:cs="Times New Roman"/>
          <w:sz w:val="28"/>
          <w:szCs w:val="28"/>
        </w:rPr>
        <w:t>-202</w:t>
      </w:r>
      <w:r w:rsidR="00001E7B">
        <w:rPr>
          <w:rFonts w:ascii="Times New Roman" w:eastAsia="Calibri" w:hAnsi="Times New Roman" w:cs="Times New Roman"/>
          <w:sz w:val="28"/>
          <w:szCs w:val="28"/>
        </w:rPr>
        <w:t>6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годы). </w:t>
      </w:r>
    </w:p>
    <w:p w:rsidR="005765D2" w:rsidRDefault="005765D2" w:rsidP="0040773F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1E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="00750D80" w:rsidRPr="0088211E">
        <w:rPr>
          <w:rFonts w:ascii="Times New Roman" w:eastAsia="Calibri" w:hAnsi="Times New Roman" w:cs="Times New Roman"/>
          <w:sz w:val="28"/>
          <w:szCs w:val="28"/>
        </w:rPr>
        <w:t xml:space="preserve">унктом </w:t>
      </w:r>
      <w:r w:rsidRPr="0088211E">
        <w:rPr>
          <w:rFonts w:ascii="Times New Roman" w:eastAsia="Calibri" w:hAnsi="Times New Roman" w:cs="Times New Roman"/>
          <w:sz w:val="28"/>
          <w:szCs w:val="28"/>
        </w:rPr>
        <w:t>2 ст</w:t>
      </w:r>
      <w:r w:rsidR="00750D80" w:rsidRPr="0088211E">
        <w:rPr>
          <w:rFonts w:ascii="Times New Roman" w:eastAsia="Calibri" w:hAnsi="Times New Roman" w:cs="Times New Roman"/>
          <w:sz w:val="28"/>
          <w:szCs w:val="28"/>
        </w:rPr>
        <w:t>атьи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173 </w:t>
      </w:r>
      <w:r w:rsidR="00750D80" w:rsidRPr="0088211E">
        <w:rPr>
          <w:rFonts w:ascii="Times New Roman" w:eastAsia="Calibri" w:hAnsi="Times New Roman" w:cs="Times New Roman"/>
          <w:sz w:val="28"/>
          <w:szCs w:val="28"/>
        </w:rPr>
        <w:t>БК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РФ, </w:t>
      </w:r>
      <w:r w:rsidR="008E5A77" w:rsidRPr="0088211E">
        <w:rPr>
          <w:rFonts w:ascii="Times New Roman" w:eastAsia="Calibri" w:hAnsi="Times New Roman" w:cs="Times New Roman"/>
          <w:sz w:val="28"/>
          <w:szCs w:val="28"/>
        </w:rPr>
        <w:t>п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</w:t>
      </w:r>
      <w:r w:rsidR="008E5A77" w:rsidRPr="0088211E"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района 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E5A77" w:rsidRPr="0088211E">
        <w:rPr>
          <w:rFonts w:ascii="Times New Roman" w:eastAsia="Calibri" w:hAnsi="Times New Roman" w:cs="Times New Roman"/>
          <w:sz w:val="28"/>
          <w:szCs w:val="28"/>
        </w:rPr>
        <w:t>18</w:t>
      </w:r>
      <w:r w:rsidRPr="0088211E">
        <w:rPr>
          <w:rFonts w:ascii="Times New Roman" w:eastAsia="Calibri" w:hAnsi="Times New Roman" w:cs="Times New Roman"/>
          <w:sz w:val="28"/>
          <w:szCs w:val="28"/>
        </w:rPr>
        <w:t>.</w:t>
      </w:r>
      <w:r w:rsidR="008E5A77" w:rsidRPr="0088211E">
        <w:rPr>
          <w:rFonts w:ascii="Times New Roman" w:eastAsia="Calibri" w:hAnsi="Times New Roman" w:cs="Times New Roman"/>
          <w:sz w:val="28"/>
          <w:szCs w:val="28"/>
        </w:rPr>
        <w:t>07</w:t>
      </w:r>
      <w:r w:rsidRPr="0088211E">
        <w:rPr>
          <w:rFonts w:ascii="Times New Roman" w:eastAsia="Calibri" w:hAnsi="Times New Roman" w:cs="Times New Roman"/>
          <w:sz w:val="28"/>
          <w:szCs w:val="28"/>
        </w:rPr>
        <w:t>.</w:t>
      </w:r>
      <w:r w:rsidR="008E5A77" w:rsidRPr="0088211E">
        <w:rPr>
          <w:rFonts w:ascii="Times New Roman" w:eastAsia="Calibri" w:hAnsi="Times New Roman" w:cs="Times New Roman"/>
          <w:sz w:val="28"/>
          <w:szCs w:val="28"/>
        </w:rPr>
        <w:t>2022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A77" w:rsidRPr="0088211E">
        <w:rPr>
          <w:rFonts w:ascii="Times New Roman" w:eastAsia="Calibri" w:hAnsi="Times New Roman" w:cs="Times New Roman"/>
          <w:sz w:val="28"/>
          <w:szCs w:val="28"/>
        </w:rPr>
        <w:t>№ 323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-п, утвержден Порядок разработки прогноза социально-экономического развития </w:t>
      </w:r>
      <w:r w:rsidR="008E5A77" w:rsidRPr="0088211E">
        <w:rPr>
          <w:rFonts w:ascii="Times New Roman" w:eastAsia="Calibri" w:hAnsi="Times New Roman" w:cs="Times New Roman"/>
          <w:sz w:val="28"/>
          <w:szCs w:val="28"/>
        </w:rPr>
        <w:t>Северо-Енисейского района на среднесрочный и долгосрочный период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ED1AE6" w:rsidRPr="0088211E">
        <w:rPr>
          <w:rFonts w:ascii="Times New Roman" w:eastAsia="Calibri" w:hAnsi="Times New Roman" w:cs="Times New Roman"/>
          <w:sz w:val="28"/>
          <w:szCs w:val="28"/>
        </w:rPr>
        <w:t>-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AE6" w:rsidRPr="0088211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88211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10B49" w:rsidRPr="0088211E" w:rsidRDefault="00F10B49" w:rsidP="0040773F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C5571">
        <w:rPr>
          <w:rFonts w:ascii="Times New Roman" w:eastAsia="Calibri" w:hAnsi="Times New Roman" w:cs="Times New Roman"/>
          <w:sz w:val="28"/>
          <w:szCs w:val="28"/>
        </w:rPr>
        <w:t xml:space="preserve">целях актуализации долгосрочного прогноза социально-экономического </w:t>
      </w:r>
      <w:r w:rsidR="00774273">
        <w:rPr>
          <w:rFonts w:ascii="Times New Roman" w:eastAsia="Calibri" w:hAnsi="Times New Roman" w:cs="Times New Roman"/>
          <w:sz w:val="28"/>
          <w:szCs w:val="28"/>
        </w:rPr>
        <w:t xml:space="preserve">развития муниципального образования Северо-Енисейский район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Северо-Енисейского района от 14.12.2022 № 553-п «О долгосрочном прогнозе социально-экономического развития Северо-Енисейского района на период до 2030 года» внесено изменение и утверждено </w:t>
      </w:r>
      <w:r w:rsidR="00A207F3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Северо-Енисейского района от 10.11.2023 № 478-п.</w:t>
      </w:r>
    </w:p>
    <w:p w:rsidR="005765D2" w:rsidRPr="0088211E" w:rsidRDefault="005765D2" w:rsidP="0040773F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1E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7742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11E">
        <w:rPr>
          <w:rFonts w:ascii="Times New Roman" w:eastAsia="Calibri" w:hAnsi="Times New Roman" w:cs="Times New Roman"/>
          <w:sz w:val="28"/>
          <w:szCs w:val="28"/>
        </w:rPr>
        <w:t>ст</w:t>
      </w:r>
      <w:r w:rsidR="00CB15B8">
        <w:rPr>
          <w:rFonts w:ascii="Times New Roman" w:eastAsia="Calibri" w:hAnsi="Times New Roman" w:cs="Times New Roman"/>
          <w:sz w:val="28"/>
          <w:szCs w:val="28"/>
        </w:rPr>
        <w:t>ать</w:t>
      </w:r>
      <w:r w:rsidR="002C2AA4">
        <w:rPr>
          <w:rFonts w:ascii="Times New Roman" w:eastAsia="Calibri" w:hAnsi="Times New Roman" w:cs="Times New Roman"/>
          <w:sz w:val="28"/>
          <w:szCs w:val="28"/>
        </w:rPr>
        <w:t>е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173 БК РФ,</w:t>
      </w:r>
      <w:r w:rsidR="002C2AA4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3A0C13">
        <w:rPr>
          <w:rFonts w:ascii="Times New Roman" w:eastAsia="Calibri" w:hAnsi="Times New Roman" w:cs="Times New Roman"/>
          <w:sz w:val="28"/>
          <w:szCs w:val="28"/>
        </w:rPr>
        <w:t>у</w:t>
      </w:r>
      <w:r w:rsidR="002C2AA4">
        <w:rPr>
          <w:rFonts w:ascii="Times New Roman" w:eastAsia="Calibri" w:hAnsi="Times New Roman" w:cs="Times New Roman"/>
          <w:sz w:val="28"/>
          <w:szCs w:val="28"/>
        </w:rPr>
        <w:t xml:space="preserve"> 2.11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утвержденного Порядка, Прогноз СЭР на трехлетний</w:t>
      </w:r>
      <w:r w:rsidR="00655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период разработан в двух вариантах. </w:t>
      </w:r>
    </w:p>
    <w:p w:rsidR="005765D2" w:rsidRPr="0088211E" w:rsidRDefault="005765D2" w:rsidP="004077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11E">
        <w:rPr>
          <w:rFonts w:ascii="Times New Roman" w:hAnsi="Times New Roman" w:cs="Times New Roman"/>
          <w:sz w:val="28"/>
          <w:szCs w:val="28"/>
        </w:rPr>
        <w:t>Для бюджетного планирования использован базовый вариант.</w:t>
      </w:r>
    </w:p>
    <w:p w:rsidR="005765D2" w:rsidRPr="0088211E" w:rsidRDefault="005765D2" w:rsidP="0040773F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1E">
        <w:rPr>
          <w:rFonts w:ascii="Times New Roman" w:eastAsia="Calibri" w:hAnsi="Times New Roman" w:cs="Times New Roman"/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A14170" w:rsidRDefault="003919DC" w:rsidP="0040773F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1E">
        <w:rPr>
          <w:rFonts w:ascii="Times New Roman" w:eastAsia="Calibri" w:hAnsi="Times New Roman" w:cs="Times New Roman"/>
          <w:sz w:val="28"/>
          <w:szCs w:val="28"/>
        </w:rPr>
        <w:t>К</w:t>
      </w:r>
      <w:r w:rsidR="005765D2" w:rsidRPr="0088211E">
        <w:rPr>
          <w:rFonts w:ascii="Times New Roman" w:eastAsia="Calibri" w:hAnsi="Times New Roman" w:cs="Times New Roman"/>
          <w:sz w:val="28"/>
          <w:szCs w:val="28"/>
        </w:rPr>
        <w:t>онтрольно-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счетной </w:t>
      </w:r>
      <w:r w:rsidR="005765D2" w:rsidRPr="0088211E">
        <w:rPr>
          <w:rFonts w:ascii="Times New Roman" w:eastAsia="Calibri" w:hAnsi="Times New Roman" w:cs="Times New Roman"/>
          <w:sz w:val="28"/>
          <w:szCs w:val="28"/>
        </w:rPr>
        <w:t xml:space="preserve">комиссией выборочно проведен анализ отдельных статей Прогноза СЭР </w:t>
      </w:r>
      <w:r w:rsidR="00B82941">
        <w:rPr>
          <w:rFonts w:ascii="Times New Roman" w:eastAsia="Calibri" w:hAnsi="Times New Roman" w:cs="Times New Roman"/>
          <w:sz w:val="28"/>
          <w:szCs w:val="28"/>
        </w:rPr>
        <w:t>на 202</w:t>
      </w:r>
      <w:r w:rsidR="00970009">
        <w:rPr>
          <w:rFonts w:ascii="Times New Roman" w:eastAsia="Calibri" w:hAnsi="Times New Roman" w:cs="Times New Roman"/>
          <w:sz w:val="28"/>
          <w:szCs w:val="28"/>
        </w:rPr>
        <w:t>3</w:t>
      </w:r>
      <w:r w:rsidR="00B82941">
        <w:rPr>
          <w:rFonts w:ascii="Times New Roman" w:eastAsia="Calibri" w:hAnsi="Times New Roman" w:cs="Times New Roman"/>
          <w:sz w:val="28"/>
          <w:szCs w:val="28"/>
        </w:rPr>
        <w:t>-202</w:t>
      </w:r>
      <w:r w:rsidR="00970009">
        <w:rPr>
          <w:rFonts w:ascii="Times New Roman" w:eastAsia="Calibri" w:hAnsi="Times New Roman" w:cs="Times New Roman"/>
          <w:sz w:val="28"/>
          <w:szCs w:val="28"/>
        </w:rPr>
        <w:t>6</w:t>
      </w:r>
      <w:r w:rsidR="00B82941">
        <w:rPr>
          <w:rFonts w:ascii="Times New Roman" w:eastAsia="Calibri" w:hAnsi="Times New Roman" w:cs="Times New Roman"/>
          <w:sz w:val="28"/>
          <w:szCs w:val="28"/>
        </w:rPr>
        <w:t xml:space="preserve"> годы </w:t>
      </w:r>
      <w:r w:rsidR="005765D2" w:rsidRPr="0088211E">
        <w:rPr>
          <w:rFonts w:ascii="Times New Roman" w:eastAsia="Calibri" w:hAnsi="Times New Roman" w:cs="Times New Roman"/>
          <w:sz w:val="28"/>
          <w:szCs w:val="28"/>
        </w:rPr>
        <w:t>в части соответствия основных показателей.</w:t>
      </w:r>
    </w:p>
    <w:p w:rsidR="005765D2" w:rsidRPr="00A14170" w:rsidRDefault="005765D2" w:rsidP="0040773F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1E">
        <w:rPr>
          <w:rFonts w:ascii="Times New Roman" w:hAnsi="Times New Roman" w:cs="Times New Roman"/>
          <w:sz w:val="28"/>
          <w:szCs w:val="28"/>
        </w:rPr>
        <w:t>Прогноз СЭР</w:t>
      </w:r>
      <w:r w:rsidR="00B82941">
        <w:rPr>
          <w:rFonts w:ascii="Times New Roman" w:hAnsi="Times New Roman" w:cs="Times New Roman"/>
          <w:sz w:val="28"/>
          <w:szCs w:val="28"/>
        </w:rPr>
        <w:t xml:space="preserve"> на 202</w:t>
      </w:r>
      <w:r w:rsidR="00435662">
        <w:rPr>
          <w:rFonts w:ascii="Times New Roman" w:hAnsi="Times New Roman" w:cs="Times New Roman"/>
          <w:sz w:val="28"/>
          <w:szCs w:val="28"/>
        </w:rPr>
        <w:t>3</w:t>
      </w:r>
      <w:r w:rsidR="00B82941">
        <w:rPr>
          <w:rFonts w:ascii="Times New Roman" w:hAnsi="Times New Roman" w:cs="Times New Roman"/>
          <w:sz w:val="28"/>
          <w:szCs w:val="28"/>
        </w:rPr>
        <w:t>-202</w:t>
      </w:r>
      <w:r w:rsidR="00435662">
        <w:rPr>
          <w:rFonts w:ascii="Times New Roman" w:hAnsi="Times New Roman" w:cs="Times New Roman"/>
          <w:sz w:val="28"/>
          <w:szCs w:val="28"/>
        </w:rPr>
        <w:t>6</w:t>
      </w:r>
      <w:r w:rsidR="00B82941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88211E">
        <w:rPr>
          <w:rFonts w:ascii="Times New Roman" w:hAnsi="Times New Roman" w:cs="Times New Roman"/>
          <w:sz w:val="28"/>
          <w:szCs w:val="28"/>
        </w:rPr>
        <w:t>характеризуется следующими показателями и тенденциями.</w:t>
      </w:r>
    </w:p>
    <w:p w:rsidR="005765D2" w:rsidRPr="005765D2" w:rsidRDefault="005765D2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5D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Прогнозу </w:t>
      </w:r>
      <w:r w:rsidR="009E2AB6">
        <w:rPr>
          <w:rFonts w:ascii="Times New Roman" w:eastAsia="Calibri" w:hAnsi="Times New Roman" w:cs="Times New Roman"/>
          <w:sz w:val="28"/>
          <w:szCs w:val="28"/>
        </w:rPr>
        <w:t>СЭР на 202</w:t>
      </w:r>
      <w:r w:rsidR="00435662">
        <w:rPr>
          <w:rFonts w:ascii="Times New Roman" w:eastAsia="Calibri" w:hAnsi="Times New Roman" w:cs="Times New Roman"/>
          <w:sz w:val="28"/>
          <w:szCs w:val="28"/>
        </w:rPr>
        <w:t>3</w:t>
      </w:r>
      <w:r w:rsidR="009E2AB6">
        <w:rPr>
          <w:rFonts w:ascii="Times New Roman" w:eastAsia="Calibri" w:hAnsi="Times New Roman" w:cs="Times New Roman"/>
          <w:sz w:val="28"/>
          <w:szCs w:val="28"/>
        </w:rPr>
        <w:t>-202</w:t>
      </w:r>
      <w:r w:rsidR="00435662">
        <w:rPr>
          <w:rFonts w:ascii="Times New Roman" w:eastAsia="Calibri" w:hAnsi="Times New Roman" w:cs="Times New Roman"/>
          <w:sz w:val="28"/>
          <w:szCs w:val="28"/>
        </w:rPr>
        <w:t>6</w:t>
      </w:r>
      <w:r w:rsidR="009E2AB6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 показатели ожидаемого исполнения на </w:t>
      </w:r>
      <w:r w:rsidR="002A3EFA">
        <w:rPr>
          <w:rFonts w:ascii="Times New Roman" w:eastAsia="Calibri" w:hAnsi="Times New Roman" w:cs="Times New Roman"/>
          <w:sz w:val="28"/>
          <w:szCs w:val="28"/>
        </w:rPr>
        <w:t>202</w:t>
      </w:r>
      <w:r w:rsidR="00435662">
        <w:rPr>
          <w:rFonts w:ascii="Times New Roman" w:eastAsia="Calibri" w:hAnsi="Times New Roman" w:cs="Times New Roman"/>
          <w:sz w:val="28"/>
          <w:szCs w:val="28"/>
        </w:rPr>
        <w:t>3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46933">
        <w:rPr>
          <w:rFonts w:ascii="Times New Roman" w:eastAsia="Calibri" w:hAnsi="Times New Roman" w:cs="Times New Roman"/>
          <w:sz w:val="28"/>
          <w:szCs w:val="28"/>
        </w:rPr>
        <w:t>выше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 по отношению к предыдущ</w:t>
      </w:r>
      <w:r w:rsidR="00A46933">
        <w:rPr>
          <w:rFonts w:ascii="Times New Roman" w:eastAsia="Calibri" w:hAnsi="Times New Roman" w:cs="Times New Roman"/>
          <w:sz w:val="28"/>
          <w:szCs w:val="28"/>
        </w:rPr>
        <w:t>ему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 отчетн</w:t>
      </w:r>
      <w:r w:rsidR="00A46933">
        <w:rPr>
          <w:rFonts w:ascii="Times New Roman" w:eastAsia="Calibri" w:hAnsi="Times New Roman" w:cs="Times New Roman"/>
          <w:sz w:val="28"/>
          <w:szCs w:val="28"/>
        </w:rPr>
        <w:t>ому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 w:rsidR="00A46933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5765D2">
        <w:rPr>
          <w:rFonts w:ascii="Times New Roman" w:eastAsia="Calibri" w:hAnsi="Times New Roman" w:cs="Times New Roman"/>
          <w:sz w:val="28"/>
          <w:szCs w:val="28"/>
        </w:rPr>
        <w:t>202</w:t>
      </w:r>
      <w:r w:rsidR="00435662">
        <w:rPr>
          <w:rFonts w:ascii="Times New Roman" w:eastAsia="Calibri" w:hAnsi="Times New Roman" w:cs="Times New Roman"/>
          <w:sz w:val="28"/>
          <w:szCs w:val="28"/>
        </w:rPr>
        <w:t>2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933">
        <w:rPr>
          <w:rFonts w:ascii="Times New Roman" w:eastAsia="Calibri" w:hAnsi="Times New Roman" w:cs="Times New Roman"/>
          <w:sz w:val="28"/>
          <w:szCs w:val="28"/>
        </w:rPr>
        <w:t xml:space="preserve">года, </w:t>
      </w:r>
      <w:r w:rsidRPr="005765D2">
        <w:rPr>
          <w:rFonts w:ascii="Times New Roman" w:eastAsia="Calibri" w:hAnsi="Times New Roman" w:cs="Times New Roman"/>
          <w:sz w:val="28"/>
          <w:szCs w:val="28"/>
        </w:rPr>
        <w:t>отмечен темп роста в прогнозном периоде 202</w:t>
      </w:r>
      <w:r w:rsidR="00435662">
        <w:rPr>
          <w:rFonts w:ascii="Times New Roman" w:eastAsia="Calibri" w:hAnsi="Times New Roman" w:cs="Times New Roman"/>
          <w:sz w:val="28"/>
          <w:szCs w:val="28"/>
        </w:rPr>
        <w:t>4</w:t>
      </w:r>
      <w:r w:rsidRPr="005765D2">
        <w:rPr>
          <w:rFonts w:ascii="Times New Roman" w:eastAsia="Calibri" w:hAnsi="Times New Roman" w:cs="Times New Roman"/>
          <w:sz w:val="28"/>
          <w:szCs w:val="28"/>
        </w:rPr>
        <w:t>-202</w:t>
      </w:r>
      <w:r w:rsidR="00435662">
        <w:rPr>
          <w:rFonts w:ascii="Times New Roman" w:eastAsia="Calibri" w:hAnsi="Times New Roman" w:cs="Times New Roman"/>
          <w:sz w:val="28"/>
          <w:szCs w:val="28"/>
        </w:rPr>
        <w:t>6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 годов, что говорит о стабилизации ситуации в экономике и социальной сфере района.</w:t>
      </w:r>
    </w:p>
    <w:p w:rsidR="00590055" w:rsidRDefault="005765D2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5D2">
        <w:rPr>
          <w:rFonts w:ascii="Times New Roman" w:hAnsi="Times New Roman" w:cs="Times New Roman"/>
          <w:b/>
          <w:i/>
          <w:sz w:val="28"/>
          <w:szCs w:val="28"/>
        </w:rPr>
        <w:t>Инвестиции</w:t>
      </w:r>
      <w:r w:rsidRPr="005765D2">
        <w:rPr>
          <w:rFonts w:ascii="Times New Roman" w:hAnsi="Times New Roman" w:cs="Times New Roman"/>
          <w:sz w:val="28"/>
          <w:szCs w:val="28"/>
        </w:rPr>
        <w:t>. Сохранился</w:t>
      </w:r>
      <w:r w:rsidR="00D04DF9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Pr="005765D2">
        <w:rPr>
          <w:rFonts w:ascii="Times New Roman" w:hAnsi="Times New Roman" w:cs="Times New Roman"/>
          <w:sz w:val="28"/>
          <w:szCs w:val="28"/>
        </w:rPr>
        <w:t xml:space="preserve"> высокий уровень инвестиционной активности</w:t>
      </w:r>
      <w:r w:rsidR="003513E8">
        <w:rPr>
          <w:rFonts w:ascii="Times New Roman" w:hAnsi="Times New Roman" w:cs="Times New Roman"/>
          <w:sz w:val="28"/>
          <w:szCs w:val="28"/>
        </w:rPr>
        <w:t>,</w:t>
      </w:r>
      <w:r w:rsidRPr="005765D2">
        <w:rPr>
          <w:rFonts w:ascii="Times New Roman" w:hAnsi="Times New Roman" w:cs="Times New Roman"/>
          <w:sz w:val="28"/>
          <w:szCs w:val="28"/>
        </w:rPr>
        <w:t xml:space="preserve"> по</w:t>
      </w:r>
      <w:r w:rsidR="003513E8">
        <w:rPr>
          <w:rFonts w:ascii="Times New Roman" w:hAnsi="Times New Roman" w:cs="Times New Roman"/>
          <w:sz w:val="28"/>
          <w:szCs w:val="28"/>
        </w:rPr>
        <w:t xml:space="preserve"> данным </w:t>
      </w:r>
      <w:r w:rsidR="003520A5">
        <w:rPr>
          <w:rFonts w:ascii="Times New Roman" w:hAnsi="Times New Roman" w:cs="Times New Roman"/>
          <w:sz w:val="28"/>
          <w:szCs w:val="28"/>
        </w:rPr>
        <w:t>органа Федеральной службы государственной статистики за 2022 год,</w:t>
      </w:r>
      <w:r w:rsidRPr="005765D2">
        <w:rPr>
          <w:rFonts w:ascii="Times New Roman" w:hAnsi="Times New Roman" w:cs="Times New Roman"/>
          <w:sz w:val="28"/>
          <w:szCs w:val="28"/>
        </w:rPr>
        <w:t xml:space="preserve"> объем инвестиций в основной капитал достиг </w:t>
      </w:r>
      <w:r w:rsidR="003520A5">
        <w:rPr>
          <w:rFonts w:ascii="Times New Roman" w:hAnsi="Times New Roman" w:cs="Times New Roman"/>
          <w:sz w:val="28"/>
          <w:szCs w:val="28"/>
        </w:rPr>
        <w:t>20 868 359,00</w:t>
      </w:r>
      <w:r w:rsidR="0077125D">
        <w:rPr>
          <w:rFonts w:ascii="Times New Roman" w:hAnsi="Times New Roman" w:cs="Times New Roman"/>
          <w:sz w:val="28"/>
          <w:szCs w:val="28"/>
        </w:rPr>
        <w:t xml:space="preserve"> тыс.</w:t>
      </w:r>
      <w:r w:rsidR="00590055">
        <w:rPr>
          <w:rFonts w:ascii="Times New Roman" w:hAnsi="Times New Roman" w:cs="Times New Roman"/>
          <w:sz w:val="28"/>
          <w:szCs w:val="28"/>
        </w:rPr>
        <w:t xml:space="preserve"> </w:t>
      </w:r>
      <w:r w:rsidR="0077125D">
        <w:rPr>
          <w:rFonts w:ascii="Times New Roman" w:hAnsi="Times New Roman" w:cs="Times New Roman"/>
          <w:sz w:val="28"/>
          <w:szCs w:val="28"/>
        </w:rPr>
        <w:t>рублей</w:t>
      </w:r>
      <w:r w:rsidR="00590055">
        <w:rPr>
          <w:rFonts w:ascii="Times New Roman" w:hAnsi="Times New Roman" w:cs="Times New Roman"/>
          <w:sz w:val="28"/>
          <w:szCs w:val="28"/>
        </w:rPr>
        <w:t xml:space="preserve">. </w:t>
      </w:r>
      <w:r w:rsidR="008D6738">
        <w:rPr>
          <w:rFonts w:ascii="Times New Roman" w:hAnsi="Times New Roman" w:cs="Times New Roman"/>
          <w:sz w:val="28"/>
          <w:szCs w:val="28"/>
        </w:rPr>
        <w:t>Р</w:t>
      </w:r>
      <w:r w:rsidR="00590055">
        <w:rPr>
          <w:rFonts w:ascii="Times New Roman" w:hAnsi="Times New Roman" w:cs="Times New Roman"/>
          <w:sz w:val="28"/>
          <w:szCs w:val="28"/>
        </w:rPr>
        <w:t>ост</w:t>
      </w:r>
      <w:r w:rsidR="008D6738">
        <w:rPr>
          <w:rFonts w:ascii="Times New Roman" w:hAnsi="Times New Roman" w:cs="Times New Roman"/>
          <w:sz w:val="28"/>
          <w:szCs w:val="28"/>
        </w:rPr>
        <w:t xml:space="preserve"> </w:t>
      </w:r>
      <w:r w:rsidR="00590055">
        <w:rPr>
          <w:rFonts w:ascii="Times New Roman" w:hAnsi="Times New Roman" w:cs="Times New Roman"/>
          <w:sz w:val="28"/>
          <w:szCs w:val="28"/>
        </w:rPr>
        <w:t>объема инвестиций</w:t>
      </w:r>
      <w:r w:rsidR="008D6738">
        <w:rPr>
          <w:rFonts w:ascii="Times New Roman" w:hAnsi="Times New Roman" w:cs="Times New Roman"/>
          <w:sz w:val="28"/>
          <w:szCs w:val="28"/>
        </w:rPr>
        <w:t xml:space="preserve"> прогнозируется</w:t>
      </w:r>
      <w:r w:rsidR="00590055">
        <w:rPr>
          <w:rFonts w:ascii="Times New Roman" w:hAnsi="Times New Roman" w:cs="Times New Roman"/>
          <w:sz w:val="28"/>
          <w:szCs w:val="28"/>
        </w:rPr>
        <w:t xml:space="preserve"> с 2023 года.</w:t>
      </w:r>
    </w:p>
    <w:p w:rsidR="0081282C" w:rsidRDefault="00590055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5D2">
        <w:rPr>
          <w:rFonts w:ascii="Times New Roman" w:hAnsi="Times New Roman" w:cs="Times New Roman"/>
          <w:sz w:val="28"/>
          <w:szCs w:val="28"/>
        </w:rPr>
        <w:t>Источниками финансирования инвестиций</w:t>
      </w:r>
      <w:r w:rsidR="005765D2" w:rsidRPr="005765D2">
        <w:rPr>
          <w:rFonts w:ascii="Times New Roman" w:hAnsi="Times New Roman" w:cs="Times New Roman"/>
          <w:sz w:val="28"/>
          <w:szCs w:val="28"/>
        </w:rPr>
        <w:t xml:space="preserve"> в основной капитал являются собственные средства предприятий и привлеченные средства организаций, доля бюджетных средств в инвестициях </w:t>
      </w:r>
      <w:r w:rsidR="00F81761">
        <w:rPr>
          <w:rFonts w:ascii="Times New Roman" w:hAnsi="Times New Roman" w:cs="Times New Roman"/>
          <w:sz w:val="28"/>
          <w:szCs w:val="28"/>
        </w:rPr>
        <w:t>3,1</w:t>
      </w:r>
      <w:r w:rsidR="005765D2" w:rsidRPr="005765D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55190" w:rsidRPr="00B32EFC" w:rsidRDefault="005765D2" w:rsidP="004077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32EFC">
        <w:rPr>
          <w:rFonts w:ascii="Times New Roman" w:hAnsi="Times New Roman" w:cs="Times New Roman"/>
          <w:b/>
          <w:i/>
          <w:sz w:val="28"/>
          <w:szCs w:val="28"/>
        </w:rPr>
        <w:t xml:space="preserve">Динамика объема инвестиций в основной капитал на территории </w:t>
      </w:r>
    </w:p>
    <w:p w:rsidR="00CD6ED3" w:rsidRPr="00B32EFC" w:rsidRDefault="00CD6ED3" w:rsidP="00E9315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2EFC">
        <w:rPr>
          <w:rFonts w:ascii="Times New Roman" w:hAnsi="Times New Roman" w:cs="Times New Roman"/>
          <w:b/>
          <w:i/>
          <w:sz w:val="28"/>
          <w:szCs w:val="28"/>
        </w:rPr>
        <w:t>Северо-Енисейского района</w:t>
      </w:r>
    </w:p>
    <w:p w:rsidR="00EF5E42" w:rsidRPr="00655190" w:rsidRDefault="00EF5E42" w:rsidP="00E931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65519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Таблица</w:t>
      </w:r>
      <w:r w:rsidR="00E063FA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№</w:t>
      </w:r>
      <w:r w:rsidRPr="0065519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1 </w:t>
      </w:r>
    </w:p>
    <w:tbl>
      <w:tblPr>
        <w:tblW w:w="994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302"/>
        <w:gridCol w:w="1275"/>
        <w:gridCol w:w="1276"/>
        <w:gridCol w:w="1276"/>
        <w:gridCol w:w="1417"/>
      </w:tblGrid>
      <w:tr w:rsidR="00EF5E42" w:rsidRPr="00EF5E42" w:rsidTr="00655190">
        <w:trPr>
          <w:trHeight w:val="574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Наименование</w:t>
            </w:r>
          </w:p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показателя</w:t>
            </w:r>
          </w:p>
        </w:tc>
        <w:tc>
          <w:tcPr>
            <w:tcW w:w="65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Значения показателя</w:t>
            </w:r>
          </w:p>
        </w:tc>
      </w:tr>
      <w:tr w:rsidR="00EF5E42" w:rsidRPr="00EF5E42" w:rsidTr="00655190">
        <w:trPr>
          <w:trHeight w:val="795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 w:rsidR="005630B8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 w:rsidR="005630B8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оценка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 w:rsidR="005630B8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 w:rsidR="005630B8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 w:rsidR="005630B8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</w:tr>
      <w:tr w:rsidR="00EF5E42" w:rsidRPr="00EF5E42" w:rsidTr="00655190">
        <w:trPr>
          <w:trHeight w:val="12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D04DF9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20 868 539,00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AE11A0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23 164 078,29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AE11A0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32 979 499,53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5E42" w:rsidRPr="00CC5B48" w:rsidRDefault="00AE11A0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34 793 345,40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AE11A0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36 880 946,12</w:t>
            </w:r>
          </w:p>
        </w:tc>
      </w:tr>
      <w:tr w:rsidR="00EF5E42" w:rsidRPr="00EF5E42" w:rsidTr="00655190">
        <w:trPr>
          <w:trHeight w:val="8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2. Инвестиции в основной капитал за счет бюджетных средств,</w:t>
            </w:r>
            <w:r w:rsidR="00655190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тыс. руб.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D04DF9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642 415,00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AE11A0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713 080,65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AE11A0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753 726,25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5E42" w:rsidRPr="00CC5B48" w:rsidRDefault="00AE11A0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795 181,19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AE11A0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837 325,79</w:t>
            </w:r>
          </w:p>
        </w:tc>
      </w:tr>
      <w:tr w:rsidR="00EF5E42" w:rsidRPr="00EF5E42" w:rsidTr="00655190">
        <w:trPr>
          <w:trHeight w:val="8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3. Объем инвестиций без бюджетных средств, тыс. руб.</w:t>
            </w:r>
          </w:p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 xml:space="preserve"> (стр. 1 – стр. 2)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D04DF9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20 226 124,00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AE11A0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22 450 997,64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AE11A0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32 225 773,28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5E42" w:rsidRPr="00CC5B48" w:rsidRDefault="00AE11A0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33 998 164,21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AE11A0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36 043 620,33</w:t>
            </w:r>
          </w:p>
        </w:tc>
      </w:tr>
      <w:tr w:rsidR="00EF5E42" w:rsidRPr="00EF5E42" w:rsidTr="00655190">
        <w:trPr>
          <w:trHeight w:val="5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4. Среднегодовая численность населения, чел.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D04DF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8 572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AE11A0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8 414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AE11A0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8 257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5E42" w:rsidRPr="00CC5B48" w:rsidRDefault="00AE11A0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8 105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F81761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7 951</w:t>
            </w:r>
          </w:p>
        </w:tc>
      </w:tr>
      <w:tr w:rsidR="00EF5E42" w:rsidRPr="00EF5E42" w:rsidTr="00655190">
        <w:trPr>
          <w:trHeight w:val="1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>5. Объем инвестиций в основной капитал (за исключением бюджетных средств) в расчете на 1 человека населения, руб.</w:t>
            </w:r>
          </w:p>
          <w:p w:rsidR="00EF5E42" w:rsidRPr="00CC5B48" w:rsidRDefault="00EF5E42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C5B48">
              <w:rPr>
                <w:rFonts w:ascii="Times New Roman CYR" w:eastAsia="Times New Roman" w:hAnsi="Times New Roman CYR" w:cs="Times New Roman CYR"/>
                <w:lang w:eastAsia="ru-RU"/>
              </w:rPr>
              <w:t xml:space="preserve"> (стр. 3/стр. 4)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D04DF9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2 359 557,16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D04DF9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2 613 207,17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D04DF9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2 854 536,75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5E42" w:rsidRPr="00CC5B48" w:rsidRDefault="00D04DF9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3 070 665,06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42" w:rsidRPr="00CC5B48" w:rsidRDefault="00AE11A0" w:rsidP="00E9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3 075 454,45</w:t>
            </w:r>
          </w:p>
        </w:tc>
      </w:tr>
    </w:tbl>
    <w:p w:rsidR="0065158C" w:rsidRDefault="0065158C" w:rsidP="00E9315A">
      <w:pPr>
        <w:pStyle w:val="aa"/>
        <w:ind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82C" w:rsidRDefault="00935249" w:rsidP="00E9315A">
      <w:pPr>
        <w:pStyle w:val="aa"/>
        <w:ind w:firstLine="71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35D0">
        <w:rPr>
          <w:rFonts w:ascii="Times New Roman" w:hAnsi="Times New Roman" w:cs="Times New Roman"/>
          <w:sz w:val="28"/>
          <w:szCs w:val="28"/>
          <w:lang w:eastAsia="ru-RU"/>
        </w:rPr>
        <w:t>За 202</w:t>
      </w:r>
      <w:r w:rsidR="00F8176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D35D0">
        <w:rPr>
          <w:rFonts w:ascii="Times New Roman" w:hAnsi="Times New Roman" w:cs="Times New Roman"/>
          <w:sz w:val="28"/>
          <w:szCs w:val="28"/>
          <w:lang w:eastAsia="ru-RU"/>
        </w:rPr>
        <w:t xml:space="preserve"> год объем инвестиций (без бюджетных средств) на 1 жителя составил </w:t>
      </w:r>
      <w:r w:rsidR="00F81761">
        <w:rPr>
          <w:rFonts w:ascii="Times New Roman" w:hAnsi="Times New Roman" w:cs="Times New Roman"/>
          <w:bCs/>
          <w:sz w:val="28"/>
          <w:szCs w:val="28"/>
          <w:lang w:eastAsia="ru-RU"/>
        </w:rPr>
        <w:t>2 359 557,16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35D0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 w:rsidR="0059123D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ED35D0">
        <w:rPr>
          <w:rFonts w:ascii="Times New Roman" w:hAnsi="Times New Roman" w:cs="Times New Roman"/>
          <w:sz w:val="28"/>
          <w:szCs w:val="28"/>
          <w:lang w:eastAsia="ru-RU"/>
        </w:rPr>
        <w:t>. По оценке, в 202</w:t>
      </w:r>
      <w:r w:rsidR="00F8176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D35D0">
        <w:rPr>
          <w:rFonts w:ascii="Times New Roman" w:hAnsi="Times New Roman" w:cs="Times New Roman"/>
          <w:sz w:val="28"/>
          <w:szCs w:val="28"/>
          <w:lang w:eastAsia="ru-RU"/>
        </w:rPr>
        <w:t xml:space="preserve"> году объем инвестиций (без бюджетных средств) на 1 жителя составит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761">
        <w:rPr>
          <w:rFonts w:ascii="Times New Roman" w:hAnsi="Times New Roman" w:cs="Times New Roman"/>
          <w:bCs/>
          <w:sz w:val="28"/>
          <w:szCs w:val="28"/>
          <w:lang w:eastAsia="ru-RU"/>
        </w:rPr>
        <w:t>2 613 207,17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руб</w:t>
      </w:r>
      <w:r w:rsidR="0059123D">
        <w:rPr>
          <w:rFonts w:ascii="Times New Roman" w:hAnsi="Times New Roman" w:cs="Times New Roman"/>
          <w:bCs/>
          <w:sz w:val="28"/>
          <w:szCs w:val="28"/>
          <w:lang w:eastAsia="ru-RU"/>
        </w:rPr>
        <w:t>лей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ED35D0"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 w:rsidR="00F8176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D35D0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F817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2 854 536,75 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>руб</w:t>
      </w:r>
      <w:r w:rsidR="0059123D">
        <w:rPr>
          <w:rFonts w:ascii="Times New Roman" w:hAnsi="Times New Roman" w:cs="Times New Roman"/>
          <w:bCs/>
          <w:sz w:val="28"/>
          <w:szCs w:val="28"/>
          <w:lang w:eastAsia="ru-RU"/>
        </w:rPr>
        <w:t>лей</w:t>
      </w:r>
      <w:r w:rsidR="006E4A7A">
        <w:rPr>
          <w:rFonts w:ascii="Times New Roman" w:hAnsi="Times New Roman" w:cs="Times New Roman"/>
          <w:bCs/>
          <w:sz w:val="28"/>
          <w:szCs w:val="28"/>
          <w:lang w:eastAsia="ru-RU"/>
        </w:rPr>
        <w:t>, в</w:t>
      </w:r>
      <w:r w:rsidRPr="00ED35D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E4A7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D35D0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6E4A7A">
        <w:rPr>
          <w:rFonts w:ascii="Times New Roman" w:hAnsi="Times New Roman" w:cs="Times New Roman"/>
          <w:sz w:val="28"/>
          <w:szCs w:val="28"/>
          <w:lang w:eastAsia="ru-RU"/>
        </w:rPr>
        <w:t xml:space="preserve">3 070 665,06 рублей, </w:t>
      </w:r>
      <w:r w:rsidRPr="00ED35D0">
        <w:rPr>
          <w:rFonts w:ascii="Times New Roman" w:hAnsi="Times New Roman" w:cs="Times New Roman"/>
          <w:sz w:val="28"/>
          <w:szCs w:val="28"/>
          <w:lang w:eastAsia="ru-RU"/>
        </w:rPr>
        <w:t xml:space="preserve">на 2025 год планируется в объеме 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6E4A7A">
        <w:rPr>
          <w:rFonts w:ascii="Times New Roman" w:hAnsi="Times New Roman" w:cs="Times New Roman"/>
          <w:bCs/>
          <w:sz w:val="28"/>
          <w:szCs w:val="28"/>
          <w:lang w:eastAsia="ru-RU"/>
        </w:rPr>
        <w:t> 075 454,45 р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>уб</w:t>
      </w:r>
      <w:r w:rsidR="0059123D">
        <w:rPr>
          <w:rFonts w:ascii="Times New Roman" w:hAnsi="Times New Roman" w:cs="Times New Roman"/>
          <w:bCs/>
          <w:sz w:val="28"/>
          <w:szCs w:val="28"/>
          <w:lang w:eastAsia="ru-RU"/>
        </w:rPr>
        <w:t>лей</w:t>
      </w:r>
      <w:r w:rsidRPr="00ED35D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A14170" w:rsidRPr="00B32EFC" w:rsidRDefault="009C7529" w:rsidP="00E9315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B32EFC">
        <w:rPr>
          <w:rFonts w:ascii="Times New Roman" w:hAnsi="Times New Roman" w:cs="Times New Roman"/>
          <w:b/>
          <w:i/>
          <w:sz w:val="28"/>
          <w:szCs w:val="28"/>
        </w:rPr>
        <w:t xml:space="preserve">Инвестиции в </w:t>
      </w:r>
      <w:r w:rsidRPr="00B32EFC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 xml:space="preserve">основной капитал за счет всех источников финансирования по видам экономической деятельности </w:t>
      </w:r>
    </w:p>
    <w:p w:rsidR="009C7529" w:rsidRPr="00B32EFC" w:rsidRDefault="009C7529" w:rsidP="00E9315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B32EFC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(без субъек</w:t>
      </w:r>
      <w:r w:rsidR="00A14170" w:rsidRPr="00B32EFC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тов малого предпринимательства)</w:t>
      </w:r>
    </w:p>
    <w:p w:rsidR="009C7529" w:rsidRPr="00655190" w:rsidRDefault="009C7529" w:rsidP="00E931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65519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Таблица</w:t>
      </w:r>
      <w:r w:rsidR="00E063FA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№</w:t>
      </w:r>
      <w:r w:rsidR="00F15148" w:rsidRPr="0065519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</w:t>
      </w:r>
      <w:r w:rsidR="00655190" w:rsidRPr="0065519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</w:p>
    <w:tbl>
      <w:tblPr>
        <w:tblW w:w="10002" w:type="dxa"/>
        <w:jc w:val="center"/>
        <w:tblInd w:w="-2641" w:type="dxa"/>
        <w:tblLayout w:type="fixed"/>
        <w:tblLook w:val="0000"/>
      </w:tblPr>
      <w:tblGrid>
        <w:gridCol w:w="6485"/>
        <w:gridCol w:w="2089"/>
        <w:gridCol w:w="1428"/>
      </w:tblGrid>
      <w:tr w:rsidR="009C7529" w:rsidRPr="009C7529" w:rsidTr="00935249">
        <w:trPr>
          <w:trHeight w:val="856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b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предпринимательства), всего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6E4A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CC5B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6E4A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CC5B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9C7529" w:rsidRPr="009C7529" w:rsidTr="00935249">
        <w:trPr>
          <w:trHeight w:val="399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ind w:left="-462" w:firstLine="46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7529" w:rsidRPr="00CC5B48" w:rsidRDefault="006E4A7A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26 289 297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7529" w:rsidRPr="00CC5B48" w:rsidRDefault="006E4A7A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20 868 539</w:t>
            </w:r>
          </w:p>
        </w:tc>
      </w:tr>
      <w:tr w:rsidR="009C7529" w:rsidRPr="009C7529" w:rsidTr="00935249">
        <w:trPr>
          <w:trHeight w:val="363"/>
          <w:jc w:val="center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в том числе по видам экономической деятельности: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0C265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16 144 333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0C265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11 781 020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0C265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5 710 978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0C265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6 095 580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0C265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429 025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 xml:space="preserve">Торговля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0C265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0C265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2 908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Деятельность гостинец и предприятий общественного питания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0C265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257 379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0C265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247 295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0C265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1 249 130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0C265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743 217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0C265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2 219 175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0C265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1 266 195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CC2DE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213 812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29" w:rsidRPr="00CC5B48" w:rsidRDefault="00CC2DE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156 326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CC2DE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6 790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CC2DE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27 677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CC2DE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26 188</w:t>
            </w:r>
          </w:p>
        </w:tc>
      </w:tr>
      <w:tr w:rsidR="009C7529" w:rsidRPr="009C7529" w:rsidTr="00935249">
        <w:trPr>
          <w:trHeight w:val="31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9C7529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B48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CC2DE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3 708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29" w:rsidRPr="00CC5B48" w:rsidRDefault="00CC2DEF" w:rsidP="00E9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51 676</w:t>
            </w:r>
          </w:p>
        </w:tc>
      </w:tr>
    </w:tbl>
    <w:p w:rsidR="00ED35D0" w:rsidRDefault="009C7529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Наибольшая доля инвестиций </w:t>
      </w:r>
      <w:r w:rsidRPr="008110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r w:rsidR="00CC2DEF" w:rsidRPr="008110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56,</w:t>
      </w:r>
      <w:r w:rsidR="001F5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81106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%</w:t>
      </w:r>
      <w:r w:rsidRPr="008110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общего объема инвестиций за счет всех источников финансирования) приходится на вид экономической деятельности «Добыча полезных ископаемых» и составляет в 202</w:t>
      </w:r>
      <w:r w:rsidR="00CC2D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</w:t>
      </w:r>
      <w:r w:rsidR="00CC2DE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11 781 020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,00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тыс. руб</w:t>
      </w:r>
      <w:r w:rsidR="0059123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9C7529" w:rsidRDefault="009C7529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оценке 202</w:t>
      </w:r>
      <w:r w:rsidR="009721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объем инвестиций в основной капитал по виду экономической деятельности «Добыча полезных ископаемых» составит </w:t>
      </w:r>
      <w:r w:rsidR="009721A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13 076 932,20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тыс. руб</w:t>
      </w:r>
      <w:r w:rsidR="00D32D5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 в 202</w:t>
      </w:r>
      <w:r w:rsidR="009721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составит 19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 245 078,00 тыс. руб</w:t>
      </w:r>
      <w:r w:rsidR="00D32D5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</w:t>
      </w:r>
      <w:r w:rsidR="005E686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202</w:t>
      </w:r>
      <w:r w:rsidR="00751F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объем инвестиций в основной капитал составит </w:t>
      </w:r>
      <w:r w:rsidR="009721A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13 822 317,34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тыс. руб</w:t>
      </w:r>
      <w:r w:rsidR="00D32D5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</w:t>
      </w:r>
      <w:r w:rsidR="006551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</w:t>
      </w:r>
      <w:r w:rsidR="00751F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прогнозиру</w:t>
      </w:r>
      <w:r w:rsidR="008110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9C75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тся</w:t>
      </w:r>
      <w:r w:rsidR="00751F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</w:t>
      </w:r>
      <w:r w:rsidR="00751FB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15 355 419,66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тыс. руб</w:t>
      </w:r>
      <w:r w:rsidR="00D32D5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лей</w:t>
      </w:r>
      <w:r w:rsidRPr="009C75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</w:t>
      </w:r>
    </w:p>
    <w:p w:rsidR="00A6611D" w:rsidRDefault="00A6611D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61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Главным образом, это инвестиции основных золотодобывающих предприятий района: ООО «Соврудник», АО «Полюс Красноярск», ООО АС «Прииск дражный», ООО ГРК «Амикан». Значение этого показателя связано, прежде всего, с капиталоемкими вложениями золотодобывающих предприятий по реализации действующих инвестиционных проектов.</w:t>
      </w:r>
    </w:p>
    <w:p w:rsidR="00334A4E" w:rsidRDefault="00FD1F21" w:rsidP="004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Северо-Енисейского района золотодобывающими предприятиями  реализуется 5 крупных инвестиционных проектов по золотодобыче:</w:t>
      </w:r>
    </w:p>
    <w:p w:rsidR="005E6869" w:rsidRDefault="00334A4E" w:rsidP="0040773F">
      <w:pPr>
        <w:pBdr>
          <w:bottom w:val="none" w:sz="4" w:space="4" w:color="000000"/>
          <w:right w:val="none" w:sz="4" w:space="5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A4E">
        <w:rPr>
          <w:rFonts w:ascii="Times New Roman" w:hAnsi="Times New Roman" w:cs="Times New Roman"/>
          <w:sz w:val="28"/>
          <w:szCs w:val="28"/>
        </w:rPr>
        <w:t>-</w:t>
      </w:r>
      <w:r w:rsidRPr="00334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АО «Полюс Красноярск» реализует на территории района 3 инвестиционных проекта;</w:t>
      </w:r>
    </w:p>
    <w:p w:rsidR="0066715A" w:rsidRPr="005E6869" w:rsidRDefault="00334A4E" w:rsidP="0040773F">
      <w:pPr>
        <w:pBdr>
          <w:bottom w:val="none" w:sz="4" w:space="4" w:color="000000"/>
          <w:right w:val="none" w:sz="4" w:space="5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E68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6715A" w:rsidRPr="005E6869">
        <w:rPr>
          <w:rFonts w:ascii="Times New Roman" w:hAnsi="Times New Roman" w:cs="Times New Roman"/>
          <w:sz w:val="28"/>
          <w:szCs w:val="28"/>
          <w:lang w:eastAsia="ru-RU"/>
        </w:rPr>
        <w:t>ООО «Соврудник» реализует масштабный инвестиционный проект «О</w:t>
      </w:r>
      <w:r w:rsidR="0066715A" w:rsidRPr="005E68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своение золоторудных месторождений </w:t>
      </w:r>
      <w:proofErr w:type="spellStart"/>
      <w:r w:rsidR="0066715A" w:rsidRPr="005E6869">
        <w:rPr>
          <w:rFonts w:ascii="Times New Roman" w:hAnsi="Times New Roman" w:cs="Times New Roman"/>
          <w:bCs/>
          <w:sz w:val="28"/>
          <w:szCs w:val="28"/>
          <w:lang w:eastAsia="ru-RU"/>
        </w:rPr>
        <w:t>Нойбинской</w:t>
      </w:r>
      <w:proofErr w:type="spellEnd"/>
      <w:r w:rsidR="0066715A" w:rsidRPr="005E68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площади Северо-Енисейского района Красноярского края»;</w:t>
      </w:r>
    </w:p>
    <w:p w:rsidR="00F31119" w:rsidRDefault="0066715A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Pr="0066715A">
        <w:rPr>
          <w:sz w:val="28"/>
          <w:szCs w:val="28"/>
          <w:lang w:eastAsia="ru-RU"/>
        </w:rPr>
        <w:t xml:space="preserve">Золотодобывающее предприятие ООО «Амикан» реализует </w:t>
      </w:r>
      <w:r w:rsidRPr="0066715A">
        <w:rPr>
          <w:bCs/>
          <w:sz w:val="28"/>
          <w:szCs w:val="28"/>
          <w:lang w:eastAsia="ru-RU"/>
        </w:rPr>
        <w:t>инвестиционный проект «Строительство  горнодобывающего и перерабатывающего предприятия на базе золоторудного месторождения «Ведугинское»</w:t>
      </w:r>
      <w:r w:rsidRPr="0066715A">
        <w:rPr>
          <w:sz w:val="28"/>
          <w:szCs w:val="28"/>
          <w:lang w:eastAsia="ru-RU"/>
        </w:rPr>
        <w:t>, в рамках которого</w:t>
      </w:r>
      <w:r w:rsidRPr="0066715A">
        <w:rPr>
          <w:bCs/>
          <w:sz w:val="28"/>
          <w:szCs w:val="28"/>
          <w:lang w:eastAsia="ru-RU"/>
        </w:rPr>
        <w:t xml:space="preserve"> </w:t>
      </w:r>
      <w:r w:rsidRPr="0066715A">
        <w:rPr>
          <w:sz w:val="28"/>
          <w:szCs w:val="28"/>
          <w:lang w:eastAsia="ru-RU"/>
        </w:rPr>
        <w:t xml:space="preserve">ведется разработка и освоение </w:t>
      </w:r>
      <w:r w:rsidRPr="0066715A">
        <w:rPr>
          <w:bCs/>
          <w:sz w:val="28"/>
          <w:szCs w:val="28"/>
          <w:lang w:eastAsia="ru-RU"/>
        </w:rPr>
        <w:t>запасов месторождения открытым и подземным способом и строительство горно-обогатительного комбината</w:t>
      </w:r>
      <w:r w:rsidRPr="0066715A">
        <w:rPr>
          <w:sz w:val="28"/>
          <w:szCs w:val="28"/>
          <w:lang w:eastAsia="ru-RU"/>
        </w:rPr>
        <w:t xml:space="preserve">, а также объектов инженерной инфраструктуры. </w:t>
      </w:r>
    </w:p>
    <w:p w:rsidR="00620BA5" w:rsidRDefault="00605697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05697">
        <w:rPr>
          <w:b/>
          <w:sz w:val="28"/>
          <w:szCs w:val="28"/>
          <w:lang w:eastAsia="ru-RU"/>
        </w:rPr>
        <w:t>Финансовый результат деятельности предприятий.</w:t>
      </w:r>
      <w:r>
        <w:rPr>
          <w:sz w:val="28"/>
          <w:szCs w:val="28"/>
          <w:lang w:eastAsia="ru-RU"/>
        </w:rPr>
        <w:t xml:space="preserve"> </w:t>
      </w:r>
      <w:r w:rsidR="00FF2207" w:rsidRPr="00FF2207">
        <w:rPr>
          <w:sz w:val="28"/>
          <w:szCs w:val="28"/>
          <w:lang w:eastAsia="ru-RU"/>
        </w:rPr>
        <w:t>В 202</w:t>
      </w:r>
      <w:r w:rsidR="008E008A">
        <w:rPr>
          <w:sz w:val="28"/>
          <w:szCs w:val="28"/>
          <w:lang w:eastAsia="ru-RU"/>
        </w:rPr>
        <w:t>2</w:t>
      </w:r>
      <w:r w:rsidR="00FF2207" w:rsidRPr="00FF2207">
        <w:rPr>
          <w:sz w:val="28"/>
          <w:szCs w:val="28"/>
          <w:lang w:eastAsia="ru-RU"/>
        </w:rPr>
        <w:t xml:space="preserve"> году по данным Красноярскстата сальдированный финансовый результат по основным видам экономической деятельности предприятий сложился в сумме </w:t>
      </w:r>
      <w:r w:rsidR="008E008A">
        <w:rPr>
          <w:sz w:val="28"/>
          <w:szCs w:val="28"/>
          <w:lang w:eastAsia="ru-RU"/>
        </w:rPr>
        <w:t xml:space="preserve">минус 40 905,8 </w:t>
      </w:r>
      <w:r w:rsidR="00FF2207" w:rsidRPr="00FF2207">
        <w:rPr>
          <w:sz w:val="28"/>
          <w:szCs w:val="28"/>
          <w:lang w:eastAsia="ru-RU"/>
        </w:rPr>
        <w:t xml:space="preserve">млн. рублей, что в </w:t>
      </w:r>
      <w:r w:rsidR="008E008A" w:rsidRPr="008E008A">
        <w:rPr>
          <w:sz w:val="28"/>
          <w:szCs w:val="28"/>
          <w:lang w:eastAsia="ru-RU"/>
        </w:rPr>
        <w:t>14 раз ниже</w:t>
      </w:r>
      <w:r w:rsidR="008E008A">
        <w:rPr>
          <w:b/>
          <w:sz w:val="28"/>
          <w:szCs w:val="28"/>
          <w:lang w:eastAsia="ru-RU"/>
        </w:rPr>
        <w:t xml:space="preserve"> </w:t>
      </w:r>
      <w:r w:rsidR="00FF2207" w:rsidRPr="00FF2207">
        <w:rPr>
          <w:sz w:val="28"/>
          <w:szCs w:val="28"/>
          <w:lang w:eastAsia="ru-RU"/>
        </w:rPr>
        <w:t xml:space="preserve">показателя </w:t>
      </w:r>
      <w:r w:rsidR="00732649">
        <w:rPr>
          <w:sz w:val="28"/>
          <w:szCs w:val="28"/>
          <w:lang w:eastAsia="ru-RU"/>
        </w:rPr>
        <w:t>2021</w:t>
      </w:r>
      <w:r w:rsidR="00FF2207" w:rsidRPr="00FF2207">
        <w:rPr>
          <w:sz w:val="28"/>
          <w:szCs w:val="28"/>
          <w:lang w:eastAsia="ru-RU"/>
        </w:rPr>
        <w:t xml:space="preserve"> года.</w:t>
      </w:r>
    </w:p>
    <w:p w:rsidR="00620BA5" w:rsidRDefault="00732649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32649">
        <w:rPr>
          <w:sz w:val="28"/>
          <w:szCs w:val="28"/>
          <w:lang w:eastAsia="ru-RU"/>
        </w:rPr>
        <w:t>Число прибыльных организаций составило 66,7 % к общему числу организаций.</w:t>
      </w:r>
    </w:p>
    <w:p w:rsidR="00620BA5" w:rsidRDefault="00732649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32649">
        <w:rPr>
          <w:sz w:val="28"/>
          <w:szCs w:val="28"/>
          <w:lang w:eastAsia="ru-RU"/>
        </w:rPr>
        <w:t xml:space="preserve">Налогооблагаемая база для исчисления налога на прибыль в </w:t>
      </w:r>
      <w:proofErr w:type="gramStart"/>
      <w:r w:rsidRPr="00732649">
        <w:rPr>
          <w:sz w:val="28"/>
          <w:szCs w:val="28"/>
          <w:lang w:eastAsia="ru-RU"/>
        </w:rPr>
        <w:t>соответствии</w:t>
      </w:r>
      <w:proofErr w:type="gramEnd"/>
      <w:r w:rsidRPr="00732649">
        <w:rPr>
          <w:sz w:val="28"/>
          <w:szCs w:val="28"/>
          <w:lang w:eastAsia="ru-RU"/>
        </w:rPr>
        <w:t xml:space="preserve"> с отчетом Федеральной налоговой службы по форме 5-МН за 2022 год составила 54 135 912 тыс. рублей, что в 2 раза меньше показателя 2021 года (103 772 881 тыс. руб</w:t>
      </w:r>
      <w:r w:rsidR="00620BA5">
        <w:rPr>
          <w:sz w:val="28"/>
          <w:szCs w:val="28"/>
          <w:lang w:eastAsia="ru-RU"/>
        </w:rPr>
        <w:t>лей</w:t>
      </w:r>
      <w:r w:rsidRPr="00732649">
        <w:rPr>
          <w:sz w:val="28"/>
          <w:szCs w:val="28"/>
          <w:lang w:eastAsia="ru-RU"/>
        </w:rPr>
        <w:t>).</w:t>
      </w:r>
    </w:p>
    <w:p w:rsidR="00620BA5" w:rsidRDefault="00732649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32649">
        <w:rPr>
          <w:sz w:val="28"/>
          <w:szCs w:val="28"/>
          <w:lang w:eastAsia="ru-RU"/>
        </w:rPr>
        <w:t>Изменение прибыли предприятий района непосредственно связано с колебанием мировых цен на золото и находится в прямой зависимости от них, так как именно золотодобывающие предприятия формируют итоговый показатель по району.</w:t>
      </w:r>
    </w:p>
    <w:p w:rsidR="00620BA5" w:rsidRDefault="00732649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32649">
        <w:rPr>
          <w:sz w:val="28"/>
          <w:szCs w:val="28"/>
          <w:lang w:eastAsia="ru-RU"/>
        </w:rPr>
        <w:t>В среднесрочной перспективе ожидается рост данного показателя, как за счет увеличения объемов золотодобычи, так и за счет положительной динамики цен на золото. В 2023 году налогооблагаемая база ожидается в сумме 77 600 040 тыс. рублей, в 2024 году 80 238 441 тыс. рублей, в 2025 году 82 886 308 тыс. рублей, в 2026 году 85 538 669 тыс. рублей.</w:t>
      </w:r>
    </w:p>
    <w:p w:rsidR="00620BA5" w:rsidRDefault="009E39FA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9E39FA">
        <w:rPr>
          <w:b/>
          <w:sz w:val="28"/>
          <w:szCs w:val="28"/>
          <w:lang w:eastAsia="ru-RU"/>
        </w:rPr>
        <w:t>Торговля</w:t>
      </w:r>
      <w:r w:rsidR="00A14170">
        <w:rPr>
          <w:b/>
          <w:sz w:val="28"/>
          <w:szCs w:val="28"/>
          <w:lang w:eastAsia="ru-RU"/>
        </w:rPr>
        <w:t xml:space="preserve">. </w:t>
      </w:r>
      <w:r w:rsidR="00A65DD5" w:rsidRPr="001625C6">
        <w:rPr>
          <w:sz w:val="28"/>
          <w:szCs w:val="28"/>
          <w:lang w:eastAsia="ru-RU"/>
        </w:rPr>
        <w:t xml:space="preserve">Розничная торговля на территории Северо-Енисейского района является отраслью экономики и характеризуется появлением новых технологий продаж и современных форматов торговли. </w:t>
      </w:r>
    </w:p>
    <w:p w:rsidR="00620BA5" w:rsidRDefault="00A65DD5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A65DD5">
        <w:rPr>
          <w:sz w:val="28"/>
          <w:szCs w:val="28"/>
          <w:lang w:eastAsia="ru-RU"/>
        </w:rPr>
        <w:t>Населению района за 2022 год реализовано продовольственных и промышленных товаров на сумму 1 873,40 млн. руб</w:t>
      </w:r>
      <w:r w:rsidR="00620BA5">
        <w:rPr>
          <w:sz w:val="28"/>
          <w:szCs w:val="28"/>
          <w:lang w:eastAsia="ru-RU"/>
        </w:rPr>
        <w:t>лей.</w:t>
      </w:r>
    </w:p>
    <w:p w:rsidR="00620BA5" w:rsidRDefault="00A65DD5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A65DD5">
        <w:rPr>
          <w:sz w:val="28"/>
          <w:szCs w:val="28"/>
          <w:lang w:eastAsia="ru-RU"/>
        </w:rPr>
        <w:t>Количество объектов розничной торговли на территории района по состоянию на 1 января 2023 года составляет 225 единиц, из них 83 магазина, 18 павильонов, 35 торговых места, 14 аптек и аптечных пунктов, а также 54 объекта, предоставляющих различные услуги.</w:t>
      </w:r>
    </w:p>
    <w:p w:rsidR="00620BA5" w:rsidRDefault="00A65DD5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A65DD5">
        <w:rPr>
          <w:sz w:val="28"/>
          <w:szCs w:val="28"/>
          <w:lang w:eastAsia="ru-RU"/>
        </w:rPr>
        <w:t>Обеспеченность торговыми площадями на 1000 жителей составила 1 443,2 кв. м., что выше нормативного значения более чем в 2,9 раза (нормативное значение 496,52 кв.м. на 1000 чел</w:t>
      </w:r>
      <w:r w:rsidR="00620BA5">
        <w:rPr>
          <w:sz w:val="28"/>
          <w:szCs w:val="28"/>
          <w:lang w:eastAsia="ru-RU"/>
        </w:rPr>
        <w:t>овек</w:t>
      </w:r>
      <w:r w:rsidRPr="00A65DD5">
        <w:rPr>
          <w:sz w:val="28"/>
          <w:szCs w:val="28"/>
          <w:lang w:eastAsia="ru-RU"/>
        </w:rPr>
        <w:t>).</w:t>
      </w:r>
    </w:p>
    <w:p w:rsidR="00620BA5" w:rsidRDefault="001625C6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1625C6">
        <w:rPr>
          <w:rFonts w:ascii="Times New Roman CYR" w:hAnsi="Times New Roman CYR" w:cs="Times New Roman CYR"/>
          <w:sz w:val="28"/>
          <w:szCs w:val="28"/>
          <w:lang w:eastAsia="ru-RU"/>
        </w:rPr>
        <w:t>По оценке 2023 года оборот розничной торговли составит 2 026,72 млн. руб</w:t>
      </w:r>
      <w:r w:rsidR="00620BA5">
        <w:rPr>
          <w:rFonts w:ascii="Times New Roman CYR" w:hAnsi="Times New Roman CYR" w:cs="Times New Roman CYR"/>
          <w:sz w:val="28"/>
          <w:szCs w:val="28"/>
          <w:lang w:eastAsia="ru-RU"/>
        </w:rPr>
        <w:t>лей</w:t>
      </w:r>
      <w:r w:rsidRPr="001625C6">
        <w:rPr>
          <w:rFonts w:ascii="Times New Roman CYR" w:hAnsi="Times New Roman CYR" w:cs="Times New Roman CYR"/>
          <w:sz w:val="28"/>
          <w:szCs w:val="28"/>
          <w:lang w:eastAsia="ru-RU"/>
        </w:rPr>
        <w:t>, по прогнозу 2024 года – 2 196,37 млн. руб</w:t>
      </w:r>
      <w:r w:rsidR="00620BA5">
        <w:rPr>
          <w:rFonts w:ascii="Times New Roman CYR" w:hAnsi="Times New Roman CYR" w:cs="Times New Roman CYR"/>
          <w:sz w:val="28"/>
          <w:szCs w:val="28"/>
          <w:lang w:eastAsia="ru-RU"/>
        </w:rPr>
        <w:t>лей</w:t>
      </w:r>
      <w:r w:rsidRPr="001625C6">
        <w:rPr>
          <w:rFonts w:ascii="Times New Roman CYR" w:hAnsi="Times New Roman CYR" w:cs="Times New Roman CYR"/>
          <w:sz w:val="28"/>
          <w:szCs w:val="28"/>
          <w:lang w:eastAsia="ru-RU"/>
        </w:rPr>
        <w:t>, по прогнозу 2025 года – 2 353,04 млн. руб</w:t>
      </w:r>
      <w:r w:rsidR="00620BA5">
        <w:rPr>
          <w:rFonts w:ascii="Times New Roman CYR" w:hAnsi="Times New Roman CYR" w:cs="Times New Roman CYR"/>
          <w:sz w:val="28"/>
          <w:szCs w:val="28"/>
          <w:lang w:eastAsia="ru-RU"/>
        </w:rPr>
        <w:t>лей</w:t>
      </w:r>
      <w:r w:rsidRPr="001625C6">
        <w:rPr>
          <w:rFonts w:ascii="Times New Roman CYR" w:hAnsi="Times New Roman CYR" w:cs="Times New Roman CYR"/>
          <w:sz w:val="28"/>
          <w:szCs w:val="28"/>
          <w:lang w:eastAsia="ru-RU"/>
        </w:rPr>
        <w:t>, по прогнозу 2026 года – 2 523,29 млн. руб</w:t>
      </w:r>
      <w:r w:rsidR="00620BA5">
        <w:rPr>
          <w:rFonts w:ascii="Times New Roman CYR" w:hAnsi="Times New Roman CYR" w:cs="Times New Roman CYR"/>
          <w:sz w:val="28"/>
          <w:szCs w:val="28"/>
          <w:lang w:eastAsia="ru-RU"/>
        </w:rPr>
        <w:t>лей</w:t>
      </w:r>
      <w:r w:rsidRPr="001625C6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620BA5" w:rsidRDefault="00AA1BB5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AA1BB5">
        <w:rPr>
          <w:b/>
          <w:sz w:val="28"/>
          <w:szCs w:val="28"/>
          <w:lang w:eastAsia="ru-RU"/>
        </w:rPr>
        <w:t>Общественное питание.</w:t>
      </w:r>
      <w:r>
        <w:rPr>
          <w:sz w:val="28"/>
          <w:szCs w:val="28"/>
          <w:lang w:eastAsia="ru-RU"/>
        </w:rPr>
        <w:t xml:space="preserve"> </w:t>
      </w:r>
      <w:r w:rsidR="001625C6" w:rsidRPr="00B4327A">
        <w:rPr>
          <w:sz w:val="28"/>
          <w:szCs w:val="28"/>
          <w:lang w:eastAsia="ru-RU"/>
        </w:rPr>
        <w:t xml:space="preserve">По состоянию на 01.01.2023 в районе имеется 27 объектов общественного питания, в том числе 6 школьных столовых, 9 столовых промышленных предприятий и 11 общедоступных предприятий общественного питания. </w:t>
      </w:r>
    </w:p>
    <w:p w:rsidR="00620BA5" w:rsidRDefault="001625C6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1625C6">
        <w:rPr>
          <w:sz w:val="28"/>
          <w:szCs w:val="28"/>
          <w:lang w:eastAsia="ru-RU"/>
        </w:rPr>
        <w:t xml:space="preserve">Оборот общественного питания за 2022 год по району составил  2 776,59 </w:t>
      </w:r>
      <w:r w:rsidRPr="001625C6">
        <w:rPr>
          <w:bCs/>
          <w:sz w:val="28"/>
          <w:szCs w:val="28"/>
          <w:lang w:eastAsia="ru-RU"/>
        </w:rPr>
        <w:t>млн. руб</w:t>
      </w:r>
      <w:r w:rsidR="00620BA5">
        <w:rPr>
          <w:bCs/>
          <w:sz w:val="28"/>
          <w:szCs w:val="28"/>
          <w:lang w:eastAsia="ru-RU"/>
        </w:rPr>
        <w:t>лей</w:t>
      </w:r>
      <w:r w:rsidRPr="001625C6">
        <w:rPr>
          <w:sz w:val="28"/>
          <w:szCs w:val="28"/>
          <w:lang w:eastAsia="ru-RU"/>
        </w:rPr>
        <w:t xml:space="preserve"> и вырос на 26,68% по сравнению с 2021 годом. По оценке 2023 года данный показатель составит 3 102,82 млн. руб</w:t>
      </w:r>
      <w:r w:rsidR="00620BA5">
        <w:rPr>
          <w:sz w:val="28"/>
          <w:szCs w:val="28"/>
          <w:lang w:eastAsia="ru-RU"/>
        </w:rPr>
        <w:t>лей</w:t>
      </w:r>
      <w:r w:rsidRPr="001625C6">
        <w:rPr>
          <w:sz w:val="28"/>
          <w:szCs w:val="28"/>
          <w:lang w:eastAsia="ru-RU"/>
        </w:rPr>
        <w:t>, по прогнозу 2024 года – 3 381,56 млн. руб</w:t>
      </w:r>
      <w:r w:rsidR="00620BA5">
        <w:rPr>
          <w:sz w:val="28"/>
          <w:szCs w:val="28"/>
          <w:lang w:eastAsia="ru-RU"/>
        </w:rPr>
        <w:t>лей</w:t>
      </w:r>
      <w:r w:rsidRPr="001625C6">
        <w:rPr>
          <w:sz w:val="28"/>
          <w:szCs w:val="28"/>
          <w:lang w:eastAsia="ru-RU"/>
        </w:rPr>
        <w:t>, по прогнозу 2025 года – 3 629,36 млн. руб</w:t>
      </w:r>
      <w:r w:rsidR="00620BA5">
        <w:rPr>
          <w:sz w:val="28"/>
          <w:szCs w:val="28"/>
          <w:lang w:eastAsia="ru-RU"/>
        </w:rPr>
        <w:t>лей</w:t>
      </w:r>
      <w:r w:rsidRPr="001625C6">
        <w:rPr>
          <w:sz w:val="28"/>
          <w:szCs w:val="28"/>
          <w:lang w:eastAsia="ru-RU"/>
        </w:rPr>
        <w:t>, по прогнозу 2026 года – 3 895,32 млн. руб</w:t>
      </w:r>
      <w:r w:rsidR="00620BA5">
        <w:rPr>
          <w:sz w:val="28"/>
          <w:szCs w:val="28"/>
          <w:lang w:eastAsia="ru-RU"/>
        </w:rPr>
        <w:t>лей</w:t>
      </w:r>
      <w:r w:rsidRPr="001625C6">
        <w:rPr>
          <w:sz w:val="28"/>
          <w:szCs w:val="28"/>
          <w:lang w:eastAsia="ru-RU"/>
        </w:rPr>
        <w:t>.</w:t>
      </w:r>
    </w:p>
    <w:p w:rsidR="00C1180E" w:rsidRDefault="007C7FD8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C7FD8">
        <w:rPr>
          <w:b/>
          <w:sz w:val="28"/>
          <w:szCs w:val="28"/>
          <w:lang w:eastAsia="ru-RU"/>
        </w:rPr>
        <w:t xml:space="preserve">Платные услуги. </w:t>
      </w:r>
      <w:r w:rsidR="00B4327A" w:rsidRPr="00B4327A">
        <w:rPr>
          <w:sz w:val="28"/>
          <w:szCs w:val="28"/>
          <w:lang w:eastAsia="ru-RU"/>
        </w:rPr>
        <w:t>По состоянию на 01.01.2023 года на территории Северо-Енисейского района оказывают платные услуги населению – 53 объекта, в том числе:</w:t>
      </w:r>
    </w:p>
    <w:p w:rsidR="00C1180E" w:rsidRDefault="00B4327A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B4327A">
        <w:rPr>
          <w:sz w:val="28"/>
          <w:szCs w:val="28"/>
          <w:lang w:eastAsia="ru-RU"/>
        </w:rPr>
        <w:t xml:space="preserve">4 </w:t>
      </w:r>
      <w:proofErr w:type="gramStart"/>
      <w:r w:rsidRPr="00B4327A">
        <w:rPr>
          <w:sz w:val="28"/>
          <w:szCs w:val="28"/>
          <w:lang w:eastAsia="ru-RU"/>
        </w:rPr>
        <w:t>оказывающих</w:t>
      </w:r>
      <w:proofErr w:type="gramEnd"/>
      <w:r w:rsidRPr="00B4327A">
        <w:rPr>
          <w:sz w:val="28"/>
          <w:szCs w:val="28"/>
          <w:lang w:eastAsia="ru-RU"/>
        </w:rPr>
        <w:t xml:space="preserve"> услуги по ремонту одежды и обуви; </w:t>
      </w:r>
    </w:p>
    <w:p w:rsidR="00C1180E" w:rsidRDefault="00B4327A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B4327A">
        <w:rPr>
          <w:sz w:val="28"/>
          <w:szCs w:val="28"/>
          <w:lang w:eastAsia="ru-RU"/>
        </w:rPr>
        <w:t>10 оказывающих услуги по ремонту и обслуживанию автомобилей;</w:t>
      </w:r>
    </w:p>
    <w:p w:rsidR="00C1180E" w:rsidRDefault="00B4327A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B4327A">
        <w:rPr>
          <w:sz w:val="28"/>
          <w:szCs w:val="28"/>
          <w:lang w:eastAsia="ru-RU"/>
        </w:rPr>
        <w:t>19 оказывающих услуги парикмахерских, салонов красоты;</w:t>
      </w:r>
    </w:p>
    <w:p w:rsidR="00C1180E" w:rsidRDefault="00B4327A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B4327A">
        <w:rPr>
          <w:sz w:val="28"/>
          <w:szCs w:val="28"/>
          <w:lang w:eastAsia="ru-RU"/>
        </w:rPr>
        <w:t>2 оказывающих услуги фотоателье</w:t>
      </w:r>
      <w:r w:rsidR="00745D1C">
        <w:rPr>
          <w:sz w:val="28"/>
          <w:szCs w:val="28"/>
          <w:lang w:eastAsia="ru-RU"/>
        </w:rPr>
        <w:t>;</w:t>
      </w:r>
    </w:p>
    <w:p w:rsidR="00C1180E" w:rsidRDefault="00B4327A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B4327A">
        <w:rPr>
          <w:sz w:val="28"/>
          <w:szCs w:val="28"/>
          <w:lang w:eastAsia="ru-RU"/>
        </w:rPr>
        <w:t xml:space="preserve">1 </w:t>
      </w:r>
      <w:proofErr w:type="gramStart"/>
      <w:r w:rsidRPr="00B4327A">
        <w:rPr>
          <w:sz w:val="28"/>
          <w:szCs w:val="28"/>
          <w:lang w:eastAsia="ru-RU"/>
        </w:rPr>
        <w:t>оказывающий</w:t>
      </w:r>
      <w:proofErr w:type="gramEnd"/>
      <w:r w:rsidRPr="00B4327A">
        <w:rPr>
          <w:sz w:val="28"/>
          <w:szCs w:val="28"/>
          <w:lang w:eastAsia="ru-RU"/>
        </w:rPr>
        <w:t xml:space="preserve"> услуги по ремонту, окраске и пошиву обуви;</w:t>
      </w:r>
    </w:p>
    <w:p w:rsidR="00C1180E" w:rsidRDefault="00B4327A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B4327A">
        <w:rPr>
          <w:sz w:val="28"/>
          <w:szCs w:val="28"/>
          <w:lang w:eastAsia="ru-RU"/>
        </w:rPr>
        <w:t xml:space="preserve">7 </w:t>
      </w:r>
      <w:proofErr w:type="gramStart"/>
      <w:r w:rsidRPr="00B4327A">
        <w:rPr>
          <w:sz w:val="28"/>
          <w:szCs w:val="28"/>
          <w:lang w:eastAsia="ru-RU"/>
        </w:rPr>
        <w:t>оказывающих</w:t>
      </w:r>
      <w:proofErr w:type="gramEnd"/>
      <w:r w:rsidRPr="00B4327A">
        <w:rPr>
          <w:sz w:val="28"/>
          <w:szCs w:val="28"/>
          <w:lang w:eastAsia="ru-RU"/>
        </w:rPr>
        <w:t xml:space="preserve"> прочие услуги.</w:t>
      </w:r>
    </w:p>
    <w:p w:rsidR="00C1180E" w:rsidRDefault="00B4327A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B4327A">
        <w:rPr>
          <w:sz w:val="28"/>
          <w:szCs w:val="28"/>
          <w:lang w:eastAsia="ru-RU"/>
        </w:rPr>
        <w:t>В 2022 году объем платных услуг, оказанных населению,  составил 404 462,82 тыс. руб</w:t>
      </w:r>
      <w:r w:rsidR="007C3EB4">
        <w:rPr>
          <w:sz w:val="28"/>
          <w:szCs w:val="28"/>
          <w:lang w:eastAsia="ru-RU"/>
        </w:rPr>
        <w:t>лей</w:t>
      </w:r>
      <w:r w:rsidRPr="00B4327A">
        <w:rPr>
          <w:sz w:val="28"/>
          <w:szCs w:val="28"/>
          <w:lang w:eastAsia="ru-RU"/>
        </w:rPr>
        <w:t xml:space="preserve">, в сопоставимых ценах уменьшилась на 20,09 % по отношению к 2021 году. </w:t>
      </w:r>
    </w:p>
    <w:p w:rsidR="00C1180E" w:rsidRDefault="00B4327A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B4327A">
        <w:rPr>
          <w:sz w:val="28"/>
          <w:szCs w:val="28"/>
          <w:lang w:eastAsia="ru-RU"/>
        </w:rPr>
        <w:t>По оценке 2023 года объем платных услуг составит – 451 497,00 тыс. руб</w:t>
      </w:r>
      <w:r w:rsidR="007C3EB4">
        <w:rPr>
          <w:sz w:val="28"/>
          <w:szCs w:val="28"/>
          <w:lang w:eastAsia="ru-RU"/>
        </w:rPr>
        <w:t>лей</w:t>
      </w:r>
      <w:r w:rsidRPr="00B4327A">
        <w:rPr>
          <w:sz w:val="28"/>
          <w:szCs w:val="28"/>
          <w:lang w:eastAsia="ru-RU"/>
        </w:rPr>
        <w:t xml:space="preserve">, по </w:t>
      </w:r>
      <w:r w:rsidR="007C3EB4" w:rsidRPr="00B4327A">
        <w:rPr>
          <w:sz w:val="28"/>
          <w:szCs w:val="28"/>
          <w:lang w:eastAsia="ru-RU"/>
        </w:rPr>
        <w:t>прогнозу на 2024 год – 486 974,55 тыс. руб</w:t>
      </w:r>
      <w:r w:rsidR="007C3EB4">
        <w:rPr>
          <w:sz w:val="28"/>
          <w:szCs w:val="28"/>
          <w:lang w:eastAsia="ru-RU"/>
        </w:rPr>
        <w:t>лей</w:t>
      </w:r>
      <w:r w:rsidR="007C3EB4" w:rsidRPr="00B4327A">
        <w:rPr>
          <w:sz w:val="28"/>
          <w:szCs w:val="28"/>
          <w:lang w:eastAsia="ru-RU"/>
        </w:rPr>
        <w:t>, по прогнозу на 2025 год – 516 582,60 тыс. руб</w:t>
      </w:r>
      <w:r w:rsidR="007C3EB4">
        <w:rPr>
          <w:sz w:val="28"/>
          <w:szCs w:val="28"/>
          <w:lang w:eastAsia="ru-RU"/>
        </w:rPr>
        <w:t>лей</w:t>
      </w:r>
      <w:r w:rsidR="007C3EB4" w:rsidRPr="00B4327A">
        <w:rPr>
          <w:sz w:val="28"/>
          <w:szCs w:val="28"/>
          <w:lang w:eastAsia="ru-RU"/>
        </w:rPr>
        <w:t>, по прогнозу на 2026 год – 547 990,82 тыс. руб</w:t>
      </w:r>
      <w:r w:rsidR="007C3EB4">
        <w:rPr>
          <w:sz w:val="28"/>
          <w:szCs w:val="28"/>
          <w:lang w:eastAsia="ru-RU"/>
        </w:rPr>
        <w:t>лей</w:t>
      </w:r>
      <w:r w:rsidR="007C3EB4" w:rsidRPr="00B4327A">
        <w:rPr>
          <w:sz w:val="28"/>
          <w:szCs w:val="28"/>
          <w:lang w:eastAsia="ru-RU"/>
        </w:rPr>
        <w:t>.</w:t>
      </w:r>
    </w:p>
    <w:p w:rsidR="00C1180E" w:rsidRDefault="006C63F1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C63F1">
        <w:rPr>
          <w:sz w:val="28"/>
          <w:szCs w:val="28"/>
          <w:lang w:eastAsia="ru-RU"/>
        </w:rPr>
        <w:t>В структуре платных услуг, оказанных населению, наибольший удельный вес занимают - коммунальные услуги (44,94%), услуги связи (26,20%), жилищные услуги (14,4%), образовательные услуги (1,9%), медицинские услуги (3,3%), социальны</w:t>
      </w:r>
      <w:r w:rsidR="001E73C4">
        <w:rPr>
          <w:sz w:val="28"/>
          <w:szCs w:val="28"/>
          <w:lang w:eastAsia="ru-RU"/>
        </w:rPr>
        <w:t>е</w:t>
      </w:r>
      <w:r w:rsidRPr="006C63F1">
        <w:rPr>
          <w:sz w:val="28"/>
          <w:szCs w:val="28"/>
          <w:lang w:eastAsia="ru-RU"/>
        </w:rPr>
        <w:t xml:space="preserve"> услуг</w:t>
      </w:r>
      <w:r w:rsidR="001E73C4">
        <w:rPr>
          <w:sz w:val="28"/>
          <w:szCs w:val="28"/>
          <w:lang w:eastAsia="ru-RU"/>
        </w:rPr>
        <w:t>и</w:t>
      </w:r>
      <w:r w:rsidRPr="006C63F1">
        <w:rPr>
          <w:sz w:val="28"/>
          <w:szCs w:val="28"/>
          <w:lang w:eastAsia="ru-RU"/>
        </w:rPr>
        <w:t xml:space="preserve"> (2,5%).</w:t>
      </w:r>
    </w:p>
    <w:p w:rsidR="00C1180E" w:rsidRDefault="0087088E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7088E">
        <w:rPr>
          <w:b/>
          <w:sz w:val="28"/>
          <w:szCs w:val="28"/>
          <w:lang w:eastAsia="ru-RU"/>
        </w:rPr>
        <w:t xml:space="preserve">Уровень жизни населения. </w:t>
      </w:r>
      <w:r w:rsidR="00FD03D1" w:rsidRPr="00FD03D1">
        <w:rPr>
          <w:rFonts w:ascii="Times New Roman CYR" w:hAnsi="Times New Roman CYR" w:cs="Times New Roman CYR"/>
          <w:bCs/>
          <w:sz w:val="28"/>
          <w:szCs w:val="28"/>
          <w:lang w:eastAsia="ru-RU"/>
        </w:rPr>
        <w:t>В 2022 году</w:t>
      </w:r>
      <w:r w:rsidR="00FD03D1" w:rsidRPr="00FD03D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FD03D1" w:rsidRPr="00FD03D1">
        <w:rPr>
          <w:rFonts w:ascii="Times New Roman CYR" w:hAnsi="Times New Roman CYR" w:cs="Times New Roman CYR"/>
          <w:bCs/>
          <w:sz w:val="28"/>
          <w:szCs w:val="28"/>
          <w:lang w:eastAsia="ru-RU"/>
        </w:rPr>
        <w:t>объем среднедушевых денежных доходов населения в месяц в Северо-Енисейском районе составил 77 836,40 руб</w:t>
      </w:r>
      <w:r w:rsidR="00987F1B">
        <w:rPr>
          <w:rFonts w:ascii="Times New Roman CYR" w:hAnsi="Times New Roman CYR" w:cs="Times New Roman CYR"/>
          <w:bCs/>
          <w:sz w:val="28"/>
          <w:szCs w:val="28"/>
          <w:lang w:eastAsia="ru-RU"/>
        </w:rPr>
        <w:t>лей</w:t>
      </w:r>
      <w:r w:rsidR="00FD03D1" w:rsidRPr="00FD03D1">
        <w:rPr>
          <w:rFonts w:ascii="Times New Roman CYR" w:hAnsi="Times New Roman CYR" w:cs="Times New Roman CYR"/>
          <w:sz w:val="28"/>
          <w:szCs w:val="28"/>
          <w:lang w:eastAsia="ru-RU"/>
        </w:rPr>
        <w:t>, увеличившись по сравнению с 2021 годом в номинальном выражении на 3,7%.</w:t>
      </w:r>
    </w:p>
    <w:p w:rsidR="00C1180E" w:rsidRDefault="00FD03D1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D03D1">
        <w:rPr>
          <w:rFonts w:ascii="Times New Roman CYR" w:hAnsi="Times New Roman CYR" w:cs="Times New Roman CYR"/>
          <w:sz w:val="28"/>
          <w:szCs w:val="28"/>
          <w:lang w:eastAsia="ru-RU"/>
        </w:rPr>
        <w:t>Среднедушевой денежный доход населения по оценке в 2023 году увеличится на 10,9% по отношению к 2022 году и составит  86 398,4 руб</w:t>
      </w:r>
      <w:r w:rsidR="00987F1B">
        <w:rPr>
          <w:rFonts w:ascii="Times New Roman CYR" w:hAnsi="Times New Roman CYR" w:cs="Times New Roman CYR"/>
          <w:sz w:val="28"/>
          <w:szCs w:val="28"/>
          <w:lang w:eastAsia="ru-RU"/>
        </w:rPr>
        <w:t>лей</w:t>
      </w:r>
      <w:r w:rsidRPr="00FD03D1">
        <w:rPr>
          <w:rFonts w:ascii="Times New Roman CYR" w:hAnsi="Times New Roman CYR" w:cs="Times New Roman CYR"/>
          <w:sz w:val="28"/>
          <w:szCs w:val="28"/>
          <w:lang w:eastAsia="ru-RU"/>
        </w:rPr>
        <w:t>, а в прогнозируемом периоде: в 2024 году – 93 396,7 руб</w:t>
      </w:r>
      <w:r w:rsidR="00987F1B">
        <w:rPr>
          <w:rFonts w:ascii="Times New Roman CYR" w:hAnsi="Times New Roman CYR" w:cs="Times New Roman CYR"/>
          <w:sz w:val="28"/>
          <w:szCs w:val="28"/>
          <w:lang w:eastAsia="ru-RU"/>
        </w:rPr>
        <w:t>лей</w:t>
      </w:r>
      <w:r w:rsidRPr="00FD03D1">
        <w:rPr>
          <w:rFonts w:ascii="Times New Roman CYR" w:hAnsi="Times New Roman CYR" w:cs="Times New Roman CYR"/>
          <w:sz w:val="28"/>
          <w:szCs w:val="28"/>
          <w:lang w:eastAsia="ru-RU"/>
        </w:rPr>
        <w:t>, в 2025 году – 99 934,5 руб</w:t>
      </w:r>
      <w:r w:rsidR="00987F1B">
        <w:rPr>
          <w:rFonts w:ascii="Times New Roman CYR" w:hAnsi="Times New Roman CYR" w:cs="Times New Roman CYR"/>
          <w:sz w:val="28"/>
          <w:szCs w:val="28"/>
          <w:lang w:eastAsia="ru-RU"/>
        </w:rPr>
        <w:t>лей</w:t>
      </w:r>
      <w:r w:rsidRPr="00FD03D1">
        <w:rPr>
          <w:rFonts w:ascii="Times New Roman CYR" w:hAnsi="Times New Roman CYR" w:cs="Times New Roman CYR"/>
          <w:sz w:val="28"/>
          <w:szCs w:val="28"/>
          <w:lang w:eastAsia="ru-RU"/>
        </w:rPr>
        <w:t>, в 2026 г. – 106 530,2 руб</w:t>
      </w:r>
      <w:r w:rsidR="00987F1B">
        <w:rPr>
          <w:rFonts w:ascii="Times New Roman CYR" w:hAnsi="Times New Roman CYR" w:cs="Times New Roman CYR"/>
          <w:sz w:val="28"/>
          <w:szCs w:val="28"/>
          <w:lang w:eastAsia="ru-RU"/>
        </w:rPr>
        <w:t>лей</w:t>
      </w:r>
      <w:r w:rsidRPr="00FD03D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C1180E" w:rsidRDefault="00FD03D1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FD03D1">
        <w:rPr>
          <w:rFonts w:ascii="Times New Roman CYR" w:hAnsi="Times New Roman CYR" w:cs="Times New Roman CYR"/>
          <w:sz w:val="28"/>
          <w:szCs w:val="28"/>
          <w:lang w:eastAsia="ru-RU"/>
        </w:rPr>
        <w:t>В среднесрочной перспективе темп роста среднедушевых денежных доходов составит</w:t>
      </w:r>
      <w:r w:rsidRPr="00FD03D1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:</w:t>
      </w:r>
    </w:p>
    <w:p w:rsidR="00C1180E" w:rsidRDefault="00FD03D1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FD03D1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в номинальном выражении: 2023 год – 111,0%, 2024 год – 108,1%, 2025 год – 107,0%, 2026 год – 106,60%;</w:t>
      </w:r>
    </w:p>
    <w:p w:rsidR="00C1180E" w:rsidRDefault="00FD03D1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FD03D1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в реальном выражении: 2023 год – 105,4%, 2024 год – 102,9%, 2025 год – 102,9%, 202</w:t>
      </w:r>
      <w:r w:rsidR="00F5694B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6</w:t>
      </w:r>
      <w:r w:rsidRPr="00FD03D1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год – 102,5%.</w:t>
      </w:r>
    </w:p>
    <w:p w:rsidR="00C1180E" w:rsidRDefault="00FD03D1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D03D1">
        <w:rPr>
          <w:rFonts w:ascii="Times New Roman CYR" w:hAnsi="Times New Roman CYR" w:cs="Times New Roman CYR"/>
          <w:sz w:val="28"/>
          <w:szCs w:val="28"/>
          <w:lang w:eastAsia="ru-RU"/>
        </w:rPr>
        <w:t>Заработная плата является важнейшим индикатором роста уровня жизни населения Северо-Енисейского района. Рост доходов граждан обеспечивает и рост благополучия жителей района.</w:t>
      </w:r>
    </w:p>
    <w:p w:rsidR="00C1180E" w:rsidRDefault="00FD03D1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D03D1">
        <w:rPr>
          <w:rFonts w:ascii="Times New Roman CYR" w:hAnsi="Times New Roman CYR" w:cs="Times New Roman CYR"/>
          <w:sz w:val="28"/>
          <w:szCs w:val="28"/>
          <w:lang w:eastAsia="ru-RU"/>
        </w:rPr>
        <w:t>Развитие экономики положительно отражается на уровне жизни населения. Поэтому, одним из основных безусловных приоритетов социально-экономического развития района является своевременная и полная выплата заработной платы, начисленная всем работникам предприятий и организаций района. Проводимая в районе в течение 2022 года политика в области оплаты труда была направлена в первую очередь на повышение жизненного уровня работников производственной и бюджетной сфер района.</w:t>
      </w:r>
    </w:p>
    <w:p w:rsidR="00C1180E" w:rsidRDefault="002343F7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D03D1">
        <w:rPr>
          <w:rFonts w:ascii="Times New Roman CYR" w:hAnsi="Times New Roman CYR" w:cs="Times New Roman CYR"/>
          <w:bCs/>
          <w:sz w:val="28"/>
          <w:szCs w:val="28"/>
          <w:lang w:eastAsia="ru-RU"/>
        </w:rPr>
        <w:t>Размер среднемесячной заработной платы всего по Северо-Енисейскому району в 2022 году составил – 114 465,27 руб</w:t>
      </w: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лей</w:t>
      </w:r>
      <w:r w:rsidRPr="00FD03D1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, </w:t>
      </w:r>
      <w:r w:rsidRPr="00FD03D1">
        <w:rPr>
          <w:rFonts w:ascii="Times New Roman CYR" w:hAnsi="Times New Roman CYR" w:cs="Times New Roman CYR"/>
          <w:sz w:val="28"/>
          <w:szCs w:val="28"/>
          <w:lang w:eastAsia="ru-RU"/>
        </w:rPr>
        <w:t>что на 6,7% выше, чем в 2021 году (2021г. – 107 238,90 руб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лей</w:t>
      </w:r>
      <w:r w:rsidRPr="00FD03D1">
        <w:rPr>
          <w:rFonts w:ascii="Times New Roman CYR" w:hAnsi="Times New Roman CYR" w:cs="Times New Roman CYR"/>
          <w:sz w:val="28"/>
          <w:szCs w:val="28"/>
          <w:lang w:eastAsia="ru-RU"/>
        </w:rPr>
        <w:t>).</w:t>
      </w:r>
    </w:p>
    <w:p w:rsidR="00C1180E" w:rsidRDefault="002343F7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987F1B">
        <w:rPr>
          <w:rFonts w:ascii="Times New Roman CYR" w:hAnsi="Times New Roman CYR" w:cs="Times New Roman CYR"/>
          <w:sz w:val="28"/>
          <w:szCs w:val="28"/>
          <w:lang w:eastAsia="ru-RU"/>
        </w:rPr>
        <w:t>По оценочным данным этот показатель в 2023 году составит 127 056,5 руб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лей.</w:t>
      </w:r>
    </w:p>
    <w:p w:rsidR="00C1180E" w:rsidRDefault="002343F7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987F1B">
        <w:rPr>
          <w:rFonts w:ascii="Times New Roman CYR" w:hAnsi="Times New Roman CYR" w:cs="Times New Roman CYR"/>
          <w:sz w:val="28"/>
          <w:szCs w:val="28"/>
          <w:lang w:eastAsia="ru-RU"/>
        </w:rPr>
        <w:t>В плановом периоде на 2024-2026 годы размер среднемесячной заработной платы будет с каждым годом увеличиваться и составит в 2024 году 138 127,2 руб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лей</w:t>
      </w:r>
      <w:r w:rsidRPr="00987F1B">
        <w:rPr>
          <w:rFonts w:ascii="Times New Roman CYR" w:hAnsi="Times New Roman CYR" w:cs="Times New Roman CYR"/>
          <w:sz w:val="28"/>
          <w:szCs w:val="28"/>
          <w:lang w:eastAsia="ru-RU"/>
        </w:rPr>
        <w:t>, в 2025 году – 148 583,5 руб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лей</w:t>
      </w:r>
      <w:r w:rsidRPr="00987F1B">
        <w:rPr>
          <w:rFonts w:ascii="Times New Roman CYR" w:hAnsi="Times New Roman CYR" w:cs="Times New Roman CYR"/>
          <w:sz w:val="28"/>
          <w:szCs w:val="28"/>
          <w:lang w:eastAsia="ru-RU"/>
        </w:rPr>
        <w:t>, в 2026 году – 159 181,9 руб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лей</w:t>
      </w:r>
      <w:r w:rsidRPr="00987F1B">
        <w:rPr>
          <w:rFonts w:ascii="Times New Roman CYR" w:hAnsi="Times New Roman CYR" w:cs="Times New Roman CYR"/>
          <w:sz w:val="28"/>
          <w:szCs w:val="28"/>
          <w:lang w:eastAsia="ru-RU"/>
        </w:rPr>
        <w:t>. Повышение размера заработной платы и пенсий в среднесрочной перспективе обусловит рост номинальных денежных доходов населения района.</w:t>
      </w:r>
    </w:p>
    <w:p w:rsidR="00C1180E" w:rsidRDefault="002343F7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987F1B">
        <w:rPr>
          <w:sz w:val="28"/>
          <w:szCs w:val="28"/>
          <w:lang w:eastAsia="ru-RU"/>
        </w:rPr>
        <w:t>Общий фонд заработной платы, начисленный работникам списочного состава и внешним совместителям по полному кругу организаций в Северо-Енисейском районе за 2022 год, составил 21 977 331,80 тыс. руб</w:t>
      </w:r>
      <w:r>
        <w:rPr>
          <w:sz w:val="28"/>
          <w:szCs w:val="28"/>
          <w:lang w:eastAsia="ru-RU"/>
        </w:rPr>
        <w:t>лей</w:t>
      </w:r>
      <w:r w:rsidRPr="00987F1B">
        <w:rPr>
          <w:sz w:val="28"/>
          <w:szCs w:val="28"/>
          <w:lang w:eastAsia="ru-RU"/>
        </w:rPr>
        <w:t>, что на 9,3% больше, чем в 2021 году (2021 год – 20 103 437,20 тыс. руб</w:t>
      </w:r>
      <w:r>
        <w:rPr>
          <w:sz w:val="28"/>
          <w:szCs w:val="28"/>
          <w:lang w:eastAsia="ru-RU"/>
        </w:rPr>
        <w:t>лей</w:t>
      </w:r>
      <w:r w:rsidRPr="00987F1B">
        <w:rPr>
          <w:sz w:val="28"/>
          <w:szCs w:val="28"/>
          <w:lang w:eastAsia="ru-RU"/>
        </w:rPr>
        <w:t>).</w:t>
      </w:r>
    </w:p>
    <w:p w:rsidR="00C1180E" w:rsidRDefault="0040773F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1140C5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Рынок труда.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1140C5">
        <w:rPr>
          <w:sz w:val="28"/>
          <w:szCs w:val="28"/>
          <w:lang w:eastAsia="ru-RU"/>
        </w:rPr>
        <w:t>Развитие промышленного производства в районе оказывает положительное влияние на рост числа занятых в экономике и на снижение численности безработных.</w:t>
      </w:r>
    </w:p>
    <w:p w:rsidR="00C1180E" w:rsidRDefault="00CD5038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CD5038">
        <w:rPr>
          <w:sz w:val="28"/>
          <w:szCs w:val="28"/>
          <w:lang w:eastAsia="ru-RU"/>
        </w:rPr>
        <w:t>Среднесписочная численность работников организаций района в 2022 году составила 16 000 человек, увеличившись к уровню 2021 года  на 2,4%, в 2023 году – 16 018 чел</w:t>
      </w:r>
      <w:r w:rsidR="00C01A18">
        <w:rPr>
          <w:sz w:val="28"/>
          <w:szCs w:val="28"/>
          <w:lang w:eastAsia="ru-RU"/>
        </w:rPr>
        <w:t>овек</w:t>
      </w:r>
      <w:r w:rsidRPr="00CD5038">
        <w:rPr>
          <w:sz w:val="28"/>
          <w:szCs w:val="28"/>
          <w:lang w:eastAsia="ru-RU"/>
        </w:rPr>
        <w:t>, в 2024 году численность работников организаций увеличится до 16 034 чел</w:t>
      </w:r>
      <w:r w:rsidR="00743831">
        <w:rPr>
          <w:sz w:val="28"/>
          <w:szCs w:val="28"/>
          <w:lang w:eastAsia="ru-RU"/>
        </w:rPr>
        <w:t>овек</w:t>
      </w:r>
      <w:r w:rsidRPr="00CD5038">
        <w:rPr>
          <w:sz w:val="28"/>
          <w:szCs w:val="28"/>
          <w:lang w:eastAsia="ru-RU"/>
        </w:rPr>
        <w:t>, в 2025 г. – 16 051 чел</w:t>
      </w:r>
      <w:r w:rsidR="00743831">
        <w:rPr>
          <w:sz w:val="28"/>
          <w:szCs w:val="28"/>
          <w:lang w:eastAsia="ru-RU"/>
        </w:rPr>
        <w:t>овек</w:t>
      </w:r>
      <w:r w:rsidRPr="00CD5038">
        <w:rPr>
          <w:sz w:val="28"/>
          <w:szCs w:val="28"/>
          <w:lang w:eastAsia="ru-RU"/>
        </w:rPr>
        <w:t>, в 2026 г. – 16 067 чел</w:t>
      </w:r>
      <w:r w:rsidR="00743831">
        <w:rPr>
          <w:sz w:val="28"/>
          <w:szCs w:val="28"/>
          <w:lang w:eastAsia="ru-RU"/>
        </w:rPr>
        <w:t>овек.</w:t>
      </w:r>
    </w:p>
    <w:p w:rsidR="00C1180E" w:rsidRDefault="00CD5038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CD5038">
        <w:rPr>
          <w:sz w:val="28"/>
          <w:szCs w:val="28"/>
          <w:lang w:eastAsia="ru-RU"/>
        </w:rPr>
        <w:t>Так, в 2022 году численность постоянного населения составила 8 572 чел</w:t>
      </w:r>
      <w:r w:rsidR="00743831">
        <w:rPr>
          <w:sz w:val="28"/>
          <w:szCs w:val="28"/>
          <w:lang w:eastAsia="ru-RU"/>
        </w:rPr>
        <w:t>овек.  П</w:t>
      </w:r>
      <w:r w:rsidRPr="00CD5038">
        <w:rPr>
          <w:sz w:val="28"/>
          <w:szCs w:val="28"/>
          <w:lang w:eastAsia="ru-RU"/>
        </w:rPr>
        <w:t>о оценке 2023 г. численность населения снизится до 8 414 чел</w:t>
      </w:r>
      <w:r w:rsidR="00743831">
        <w:rPr>
          <w:sz w:val="28"/>
          <w:szCs w:val="28"/>
          <w:lang w:eastAsia="ru-RU"/>
        </w:rPr>
        <w:t>овек</w:t>
      </w:r>
      <w:r w:rsidRPr="00CD5038">
        <w:rPr>
          <w:sz w:val="28"/>
          <w:szCs w:val="28"/>
          <w:lang w:eastAsia="ru-RU"/>
        </w:rPr>
        <w:t>, в 2024 г. до 8 258 чел</w:t>
      </w:r>
      <w:r w:rsidR="00743831">
        <w:rPr>
          <w:sz w:val="28"/>
          <w:szCs w:val="28"/>
          <w:lang w:eastAsia="ru-RU"/>
        </w:rPr>
        <w:t>овек</w:t>
      </w:r>
      <w:r w:rsidRPr="00CD5038">
        <w:rPr>
          <w:sz w:val="28"/>
          <w:szCs w:val="28"/>
          <w:lang w:eastAsia="ru-RU"/>
        </w:rPr>
        <w:t>, в 2025 г. составит 8 105 чел</w:t>
      </w:r>
      <w:r w:rsidR="00743831">
        <w:rPr>
          <w:sz w:val="28"/>
          <w:szCs w:val="28"/>
          <w:lang w:eastAsia="ru-RU"/>
        </w:rPr>
        <w:t>овек</w:t>
      </w:r>
      <w:r w:rsidRPr="00CD5038">
        <w:rPr>
          <w:sz w:val="28"/>
          <w:szCs w:val="28"/>
          <w:lang w:eastAsia="ru-RU"/>
        </w:rPr>
        <w:t>, в 2026 г. – 7 951 чел</w:t>
      </w:r>
      <w:r w:rsidR="00743831">
        <w:rPr>
          <w:sz w:val="28"/>
          <w:szCs w:val="28"/>
          <w:lang w:eastAsia="ru-RU"/>
        </w:rPr>
        <w:t>овек.</w:t>
      </w:r>
    </w:p>
    <w:p w:rsidR="00C1180E" w:rsidRDefault="00CD5038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C01A18">
        <w:rPr>
          <w:sz w:val="28"/>
          <w:szCs w:val="28"/>
          <w:lang w:eastAsia="ru-RU"/>
        </w:rPr>
        <w:t xml:space="preserve">В 2022 году уровень безработицы - 0,4% (число безработных в 2022 году составило  24 человека). </w:t>
      </w:r>
    </w:p>
    <w:p w:rsidR="00C1180E" w:rsidRDefault="00CD5038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CD5038">
        <w:rPr>
          <w:sz w:val="28"/>
          <w:szCs w:val="28"/>
          <w:lang w:eastAsia="ru-RU"/>
        </w:rPr>
        <w:t>Потребность предприятий и организаций в работниках превышает численность постоянного трудоспособного населения, поэтому предприятия и организации района привлекают трудовую силу в район из других регионов и стран. В среднесрочной перспективе прогнозируется сохранение доли трудовых мигрантов в численности занятых в экономике в пределах 10%.</w:t>
      </w:r>
    </w:p>
    <w:p w:rsidR="00C1180E" w:rsidRDefault="004B4252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4B4252">
        <w:rPr>
          <w:b/>
          <w:sz w:val="28"/>
          <w:szCs w:val="28"/>
          <w:lang w:eastAsia="ru-RU"/>
        </w:rPr>
        <w:t>Демографическая ситуация.</w:t>
      </w:r>
      <w:r w:rsidR="001103DE">
        <w:rPr>
          <w:b/>
          <w:sz w:val="28"/>
          <w:szCs w:val="28"/>
          <w:lang w:eastAsia="ru-RU"/>
        </w:rPr>
        <w:t xml:space="preserve"> </w:t>
      </w:r>
      <w:r w:rsidR="001103DE" w:rsidRPr="001103DE">
        <w:rPr>
          <w:sz w:val="28"/>
          <w:szCs w:val="28"/>
          <w:lang w:eastAsia="ru-RU"/>
        </w:rPr>
        <w:t>По данным Красноярскстата постоянное население Северо-Енисейского района на начало 2023 года составило 8 492 человека. В среднесрочной перспективе ожидается снижение численности постоянного населения за счет миграционного оттока.</w:t>
      </w:r>
    </w:p>
    <w:p w:rsidR="00C1180E" w:rsidRDefault="00D41369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1103DE" w:rsidRPr="001103DE">
        <w:rPr>
          <w:sz w:val="28"/>
          <w:szCs w:val="28"/>
          <w:lang w:eastAsia="ru-RU"/>
        </w:rPr>
        <w:t>реднегодовая численность постоянного населения по оценке 2023 года снизится и составит 8 414 чел</w:t>
      </w:r>
      <w:r w:rsidR="00743831">
        <w:rPr>
          <w:sz w:val="28"/>
          <w:szCs w:val="28"/>
          <w:lang w:eastAsia="ru-RU"/>
        </w:rPr>
        <w:t>овек</w:t>
      </w:r>
      <w:r w:rsidR="001103DE" w:rsidRPr="001103DE">
        <w:rPr>
          <w:sz w:val="28"/>
          <w:szCs w:val="28"/>
          <w:lang w:eastAsia="ru-RU"/>
        </w:rPr>
        <w:t>, а в прогнозируемом периоде: 2024 г. – 8 258 чел</w:t>
      </w:r>
      <w:r w:rsidR="00743831">
        <w:rPr>
          <w:sz w:val="28"/>
          <w:szCs w:val="28"/>
          <w:lang w:eastAsia="ru-RU"/>
        </w:rPr>
        <w:t>овек</w:t>
      </w:r>
      <w:r w:rsidR="001103DE" w:rsidRPr="001103DE">
        <w:rPr>
          <w:sz w:val="28"/>
          <w:szCs w:val="28"/>
          <w:lang w:eastAsia="ru-RU"/>
        </w:rPr>
        <w:t>, в 2025 г. – 8</w:t>
      </w:r>
      <w:r w:rsidR="00477AB9">
        <w:rPr>
          <w:sz w:val="28"/>
          <w:szCs w:val="28"/>
          <w:lang w:eastAsia="ru-RU"/>
        </w:rPr>
        <w:t> </w:t>
      </w:r>
      <w:r w:rsidR="001103DE" w:rsidRPr="001103DE">
        <w:rPr>
          <w:sz w:val="28"/>
          <w:szCs w:val="28"/>
          <w:lang w:eastAsia="ru-RU"/>
        </w:rPr>
        <w:t>105</w:t>
      </w:r>
      <w:r w:rsidR="00477AB9">
        <w:rPr>
          <w:sz w:val="28"/>
          <w:szCs w:val="28"/>
          <w:lang w:eastAsia="ru-RU"/>
        </w:rPr>
        <w:t xml:space="preserve"> </w:t>
      </w:r>
      <w:r w:rsidR="001103DE" w:rsidRPr="001103DE">
        <w:rPr>
          <w:sz w:val="28"/>
          <w:szCs w:val="28"/>
          <w:lang w:eastAsia="ru-RU"/>
        </w:rPr>
        <w:t>чел</w:t>
      </w:r>
      <w:r w:rsidR="00743831">
        <w:rPr>
          <w:sz w:val="28"/>
          <w:szCs w:val="28"/>
          <w:lang w:eastAsia="ru-RU"/>
        </w:rPr>
        <w:t xml:space="preserve">овек </w:t>
      </w:r>
      <w:r w:rsidR="001103DE" w:rsidRPr="001103DE">
        <w:rPr>
          <w:sz w:val="28"/>
          <w:szCs w:val="28"/>
          <w:lang w:eastAsia="ru-RU"/>
        </w:rPr>
        <w:t>и в 2026 г. – 7 951 чел</w:t>
      </w:r>
      <w:r w:rsidR="00477AB9">
        <w:rPr>
          <w:sz w:val="28"/>
          <w:szCs w:val="28"/>
          <w:lang w:eastAsia="ru-RU"/>
        </w:rPr>
        <w:t>овек</w:t>
      </w:r>
      <w:r w:rsidR="001103DE" w:rsidRPr="001103DE">
        <w:rPr>
          <w:sz w:val="28"/>
          <w:szCs w:val="28"/>
          <w:lang w:eastAsia="ru-RU"/>
        </w:rPr>
        <w:t>.</w:t>
      </w:r>
    </w:p>
    <w:p w:rsidR="00C1180E" w:rsidRPr="00B32EFC" w:rsidRDefault="00BA0927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  <w:lang w:eastAsia="ru-RU"/>
        </w:rPr>
      </w:pPr>
      <w:r w:rsidRPr="00B32EFC">
        <w:rPr>
          <w:b/>
          <w:i/>
          <w:sz w:val="28"/>
          <w:szCs w:val="28"/>
          <w:lang w:eastAsia="ru-RU"/>
        </w:rPr>
        <w:t>Показатели демографического положения в Северо-Енисейском районе</w:t>
      </w:r>
    </w:p>
    <w:p w:rsidR="00BA0927" w:rsidRPr="001103DE" w:rsidRDefault="00BA0927" w:rsidP="00A1564E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right"/>
        <w:rPr>
          <w:sz w:val="28"/>
          <w:szCs w:val="28"/>
          <w:lang w:eastAsia="ru-RU"/>
        </w:rPr>
      </w:pPr>
      <w:r w:rsidRPr="00655190">
        <w:rPr>
          <w:lang w:eastAsia="ru-RU"/>
        </w:rPr>
        <w:t>Таблица</w:t>
      </w:r>
      <w:r w:rsidR="00E063FA">
        <w:rPr>
          <w:lang w:eastAsia="ru-RU"/>
        </w:rPr>
        <w:t xml:space="preserve"> №</w:t>
      </w:r>
      <w:r w:rsidRPr="00655190">
        <w:rPr>
          <w:lang w:eastAsia="ru-RU"/>
        </w:rPr>
        <w:t>3</w:t>
      </w:r>
    </w:p>
    <w:tbl>
      <w:tblPr>
        <w:tblW w:w="4904" w:type="pct"/>
        <w:jc w:val="center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1368"/>
        <w:gridCol w:w="857"/>
        <w:gridCol w:w="857"/>
        <w:gridCol w:w="1020"/>
        <w:gridCol w:w="1090"/>
        <w:gridCol w:w="1090"/>
        <w:gridCol w:w="1086"/>
      </w:tblGrid>
      <w:tr w:rsidR="004B4252" w:rsidRPr="004B4252" w:rsidTr="00981A11">
        <w:trPr>
          <w:trHeight w:val="840"/>
          <w:jc w:val="center"/>
        </w:trPr>
        <w:tc>
          <w:tcPr>
            <w:tcW w:w="1245" w:type="pct"/>
            <w:vAlign w:val="center"/>
            <w:hideMark/>
          </w:tcPr>
          <w:p w:rsidR="00BA0927" w:rsidRDefault="004B4252" w:rsidP="00A141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="00A47811" w:rsidRPr="00655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  <w:p w:rsidR="004B4252" w:rsidRPr="004B4252" w:rsidRDefault="004B4252" w:rsidP="00A141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83" w:type="pct"/>
            <w:vAlign w:val="center"/>
            <w:hideMark/>
          </w:tcPr>
          <w:p w:rsidR="004B4252" w:rsidRPr="004B4252" w:rsidRDefault="004B4252" w:rsidP="00A141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BA092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BA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82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BA092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BA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82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522" w:type="pct"/>
            <w:vAlign w:val="center"/>
          </w:tcPr>
          <w:p w:rsidR="004B4252" w:rsidRPr="004B4252" w:rsidRDefault="004B4252" w:rsidP="00BA092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BA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82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ценка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BA092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BA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82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рогноз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4B4252" w:rsidP="00BA092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BA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82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рогноз</w:t>
            </w:r>
          </w:p>
        </w:tc>
        <w:tc>
          <w:tcPr>
            <w:tcW w:w="557" w:type="pct"/>
            <w:vAlign w:val="center"/>
          </w:tcPr>
          <w:p w:rsidR="004B4252" w:rsidRPr="004B4252" w:rsidRDefault="004B4252" w:rsidP="00BA092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BA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82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B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рогноз</w:t>
            </w:r>
          </w:p>
        </w:tc>
      </w:tr>
      <w:tr w:rsidR="004B4252" w:rsidRPr="004B4252" w:rsidTr="00981A11">
        <w:trPr>
          <w:trHeight w:val="428"/>
          <w:jc w:val="center"/>
        </w:trPr>
        <w:tc>
          <w:tcPr>
            <w:tcW w:w="1245" w:type="pct"/>
            <w:vAlign w:val="center"/>
            <w:hideMark/>
          </w:tcPr>
          <w:p w:rsidR="004B4252" w:rsidRPr="004B4252" w:rsidRDefault="004B4252" w:rsidP="004B42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683" w:type="pct"/>
            <w:vAlign w:val="center"/>
            <w:hideMark/>
          </w:tcPr>
          <w:p w:rsidR="004B4252" w:rsidRPr="004B4252" w:rsidRDefault="004B4252" w:rsidP="00C625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9" w:type="pct"/>
            <w:vAlign w:val="center"/>
          </w:tcPr>
          <w:p w:rsidR="004B4252" w:rsidRPr="004B4252" w:rsidRDefault="00AD5BA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9 890</w:t>
            </w:r>
          </w:p>
        </w:tc>
        <w:tc>
          <w:tcPr>
            <w:tcW w:w="439" w:type="pct"/>
            <w:vAlign w:val="center"/>
          </w:tcPr>
          <w:p w:rsidR="004B4252" w:rsidRPr="004B4252" w:rsidRDefault="00AD5BA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8 572</w:t>
            </w:r>
          </w:p>
        </w:tc>
        <w:tc>
          <w:tcPr>
            <w:tcW w:w="522" w:type="pct"/>
            <w:vAlign w:val="center"/>
          </w:tcPr>
          <w:p w:rsidR="004B4252" w:rsidRPr="004B4252" w:rsidRDefault="00AD5BA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8 414</w:t>
            </w:r>
          </w:p>
        </w:tc>
        <w:tc>
          <w:tcPr>
            <w:tcW w:w="558" w:type="pct"/>
            <w:vAlign w:val="center"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8 258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8 105</w:t>
            </w:r>
          </w:p>
        </w:tc>
        <w:tc>
          <w:tcPr>
            <w:tcW w:w="557" w:type="pct"/>
            <w:vAlign w:val="center"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7 951</w:t>
            </w:r>
          </w:p>
        </w:tc>
      </w:tr>
      <w:tr w:rsidR="004B4252" w:rsidRPr="004B4252" w:rsidTr="00981A11">
        <w:trPr>
          <w:trHeight w:val="378"/>
          <w:jc w:val="center"/>
        </w:trPr>
        <w:tc>
          <w:tcPr>
            <w:tcW w:w="1245" w:type="pct"/>
            <w:vAlign w:val="center"/>
            <w:hideMark/>
          </w:tcPr>
          <w:p w:rsidR="004B4252" w:rsidRPr="004B4252" w:rsidRDefault="004B4252" w:rsidP="004B42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(на начало года)</w:t>
            </w:r>
          </w:p>
        </w:tc>
        <w:tc>
          <w:tcPr>
            <w:tcW w:w="683" w:type="pct"/>
            <w:vAlign w:val="center"/>
            <w:hideMark/>
          </w:tcPr>
          <w:p w:rsidR="004B4252" w:rsidRPr="004B4252" w:rsidRDefault="004B4252" w:rsidP="00C625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9" w:type="pct"/>
            <w:vAlign w:val="center"/>
          </w:tcPr>
          <w:p w:rsidR="004B4252" w:rsidRPr="004B4252" w:rsidRDefault="00AD5BA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</w:t>
            </w:r>
          </w:p>
        </w:tc>
        <w:tc>
          <w:tcPr>
            <w:tcW w:w="439" w:type="pct"/>
            <w:vAlign w:val="center"/>
          </w:tcPr>
          <w:p w:rsidR="004B4252" w:rsidRPr="004B4252" w:rsidRDefault="00AD5BA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8 673</w:t>
            </w:r>
          </w:p>
        </w:tc>
        <w:tc>
          <w:tcPr>
            <w:tcW w:w="522" w:type="pct"/>
            <w:vAlign w:val="center"/>
          </w:tcPr>
          <w:p w:rsidR="004B4252" w:rsidRPr="004B4252" w:rsidRDefault="00AD5BA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8 492</w:t>
            </w:r>
          </w:p>
        </w:tc>
        <w:tc>
          <w:tcPr>
            <w:tcW w:w="558" w:type="pct"/>
            <w:vAlign w:val="center"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8 335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8 181</w:t>
            </w:r>
          </w:p>
        </w:tc>
        <w:tc>
          <w:tcPr>
            <w:tcW w:w="557" w:type="pct"/>
            <w:vAlign w:val="center"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8 028</w:t>
            </w:r>
          </w:p>
        </w:tc>
      </w:tr>
      <w:tr w:rsidR="004B4252" w:rsidRPr="004B4252" w:rsidTr="00981A11">
        <w:trPr>
          <w:trHeight w:val="343"/>
          <w:jc w:val="center"/>
        </w:trPr>
        <w:tc>
          <w:tcPr>
            <w:tcW w:w="1245" w:type="pct"/>
            <w:vAlign w:val="center"/>
            <w:hideMark/>
          </w:tcPr>
          <w:p w:rsidR="004B4252" w:rsidRPr="004B4252" w:rsidRDefault="004B4252" w:rsidP="004B42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период</w:t>
            </w:r>
          </w:p>
        </w:tc>
        <w:tc>
          <w:tcPr>
            <w:tcW w:w="683" w:type="pct"/>
            <w:vAlign w:val="center"/>
            <w:hideMark/>
          </w:tcPr>
          <w:p w:rsidR="004B4252" w:rsidRPr="004B4252" w:rsidRDefault="004B4252" w:rsidP="00C625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9" w:type="pct"/>
            <w:vAlign w:val="center"/>
          </w:tcPr>
          <w:p w:rsidR="004B4252" w:rsidRPr="004B4252" w:rsidRDefault="00AD5BA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39" w:type="pct"/>
            <w:vAlign w:val="center"/>
          </w:tcPr>
          <w:p w:rsidR="004B4252" w:rsidRPr="004B4252" w:rsidRDefault="00AD5BA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22" w:type="pct"/>
            <w:vAlign w:val="center"/>
          </w:tcPr>
          <w:p w:rsidR="004B4252" w:rsidRPr="004B4252" w:rsidRDefault="00AD5BA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58" w:type="pct"/>
            <w:vAlign w:val="center"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7" w:type="pct"/>
            <w:vAlign w:val="center"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4B4252" w:rsidRPr="004B4252" w:rsidTr="00981A11">
        <w:trPr>
          <w:trHeight w:val="306"/>
          <w:jc w:val="center"/>
        </w:trPr>
        <w:tc>
          <w:tcPr>
            <w:tcW w:w="1245" w:type="pct"/>
            <w:vAlign w:val="center"/>
            <w:hideMark/>
          </w:tcPr>
          <w:p w:rsidR="004B4252" w:rsidRPr="004B4252" w:rsidRDefault="004B4252" w:rsidP="004B42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умерших</w:t>
            </w:r>
            <w:proofErr w:type="gramEnd"/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период</w:t>
            </w:r>
          </w:p>
        </w:tc>
        <w:tc>
          <w:tcPr>
            <w:tcW w:w="683" w:type="pct"/>
            <w:vAlign w:val="center"/>
            <w:hideMark/>
          </w:tcPr>
          <w:p w:rsidR="004B4252" w:rsidRPr="004B4252" w:rsidRDefault="004B4252" w:rsidP="00C625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9" w:type="pct"/>
            <w:vAlign w:val="center"/>
          </w:tcPr>
          <w:p w:rsidR="004B4252" w:rsidRPr="004B4252" w:rsidRDefault="00AD5BA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39" w:type="pct"/>
            <w:vAlign w:val="center"/>
          </w:tcPr>
          <w:p w:rsidR="004B4252" w:rsidRPr="004B4252" w:rsidRDefault="00AD5BA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22" w:type="pct"/>
            <w:vAlign w:val="center"/>
          </w:tcPr>
          <w:p w:rsidR="004B4252" w:rsidRPr="004B4252" w:rsidRDefault="00AD5BA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58" w:type="pct"/>
            <w:vAlign w:val="center"/>
          </w:tcPr>
          <w:p w:rsidR="004B4252" w:rsidRPr="004B4252" w:rsidRDefault="009B505E" w:rsidP="009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57" w:type="pct"/>
            <w:vAlign w:val="center"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4B4252" w:rsidRPr="004B4252" w:rsidTr="00981A11">
        <w:trPr>
          <w:trHeight w:val="526"/>
          <w:jc w:val="center"/>
        </w:trPr>
        <w:tc>
          <w:tcPr>
            <w:tcW w:w="1245" w:type="pct"/>
            <w:vAlign w:val="center"/>
            <w:hideMark/>
          </w:tcPr>
          <w:p w:rsidR="004B4252" w:rsidRPr="004B4252" w:rsidRDefault="004B4252" w:rsidP="004B42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Естественный прирост</w:t>
            </w:r>
            <w:proofErr w:type="gramStart"/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(+), </w:t>
            </w:r>
            <w:proofErr w:type="gramEnd"/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убыль (-) населения</w:t>
            </w:r>
          </w:p>
        </w:tc>
        <w:tc>
          <w:tcPr>
            <w:tcW w:w="683" w:type="pct"/>
            <w:vAlign w:val="center"/>
            <w:hideMark/>
          </w:tcPr>
          <w:p w:rsidR="004B4252" w:rsidRPr="004B4252" w:rsidRDefault="004B4252" w:rsidP="00C625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AD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D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AD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  <w:r w:rsidR="00AD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2" w:type="pct"/>
            <w:vAlign w:val="center"/>
          </w:tcPr>
          <w:p w:rsidR="004B4252" w:rsidRPr="004B4252" w:rsidRDefault="004B4252" w:rsidP="00AD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D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8" w:type="pct"/>
            <w:vAlign w:val="center"/>
          </w:tcPr>
          <w:p w:rsidR="004B4252" w:rsidRPr="004B4252" w:rsidRDefault="004B4252" w:rsidP="009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B5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4B4252" w:rsidP="009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  <w:r w:rsidR="009B5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pct"/>
            <w:vAlign w:val="center"/>
          </w:tcPr>
          <w:p w:rsidR="004B4252" w:rsidRPr="004B4252" w:rsidRDefault="004B4252" w:rsidP="009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  <w:r w:rsidR="009B5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B4252" w:rsidRPr="004B4252" w:rsidTr="00981A11">
        <w:trPr>
          <w:trHeight w:val="420"/>
          <w:jc w:val="center"/>
        </w:trPr>
        <w:tc>
          <w:tcPr>
            <w:tcW w:w="1245" w:type="pct"/>
            <w:vAlign w:val="center"/>
            <w:hideMark/>
          </w:tcPr>
          <w:p w:rsidR="004B4252" w:rsidRPr="004B4252" w:rsidRDefault="004B4252" w:rsidP="004B42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прибывшего за год населения</w:t>
            </w:r>
          </w:p>
        </w:tc>
        <w:tc>
          <w:tcPr>
            <w:tcW w:w="683" w:type="pct"/>
            <w:vAlign w:val="center"/>
            <w:hideMark/>
          </w:tcPr>
          <w:p w:rsidR="004B4252" w:rsidRPr="004B4252" w:rsidRDefault="004B4252" w:rsidP="00C625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9" w:type="pct"/>
            <w:vAlign w:val="center"/>
          </w:tcPr>
          <w:p w:rsidR="004B4252" w:rsidRPr="004B4252" w:rsidRDefault="00AD5BA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439" w:type="pct"/>
            <w:vAlign w:val="center"/>
          </w:tcPr>
          <w:p w:rsidR="004B4252" w:rsidRPr="004B4252" w:rsidRDefault="00AD5BA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522" w:type="pct"/>
            <w:vAlign w:val="center"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558" w:type="pct"/>
            <w:vAlign w:val="center"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4B4252" w:rsidP="009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B5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7" w:type="pct"/>
            <w:vAlign w:val="center"/>
          </w:tcPr>
          <w:p w:rsidR="004B4252" w:rsidRPr="004B4252" w:rsidRDefault="004B4252" w:rsidP="009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B5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B4252" w:rsidRPr="004B4252" w:rsidTr="00981A11">
        <w:trPr>
          <w:trHeight w:val="384"/>
          <w:jc w:val="center"/>
        </w:trPr>
        <w:tc>
          <w:tcPr>
            <w:tcW w:w="1245" w:type="pct"/>
            <w:vAlign w:val="center"/>
            <w:hideMark/>
          </w:tcPr>
          <w:p w:rsidR="004B4252" w:rsidRPr="004B4252" w:rsidRDefault="004B4252" w:rsidP="004B42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выбывшего за год населения</w:t>
            </w:r>
          </w:p>
        </w:tc>
        <w:tc>
          <w:tcPr>
            <w:tcW w:w="683" w:type="pct"/>
            <w:vAlign w:val="center"/>
            <w:hideMark/>
          </w:tcPr>
          <w:p w:rsidR="004B4252" w:rsidRPr="004B4252" w:rsidRDefault="004B4252" w:rsidP="00C625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9" w:type="pct"/>
            <w:vAlign w:val="center"/>
          </w:tcPr>
          <w:p w:rsidR="004B4252" w:rsidRPr="004B4252" w:rsidRDefault="00AD5BA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439" w:type="pct"/>
            <w:vAlign w:val="center"/>
          </w:tcPr>
          <w:p w:rsidR="004B4252" w:rsidRPr="004B4252" w:rsidRDefault="00AD5BA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522" w:type="pct"/>
            <w:vAlign w:val="center"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558" w:type="pct"/>
            <w:vAlign w:val="center"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557" w:type="pct"/>
            <w:vAlign w:val="center"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</w:tr>
      <w:tr w:rsidR="004B4252" w:rsidRPr="004B4252" w:rsidTr="00981A11">
        <w:trPr>
          <w:trHeight w:val="476"/>
          <w:jc w:val="center"/>
        </w:trPr>
        <w:tc>
          <w:tcPr>
            <w:tcW w:w="1245" w:type="pct"/>
            <w:vAlign w:val="center"/>
            <w:hideMark/>
          </w:tcPr>
          <w:p w:rsidR="004B4252" w:rsidRPr="004B4252" w:rsidRDefault="004B4252" w:rsidP="004B42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Миграционный прирост (снижение) населения</w:t>
            </w:r>
          </w:p>
        </w:tc>
        <w:tc>
          <w:tcPr>
            <w:tcW w:w="683" w:type="pct"/>
            <w:vAlign w:val="center"/>
            <w:hideMark/>
          </w:tcPr>
          <w:p w:rsidR="004B4252" w:rsidRPr="004B4252" w:rsidRDefault="004B4252" w:rsidP="00C625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  <w:r w:rsidR="00AD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pct"/>
            <w:vAlign w:val="center"/>
          </w:tcPr>
          <w:p w:rsidR="004B4252" w:rsidRPr="004B4252" w:rsidRDefault="004B4252" w:rsidP="00AD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D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2" w:type="pct"/>
            <w:vAlign w:val="center"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-118</w:t>
            </w:r>
          </w:p>
        </w:tc>
        <w:tc>
          <w:tcPr>
            <w:tcW w:w="558" w:type="pct"/>
            <w:vAlign w:val="center"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-116</w:t>
            </w:r>
          </w:p>
        </w:tc>
        <w:tc>
          <w:tcPr>
            <w:tcW w:w="558" w:type="pct"/>
            <w:vAlign w:val="center"/>
            <w:hideMark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</w:t>
            </w:r>
          </w:p>
        </w:tc>
        <w:tc>
          <w:tcPr>
            <w:tcW w:w="557" w:type="pct"/>
            <w:vAlign w:val="center"/>
          </w:tcPr>
          <w:p w:rsidR="004B4252" w:rsidRPr="004B4252" w:rsidRDefault="009B505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-117</w:t>
            </w:r>
          </w:p>
        </w:tc>
      </w:tr>
    </w:tbl>
    <w:p w:rsidR="00D41369" w:rsidRDefault="00981A11" w:rsidP="00D413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1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наблюдается снижение среднегодовой численности населения, это связано со значительным миграционным оттоком постоянного населения района</w:t>
      </w:r>
      <w:r w:rsidR="00A07E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окончанием </w:t>
      </w:r>
      <w:r w:rsidRPr="00981A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договоров у работников в золотодобывающих предприятиях, устраивающихся на временный период работы по вахтовому методу.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D65" w:rsidRDefault="006D1289" w:rsidP="00DD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128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Промышленность.</w:t>
      </w:r>
      <w:r w:rsidR="00696D6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696D65" w:rsidRPr="00696D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Промышленность Северо-Енисейского района моноотраслевая, а именно, золотодобывающая промышленность и определяет динамику основных экономических показателей района, в том числе и объемов производства.</w:t>
      </w:r>
    </w:p>
    <w:p w:rsidR="00696D65" w:rsidRDefault="00696D65" w:rsidP="00DD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96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добыча полезных ископаемых в 2022 году составила 185 524 568,87 тыс. рублей, снижение показателя к 2021 году составило 26,11 % (2021 год - 251 059 931,48 тыс. рублей).</w:t>
      </w:r>
    </w:p>
    <w:p w:rsidR="00DD0078" w:rsidRPr="00DD0078" w:rsidRDefault="00DD0078" w:rsidP="00DD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2022 году золотодобывающими предприятиями района добыто золота в натуральном выражении – </w:t>
      </w:r>
      <w:r w:rsidRPr="00DD007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50,0 тонн</w:t>
      </w:r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что меньше на 3,7 тонн или на 6,6 %, чем в 2021 году (</w:t>
      </w:r>
      <w:r w:rsidRPr="00DD007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53,7 </w:t>
      </w:r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тонн).</w:t>
      </w:r>
    </w:p>
    <w:p w:rsidR="00DD0078" w:rsidRPr="00DD0078" w:rsidRDefault="00DD0078" w:rsidP="00DF58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оценке 2023 года объем золотодобычи ожидается на уровне 58,7 тонн, в 2024 году – 58,8 тонн золота, в 2025 г. – 55,8 тонн золота, в 2026 г.–55,8 </w:t>
      </w:r>
      <w:r w:rsidR="004C2F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тонн</w:t>
      </w:r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золота.</w:t>
      </w:r>
    </w:p>
    <w:p w:rsidR="00DD0078" w:rsidRPr="00DD0078" w:rsidRDefault="00DD0078" w:rsidP="00DF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DD007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Индекс производства Северо-Енисейского района в 2022 году составил 93,31% к уровню 2021 года, в том числе по чистым видам экономической деятельности:</w:t>
      </w:r>
    </w:p>
    <w:p w:rsidR="00DD0078" w:rsidRPr="00DD0078" w:rsidRDefault="00A870C4" w:rsidP="00DF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="00DD0078"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«Добыча полезных ископаемых» - 93,31 %;</w:t>
      </w:r>
    </w:p>
    <w:p w:rsidR="00DD0078" w:rsidRPr="00DD0078" w:rsidRDefault="00A870C4" w:rsidP="00DF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="00DD0078"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«Обрабатывающие производства» - 102,7 %;</w:t>
      </w:r>
    </w:p>
    <w:p w:rsidR="00DD0078" w:rsidRPr="00DD0078" w:rsidRDefault="00A870C4" w:rsidP="00DF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="00DD0078"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«Обработка древесины и производство изделий из дерева и пробки, кроме мебели, производство изделий из соломки и материалов для плетения» - 105,7 %;</w:t>
      </w:r>
    </w:p>
    <w:p w:rsidR="00DD0078" w:rsidRPr="00DD0078" w:rsidRDefault="00A870C4" w:rsidP="00DF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="00DD0078"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«Обеспечение электрической энергией, газом и паром; кондиционирование воздуха» - 115,2 %;</w:t>
      </w:r>
    </w:p>
    <w:p w:rsidR="00DD0078" w:rsidRPr="00DD0078" w:rsidRDefault="00A870C4" w:rsidP="00DD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="00DD0078"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«Водоснабжение; водоотведение, организация сбора и утилизация отходов, деятельность по ликвидации и загрязнений» - 104,3 %.</w:t>
      </w:r>
    </w:p>
    <w:p w:rsidR="00DD0078" w:rsidRPr="00DD0078" w:rsidRDefault="00DD0078" w:rsidP="00DF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связи с тем, что в общем объеме промышленного производства по Северо-Енисейскому району наибольший удельный вес приходится на сферу золотодобычи, именно эта отрасль и задает общий уровень индексов производства по району.</w:t>
      </w:r>
    </w:p>
    <w:p w:rsidR="00DD0078" w:rsidRPr="00DD0078" w:rsidRDefault="00DD0078" w:rsidP="00DD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DD007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Производство основных видов промышленной продукции района в 2022 году (в натуральном выражении и в % к 2021 году):</w:t>
      </w:r>
    </w:p>
    <w:p w:rsidR="00DD0078" w:rsidRPr="00DD0078" w:rsidRDefault="00DD0078" w:rsidP="00DD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- 50,0 </w:t>
      </w:r>
      <w:r w:rsidRPr="00DD007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тонн золота</w:t>
      </w:r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что меньше на 3,7 тонн или на 6,6 %, чем в 2021 году (</w:t>
      </w:r>
      <w:r w:rsidRPr="00DD007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53,7 </w:t>
      </w:r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тонн);</w:t>
      </w:r>
    </w:p>
    <w:p w:rsidR="00DD0078" w:rsidRPr="00DD0078" w:rsidRDefault="00DD0078" w:rsidP="00DD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изделия хлебобулочные и мучные кондитерские – 446,6 тонн, чем в 2022 году 487,4 тонн, снижение на 8%;</w:t>
      </w:r>
    </w:p>
    <w:p w:rsidR="00DD0078" w:rsidRPr="00DD0078" w:rsidRDefault="00DD0078" w:rsidP="00DD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лесоматериалы необработанные – 388,64 тыс. пл. куб. метров к 2021 году 501,6 тыс. пл. куб. метров снижение на 22,5%;</w:t>
      </w:r>
    </w:p>
    <w:p w:rsidR="00DD0078" w:rsidRPr="00DD0078" w:rsidRDefault="00DD0078" w:rsidP="00DD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электроэнергия, произведенная ГЭС – 30 640 тыс. кВ. ч. в 2022 году  к 2021 году -23 654 тыс. </w:t>
      </w:r>
      <w:proofErr w:type="spellStart"/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кВ.ч</w:t>
      </w:r>
      <w:proofErr w:type="spellEnd"/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или 129,5%;</w:t>
      </w:r>
    </w:p>
    <w:p w:rsidR="00DD0078" w:rsidRPr="00DD0078" w:rsidRDefault="00DD0078" w:rsidP="00DD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тепловая энергия – 127,1 тыс. Гкал. 106,2%;</w:t>
      </w:r>
    </w:p>
    <w:p w:rsidR="00DD0078" w:rsidRPr="00DD0078" w:rsidRDefault="00DD0078" w:rsidP="00DD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вода питьевая – 1030,76 тыс. куб. метров или 92%;</w:t>
      </w:r>
    </w:p>
    <w:p w:rsidR="00DD0078" w:rsidRDefault="00DD0078" w:rsidP="00DD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00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вода сточная очищенная – 469,92 тыс. куб. метров или 100,0 %.</w:t>
      </w:r>
    </w:p>
    <w:p w:rsidR="009247D6" w:rsidRPr="009247D6" w:rsidRDefault="009247D6" w:rsidP="00924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9247D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 итоге, развитие золотодобывающей промышленности на территории района является определяющим фактором социально-экономического развития Северо-Енисейского района на долгосрочную перспективу.</w:t>
      </w:r>
    </w:p>
    <w:p w:rsidR="009247D6" w:rsidRPr="009247D6" w:rsidRDefault="009247D6" w:rsidP="00924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24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Прочая промышленная продукция в районе производится для целей внутрирайонного потребления. К данным видам производств относится – производство хлеба и хлебобулочных изделий, обработка древесины и производство изделий из дерева, производство воды, </w:t>
      </w:r>
      <w:proofErr w:type="spellStart"/>
      <w:r w:rsidRPr="00924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теплоэнергии</w:t>
      </w:r>
      <w:proofErr w:type="spellEnd"/>
      <w:r w:rsidRPr="00924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электроэнергии, производство бланочной продукции.</w:t>
      </w:r>
    </w:p>
    <w:p w:rsidR="006F2CEA" w:rsidRPr="006F2CEA" w:rsidRDefault="006F2CEA" w:rsidP="006F2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F2C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Заготовкой и вывозкой древесины, изготовлением изделий из древесины занимаются предприятия</w:t>
      </w:r>
      <w:r w:rsidR="00EF1F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Северо-Енисейского </w:t>
      </w:r>
      <w:r w:rsidRPr="006F2C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</w:t>
      </w:r>
      <w:r w:rsidR="00EF1F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6F2C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муниципальное унитарное предприятие «Управление коммуникационным комплексом Северо-Енисейского района», ООО "ДОК "Енисей",</w:t>
      </w:r>
      <w:r w:rsidR="004412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F2C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ООО "</w:t>
      </w:r>
      <w:proofErr w:type="spellStart"/>
      <w:r w:rsidRPr="006F2C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ЛесКом</w:t>
      </w:r>
      <w:proofErr w:type="spellEnd"/>
      <w:r w:rsidRPr="006F2C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". </w:t>
      </w:r>
    </w:p>
    <w:p w:rsidR="006F2CEA" w:rsidRPr="006F2CEA" w:rsidRDefault="006F2CEA" w:rsidP="006F2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F2C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Производство хлеба и хлебобулочных изделий осуществляет  муниципальное предприятие «Хлебопек».</w:t>
      </w:r>
    </w:p>
    <w:p w:rsidR="009247D6" w:rsidRPr="00DD0078" w:rsidRDefault="006F2CEA" w:rsidP="00DD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F2C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Подакцизных товаров на территории Северо-Енисейского района не производится. </w:t>
      </w:r>
    </w:p>
    <w:p w:rsidR="006F2CEA" w:rsidRPr="006F2CEA" w:rsidRDefault="006F2CEA" w:rsidP="006F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созданы условия для обеспечения населения района услугами торговли, общественного питания и бытового обслуживания. </w:t>
      </w:r>
    </w:p>
    <w:p w:rsidR="006F2CEA" w:rsidRPr="006F2CEA" w:rsidRDefault="006F2CEA" w:rsidP="006F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розничной торговли за 2022 год населению района продовольственных и промышленных товаров составил 1,9 млрд. руб</w:t>
      </w:r>
      <w:r w:rsidR="00441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F2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Оборот общественного питания сложился в сумме  2,8 млрд. руб</w:t>
      </w:r>
      <w:r w:rsidR="00441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F2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 платных услуг населению по предварительным данным составил 404,5 млн. руб</w:t>
      </w:r>
      <w:r w:rsidR="00441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F2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AB9" w:rsidRDefault="006F2CEA" w:rsidP="004C2F06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F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2022 года муниципальное предприятие «Хлебопек</w:t>
      </w:r>
      <w:r w:rsidR="00236534" w:rsidRPr="0023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534" w:rsidRPr="006F2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6F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выпущено хлеба и хлебобулочных изделий  </w:t>
      </w:r>
      <w:r w:rsidRPr="006F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446,6 тонн</w:t>
      </w:r>
      <w:r w:rsidRPr="006F2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 хлеба –</w:t>
      </w:r>
      <w:r w:rsidRPr="006F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441,7 тонн</w:t>
      </w:r>
      <w:r w:rsidRPr="006F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кондитерских  изделий – </w:t>
      </w:r>
      <w:r w:rsidRPr="006F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4,9 тонн.</w:t>
      </w:r>
    </w:p>
    <w:p w:rsidR="00AA6C0E" w:rsidRPr="0097370D" w:rsidRDefault="00A723FD" w:rsidP="00AA6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3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Социальная защита населения.</w:t>
      </w:r>
      <w:r w:rsidR="00AA6C0E" w:rsidRPr="00AA6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C0E" w:rsidRPr="0097370D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 w:rsidR="00AA6C0E"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</w:t>
      </w:r>
      <w:r w:rsidR="00AA6C0E" w:rsidRPr="0097370D">
        <w:rPr>
          <w:rFonts w:ascii="Times New Roman" w:eastAsia="Calibri" w:hAnsi="Times New Roman" w:cs="Times New Roman"/>
          <w:sz w:val="28"/>
          <w:szCs w:val="28"/>
        </w:rPr>
        <w:t xml:space="preserve">района социально направленный, ежегодно в бюджете предусматриваются расходы по социальной поддержке жителей </w:t>
      </w:r>
      <w:r w:rsidR="00AA6C0E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="00AA6C0E" w:rsidRPr="00973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6104" w:rsidRPr="00A36104" w:rsidRDefault="00A723FD" w:rsidP="00A3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F7F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Реализация мероприятий социальной защиты населения осуществляется </w:t>
      </w:r>
      <w:proofErr w:type="gramStart"/>
      <w:r w:rsidR="003F7F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рамках</w:t>
      </w:r>
      <w:proofErr w:type="gramEnd"/>
      <w:r w:rsidR="003F7F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реализации муниципальной программы «Развитие социальных отношений, рост благополучия и защищенности граждан в Северо-Енисейском районе», которая ежегодно финансируется за счет средств бюджета</w:t>
      </w:r>
      <w:r w:rsidR="004C2F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</w:t>
      </w:r>
      <w:r w:rsidR="003F7F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A36104" w:rsidRPr="00A36104" w:rsidRDefault="00A36104" w:rsidP="00A36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04">
        <w:rPr>
          <w:rFonts w:ascii="Times New Roman" w:eastAsia="Times New Roman" w:hAnsi="Times New Roman" w:cs="Times New Roman"/>
          <w:sz w:val="28"/>
          <w:szCs w:val="28"/>
          <w:lang w:eastAsia="ru-RU"/>
        </w:rPr>
        <w:t>6,5 млн.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3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финансирования муниципальной программы направлены на обеспечение дополнительных мер социальной поддержки населения за счет средств бюджета района данный вид поддержки получили 2247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36104" w:rsidRPr="00A36104" w:rsidRDefault="00A36104" w:rsidP="00A36104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расходов по оплате жилья и коммунальных  услуг получили 7 человек на общую сумму 789 934,42 рублей;</w:t>
      </w:r>
    </w:p>
    <w:p w:rsidR="00A36104" w:rsidRPr="00A36104" w:rsidRDefault="00A36104" w:rsidP="0029154E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6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меры социальной поддержки для отдельных категорий граждан – вдовам (вдовцам) лиц, удостоенных звания «Почетный гражданин Северо-Енисейского района» в виде компенсации расходов по оплате жилья и коммунальных услуг получил 1 гражданин на общую сумму 21 623,27 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361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6104" w:rsidRPr="00A86781" w:rsidRDefault="0029154E" w:rsidP="0029154E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6104" w:rsidRPr="00A3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стоимости приобретенной путевки на санитарно-курортное лечение получили </w:t>
      </w:r>
      <w:r w:rsidR="00A36104" w:rsidRPr="00A86781">
        <w:rPr>
          <w:rFonts w:ascii="Times New Roman" w:eastAsia="Times New Roman" w:hAnsi="Times New Roman" w:cs="Times New Roman"/>
          <w:sz w:val="28"/>
          <w:szCs w:val="28"/>
          <w:lang w:eastAsia="ru-RU"/>
        </w:rPr>
        <w:t>3 человека на общую сумму 186 720  руб</w:t>
      </w:r>
      <w:r w:rsidRPr="00A867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36104" w:rsidRPr="00A867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6104" w:rsidRPr="00A36104" w:rsidRDefault="0029154E" w:rsidP="0029154E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6104" w:rsidRPr="00A36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стоимости проезда к месту санитарно-курортного лечения и обратно получил 1 человек, в сумме 15 582,1 руб</w:t>
      </w:r>
      <w:r w:rsidRPr="002915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36104" w:rsidRPr="00A361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6104" w:rsidRPr="00A36104" w:rsidRDefault="0029154E" w:rsidP="0029154E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6104" w:rsidRPr="00A36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меры социальной поддержки для отдельных категорий граждан – неработающих пенсионеров в виде ежемесячных денежных выплат получил 671 человек на общую сумму 1 468 200 руб</w:t>
      </w:r>
      <w:r w:rsidRPr="002915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36104" w:rsidRPr="00A361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6104" w:rsidRPr="00A36104" w:rsidRDefault="0029154E" w:rsidP="0029154E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6104" w:rsidRPr="00A3610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ополнительные меры социальной поддержки для отдельных категорий граждан, награжденных знаком отличия Северо-Енисейского района «Ветераны золотодобычи 20 лет» в виде ежемесячной денежной выплаты, получили 78 человек на общую сумму 86 000 руб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36104" w:rsidRPr="00A36104" w:rsidRDefault="0029154E" w:rsidP="0029154E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меры социальной поддержки для отдельных категорий граждан, награжденных знаком отличия Северо-Енисейского района «Ветераны золотодобычи 25 лет» в виде ежемесячной денежной выплаты получили 153 человека на общую сумму  256 800  руб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36104" w:rsidRPr="00A36104" w:rsidRDefault="0029154E" w:rsidP="0029154E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меры социальной поддержки для отдельных категорий граждан – семьям с новорожденными детьми в виде единовременной денежной выплаты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получили 34 семьи на общую сумму 340 000 руб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лей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A36104" w:rsidRPr="00A36104" w:rsidRDefault="0029154E" w:rsidP="0029154E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ополнительные меры социальной поддержки для отдельных категорий граждан</w:t>
      </w:r>
      <w:r w:rsidR="0047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беременным женщинам</w:t>
      </w:r>
      <w:r w:rsidR="0047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47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ежемесячной денежной выплаты получили</w:t>
      </w:r>
      <w:r w:rsidR="00A36104" w:rsidRPr="00A3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 женщин на общую сумму 80 000 руб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36104" w:rsidRPr="00A36104" w:rsidRDefault="0029154E" w:rsidP="00D81EA9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меры социальной поддержки   для отдельных категорий граждан, обучающихся в высших и средних специальных образовательных организациях Красноярского края в виде ежемесячной денежной выплаты получили 32 человека на общую сумму 902 000 руб</w:t>
      </w:r>
      <w:r w:rsidR="00D81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A36104" w:rsidRDefault="00D81EA9" w:rsidP="00D81EA9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36104" w:rsidRPr="00A3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меры социальной поддержки для отдельных категорий граждан в виде ежемесячной денежной выплаты получил 21 человек на общую сумму 181 290 руб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лей;</w:t>
      </w:r>
    </w:p>
    <w:p w:rsidR="00D81EA9" w:rsidRPr="00D81EA9" w:rsidRDefault="00D81EA9" w:rsidP="00D81EA9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81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меры социальной поддержки для отдельных категорий граждан – неработающих пенсионеров в виде единовременной денежной выплаты на приобретение овощей получили 916 человек на общую сумму 1 465 000,6 руб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D81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1EA9" w:rsidRPr="00D81EA9" w:rsidRDefault="00D81EA9" w:rsidP="00D81EA9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81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D81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меры социальной поддержки для отдельных категорий граждан, находящихся в трудной жизненной ситуации, в виде единовременной денежной выплаты получили 33 человека на общую сумму 436 000 рублей;</w:t>
      </w:r>
    </w:p>
    <w:p w:rsidR="00D81EA9" w:rsidRPr="00D81EA9" w:rsidRDefault="00D81EA9" w:rsidP="007734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</w:t>
      </w:r>
      <w:r w:rsidRPr="00D81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меры социальной поддержки для отдельных категорий граждан к праздничным дням и памятным датам в виде единовременной денежной выплаты получил 251 человек на общую сумму 315 000 рублей.</w:t>
      </w:r>
    </w:p>
    <w:p w:rsidR="008778E5" w:rsidRDefault="00D81EA9" w:rsidP="007734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Pr="00D8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отдельного мероприятия 1 «Выплата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 на основании решения Северо-Енисейского районного Совета депутатов от 14 июня 2011 № 303-20» муниципальной программы ежемесячную денежную выплату получили 35 человек на общую сумму 2 858 444,92 рубля.</w:t>
      </w:r>
      <w:proofErr w:type="gramEnd"/>
    </w:p>
    <w:p w:rsidR="00FB6631" w:rsidRDefault="00D81EA9" w:rsidP="007734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2022 года разработана и реализуется муниципальная программа «Привлечение квалифицированных специалистов, обладающих специальностями, являющимися дефицитными для учреждений социальной сферы Северо-Енисейского района», в рамках которой  предоставляются меры социальной поддержки приглашенным на работу и трудоустроенным специалистам,  являющимся дефицитными для учреждений сферы образования, спорта, культуры и здравоохранения Северо-Енисейского района, размер выплаты составляет до 500,0 тыс. руб. за счет средств бюджета района. </w:t>
      </w:r>
      <w:proofErr w:type="gramEnd"/>
    </w:p>
    <w:p w:rsidR="00FB6631" w:rsidRDefault="008778E5" w:rsidP="007734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1EA9" w:rsidRPr="00D8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пециалистов по данной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привлечено</w:t>
      </w:r>
      <w:r w:rsidR="00D81EA9" w:rsidRPr="00D8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 18 человек, из них 9 специалистов учреждений образования района, 7 специалистов сферы  здравоохранения района, 1 специалист в учреждение спорта района и 1 специалист в учреждение культуры.</w:t>
      </w:r>
    </w:p>
    <w:p w:rsidR="00F869BD" w:rsidRDefault="00D81EA9" w:rsidP="007734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8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сентября 2022 года </w:t>
      </w:r>
      <w:r w:rsidR="008778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ведется</w:t>
      </w:r>
      <w:r w:rsidRPr="00D8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социальное сопровождение семей лиц, принимающих участие в СВО, были обследованы жилищно-бытовые условия семей, сформированы и поддерживаются в актуальном состоянии социальные паспорта семей участников СВО, ведется постоянный мониторинг проблемных вопросов, обеспечивается содействие в разрешении трудных жизненных ситуаций, включая решение социально-бытовых проблем,  сопровождение семей. В 2022 году 6 членам семей участников СВО выплачена материальная помощь в связи с трудной жизненной ситуацией (по 15 000 рублей каждому, в общем размере 90 000 рублей).</w:t>
      </w:r>
      <w:r w:rsidRPr="00D81EA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A86781" w:rsidRDefault="00F869BD" w:rsidP="00A8678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BD">
        <w:rPr>
          <w:rFonts w:ascii="Times New Roman" w:eastAsia="Calibri" w:hAnsi="Times New Roman" w:cs="Times New Roman"/>
          <w:sz w:val="28"/>
          <w:szCs w:val="28"/>
        </w:rPr>
        <w:t xml:space="preserve">Расходы на социальную поддержку населения - инициативные и являются дополнительной нагрузкой на бюджет </w:t>
      </w:r>
      <w:r>
        <w:rPr>
          <w:rFonts w:ascii="Times New Roman" w:eastAsia="Calibri" w:hAnsi="Times New Roman" w:cs="Times New Roman"/>
          <w:sz w:val="28"/>
          <w:szCs w:val="28"/>
        </w:rPr>
        <w:t>Северо-Енисейского района.</w:t>
      </w:r>
    </w:p>
    <w:p w:rsidR="00A86781" w:rsidRDefault="00F21E81" w:rsidP="00A8678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Налоговая политика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</w:t>
      </w:r>
      <w:r w:rsidR="0013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Енисейского района</w:t>
      </w:r>
    </w:p>
    <w:p w:rsidR="00A86781" w:rsidRDefault="007C2B60" w:rsidP="00A8678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60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>
        <w:rPr>
          <w:rFonts w:ascii="Times New Roman" w:eastAsia="Times New Roman" w:hAnsi="Times New Roman" w:cs="Times New Roman"/>
          <w:sz w:val="28"/>
          <w:szCs w:val="28"/>
        </w:rPr>
        <w:t>Северо-Енисейского района</w:t>
      </w:r>
      <w:r w:rsidRPr="007C2B60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– </w:t>
      </w:r>
      <w:r w:rsidR="00E2403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C2B60">
        <w:rPr>
          <w:rFonts w:ascii="Times New Roman" w:eastAsia="Times New Roman" w:hAnsi="Times New Roman" w:cs="Times New Roman"/>
          <w:sz w:val="28"/>
          <w:szCs w:val="28"/>
        </w:rPr>
        <w:t>алоговая политика) разработаны в качестве самостоятельного документа, и рассматрива</w:t>
      </w:r>
      <w:r w:rsidR="0077348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C2B60">
        <w:rPr>
          <w:rFonts w:ascii="Times New Roman" w:eastAsia="Times New Roman" w:hAnsi="Times New Roman" w:cs="Times New Roman"/>
          <w:sz w:val="28"/>
          <w:szCs w:val="28"/>
        </w:rPr>
        <w:t>тся одновременно с проектом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C2B60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A86781" w:rsidRDefault="003C15D3" w:rsidP="00A8678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5D3">
        <w:rPr>
          <w:rFonts w:ascii="Times New Roman" w:eastAsia="Calibri" w:hAnsi="Times New Roman" w:cs="Times New Roman"/>
          <w:sz w:val="28"/>
          <w:szCs w:val="28"/>
        </w:rPr>
        <w:t>Налоговая политика Северо-Енисейского района учитывает особенности социально-экономической структуры района, направлена на максимальное раскрытие экономического потенциала района и социальную поддержку населения.</w:t>
      </w:r>
    </w:p>
    <w:p w:rsidR="00A86781" w:rsidRDefault="003C15D3" w:rsidP="00A8678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5D3">
        <w:rPr>
          <w:rFonts w:ascii="Times New Roman" w:eastAsia="Calibri" w:hAnsi="Times New Roman" w:cs="Times New Roman"/>
          <w:sz w:val="28"/>
          <w:szCs w:val="28"/>
        </w:rPr>
        <w:t>Традиционные направления налоговой политики Северо-Енисейского района включают:</w:t>
      </w:r>
    </w:p>
    <w:p w:rsidR="00A86781" w:rsidRDefault="0016732D" w:rsidP="00A8678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7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укрепление, развитие доходной базы и мобилизацию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</w:t>
      </w:r>
      <w:r w:rsidRPr="003867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781" w:rsidRDefault="0016732D" w:rsidP="00A8678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собираемости налогов и эффективность управления дебиторской задолженностью по доходам;</w:t>
      </w:r>
    </w:p>
    <w:p w:rsidR="00A86781" w:rsidRDefault="0016732D" w:rsidP="00A8678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006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7EE">
        <w:rPr>
          <w:rFonts w:ascii="Times New Roman" w:eastAsia="Calibri" w:hAnsi="Times New Roman" w:cs="Times New Roman"/>
          <w:sz w:val="28"/>
          <w:szCs w:val="28"/>
        </w:rPr>
        <w:t>мобилизацию платежей в сфере земельно-имущественных отношений, повышение эффективности управления и обеспечение полного учета объектов земельно-имущественного комплекса района;</w:t>
      </w:r>
    </w:p>
    <w:p w:rsidR="00A86781" w:rsidRDefault="0010068A" w:rsidP="00A8678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732D" w:rsidRPr="003867EE">
        <w:rPr>
          <w:rFonts w:ascii="Times New Roman" w:eastAsia="Calibri" w:hAnsi="Times New Roman" w:cs="Times New Roman"/>
          <w:sz w:val="28"/>
          <w:szCs w:val="28"/>
        </w:rPr>
        <w:t>совершенствование налогового законодательства и системы администрирования доходов</w:t>
      </w:r>
      <w:r w:rsidR="00773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32D" w:rsidRPr="003867EE">
        <w:rPr>
          <w:rFonts w:ascii="Times New Roman" w:eastAsia="Calibri" w:hAnsi="Times New Roman" w:cs="Times New Roman"/>
          <w:sz w:val="28"/>
          <w:szCs w:val="28"/>
        </w:rPr>
        <w:t>в соответствии с задачами, поставленными краевыми и федеральными органами власти.</w:t>
      </w:r>
    </w:p>
    <w:p w:rsidR="00A86781" w:rsidRDefault="00F4025C" w:rsidP="00A8678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налоговой политики</w:t>
      </w:r>
      <w:r w:rsidR="003C15D3"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673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15D3"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</w:t>
      </w:r>
      <w:r w:rsidR="007734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15D3"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202</w:t>
      </w:r>
      <w:r w:rsidR="001673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15D3"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1673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15D3"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80B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15D3"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15D3"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172 Бюджетного кодекса Российской Федерации, статьей 17 Положения о бюджетном процессе в Северо-Енисейском районе, утвержденного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5D3"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Северо-Енисейского районного Совета депутатов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5D3"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30.09.2011 № 349-25 «Об утверждении Положения о бюджетном процессе в Северо-Енисейском районе».</w:t>
      </w:r>
    </w:p>
    <w:p w:rsidR="00A86781" w:rsidRDefault="00F4025C" w:rsidP="00A8678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политики </w:t>
      </w:r>
      <w:r w:rsidR="003C15D3"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673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2025 - </w:t>
      </w:r>
      <w:r w:rsidR="003C15D3"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73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15D3"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разработаны на основе федерального и регионального законодательства в рамках составления </w:t>
      </w:r>
      <w:r w:rsidR="00694F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15D3"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бюджета района на очередной финансовый год и двухлетний плановый период. </w:t>
      </w:r>
      <w:proofErr w:type="gramEnd"/>
    </w:p>
    <w:p w:rsidR="0065158C" w:rsidRDefault="003C15D3" w:rsidP="0065158C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основных направлений</w:t>
      </w:r>
      <w:r w:rsidR="0058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учитывались базовые цели и задачи налоговой политики на 202</w:t>
      </w:r>
      <w:r w:rsidR="00694F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694F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положения </w:t>
      </w:r>
      <w:r w:rsidR="00C2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направлениях бюджетной, налоговой политики Российской Федерации на 202</w:t>
      </w:r>
      <w:r w:rsidR="002F2B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2F2B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F2B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основные подходы к формированию местных бюджетов на 202</w:t>
      </w:r>
      <w:r w:rsidR="002F2B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F2B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план мероприятий по росту доходов, оптимизации расходов и совершенствованию долговой политики Северо-Енисейского района на 202</w:t>
      </w:r>
      <w:r w:rsidR="002F2B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результаты</w:t>
      </w:r>
      <w:proofErr w:type="gramEnd"/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налоговых расходов, проведенной в 202</w:t>
      </w:r>
      <w:r w:rsidR="00A84A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65158C" w:rsidRDefault="00DA2531" w:rsidP="0065158C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Бюджетная политика Северо-Енисейского района</w:t>
      </w:r>
    </w:p>
    <w:p w:rsidR="0065158C" w:rsidRDefault="00DA2531" w:rsidP="0065158C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Основные направления бюджетной политики Северо-Енисейского района на 202</w:t>
      </w:r>
      <w:r w:rsidR="00467B5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 и плановый период</w:t>
      </w:r>
      <w:r w:rsidR="00783C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</w:t>
      </w:r>
      <w:r w:rsidR="00467B5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202</w:t>
      </w:r>
      <w:r w:rsidR="00467B5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годов (далее 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Основные направления бюджетной политики) сформированы в соответствии с бюджетным законодательством Российской Федерации и Красноярского края в целях составления проекта бюджета Северо-Енисейского района на 202</w:t>
      </w:r>
      <w:r w:rsidR="00467B5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 и плановый период 202</w:t>
      </w:r>
      <w:r w:rsidR="00467B5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- 202</w:t>
      </w:r>
      <w:r w:rsidR="00467B5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годов</w:t>
      </w:r>
      <w:r w:rsidR="00467B5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65158C" w:rsidRDefault="00DA2531" w:rsidP="0065158C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сформированы с учетом положений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 июля 2020 года № 474 «О национальных целях развития Российской Федерации на период до 2030 года», Основных направлений бюджетной, налоговой и таможенно-тарифной политики Российской Федерации на 2023</w:t>
      </w:r>
      <w:proofErr w:type="gramEnd"/>
      <w:r w:rsidRPr="00DA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2024 и 2025 годов, Основных направлений бюджетной и налоговой политики Красноярского края на 2023 год и плановый период 2024-2025 годов.</w:t>
      </w:r>
    </w:p>
    <w:p w:rsidR="0065158C" w:rsidRDefault="00DA2531" w:rsidP="0065158C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Разработка Основных направлений </w:t>
      </w:r>
      <w:r w:rsidR="00842E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бюджетной политики 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осуществлялась с учетом базовых целей и задач бюджетной политики Северо-Енисейского района на 202</w:t>
      </w:r>
      <w:r w:rsidR="00995E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–202</w:t>
      </w:r>
      <w:r w:rsidR="00995E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годы, </w:t>
      </w:r>
      <w:r w:rsidRPr="00DA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 направлений стратегического развития района,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нормативных правовых актов по вопросам социально-экономического развития Северо-Енисейского района, связанных с принятием решений о бюджете на предыдущие бюджетные циклы и внесением в них изменений, а также с учетом итогов реализации бюджетной политики в 202</w:t>
      </w:r>
      <w:r w:rsidR="00995E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–202</w:t>
      </w:r>
      <w:r w:rsidR="00995E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годах и</w:t>
      </w:r>
      <w:proofErr w:type="gramEnd"/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новых инициатив социально-экономического развития Северо-Енисейского района.</w:t>
      </w:r>
    </w:p>
    <w:p w:rsidR="0065158C" w:rsidRDefault="00DA2531" w:rsidP="0065158C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Целью Основных направлений бюджетной политики является определение условий, принимаемых для составления проекта бюджета района на 202</w:t>
      </w:r>
      <w:r w:rsidR="001258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-202</w:t>
      </w:r>
      <w:r w:rsidR="001258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годы, подходов к его формированию, а также обеспечение прозрачности и открытости бюджетного планирования.</w:t>
      </w:r>
    </w:p>
    <w:p w:rsidR="0065158C" w:rsidRDefault="00102DC3" w:rsidP="0065158C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Подходы к формированию бюджета Северо-Енисейского района на 2024–2026 годы основаны на следующих принципах: </w:t>
      </w:r>
    </w:p>
    <w:p w:rsidR="0065158C" w:rsidRDefault="00102DC3" w:rsidP="0065158C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продолжение работы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комплекса; </w:t>
      </w:r>
    </w:p>
    <w:p w:rsidR="00C86D46" w:rsidRDefault="00102DC3" w:rsidP="00C86D46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направление дополнительных поступлений по доходам на снижение бюджетного дефицита; </w:t>
      </w:r>
    </w:p>
    <w:p w:rsidR="00C86D46" w:rsidRDefault="00102DC3" w:rsidP="00C86D46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DC3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принятие решений о предоставлении, продлении действия или отмене налоговых льгот с учетом результатов оценки, проводимой на основе оценки эффективности налоговых расходов бюджета;</w:t>
      </w:r>
    </w:p>
    <w:p w:rsidR="00102DC3" w:rsidRDefault="00102DC3" w:rsidP="00C86D46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DC3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проведение взвешенной долговой политики, сохранение или повышение уровня долговой устойчивости муниципалитета, своевременное отслеживание последствий решений в сфере заимствований и управления долгом;</w:t>
      </w:r>
    </w:p>
    <w:p w:rsidR="00102DC3" w:rsidRDefault="00102DC3" w:rsidP="00102DC3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включение в бюджет в первоочередном порядке расходов на финансирование действующих расходных обязательств, отказ от неэффективных расходов; </w:t>
      </w:r>
    </w:p>
    <w:p w:rsidR="00102DC3" w:rsidRDefault="00102DC3" w:rsidP="00102DC3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обеспечение эффективности процедур проведения муниципальных закупок; </w:t>
      </w:r>
    </w:p>
    <w:p w:rsidR="00102DC3" w:rsidRDefault="00102DC3" w:rsidP="00102DC3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создание условий для повышения качества муниципальных услуг, в том числе посредством реструктуризации (реорганизации) муниципальных учреждений; </w:t>
      </w:r>
    </w:p>
    <w:p w:rsidR="00102DC3" w:rsidRDefault="00102DC3" w:rsidP="00102DC3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создание условий для реализации мероприятий, имеющих приоритетное значение для жителей муниципального образования и определяемых с учетом их мнения (путем проведения открытого голосования или конкурсного отбора), обеспечение возможности направления на осуществление этих мероприятий средств местного бюджета; </w:t>
      </w:r>
    </w:p>
    <w:p w:rsidR="00235D5E" w:rsidRDefault="00102DC3" w:rsidP="00235D5E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DC3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повышения открытости бюджетного процесса, вовлечение в него граждан.</w:t>
      </w:r>
    </w:p>
    <w:p w:rsidR="008E7423" w:rsidRDefault="00235D5E" w:rsidP="00102DC3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района </w:t>
      </w:r>
      <w:r w:rsidRPr="0023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работа по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</w:t>
      </w:r>
      <w:r w:rsidRPr="0023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 бюджета в доступном для граждан формате, в результате которой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</w:t>
      </w:r>
      <w:r w:rsidRPr="00235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имеют возможность ознакомиться с документами по формированию, утверждению и исполнению бюджета, тем самым обеспечив открытость и прозрачность бюджета.</w:t>
      </w:r>
    </w:p>
    <w:p w:rsidR="008327FE" w:rsidRDefault="008327FE" w:rsidP="00102DC3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801" w:rsidRDefault="00004D71" w:rsidP="00622801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D0BFC" w:rsidRPr="007D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соответствия текстовой части и структуры </w:t>
      </w:r>
      <w:r w:rsidR="008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бюджета </w:t>
      </w:r>
      <w:r w:rsidR="0048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7D0BFC" w:rsidRPr="007D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требованиям бюджетного законодательства</w:t>
      </w:r>
    </w:p>
    <w:p w:rsidR="00622801" w:rsidRDefault="007D0BFC" w:rsidP="00622801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содержит </w:t>
      </w:r>
      <w:r w:rsidR="00CA6C14">
        <w:rPr>
          <w:rFonts w:ascii="Times New Roman" w:eastAsia="Calibri" w:hAnsi="Times New Roman" w:cs="Times New Roman"/>
          <w:sz w:val="28"/>
          <w:szCs w:val="28"/>
        </w:rPr>
        <w:t>38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статей, </w:t>
      </w:r>
      <w:r w:rsidR="00B96A9A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="00EF5F60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CA50A5">
        <w:rPr>
          <w:rFonts w:ascii="Times New Roman" w:eastAsia="Calibri" w:hAnsi="Times New Roman" w:cs="Times New Roman"/>
          <w:sz w:val="28"/>
          <w:szCs w:val="28"/>
        </w:rPr>
        <w:t>е</w:t>
      </w:r>
      <w:r w:rsidRPr="007D0BFC">
        <w:rPr>
          <w:rFonts w:ascii="Times New Roman" w:eastAsia="Calibri" w:hAnsi="Times New Roman" w:cs="Times New Roman"/>
          <w:sz w:val="28"/>
          <w:szCs w:val="28"/>
        </w:rPr>
        <w:t>,</w:t>
      </w:r>
      <w:r w:rsidR="00EF5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BFC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622801" w:rsidRDefault="007D0BFC" w:rsidP="00622801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>-источники финансирования дефицита бюджета</w:t>
      </w:r>
      <w:r w:rsidR="00A07E2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7D0BFC">
        <w:rPr>
          <w:rFonts w:ascii="Times New Roman" w:eastAsia="Calibri" w:hAnsi="Times New Roman" w:cs="Times New Roman"/>
          <w:sz w:val="28"/>
          <w:szCs w:val="28"/>
        </w:rPr>
        <w:t>на 202</w:t>
      </w:r>
      <w:r w:rsidR="000C516C">
        <w:rPr>
          <w:rFonts w:ascii="Times New Roman" w:eastAsia="Calibri" w:hAnsi="Times New Roman" w:cs="Times New Roman"/>
          <w:sz w:val="28"/>
          <w:szCs w:val="28"/>
        </w:rPr>
        <w:t>4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0C516C">
        <w:rPr>
          <w:rFonts w:ascii="Times New Roman" w:eastAsia="Calibri" w:hAnsi="Times New Roman" w:cs="Times New Roman"/>
          <w:sz w:val="28"/>
          <w:szCs w:val="28"/>
        </w:rPr>
        <w:t>5</w:t>
      </w:r>
      <w:r w:rsidRPr="007D0BFC">
        <w:rPr>
          <w:rFonts w:ascii="Times New Roman" w:eastAsia="Calibri" w:hAnsi="Times New Roman" w:cs="Times New Roman"/>
          <w:sz w:val="28"/>
          <w:szCs w:val="28"/>
        </w:rPr>
        <w:t>-202</w:t>
      </w:r>
      <w:r w:rsidR="000C516C">
        <w:rPr>
          <w:rFonts w:ascii="Times New Roman" w:eastAsia="Calibri" w:hAnsi="Times New Roman" w:cs="Times New Roman"/>
          <w:sz w:val="28"/>
          <w:szCs w:val="28"/>
        </w:rPr>
        <w:t>6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годов; </w:t>
      </w:r>
    </w:p>
    <w:p w:rsidR="00622801" w:rsidRDefault="007D0BFC" w:rsidP="00622801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>-доходы бюджета</w:t>
      </w:r>
      <w:r w:rsidR="00A07E2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0C516C">
        <w:rPr>
          <w:rFonts w:ascii="Times New Roman" w:eastAsia="Calibri" w:hAnsi="Times New Roman" w:cs="Times New Roman"/>
          <w:sz w:val="28"/>
          <w:szCs w:val="28"/>
        </w:rPr>
        <w:t>4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0C516C">
        <w:rPr>
          <w:rFonts w:ascii="Times New Roman" w:eastAsia="Calibri" w:hAnsi="Times New Roman" w:cs="Times New Roman"/>
          <w:sz w:val="28"/>
          <w:szCs w:val="28"/>
        </w:rPr>
        <w:t>5</w:t>
      </w:r>
      <w:r w:rsidRPr="007D0BFC">
        <w:rPr>
          <w:rFonts w:ascii="Times New Roman" w:eastAsia="Calibri" w:hAnsi="Times New Roman" w:cs="Times New Roman"/>
          <w:sz w:val="28"/>
          <w:szCs w:val="28"/>
        </w:rPr>
        <w:t>-202</w:t>
      </w:r>
      <w:r w:rsidR="000C516C">
        <w:rPr>
          <w:rFonts w:ascii="Times New Roman" w:eastAsia="Calibri" w:hAnsi="Times New Roman" w:cs="Times New Roman"/>
          <w:sz w:val="28"/>
          <w:szCs w:val="28"/>
        </w:rPr>
        <w:t>6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годов; </w:t>
      </w:r>
    </w:p>
    <w:p w:rsidR="00622801" w:rsidRDefault="007D0BFC" w:rsidP="00622801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-распределение бюджетных ассигнований по разделам, подразделам, целевым статьям (муниципальным программам </w:t>
      </w:r>
      <w:r w:rsidR="00AC2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Северо-Енисейского района 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непрограммным направлениям деятельности), группам (группам, подгруппам) видов расходов классификации расходов бюджета</w:t>
      </w:r>
      <w:r w:rsidR="00A07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0C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0C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0C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годов;</w:t>
      </w:r>
    </w:p>
    <w:p w:rsidR="00622801" w:rsidRDefault="007D0BFC" w:rsidP="00622801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-ведомственную структуру расходов бюджета</w:t>
      </w:r>
      <w:r w:rsidR="00A0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C51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202</w:t>
      </w:r>
      <w:r w:rsidR="000C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0C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58C" w:rsidRDefault="007D0BFC" w:rsidP="00622801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-распределение бюджетных ассигнований по целевым статьям (муниципальным программам </w:t>
      </w:r>
      <w:r w:rsidR="00DC1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Северо-Енисейского района 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="00A07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0C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0C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0C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годов;</w:t>
      </w:r>
    </w:p>
    <w:p w:rsidR="00622801" w:rsidRDefault="007D0BFC" w:rsidP="00622801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-общий объем бюджетных ассигнований, направляемых на исполнение публичных нормативных обязательств </w:t>
      </w:r>
      <w:r w:rsidR="00A308A2"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</w:t>
      </w:r>
      <w:r w:rsidRPr="007D0BFC">
        <w:rPr>
          <w:rFonts w:ascii="Times New Roman" w:eastAsia="Calibri" w:hAnsi="Times New Roman" w:cs="Times New Roman"/>
          <w:sz w:val="28"/>
          <w:szCs w:val="28"/>
        </w:rPr>
        <w:t>района на 202</w:t>
      </w:r>
      <w:r w:rsidR="00B96A9A">
        <w:rPr>
          <w:rFonts w:ascii="Times New Roman" w:eastAsia="Calibri" w:hAnsi="Times New Roman" w:cs="Times New Roman"/>
          <w:sz w:val="28"/>
          <w:szCs w:val="28"/>
        </w:rPr>
        <w:t>4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B96A9A">
        <w:rPr>
          <w:rFonts w:ascii="Times New Roman" w:eastAsia="Calibri" w:hAnsi="Times New Roman" w:cs="Times New Roman"/>
          <w:sz w:val="28"/>
          <w:szCs w:val="28"/>
        </w:rPr>
        <w:t>5</w:t>
      </w:r>
      <w:r w:rsidRPr="007D0BFC">
        <w:rPr>
          <w:rFonts w:ascii="Times New Roman" w:eastAsia="Calibri" w:hAnsi="Times New Roman" w:cs="Times New Roman"/>
          <w:sz w:val="28"/>
          <w:szCs w:val="28"/>
        </w:rPr>
        <w:t>-202</w:t>
      </w:r>
      <w:r w:rsidR="00B96A9A">
        <w:rPr>
          <w:rFonts w:ascii="Times New Roman" w:eastAsia="Calibri" w:hAnsi="Times New Roman" w:cs="Times New Roman"/>
          <w:sz w:val="28"/>
          <w:szCs w:val="28"/>
        </w:rPr>
        <w:t>6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годов;</w:t>
      </w:r>
    </w:p>
    <w:p w:rsidR="00622801" w:rsidRDefault="007D0BFC" w:rsidP="00622801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>-объем межбюджетных трансфертов, получаемых из других бюджетов и предоставляемых другим бюджетам бюджетной системы Российской Федерации на 202</w:t>
      </w:r>
      <w:r w:rsidR="00B96A9A">
        <w:rPr>
          <w:rFonts w:ascii="Times New Roman" w:eastAsia="Calibri" w:hAnsi="Times New Roman" w:cs="Times New Roman"/>
          <w:sz w:val="28"/>
          <w:szCs w:val="28"/>
        </w:rPr>
        <w:t>4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B96A9A">
        <w:rPr>
          <w:rFonts w:ascii="Times New Roman" w:eastAsia="Calibri" w:hAnsi="Times New Roman" w:cs="Times New Roman"/>
          <w:sz w:val="28"/>
          <w:szCs w:val="28"/>
        </w:rPr>
        <w:t>5</w:t>
      </w:r>
      <w:r w:rsidRPr="007D0BFC">
        <w:rPr>
          <w:rFonts w:ascii="Times New Roman" w:eastAsia="Calibri" w:hAnsi="Times New Roman" w:cs="Times New Roman"/>
          <w:sz w:val="28"/>
          <w:szCs w:val="28"/>
        </w:rPr>
        <w:t>-202</w:t>
      </w:r>
      <w:r w:rsidR="00B96A9A">
        <w:rPr>
          <w:rFonts w:ascii="Times New Roman" w:eastAsia="Calibri" w:hAnsi="Times New Roman" w:cs="Times New Roman"/>
          <w:sz w:val="28"/>
          <w:szCs w:val="28"/>
        </w:rPr>
        <w:t>6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годов;</w:t>
      </w:r>
    </w:p>
    <w:p w:rsidR="00BA71FD" w:rsidRDefault="007D0BFC" w:rsidP="00BA71FD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>-общий объем условно утверждаемых (утвержденных) расходов на 202</w:t>
      </w:r>
      <w:r w:rsidR="00B96A9A">
        <w:rPr>
          <w:rFonts w:ascii="Times New Roman" w:eastAsia="Calibri" w:hAnsi="Times New Roman" w:cs="Times New Roman"/>
          <w:sz w:val="28"/>
          <w:szCs w:val="28"/>
        </w:rPr>
        <w:t>4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30719">
        <w:rPr>
          <w:rFonts w:ascii="Times New Roman" w:eastAsia="Calibri" w:hAnsi="Times New Roman" w:cs="Times New Roman"/>
          <w:sz w:val="28"/>
          <w:szCs w:val="28"/>
        </w:rPr>
        <w:t>5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630719">
        <w:rPr>
          <w:rFonts w:ascii="Times New Roman" w:eastAsia="Calibri" w:hAnsi="Times New Roman" w:cs="Times New Roman"/>
          <w:sz w:val="28"/>
          <w:szCs w:val="28"/>
        </w:rPr>
        <w:t>6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годы;</w:t>
      </w:r>
    </w:p>
    <w:p w:rsidR="0014746C" w:rsidRDefault="007D0BFC" w:rsidP="00BA71FD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>-верхний предел муниципального внутреннего долга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0772BF" w:rsidRDefault="007D0BFC" w:rsidP="000772BF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-иные характеристики и показатели, установленные </w:t>
      </w:r>
      <w:r w:rsidR="00DC139D">
        <w:rPr>
          <w:rFonts w:ascii="Times New Roman" w:eastAsia="Calibri" w:hAnsi="Times New Roman" w:cs="Times New Roman"/>
          <w:sz w:val="28"/>
          <w:szCs w:val="28"/>
        </w:rPr>
        <w:t>БК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РФ и муниципальными правовыми актами.</w:t>
      </w:r>
    </w:p>
    <w:p w:rsidR="002565AA" w:rsidRDefault="007D0BFC" w:rsidP="002565AA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 часть и структура пред</w:t>
      </w:r>
      <w:r w:rsidR="00A07E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ставленного </w:t>
      </w:r>
      <w:r w:rsidR="0097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решения о бюджете соответствует требованиям бюджетного законодательства. Основные характеристики и состав показателей, установленные в текстовой части </w:t>
      </w:r>
      <w:r w:rsidR="0097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 w:rsidR="0097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бюджете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соответствуют требованиям статьи 184.1 БК РФ, статьи 16 Положения о бюджетном процессе.</w:t>
      </w:r>
    </w:p>
    <w:p w:rsidR="00E633DB" w:rsidRDefault="007D0BFC" w:rsidP="00E633DB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всех характеристик бюджета, указанных в текстовой части </w:t>
      </w:r>
      <w:r w:rsidR="0097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решения о бюджете, соответствуют значениям этих показателей в приложениях к </w:t>
      </w:r>
      <w:r w:rsidR="00EF5F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="0097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D0BFC">
        <w:rPr>
          <w:rFonts w:ascii="Times New Roman" w:eastAsia="Calibri" w:hAnsi="Times New Roman" w:cs="Times New Roman"/>
          <w:sz w:val="28"/>
          <w:szCs w:val="28"/>
        </w:rPr>
        <w:t>Нормы статьи 184.1 БК РФ соблюдены.</w:t>
      </w:r>
    </w:p>
    <w:p w:rsidR="00E633DB" w:rsidRDefault="00E633DB" w:rsidP="00E633DB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3DB" w:rsidRDefault="000464C4" w:rsidP="00E633DB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723F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D4359" w:rsidRPr="007D4359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характеристики </w:t>
      </w:r>
      <w:r w:rsidR="00486BD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71F46">
        <w:rPr>
          <w:rFonts w:ascii="Times New Roman" w:eastAsia="Times New Roman" w:hAnsi="Times New Roman" w:cs="Times New Roman"/>
          <w:b/>
          <w:sz w:val="28"/>
          <w:szCs w:val="28"/>
        </w:rPr>
        <w:t>роекта бюджета</w:t>
      </w:r>
    </w:p>
    <w:p w:rsidR="00C86D46" w:rsidRDefault="007D4359" w:rsidP="00C86D46">
      <w:pPr>
        <w:pBdr>
          <w:bottom w:val="none" w:sz="4" w:space="31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</w:t>
      </w:r>
      <w:r w:rsidR="0079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D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в </w:t>
      </w:r>
      <w:r w:rsidR="00B81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бюджета</w:t>
      </w:r>
      <w:r w:rsidR="0048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816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50A5" w:rsidRDefault="0061304A" w:rsidP="00C86D46">
      <w:pPr>
        <w:pBdr>
          <w:bottom w:val="none" w:sz="4" w:space="31" w:color="000000"/>
          <w:right w:val="none" w:sz="4" w:space="5" w:color="000000"/>
        </w:pBd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DC138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аблица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C13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(тыс. руб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лей</w:t>
      </w:r>
      <w:r w:rsidRPr="00DC138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10065" w:type="dxa"/>
        <w:tblInd w:w="108" w:type="dxa"/>
        <w:tblLook w:val="04A0"/>
      </w:tblPr>
      <w:tblGrid>
        <w:gridCol w:w="4536"/>
        <w:gridCol w:w="1701"/>
        <w:gridCol w:w="1843"/>
        <w:gridCol w:w="1985"/>
      </w:tblGrid>
      <w:tr w:rsidR="007D4359" w:rsidRPr="007D4359" w:rsidTr="00E633DB">
        <w:trPr>
          <w:trHeight w:val="6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DC138B" w:rsidP="0061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7D4359" w:rsidRDefault="00D0777A" w:rsidP="00C8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="007D4359"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роект бюджета</w:t>
            </w:r>
          </w:p>
        </w:tc>
      </w:tr>
      <w:tr w:rsidR="007D4359" w:rsidRPr="007D4359" w:rsidTr="00EC3299">
        <w:trPr>
          <w:trHeight w:val="311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59" w:rsidRPr="007D4359" w:rsidRDefault="007D4359" w:rsidP="0061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61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367C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61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367C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61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367C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7D4359" w:rsidRPr="007D4359" w:rsidTr="00EC3299">
        <w:trPr>
          <w:trHeight w:val="2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963C36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963C36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7D4359" w:rsidRDefault="00963C36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D4359" w:rsidRPr="007D4359" w:rsidTr="00EC3299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367C59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3 878 201,7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367C59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3 812 736,3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367C59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3 876 418,7</w:t>
            </w:r>
          </w:p>
        </w:tc>
      </w:tr>
      <w:tr w:rsidR="007D4359" w:rsidRPr="007D4359" w:rsidTr="00EC3299">
        <w:trPr>
          <w:trHeight w:val="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367C59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3 394 735,5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367C59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3 329 286,8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367C59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3 400 686,2</w:t>
            </w:r>
          </w:p>
        </w:tc>
      </w:tr>
      <w:tr w:rsidR="007D4359" w:rsidRPr="007D4359" w:rsidTr="00EC3299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86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A331E3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483 466,2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A331E3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483 449,5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A331E3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475 732,5</w:t>
            </w:r>
          </w:p>
        </w:tc>
      </w:tr>
      <w:tr w:rsidR="007D4359" w:rsidRPr="007D4359" w:rsidTr="00EC3299">
        <w:trPr>
          <w:trHeight w:val="3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безвозмездные поступления от других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A331E3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483 466,2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A331E3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483 466,5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A331E3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475 732,5</w:t>
            </w:r>
          </w:p>
        </w:tc>
      </w:tr>
      <w:tr w:rsidR="007D4359" w:rsidRPr="007D4359" w:rsidTr="00EC3299">
        <w:trPr>
          <w:trHeight w:val="4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Расходы, всего: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D4359" w:rsidRPr="007D4359" w:rsidRDefault="007D4359" w:rsidP="007A3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том числе:</w:t>
            </w:r>
            <w:r w:rsidR="007A3886" w:rsidRPr="00DC1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A331E3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4 178 976,5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A331E3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3 812 736,3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A331E3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3 876 418,7</w:t>
            </w:r>
          </w:p>
        </w:tc>
      </w:tr>
      <w:tr w:rsidR="007A3886" w:rsidRPr="007D4359" w:rsidTr="00EC3299">
        <w:trPr>
          <w:trHeight w:val="4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86" w:rsidRPr="007D4359" w:rsidRDefault="007A3886" w:rsidP="007A3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Межбюджетный трансферт </w:t>
            </w:r>
            <w:r w:rsidR="00963C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бюджета Северо-Енисейского района краевому бюджету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86" w:rsidRPr="00963C36" w:rsidRDefault="00963C36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C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55 914,3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86" w:rsidRPr="00963C36" w:rsidRDefault="00963C36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86" w:rsidRPr="00963C36" w:rsidRDefault="00963C36" w:rsidP="00455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4359" w:rsidRPr="007D4359" w:rsidTr="00EC3299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D4359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A3886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212 945,6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7A3886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386 666,6</w:t>
            </w:r>
          </w:p>
        </w:tc>
      </w:tr>
      <w:tr w:rsidR="007D4359" w:rsidRPr="007D4359" w:rsidTr="00EC3299">
        <w:trPr>
          <w:trHeight w:val="54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5439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Доля условно утвержденных расходов (предел не менее 2,5% в 202</w:t>
            </w:r>
            <w:r w:rsidR="008750B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году</w:t>
            </w:r>
            <w:r w:rsidR="00E956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 не менее 2,5% в 2025 году, н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 менее 5% в 202</w:t>
            </w:r>
            <w:r w:rsidR="00E956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году </w:t>
            </w:r>
            <w:r w:rsidR="00E956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согласно п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ункта</w:t>
            </w:r>
            <w:proofErr w:type="gramEnd"/>
            <w:r w:rsidR="005439D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ст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атьи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184.1 БК РФ</w:t>
            </w:r>
            <w:r w:rsidR="00723BB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D4359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3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FB2A94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  <w:r w:rsidR="007D4359" w:rsidRPr="00A33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FB2A94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  <w:r w:rsidR="007D4359" w:rsidRPr="00A33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D4359" w:rsidRPr="007D4359" w:rsidTr="00EC3299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5D55A9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63B62"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5D55A9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63B62"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5D55A9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63B62"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C6340" w:rsidRPr="007D4359" w:rsidTr="00EC3299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0" w:rsidRPr="005439D5" w:rsidRDefault="005439D5" w:rsidP="00543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Пункт </w:t>
            </w:r>
            <w:r w:rsidR="00AC6340" w:rsidRPr="005439D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статья 81 БК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0" w:rsidRPr="00A331E3" w:rsidRDefault="00AC6340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0" w:rsidRPr="00A331E3" w:rsidRDefault="00AC6340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0" w:rsidRPr="00A331E3" w:rsidRDefault="00AC6340" w:rsidP="0072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4359" w:rsidRPr="007D4359" w:rsidTr="00EC3299">
        <w:trPr>
          <w:trHeight w:val="2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26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26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724E72" w:rsidP="0026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D4359" w:rsidRPr="007D4359" w:rsidTr="00723BBC">
        <w:trPr>
          <w:trHeight w:val="7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5439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Доля расходов на обслуживание муниципального долга</w:t>
            </w:r>
            <w:r w:rsidR="00783CE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(предельное значение 50% общего объема доходов местного бюджета без учета безвозмездных поступлений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согласно п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ункт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="00783CE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ст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атья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107 БК РФ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2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2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2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D4359" w:rsidRPr="007D4359" w:rsidTr="00EC3299">
        <w:trPr>
          <w:trHeight w:val="2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Верхний предел муниципального внутреннего долга на 01 января следующего за отчетным годом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D4359" w:rsidP="0026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D4359" w:rsidP="0026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7D4359" w:rsidP="0026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D4359" w:rsidRPr="007D4359" w:rsidTr="00EC3299">
        <w:trPr>
          <w:trHeight w:val="49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Предельный объем </w:t>
            </w:r>
            <w:proofErr w:type="gramStart"/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расходов</w:t>
            </w:r>
            <w:proofErr w:type="gramEnd"/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 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26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26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26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D4359" w:rsidRPr="007D4359" w:rsidTr="00EC3299"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5439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Предельный объем расходов </w:t>
            </w:r>
            <w:proofErr w:type="spellStart"/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обслуживание муниципального долга</w:t>
            </w:r>
            <w:r w:rsidR="00783CE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 должен превышать 15% объема расходов соответствующего бюджета, за исключением субвенций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согласно ст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атьи</w:t>
            </w:r>
            <w:proofErr w:type="gramEnd"/>
            <w:r w:rsidR="0054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 БК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2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2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2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D4359" w:rsidRPr="007D4359" w:rsidTr="00EC3299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B30014" w:rsidP="00B30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3 847 950,4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B30014" w:rsidP="00B30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3 271 508,3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B30014" w:rsidP="00B30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3 162 382,0</w:t>
            </w:r>
          </w:p>
        </w:tc>
      </w:tr>
      <w:tr w:rsidR="007D4359" w:rsidRPr="007D4359" w:rsidTr="00EC3299">
        <w:trPr>
          <w:trHeight w:val="28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Доля муниципальных программ в общей сумме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B30014" w:rsidP="005C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5C4301" w:rsidP="005C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5C4301" w:rsidP="005C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</w:tr>
      <w:tr w:rsidR="007D4359" w:rsidRPr="007D4359" w:rsidTr="00EC3299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Дефицит</w:t>
            </w:r>
            <w:proofErr w:type="gramStart"/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(-) / </w:t>
            </w:r>
            <w:proofErr w:type="gramEnd"/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B30014" w:rsidP="00B30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- 300 774,8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C15E98" w:rsidP="00B30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C15E98" w:rsidP="00B30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D4359" w:rsidRPr="007D4359" w:rsidTr="00EC3299">
        <w:trPr>
          <w:trHeight w:val="7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5439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Дефицит местного бюджета может превысить ограничения, установленные настоящим пунктом (10%), в пределах суммы снижения остатков средств на счетах по учету средств местного бюджета</w:t>
            </w:r>
            <w:r w:rsidR="00783CE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ункт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ст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атья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92.1 БК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5C4301" w:rsidRDefault="00865FFC" w:rsidP="005C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  <w:r w:rsidR="007D4359" w:rsidRPr="005C4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5C4301" w:rsidRDefault="005C4301" w:rsidP="005C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5C4301" w:rsidRDefault="005C4301" w:rsidP="005C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F84978" w:rsidRPr="00F84978" w:rsidRDefault="00F84978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рогнозируемого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оекта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65F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составляют:</w:t>
      </w:r>
    </w:p>
    <w:p w:rsidR="00F84978" w:rsidRPr="00F84978" w:rsidRDefault="00174934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</w:t>
      </w:r>
      <w:r w:rsidR="00865FF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FFC" w:rsidRPr="00865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3 878 201,7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</w:t>
      </w:r>
      <w:r w:rsid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811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978" w:rsidRPr="00F84978" w:rsidRDefault="00174934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865FF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FFC" w:rsidRPr="00865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4 178 976</w:t>
      </w:r>
      <w:r w:rsidR="00865F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  <w:r w:rsidR="00865FFC" w:rsidRPr="00E81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865FFC" w:rsidRPr="00E811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F84978" w:rsidRPr="00E811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ыс. руб</w:t>
      </w:r>
      <w:r w:rsid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811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978" w:rsidRPr="00F84978" w:rsidRDefault="00174934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</w:t>
      </w:r>
      <w:r w:rsidR="00817D7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B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1C4">
        <w:rPr>
          <w:rFonts w:ascii="Times New Roman" w:eastAsia="Times New Roman" w:hAnsi="Times New Roman" w:cs="Times New Roman"/>
          <w:sz w:val="28"/>
          <w:szCs w:val="28"/>
          <w:lang w:eastAsia="ru-RU"/>
        </w:rPr>
        <w:t>300 774,8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</w:t>
      </w:r>
      <w:r w:rsid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F84978" w:rsidRPr="00F84978" w:rsidRDefault="00174934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внутреннего финансирования дефицита районного бюджета в сумме </w:t>
      </w:r>
      <w:r w:rsidR="0032578E">
        <w:rPr>
          <w:rFonts w:ascii="Times New Roman" w:eastAsia="Times New Roman" w:hAnsi="Times New Roman" w:cs="Times New Roman"/>
          <w:sz w:val="28"/>
          <w:szCs w:val="28"/>
          <w:lang w:eastAsia="ru-RU"/>
        </w:rPr>
        <w:t>300 774,8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изменение остатков средств на счетах по учету средств бюджета.</w:t>
      </w:r>
    </w:p>
    <w:p w:rsidR="00F84978" w:rsidRPr="00F84978" w:rsidRDefault="00F84978" w:rsidP="00164C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в Проекте решения</w:t>
      </w:r>
      <w:r w:rsidR="0051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общий объем доходов </w:t>
      </w:r>
      <w:r w:rsid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4E736A" w:rsidRPr="004E73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3 812 736,3</w:t>
      </w:r>
      <w:r w:rsidR="004E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202</w:t>
      </w:r>
      <w:r w:rsid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A30FE" w:rsidRP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36A" w:rsidRPr="004E73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3 876 418,7</w:t>
      </w:r>
      <w:r w:rsidR="004E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C7E" w:rsidRDefault="00F84978" w:rsidP="00164C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</w:t>
      </w:r>
      <w:r w:rsidR="0016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составляет </w:t>
      </w:r>
      <w:r w:rsidR="004E736A" w:rsidRPr="004E73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3 812 736,3</w:t>
      </w:r>
      <w:r w:rsidR="004E73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. руб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164C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11B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C7E" w:rsidRPr="00164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3 876 418,7</w:t>
      </w:r>
      <w:r w:rsidR="00164C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92C" w:rsidRDefault="0087192C" w:rsidP="00164C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В Проекте решения о бюджете </w:t>
      </w:r>
      <w:r w:rsidRPr="0087192C">
        <w:rPr>
          <w:rFonts w:ascii="Times New Roman" w:hAnsi="Times New Roman" w:cs="Times New Roman"/>
          <w:color w:val="000000" w:themeColor="text1"/>
          <w:sz w:val="28"/>
        </w:rPr>
        <w:t>должны быть установлены условно утверждаемые (утвержденные) расходы: в первый год планового периода (2025 год) не менее 2,5 % от общей суммы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 не менее 5 % во второй год планового периода (2026 год).</w:t>
      </w:r>
      <w:proofErr w:type="gramEnd"/>
    </w:p>
    <w:p w:rsidR="00164C7E" w:rsidRDefault="00164C7E" w:rsidP="00164C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4C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параметрах бюджета Северо-Енисейского района предусмотрен объем условно утверждаемых расходов:</w:t>
      </w:r>
    </w:p>
    <w:p w:rsidR="00164C7E" w:rsidRDefault="00164C7E" w:rsidP="00164C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- 2025 год – 212 945,6 тыс. рублей – 5,6 % от общего объема расходов бюджета</w:t>
      </w:r>
      <w:r w:rsidRPr="00164C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Северо-Енисейского района</w:t>
      </w:r>
      <w:r w:rsidRPr="0016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4C7E" w:rsidRDefault="00164C7E" w:rsidP="00164C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- 2026 год – 386 666,6 тыс. рублей – 10,0 % от общего объема расходов бюджета</w:t>
      </w:r>
      <w:r w:rsidRPr="00164C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Северо-Енисейского района</w:t>
      </w:r>
      <w:r w:rsidRPr="0016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C27" w:rsidRPr="00F84978" w:rsidRDefault="00164C7E" w:rsidP="001A7C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Указанные средства не подлежат распределению в плановом периоде по разделам, подразделам, целевым статьям и видам расходов в ведомственной структуре расходов бюджета</w:t>
      </w:r>
      <w:r w:rsidR="001A7C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84978" w:rsidRPr="00F84978" w:rsidRDefault="00F84978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978">
        <w:rPr>
          <w:rFonts w:ascii="Times New Roman" w:eastAsia="Calibri" w:hAnsi="Times New Roman" w:cs="Times New Roman"/>
          <w:b/>
          <w:sz w:val="28"/>
          <w:szCs w:val="28"/>
        </w:rPr>
        <w:t>Дефицит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46E7">
        <w:rPr>
          <w:rFonts w:ascii="Times New Roman" w:eastAsia="Calibri" w:hAnsi="Times New Roman" w:cs="Times New Roman"/>
          <w:sz w:val="28"/>
          <w:szCs w:val="28"/>
        </w:rPr>
        <w:t>бюджета района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1A7C27">
        <w:rPr>
          <w:rFonts w:ascii="Times New Roman" w:eastAsia="Calibri" w:hAnsi="Times New Roman" w:cs="Times New Roman"/>
          <w:sz w:val="28"/>
          <w:szCs w:val="28"/>
        </w:rPr>
        <w:t>4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году прогнозируется в сумме </w:t>
      </w:r>
      <w:r w:rsidR="001A7C27">
        <w:rPr>
          <w:rFonts w:ascii="Times New Roman" w:eastAsia="Calibri" w:hAnsi="Times New Roman" w:cs="Times New Roman"/>
          <w:sz w:val="28"/>
          <w:szCs w:val="28"/>
        </w:rPr>
        <w:t>300 744,8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AF7DA6">
        <w:rPr>
          <w:rFonts w:ascii="Times New Roman" w:eastAsia="Calibri" w:hAnsi="Times New Roman" w:cs="Times New Roman"/>
          <w:sz w:val="28"/>
          <w:szCs w:val="28"/>
        </w:rPr>
        <w:t>лей</w:t>
      </w:r>
      <w:r w:rsidR="00F07D30">
        <w:rPr>
          <w:rFonts w:ascii="Times New Roman" w:eastAsia="Calibri" w:hAnsi="Times New Roman" w:cs="Times New Roman"/>
          <w:sz w:val="28"/>
          <w:szCs w:val="28"/>
        </w:rPr>
        <w:t>,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с последующим исполнением бюджета района в 202</w:t>
      </w:r>
      <w:r w:rsidR="001A7C27">
        <w:rPr>
          <w:rFonts w:ascii="Times New Roman" w:eastAsia="Calibri" w:hAnsi="Times New Roman" w:cs="Times New Roman"/>
          <w:sz w:val="28"/>
          <w:szCs w:val="28"/>
        </w:rPr>
        <w:t>5</w:t>
      </w:r>
      <w:r w:rsidR="00F07D30">
        <w:rPr>
          <w:rFonts w:ascii="Times New Roman" w:eastAsia="Calibri" w:hAnsi="Times New Roman" w:cs="Times New Roman"/>
          <w:sz w:val="28"/>
          <w:szCs w:val="28"/>
        </w:rPr>
        <w:t>-202</w:t>
      </w:r>
      <w:r w:rsidR="001A7C27">
        <w:rPr>
          <w:rFonts w:ascii="Times New Roman" w:eastAsia="Calibri" w:hAnsi="Times New Roman" w:cs="Times New Roman"/>
          <w:sz w:val="28"/>
          <w:szCs w:val="28"/>
        </w:rPr>
        <w:t>6</w:t>
      </w:r>
      <w:r w:rsidR="00F07D30">
        <w:rPr>
          <w:rFonts w:ascii="Times New Roman" w:eastAsia="Calibri" w:hAnsi="Times New Roman" w:cs="Times New Roman"/>
          <w:sz w:val="28"/>
          <w:szCs w:val="28"/>
        </w:rPr>
        <w:t xml:space="preserve"> годах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D30">
        <w:rPr>
          <w:rFonts w:ascii="Times New Roman" w:eastAsia="Calibri" w:hAnsi="Times New Roman" w:cs="Times New Roman"/>
          <w:sz w:val="28"/>
          <w:szCs w:val="28"/>
        </w:rPr>
        <w:t>дефицит не прогнозируется.</w:t>
      </w:r>
    </w:p>
    <w:p w:rsidR="008F0033" w:rsidRPr="00F84978" w:rsidRDefault="00F84978" w:rsidP="002C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дефицита бюджета годовому объему доходов бюджета без учета безвозмездных поступлений в 202</w:t>
      </w:r>
      <w:r w:rsidR="001A7C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1A7C27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F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A7C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D3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A7C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соответственно 0,0%.</w:t>
      </w:r>
      <w:r w:rsidR="00E002BD" w:rsidRPr="00E0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2BD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002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02BD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0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дефицита бюджета не </w:t>
      </w:r>
      <w:r w:rsidR="00E002BD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</w:t>
      </w:r>
      <w:r w:rsidR="00E0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</w:t>
      </w:r>
      <w:r w:rsidR="00E002BD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</w:t>
      </w:r>
      <w:r w:rsidR="00E002B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002BD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дефицита бюджета (10%)</w:t>
      </w:r>
      <w:r w:rsidR="00E0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E002BD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ограничениям, установленным п</w:t>
      </w:r>
      <w:r w:rsidR="00E0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E002BD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</w:t>
      </w:r>
      <w:r w:rsidR="00E002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E002BD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92.1 БК РФ.</w:t>
      </w:r>
      <w:r w:rsidR="005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может превысить ограничения, </w:t>
      </w:r>
      <w:r w:rsidR="00E002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установленные, настоящим пунктом, в пределах суммы снижения остатков на счетах по учету средств местного бюджета.</w:t>
      </w:r>
    </w:p>
    <w:p w:rsidR="00F84978" w:rsidRDefault="00F84978" w:rsidP="00991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Проекта решения</w:t>
      </w:r>
      <w:r w:rsidR="00F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установленным БК РФ принципам сбалансированности бюджета (ст</w:t>
      </w:r>
      <w:r w:rsidR="007A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33 БК РФ) и общего (совокупного) покрытия расходов бюджетов (ст</w:t>
      </w:r>
      <w:r w:rsidR="007A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35 БК РФ).</w:t>
      </w:r>
    </w:p>
    <w:p w:rsidR="0052171C" w:rsidRDefault="0052171C" w:rsidP="006E23DD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978" w:rsidRDefault="004F421B" w:rsidP="006E23DD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E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84978" w:rsidRPr="00F8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</w:t>
      </w:r>
      <w:r w:rsidR="008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  <w:r w:rsidR="00967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</w:t>
      </w:r>
      <w:r w:rsidR="007C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E23DD" w:rsidRDefault="006E23DD" w:rsidP="006F2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B009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009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009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</w:t>
      </w:r>
      <w:r w:rsidRPr="006E23DD">
        <w:rPr>
          <w:rFonts w:ascii="Times New Roman" w:eastAsia="Calibri" w:hAnsi="Times New Roman" w:cs="Times New Roman"/>
          <w:sz w:val="28"/>
          <w:szCs w:val="28"/>
        </w:rPr>
        <w:t>формирован</w:t>
      </w:r>
      <w:r w:rsidR="00DC31EA">
        <w:rPr>
          <w:rFonts w:ascii="Times New Roman" w:eastAsia="Calibri" w:hAnsi="Times New Roman" w:cs="Times New Roman"/>
          <w:sz w:val="28"/>
          <w:szCs w:val="28"/>
        </w:rPr>
        <w:t>а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в составе источников с учетом требований, предусмотренных бюджетным и налоговым законодательством, </w:t>
      </w:r>
      <w:proofErr w:type="gramStart"/>
      <w:r w:rsidRPr="006E23DD">
        <w:rPr>
          <w:rFonts w:ascii="Times New Roman" w:eastAsia="Calibri" w:hAnsi="Times New Roman" w:cs="Times New Roman"/>
          <w:sz w:val="28"/>
          <w:szCs w:val="28"/>
        </w:rPr>
        <w:t>с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ст</w:t>
      </w:r>
      <w:r w:rsidR="007A18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proofErr w:type="gramEnd"/>
      <w:r w:rsidR="007A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>39 БК РФ.</w:t>
      </w:r>
    </w:p>
    <w:p w:rsidR="00BF4075" w:rsidRDefault="002E2211" w:rsidP="006F2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сходной базой для разработки прогноза доходной части Проекта </w:t>
      </w:r>
      <w:r w:rsidR="00DC31EA">
        <w:rPr>
          <w:rFonts w:ascii="Times New Roman" w:eastAsia="Calibri" w:hAnsi="Times New Roman" w:cs="Times New Roman"/>
          <w:sz w:val="28"/>
          <w:szCs w:val="28"/>
        </w:rPr>
        <w:t xml:space="preserve">решения о 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DC31EA">
        <w:rPr>
          <w:rFonts w:ascii="Times New Roman" w:eastAsia="Calibri" w:hAnsi="Times New Roman" w:cs="Times New Roman"/>
          <w:sz w:val="28"/>
          <w:szCs w:val="28"/>
        </w:rPr>
        <w:t>е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 являются показатели бюджета 202</w:t>
      </w:r>
      <w:r w:rsidR="00A0757C">
        <w:rPr>
          <w:rFonts w:ascii="Times New Roman" w:eastAsia="Calibri" w:hAnsi="Times New Roman" w:cs="Times New Roman"/>
          <w:sz w:val="28"/>
          <w:szCs w:val="28"/>
        </w:rPr>
        <w:t>3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 года с внесенными изменениями и оценка их исполнения в 202</w:t>
      </w:r>
      <w:r w:rsidR="00A11114">
        <w:rPr>
          <w:rFonts w:ascii="Times New Roman" w:eastAsia="Calibri" w:hAnsi="Times New Roman" w:cs="Times New Roman"/>
          <w:sz w:val="28"/>
          <w:szCs w:val="28"/>
        </w:rPr>
        <w:t>3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 году, сведения главных администраторов доходов бюджета </w:t>
      </w:r>
      <w:r w:rsidR="00DC31EA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="006E23DD" w:rsidRPr="006E23DD">
        <w:rPr>
          <w:rFonts w:ascii="Times New Roman" w:eastAsia="Calibri" w:hAnsi="Times New Roman" w:cs="Times New Roman"/>
          <w:sz w:val="28"/>
          <w:szCs w:val="28"/>
        </w:rPr>
        <w:t>администрируемым</w:t>
      </w:r>
      <w:proofErr w:type="spellEnd"/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 поступлениям.</w:t>
      </w:r>
    </w:p>
    <w:p w:rsidR="00BF4075" w:rsidRPr="00BF4075" w:rsidRDefault="006E23DD" w:rsidP="006F2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2171C">
        <w:rPr>
          <w:rFonts w:ascii="Times New Roman" w:eastAsia="Calibri" w:hAnsi="Times New Roman" w:cs="Times New Roman"/>
          <w:sz w:val="28"/>
          <w:szCs w:val="28"/>
        </w:rPr>
        <w:t xml:space="preserve">представленном 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Проекте </w:t>
      </w:r>
      <w:r w:rsidR="00CC57C7">
        <w:rPr>
          <w:rFonts w:ascii="Times New Roman" w:eastAsia="Calibri" w:hAnsi="Times New Roman" w:cs="Times New Roman"/>
          <w:sz w:val="28"/>
          <w:szCs w:val="28"/>
        </w:rPr>
        <w:t xml:space="preserve">решения о </w:t>
      </w:r>
      <w:r w:rsidRPr="006E23DD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CC57C7">
        <w:rPr>
          <w:rFonts w:ascii="Times New Roman" w:eastAsia="Calibri" w:hAnsi="Times New Roman" w:cs="Times New Roman"/>
          <w:sz w:val="28"/>
          <w:szCs w:val="28"/>
        </w:rPr>
        <w:t>е</w:t>
      </w:r>
      <w:r w:rsidR="00521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DD">
        <w:rPr>
          <w:rFonts w:ascii="Times New Roman" w:eastAsia="Calibri" w:hAnsi="Times New Roman" w:cs="Times New Roman"/>
          <w:sz w:val="28"/>
          <w:szCs w:val="28"/>
        </w:rPr>
        <w:t>доходы отнесены к группам, подгруппам и статьям классификации доходов бюджетов РФ по видам доходов в соответствии с положениями статей 20, 41, 42, 46, 47, 58, 61.1, 62, 63 БК РФ</w:t>
      </w:r>
      <w:r w:rsidR="007C0808">
        <w:rPr>
          <w:rFonts w:ascii="Times New Roman" w:eastAsia="Calibri" w:hAnsi="Times New Roman" w:cs="Times New Roman"/>
          <w:sz w:val="28"/>
          <w:szCs w:val="28"/>
        </w:rPr>
        <w:t>,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4075">
        <w:rPr>
          <w:rFonts w:ascii="Times New Roman" w:eastAsia="Calibri" w:hAnsi="Times New Roman" w:cs="Times New Roman"/>
          <w:sz w:val="28"/>
          <w:szCs w:val="28"/>
        </w:rPr>
        <w:t>ф</w:t>
      </w:r>
      <w:r w:rsidR="00BF4075" w:rsidRPr="00BF40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ормирование доходов и расходов бюджета района произведено в соответствии с приказами Министерства финансов Российской Федерации от 24 мая 2022 № 82н «О Порядке формирования и применения кодов бюджетной классификации Российской Федерации, их структуре и принципах назначения» и от </w:t>
      </w:r>
      <w:r w:rsidR="00BF4075" w:rsidRPr="00BF4075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01.06.2023 № 80н «Об утверждении кодов (перечней кодов) бюджетной классификации Российской Федерации на 2024 год (на 2024 год и на плановый период 2025 и 2026 годов)»,</w:t>
      </w:r>
      <w:r w:rsidR="00BF4075" w:rsidRPr="00BF4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4075" w:rsidRPr="00BF40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17 мая 2022 года № 75н «Об утверждении кодов (перечней кодов) бюджетной классификации Российской Федерации на 2023 год (на 2023 год и на плановый период 2024 и 2025 годов)».</w:t>
      </w:r>
    </w:p>
    <w:p w:rsidR="006E23DD" w:rsidRPr="006E23DD" w:rsidRDefault="006E23DD" w:rsidP="002C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3DD">
        <w:rPr>
          <w:rFonts w:ascii="Times New Roman" w:eastAsia="Calibri" w:hAnsi="Times New Roman" w:cs="Times New Roman"/>
          <w:sz w:val="28"/>
          <w:szCs w:val="28"/>
        </w:rPr>
        <w:t>Доходы местного бюджета формируются за счет налоговых, неналоговых доходов и безвозмездных поступлений.</w:t>
      </w:r>
    </w:p>
    <w:p w:rsidR="00894168" w:rsidRDefault="006E23DD" w:rsidP="00894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="007A181F">
        <w:rPr>
          <w:rFonts w:ascii="Times New Roman" w:eastAsia="Calibri" w:hAnsi="Times New Roman" w:cs="Times New Roman"/>
          <w:sz w:val="28"/>
          <w:szCs w:val="28"/>
        </w:rPr>
        <w:t>Проекта бюджета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proofErr w:type="gramStart"/>
      <w:r w:rsidRPr="006E23DD">
        <w:rPr>
          <w:rFonts w:ascii="Times New Roman" w:eastAsia="Calibri" w:hAnsi="Times New Roman" w:cs="Times New Roman"/>
          <w:sz w:val="28"/>
          <w:szCs w:val="28"/>
        </w:rPr>
        <w:t>сведений, содержащихся в пояснительной записке к Проекту</w:t>
      </w:r>
      <w:r w:rsidR="007A181F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783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DD">
        <w:rPr>
          <w:rFonts w:ascii="Times New Roman" w:eastAsia="Calibri" w:hAnsi="Times New Roman" w:cs="Times New Roman"/>
          <w:sz w:val="28"/>
          <w:szCs w:val="28"/>
        </w:rPr>
        <w:t>показал</w:t>
      </w:r>
      <w:proofErr w:type="gramEnd"/>
      <w:r w:rsidRPr="006E23DD">
        <w:rPr>
          <w:rFonts w:ascii="Times New Roman" w:eastAsia="Calibri" w:hAnsi="Times New Roman" w:cs="Times New Roman"/>
          <w:sz w:val="28"/>
          <w:szCs w:val="28"/>
        </w:rPr>
        <w:t>, что доходы отраженные</w:t>
      </w:r>
      <w:r w:rsidR="00783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в Проекте </w:t>
      </w:r>
      <w:r w:rsidR="002E2211">
        <w:rPr>
          <w:rFonts w:ascii="Times New Roman" w:eastAsia="Calibri" w:hAnsi="Times New Roman" w:cs="Times New Roman"/>
          <w:sz w:val="28"/>
          <w:szCs w:val="28"/>
        </w:rPr>
        <w:t xml:space="preserve">решения о </w:t>
      </w:r>
      <w:r w:rsidRPr="006E23DD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2E2211">
        <w:rPr>
          <w:rFonts w:ascii="Times New Roman" w:eastAsia="Calibri" w:hAnsi="Times New Roman" w:cs="Times New Roman"/>
          <w:sz w:val="28"/>
          <w:szCs w:val="28"/>
        </w:rPr>
        <w:t>е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определены в соответствии с нормативами зачисления налоговых и неналоговых доходов</w:t>
      </w:r>
      <w:r w:rsidR="00D63B1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бюджет </w:t>
      </w:r>
      <w:r w:rsidR="002E2211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Pr="006E23DD">
        <w:rPr>
          <w:rFonts w:ascii="Times New Roman" w:eastAsia="Calibri" w:hAnsi="Times New Roman" w:cs="Times New Roman"/>
          <w:sz w:val="28"/>
          <w:szCs w:val="28"/>
        </w:rPr>
        <w:t>, установленными ст</w:t>
      </w:r>
      <w:r w:rsidR="00505B84">
        <w:rPr>
          <w:rFonts w:ascii="Times New Roman" w:eastAsia="Calibri" w:hAnsi="Times New Roman" w:cs="Times New Roman"/>
          <w:sz w:val="28"/>
          <w:szCs w:val="28"/>
        </w:rPr>
        <w:t>атьям</w:t>
      </w:r>
      <w:r w:rsidR="007821B3">
        <w:rPr>
          <w:rFonts w:ascii="Times New Roman" w:eastAsia="Calibri" w:hAnsi="Times New Roman" w:cs="Times New Roman"/>
          <w:sz w:val="28"/>
          <w:szCs w:val="28"/>
        </w:rPr>
        <w:t>и</w:t>
      </w:r>
      <w:r w:rsidR="00505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DD">
        <w:rPr>
          <w:rFonts w:ascii="Times New Roman" w:eastAsia="Calibri" w:hAnsi="Times New Roman" w:cs="Times New Roman"/>
          <w:sz w:val="28"/>
          <w:szCs w:val="28"/>
        </w:rPr>
        <w:t>61.1, 62 БК РФ.</w:t>
      </w:r>
    </w:p>
    <w:p w:rsidR="00894168" w:rsidRPr="006E23DD" w:rsidRDefault="00894168" w:rsidP="002C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4168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Прогноз доходов бюджета района сформирован на основе базового варианта прогноза социально-экономического развития Северо-Енисейского района на 2024 год и плановый период 2025–2026 годов (далее – Прогноз СЭР </w:t>
      </w:r>
      <w:r w:rsidR="00FB5737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района), </w:t>
      </w:r>
      <w:r w:rsidRPr="00894168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с учетом итогов социально-экономического  развития Северо-Енисейского района за январь-июнь 2023 года, оценки предполагаемых итогов 2023 года и оценки исполнения доходов в текущем году (далее – оценка 2023 года)</w:t>
      </w:r>
      <w:r w:rsidR="0046071F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, </w:t>
      </w:r>
      <w:r w:rsidR="0046071F" w:rsidRPr="006E23DD">
        <w:rPr>
          <w:rFonts w:ascii="Times New Roman" w:eastAsia="Calibri" w:hAnsi="Times New Roman" w:cs="Times New Roman"/>
          <w:sz w:val="28"/>
          <w:szCs w:val="28"/>
        </w:rPr>
        <w:t>в условиях действующего</w:t>
      </w:r>
      <w:r w:rsidR="0046071F">
        <w:rPr>
          <w:rFonts w:ascii="Times New Roman" w:eastAsia="Calibri" w:hAnsi="Times New Roman" w:cs="Times New Roman"/>
          <w:sz w:val="28"/>
          <w:szCs w:val="28"/>
        </w:rPr>
        <w:t>,</w:t>
      </w:r>
      <w:r w:rsidR="0046071F" w:rsidRPr="006E23DD">
        <w:rPr>
          <w:rFonts w:ascii="Times New Roman" w:eastAsia="Calibri" w:hAnsi="Times New Roman" w:cs="Times New Roman"/>
          <w:sz w:val="28"/>
          <w:szCs w:val="28"/>
        </w:rPr>
        <w:t xml:space="preserve"> на день внесения </w:t>
      </w:r>
      <w:r w:rsidR="0046071F">
        <w:rPr>
          <w:rFonts w:ascii="Times New Roman" w:eastAsia="Calibri" w:hAnsi="Times New Roman" w:cs="Times New Roman"/>
          <w:sz w:val="28"/>
          <w:szCs w:val="28"/>
        </w:rPr>
        <w:t>П</w:t>
      </w:r>
      <w:r w:rsidR="0046071F" w:rsidRPr="006E23DD">
        <w:rPr>
          <w:rFonts w:ascii="Times New Roman" w:eastAsia="Calibri" w:hAnsi="Times New Roman" w:cs="Times New Roman"/>
          <w:sz w:val="28"/>
          <w:szCs w:val="28"/>
        </w:rPr>
        <w:t>роекта</w:t>
      </w:r>
      <w:proofErr w:type="gramEnd"/>
      <w:r w:rsidR="0046071F" w:rsidRPr="006E23DD">
        <w:rPr>
          <w:rFonts w:ascii="Times New Roman" w:eastAsia="Calibri" w:hAnsi="Times New Roman" w:cs="Times New Roman"/>
          <w:sz w:val="28"/>
          <w:szCs w:val="28"/>
        </w:rPr>
        <w:t xml:space="preserve"> решения о бюджете в </w:t>
      </w:r>
      <w:r w:rsidR="0046071F">
        <w:rPr>
          <w:rFonts w:ascii="Times New Roman" w:eastAsia="Calibri" w:hAnsi="Times New Roman" w:cs="Times New Roman"/>
          <w:sz w:val="28"/>
          <w:szCs w:val="28"/>
        </w:rPr>
        <w:t>Северо-Енисейский районный Совет депутатов,</w:t>
      </w:r>
      <w:r w:rsidR="0046071F" w:rsidRPr="006E23DD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о налогах и сборах и бюджетного законодательства РФ, что соответствует требованиям ст</w:t>
      </w:r>
      <w:r w:rsidR="0046071F">
        <w:rPr>
          <w:rFonts w:ascii="Times New Roman" w:eastAsia="Calibri" w:hAnsi="Times New Roman" w:cs="Times New Roman"/>
          <w:sz w:val="28"/>
          <w:szCs w:val="28"/>
        </w:rPr>
        <w:t xml:space="preserve">атье </w:t>
      </w:r>
      <w:r w:rsidR="0046071F" w:rsidRPr="006E23DD">
        <w:rPr>
          <w:rFonts w:ascii="Times New Roman" w:eastAsia="Calibri" w:hAnsi="Times New Roman" w:cs="Times New Roman"/>
          <w:sz w:val="28"/>
          <w:szCs w:val="28"/>
        </w:rPr>
        <w:t>174.1 БК РФ и ст</w:t>
      </w:r>
      <w:r w:rsidR="0046071F">
        <w:rPr>
          <w:rFonts w:ascii="Times New Roman" w:eastAsia="Calibri" w:hAnsi="Times New Roman" w:cs="Times New Roman"/>
          <w:sz w:val="28"/>
          <w:szCs w:val="28"/>
        </w:rPr>
        <w:t xml:space="preserve">атье </w:t>
      </w:r>
      <w:r w:rsidR="0046071F" w:rsidRPr="006E23DD">
        <w:rPr>
          <w:rFonts w:ascii="Times New Roman" w:eastAsia="Calibri" w:hAnsi="Times New Roman" w:cs="Times New Roman"/>
          <w:sz w:val="28"/>
          <w:szCs w:val="28"/>
        </w:rPr>
        <w:t>1</w:t>
      </w:r>
      <w:r w:rsidR="0046071F">
        <w:rPr>
          <w:rFonts w:ascii="Times New Roman" w:eastAsia="Calibri" w:hAnsi="Times New Roman" w:cs="Times New Roman"/>
          <w:sz w:val="28"/>
          <w:szCs w:val="28"/>
        </w:rPr>
        <w:t>7</w:t>
      </w:r>
      <w:r w:rsidR="0046071F" w:rsidRPr="006E23DD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процессе.</w:t>
      </w:r>
    </w:p>
    <w:p w:rsidR="00967EF5" w:rsidRPr="006E23DD" w:rsidRDefault="006E23DD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521A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52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521A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75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утвержден перечень доходов бюджета </w:t>
      </w:r>
      <w:r w:rsidR="00521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что соответствует ст</w:t>
      </w:r>
      <w:r w:rsidR="00505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184.1 БК РФ.</w:t>
      </w:r>
    </w:p>
    <w:p w:rsidR="006E23DD" w:rsidRPr="006E23DD" w:rsidRDefault="00521A33" w:rsidP="006E2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B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E23DD" w:rsidRPr="006E23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нализ показателей налоговых и неналоговых доходов и безвозмездных поступлений в доходной части бюджета по года</w:t>
      </w:r>
      <w:r w:rsidR="005262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</w:p>
    <w:p w:rsidR="006E23DD" w:rsidRPr="006E23DD" w:rsidRDefault="006E23DD" w:rsidP="00E20B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3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№ </w:t>
      </w:r>
      <w:r w:rsidR="00E063F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E23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E20B94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r w:rsidRPr="006E23DD">
        <w:rPr>
          <w:rFonts w:ascii="Times New Roman" w:eastAsia="Times New Roman" w:hAnsi="Times New Roman" w:cs="Times New Roman"/>
          <w:sz w:val="20"/>
          <w:szCs w:val="20"/>
          <w:lang w:eastAsia="ru-RU"/>
        </w:rPr>
        <w:t>. руб</w:t>
      </w:r>
      <w:r w:rsidR="00E20B94">
        <w:rPr>
          <w:rFonts w:ascii="Times New Roman" w:eastAsia="Times New Roman" w:hAnsi="Times New Roman" w:cs="Times New Roman"/>
          <w:sz w:val="20"/>
          <w:szCs w:val="20"/>
          <w:lang w:eastAsia="ru-RU"/>
        </w:rPr>
        <w:t>лей</w:t>
      </w:r>
      <w:r w:rsidRPr="006E23D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10065" w:type="dxa"/>
        <w:tblInd w:w="108" w:type="dxa"/>
        <w:tblLayout w:type="fixed"/>
        <w:tblLook w:val="04A0"/>
      </w:tblPr>
      <w:tblGrid>
        <w:gridCol w:w="1276"/>
        <w:gridCol w:w="992"/>
        <w:gridCol w:w="567"/>
        <w:gridCol w:w="1276"/>
        <w:gridCol w:w="709"/>
        <w:gridCol w:w="567"/>
        <w:gridCol w:w="1134"/>
        <w:gridCol w:w="567"/>
        <w:gridCol w:w="567"/>
        <w:gridCol w:w="1134"/>
        <w:gridCol w:w="709"/>
        <w:gridCol w:w="567"/>
      </w:tblGrid>
      <w:tr w:rsidR="00BF203C" w:rsidRPr="002C71D5" w:rsidTr="00A7540C">
        <w:trPr>
          <w:trHeight w:val="31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Ожидае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мое исполнен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юджета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 в %</w:t>
            </w:r>
          </w:p>
        </w:tc>
        <w:tc>
          <w:tcPr>
            <w:tcW w:w="72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EFEFE"/>
            <w:vAlign w:val="center"/>
            <w:hideMark/>
          </w:tcPr>
          <w:p w:rsidR="00BF203C" w:rsidRPr="002C71D5" w:rsidRDefault="00BF203C" w:rsidP="00E0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бюджета</w:t>
            </w:r>
          </w:p>
        </w:tc>
      </w:tr>
      <w:tr w:rsidR="008D4841" w:rsidRPr="002C71D5" w:rsidTr="00A7540C">
        <w:trPr>
          <w:trHeight w:val="154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BF203C" w:rsidRPr="002C71D5" w:rsidRDefault="00BF203C" w:rsidP="00DA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отношение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BF203C" w:rsidRPr="002C71D5" w:rsidRDefault="00BF203C" w:rsidP="002B7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отношение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BF203C" w:rsidRPr="002C71D5" w:rsidRDefault="00BF203C" w:rsidP="002B7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отношение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D4841" w:rsidRPr="002C71D5" w:rsidTr="00A7540C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D4841" w:rsidRPr="002C71D5" w:rsidTr="00A7540C">
        <w:trPr>
          <w:trHeight w:val="6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3 511 241,0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3 394 735,5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3 329 286,8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3 400 686,2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3C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96,8</w:t>
            </w:r>
          </w:p>
        </w:tc>
      </w:tr>
      <w:tr w:rsidR="008D4841" w:rsidRPr="002C71D5" w:rsidTr="00A7540C">
        <w:trPr>
          <w:trHeight w:val="41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566 526,7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483 466,2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483 449,5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12,7</w:t>
            </w:r>
          </w:p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475 732,5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84,0</w:t>
            </w:r>
          </w:p>
        </w:tc>
      </w:tr>
      <w:tr w:rsidR="008D4841" w:rsidRPr="002C71D5" w:rsidTr="00A7540C">
        <w:trPr>
          <w:trHeight w:val="51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числе, от других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535 796,4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483 448,2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483 449,5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475 732,5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88,8</w:t>
            </w:r>
          </w:p>
        </w:tc>
      </w:tr>
      <w:tr w:rsidR="008D4841" w:rsidRPr="002C71D5" w:rsidTr="00A7540C">
        <w:trPr>
          <w:trHeight w:val="115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1E58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376D48" w:rsidRDefault="00376D48" w:rsidP="00376D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ru-RU"/>
              </w:rPr>
              <w:t>&gt;0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376D48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ru-RU"/>
              </w:rPr>
              <w:t>&gt;0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1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1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D4841" w:rsidRPr="002C71D5" w:rsidTr="00A7540C">
        <w:trPr>
          <w:trHeight w:val="3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4 077 767,7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4F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3 878 201,7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F203C" w:rsidRPr="002C71D5" w:rsidRDefault="00BF203C" w:rsidP="00CD0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3 812 736,3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3 876 418,7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52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95,0</w:t>
            </w:r>
          </w:p>
        </w:tc>
      </w:tr>
    </w:tbl>
    <w:p w:rsidR="000601E6" w:rsidRPr="000601E6" w:rsidRDefault="000601E6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прогнозируемых поступлений доходов на 202</w:t>
      </w:r>
      <w:r w:rsidR="002B7F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2B7F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 ожидаемым исполнением в 202</w:t>
      </w:r>
      <w:r w:rsidR="002B7F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показал следующее</w:t>
      </w:r>
      <w:r w:rsidR="00525C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01E6" w:rsidRPr="000601E6" w:rsidRDefault="000601E6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бюджета планируе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доходной части бюджета составила на 202</w:t>
      </w:r>
      <w:r w:rsidR="00525C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E67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3 878 201,7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525C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E67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3 812 736,3</w:t>
      </w:r>
      <w:r w:rsidR="00E94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525C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E67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3 876 418,7</w:t>
      </w:r>
      <w:r w:rsidR="00E94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1E6" w:rsidRPr="000601E6" w:rsidRDefault="000601E6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Проектом бюджета на 202</w:t>
      </w:r>
      <w:r w:rsidR="008E67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E67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относительно ожидаемого исполнения</w:t>
      </w:r>
      <w:r w:rsidR="00D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E67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прогнозируется сокращение общего объема доходов бюджета </w:t>
      </w:r>
      <w:r w:rsidR="00E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8E67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8E672A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202</w:t>
      </w:r>
      <w:r w:rsidR="008E67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E672A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202</w:t>
      </w:r>
      <w:r w:rsidR="008E67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8E672A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601E6" w:rsidRPr="000601E6" w:rsidRDefault="000601E6" w:rsidP="00575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proofErr w:type="gramEnd"/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 </w:t>
      </w:r>
      <w:r w:rsidR="00DC6D20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к собственным доходам бюджетов относятся налоговые, неналоговые доходы и </w:t>
      </w:r>
      <w:r w:rsidRPr="000601E6">
        <w:rPr>
          <w:rFonts w:ascii="Times New Roman" w:eastAsia="Calibri" w:hAnsi="Times New Roman" w:cs="Times New Roman"/>
          <w:sz w:val="28"/>
          <w:szCs w:val="28"/>
        </w:rPr>
        <w:t>доходы, полученные бюджетами в виде безвозмездных поступлений, за исключением средств от других бюджетов.</w:t>
      </w:r>
    </w:p>
    <w:p w:rsidR="000601E6" w:rsidRPr="000601E6" w:rsidRDefault="000601E6" w:rsidP="00575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01E6">
        <w:rPr>
          <w:rFonts w:ascii="Times New Roman" w:eastAsia="Calibri" w:hAnsi="Times New Roman" w:cs="Times New Roman"/>
          <w:sz w:val="28"/>
          <w:szCs w:val="28"/>
        </w:rPr>
        <w:t>В Проекте бюджета на 202</w:t>
      </w:r>
      <w:r w:rsidR="008E672A">
        <w:rPr>
          <w:rFonts w:ascii="Times New Roman" w:eastAsia="Calibri" w:hAnsi="Times New Roman" w:cs="Times New Roman"/>
          <w:sz w:val="28"/>
          <w:szCs w:val="28"/>
        </w:rPr>
        <w:t>4</w:t>
      </w:r>
      <w:r w:rsidRPr="000601E6">
        <w:rPr>
          <w:rFonts w:ascii="Times New Roman" w:eastAsia="Calibri" w:hAnsi="Times New Roman" w:cs="Times New Roman"/>
          <w:sz w:val="28"/>
          <w:szCs w:val="28"/>
        </w:rPr>
        <w:t>-202</w:t>
      </w:r>
      <w:r w:rsidR="008E672A">
        <w:rPr>
          <w:rFonts w:ascii="Times New Roman" w:eastAsia="Calibri" w:hAnsi="Times New Roman" w:cs="Times New Roman"/>
          <w:sz w:val="28"/>
          <w:szCs w:val="28"/>
        </w:rPr>
        <w:t>6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годы планируется уменьшить собственные доходы по отношению к ожидаемому исполнению 202</w:t>
      </w:r>
      <w:r w:rsidR="00A65066">
        <w:rPr>
          <w:rFonts w:ascii="Times New Roman" w:eastAsia="Calibri" w:hAnsi="Times New Roman" w:cs="Times New Roman"/>
          <w:sz w:val="28"/>
          <w:szCs w:val="28"/>
        </w:rPr>
        <w:t>3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465BC">
        <w:rPr>
          <w:rFonts w:ascii="Times New Roman" w:eastAsia="Calibri" w:hAnsi="Times New Roman" w:cs="Times New Roman"/>
          <w:sz w:val="28"/>
          <w:szCs w:val="28"/>
        </w:rPr>
        <w:t>,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60CEF">
        <w:rPr>
          <w:rFonts w:ascii="Times New Roman" w:eastAsia="Calibri" w:hAnsi="Times New Roman" w:cs="Times New Roman"/>
          <w:sz w:val="28"/>
          <w:szCs w:val="28"/>
        </w:rPr>
        <w:t>3,3</w:t>
      </w:r>
      <w:r w:rsidRPr="000601E6">
        <w:rPr>
          <w:rFonts w:ascii="Times New Roman" w:eastAsia="Calibri" w:hAnsi="Times New Roman" w:cs="Times New Roman"/>
          <w:sz w:val="28"/>
          <w:szCs w:val="28"/>
        </w:rPr>
        <w:t>% в 202</w:t>
      </w:r>
      <w:r w:rsidR="00A65066">
        <w:rPr>
          <w:rFonts w:ascii="Times New Roman" w:eastAsia="Calibri" w:hAnsi="Times New Roman" w:cs="Times New Roman"/>
          <w:sz w:val="28"/>
          <w:szCs w:val="28"/>
        </w:rPr>
        <w:t>4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E465BC">
        <w:rPr>
          <w:rFonts w:ascii="Times New Roman" w:eastAsia="Calibri" w:hAnsi="Times New Roman" w:cs="Times New Roman"/>
          <w:sz w:val="28"/>
          <w:szCs w:val="28"/>
        </w:rPr>
        <w:t>,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60CEF">
        <w:rPr>
          <w:rFonts w:ascii="Times New Roman" w:eastAsia="Calibri" w:hAnsi="Times New Roman" w:cs="Times New Roman"/>
          <w:sz w:val="28"/>
          <w:szCs w:val="28"/>
        </w:rPr>
        <w:t>5,2</w:t>
      </w:r>
      <w:r w:rsidRPr="000601E6">
        <w:rPr>
          <w:rFonts w:ascii="Times New Roman" w:eastAsia="Calibri" w:hAnsi="Times New Roman" w:cs="Times New Roman"/>
          <w:sz w:val="28"/>
          <w:szCs w:val="28"/>
        </w:rPr>
        <w:t>% в 202</w:t>
      </w:r>
      <w:r w:rsidR="008268E1">
        <w:rPr>
          <w:rFonts w:ascii="Times New Roman" w:eastAsia="Calibri" w:hAnsi="Times New Roman" w:cs="Times New Roman"/>
          <w:sz w:val="28"/>
          <w:szCs w:val="28"/>
        </w:rPr>
        <w:t>5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E465BC">
        <w:rPr>
          <w:rFonts w:ascii="Times New Roman" w:eastAsia="Calibri" w:hAnsi="Times New Roman" w:cs="Times New Roman"/>
          <w:sz w:val="28"/>
          <w:szCs w:val="28"/>
        </w:rPr>
        <w:t>,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60CEF">
        <w:rPr>
          <w:rFonts w:ascii="Times New Roman" w:eastAsia="Calibri" w:hAnsi="Times New Roman" w:cs="Times New Roman"/>
          <w:sz w:val="28"/>
          <w:szCs w:val="28"/>
        </w:rPr>
        <w:t>3,2</w:t>
      </w:r>
      <w:r w:rsidRPr="000601E6">
        <w:rPr>
          <w:rFonts w:ascii="Times New Roman" w:eastAsia="Calibri" w:hAnsi="Times New Roman" w:cs="Times New Roman"/>
          <w:sz w:val="28"/>
          <w:szCs w:val="28"/>
        </w:rPr>
        <w:t>% в 202</w:t>
      </w:r>
      <w:r w:rsidR="008268E1">
        <w:rPr>
          <w:rFonts w:ascii="Times New Roman" w:eastAsia="Calibri" w:hAnsi="Times New Roman" w:cs="Times New Roman"/>
          <w:sz w:val="28"/>
          <w:szCs w:val="28"/>
        </w:rPr>
        <w:t>6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году, с </w:t>
      </w:r>
      <w:r w:rsidR="00C305C6">
        <w:rPr>
          <w:rFonts w:ascii="Times New Roman" w:eastAsia="Calibri" w:hAnsi="Times New Roman" w:cs="Times New Roman"/>
          <w:sz w:val="28"/>
          <w:szCs w:val="28"/>
        </w:rPr>
        <w:t>увеличением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доли в общем объеме доходов в 202</w:t>
      </w:r>
      <w:r w:rsidR="008268E1">
        <w:rPr>
          <w:rFonts w:ascii="Times New Roman" w:eastAsia="Calibri" w:hAnsi="Times New Roman" w:cs="Times New Roman"/>
          <w:sz w:val="28"/>
          <w:szCs w:val="28"/>
        </w:rPr>
        <w:t>4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305C6">
        <w:rPr>
          <w:rFonts w:ascii="Times New Roman" w:eastAsia="Calibri" w:hAnsi="Times New Roman" w:cs="Times New Roman"/>
          <w:sz w:val="28"/>
          <w:szCs w:val="28"/>
        </w:rPr>
        <w:t>1,4</w:t>
      </w:r>
      <w:r w:rsidRPr="000601E6">
        <w:rPr>
          <w:rFonts w:ascii="Times New Roman" w:eastAsia="Calibri" w:hAnsi="Times New Roman" w:cs="Times New Roman"/>
          <w:sz w:val="28"/>
          <w:szCs w:val="28"/>
        </w:rPr>
        <w:t>%, в 202</w:t>
      </w:r>
      <w:r w:rsidR="008268E1">
        <w:rPr>
          <w:rFonts w:ascii="Times New Roman" w:eastAsia="Calibri" w:hAnsi="Times New Roman" w:cs="Times New Roman"/>
          <w:sz w:val="28"/>
          <w:szCs w:val="28"/>
        </w:rPr>
        <w:t>5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305C6">
        <w:rPr>
          <w:rFonts w:ascii="Times New Roman" w:eastAsia="Calibri" w:hAnsi="Times New Roman" w:cs="Times New Roman"/>
          <w:sz w:val="28"/>
          <w:szCs w:val="28"/>
        </w:rPr>
        <w:t>1,2</w:t>
      </w:r>
      <w:r w:rsidRPr="000601E6">
        <w:rPr>
          <w:rFonts w:ascii="Times New Roman" w:eastAsia="Calibri" w:hAnsi="Times New Roman" w:cs="Times New Roman"/>
          <w:sz w:val="28"/>
          <w:szCs w:val="28"/>
        </w:rPr>
        <w:t>%, в 202</w:t>
      </w:r>
      <w:r w:rsidR="002C7236">
        <w:rPr>
          <w:rFonts w:ascii="Times New Roman" w:eastAsia="Calibri" w:hAnsi="Times New Roman" w:cs="Times New Roman"/>
          <w:sz w:val="28"/>
          <w:szCs w:val="28"/>
        </w:rPr>
        <w:t>6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305C6">
        <w:rPr>
          <w:rFonts w:ascii="Times New Roman" w:eastAsia="Calibri" w:hAnsi="Times New Roman" w:cs="Times New Roman"/>
          <w:sz w:val="28"/>
          <w:szCs w:val="28"/>
        </w:rPr>
        <w:t>1,6</w:t>
      </w:r>
      <w:r w:rsidRPr="000601E6">
        <w:rPr>
          <w:rFonts w:ascii="Times New Roman" w:eastAsia="Calibri" w:hAnsi="Times New Roman" w:cs="Times New Roman"/>
          <w:sz w:val="28"/>
          <w:szCs w:val="28"/>
        </w:rPr>
        <w:t>%.</w:t>
      </w:r>
      <w:proofErr w:type="gramEnd"/>
    </w:p>
    <w:p w:rsidR="000601E6" w:rsidRDefault="000601E6" w:rsidP="00B45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01E6">
        <w:rPr>
          <w:rFonts w:ascii="Times New Roman" w:eastAsia="Calibri" w:hAnsi="Times New Roman" w:cs="Times New Roman"/>
          <w:sz w:val="28"/>
          <w:szCs w:val="28"/>
        </w:rPr>
        <w:t>При этом снижены планируемые доходы от безвозмездных поступлений в</w:t>
      </w:r>
      <w:r w:rsidR="00B45858">
        <w:rPr>
          <w:rFonts w:ascii="Times New Roman" w:eastAsia="Calibri" w:hAnsi="Times New Roman" w:cs="Times New Roman"/>
          <w:sz w:val="28"/>
          <w:szCs w:val="28"/>
        </w:rPr>
        <w:t xml:space="preserve"> к ожидаемому исполнению 2023 года: в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9582D">
        <w:rPr>
          <w:rFonts w:ascii="Times New Roman" w:eastAsia="Calibri" w:hAnsi="Times New Roman" w:cs="Times New Roman"/>
          <w:sz w:val="28"/>
          <w:szCs w:val="28"/>
        </w:rPr>
        <w:t>4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86E7F">
        <w:rPr>
          <w:rFonts w:ascii="Times New Roman" w:eastAsia="Calibri" w:hAnsi="Times New Roman" w:cs="Times New Roman"/>
          <w:sz w:val="28"/>
          <w:szCs w:val="28"/>
        </w:rPr>
        <w:t>14,7</w:t>
      </w:r>
      <w:r w:rsidRPr="000601E6">
        <w:rPr>
          <w:rFonts w:ascii="Times New Roman" w:eastAsia="Calibri" w:hAnsi="Times New Roman" w:cs="Times New Roman"/>
          <w:sz w:val="28"/>
          <w:szCs w:val="28"/>
        </w:rPr>
        <w:t>%, в 202</w:t>
      </w:r>
      <w:r w:rsidR="00C305C6">
        <w:rPr>
          <w:rFonts w:ascii="Times New Roman" w:eastAsia="Calibri" w:hAnsi="Times New Roman" w:cs="Times New Roman"/>
          <w:sz w:val="28"/>
          <w:szCs w:val="28"/>
        </w:rPr>
        <w:t>5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667AD4">
        <w:rPr>
          <w:rFonts w:ascii="Times New Roman" w:eastAsia="Calibri" w:hAnsi="Times New Roman" w:cs="Times New Roman"/>
          <w:sz w:val="28"/>
          <w:szCs w:val="28"/>
        </w:rPr>
        <w:t>14,</w:t>
      </w:r>
      <w:r w:rsidR="00C305C6">
        <w:rPr>
          <w:rFonts w:ascii="Times New Roman" w:eastAsia="Calibri" w:hAnsi="Times New Roman" w:cs="Times New Roman"/>
          <w:sz w:val="28"/>
          <w:szCs w:val="28"/>
        </w:rPr>
        <w:t>7</w:t>
      </w:r>
      <w:r w:rsidRPr="000601E6">
        <w:rPr>
          <w:rFonts w:ascii="Times New Roman" w:eastAsia="Calibri" w:hAnsi="Times New Roman" w:cs="Times New Roman"/>
          <w:sz w:val="28"/>
          <w:szCs w:val="28"/>
        </w:rPr>
        <w:t>%, в 202</w:t>
      </w:r>
      <w:r w:rsidR="00C305C6">
        <w:rPr>
          <w:rFonts w:ascii="Times New Roman" w:eastAsia="Calibri" w:hAnsi="Times New Roman" w:cs="Times New Roman"/>
          <w:sz w:val="28"/>
          <w:szCs w:val="28"/>
        </w:rPr>
        <w:t>6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667AD4">
        <w:rPr>
          <w:rFonts w:ascii="Times New Roman" w:eastAsia="Calibri" w:hAnsi="Times New Roman" w:cs="Times New Roman"/>
          <w:sz w:val="28"/>
          <w:szCs w:val="28"/>
        </w:rPr>
        <w:t>16,</w:t>
      </w:r>
      <w:r w:rsidR="00C305C6">
        <w:rPr>
          <w:rFonts w:ascii="Times New Roman" w:eastAsia="Calibri" w:hAnsi="Times New Roman" w:cs="Times New Roman"/>
          <w:sz w:val="28"/>
          <w:szCs w:val="28"/>
        </w:rPr>
        <w:t>0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%, с </w:t>
      </w:r>
      <w:r w:rsidR="00161EF6">
        <w:rPr>
          <w:rFonts w:ascii="Times New Roman" w:eastAsia="Calibri" w:hAnsi="Times New Roman" w:cs="Times New Roman"/>
          <w:sz w:val="28"/>
          <w:szCs w:val="28"/>
        </w:rPr>
        <w:t>уменьшением</w:t>
      </w:r>
      <w:r w:rsidR="00B45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1E6">
        <w:rPr>
          <w:rFonts w:ascii="Times New Roman" w:eastAsia="Calibri" w:hAnsi="Times New Roman" w:cs="Times New Roman"/>
          <w:sz w:val="28"/>
          <w:szCs w:val="28"/>
        </w:rPr>
        <w:t>доли в общем объеме доходов в 202</w:t>
      </w:r>
      <w:r w:rsidR="00B86E7F">
        <w:rPr>
          <w:rFonts w:ascii="Times New Roman" w:eastAsia="Calibri" w:hAnsi="Times New Roman" w:cs="Times New Roman"/>
          <w:sz w:val="28"/>
          <w:szCs w:val="28"/>
        </w:rPr>
        <w:t>4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45858">
        <w:rPr>
          <w:rFonts w:ascii="Times New Roman" w:eastAsia="Calibri" w:hAnsi="Times New Roman" w:cs="Times New Roman"/>
          <w:sz w:val="28"/>
          <w:szCs w:val="28"/>
        </w:rPr>
        <w:t>1,4</w:t>
      </w:r>
      <w:r w:rsidRPr="000601E6">
        <w:rPr>
          <w:rFonts w:ascii="Times New Roman" w:eastAsia="Calibri" w:hAnsi="Times New Roman" w:cs="Times New Roman"/>
          <w:sz w:val="28"/>
          <w:szCs w:val="28"/>
        </w:rPr>
        <w:t>%, в 202</w:t>
      </w:r>
      <w:r w:rsidR="00B86E7F">
        <w:rPr>
          <w:rFonts w:ascii="Times New Roman" w:eastAsia="Calibri" w:hAnsi="Times New Roman" w:cs="Times New Roman"/>
          <w:sz w:val="28"/>
          <w:szCs w:val="28"/>
        </w:rPr>
        <w:t>5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45858">
        <w:rPr>
          <w:rFonts w:ascii="Times New Roman" w:eastAsia="Calibri" w:hAnsi="Times New Roman" w:cs="Times New Roman"/>
          <w:sz w:val="28"/>
          <w:szCs w:val="28"/>
        </w:rPr>
        <w:t>1,2</w:t>
      </w:r>
      <w:r w:rsidRPr="000601E6">
        <w:rPr>
          <w:rFonts w:ascii="Times New Roman" w:eastAsia="Calibri" w:hAnsi="Times New Roman" w:cs="Times New Roman"/>
          <w:sz w:val="28"/>
          <w:szCs w:val="28"/>
        </w:rPr>
        <w:t>%</w:t>
      </w:r>
      <w:r w:rsidR="00D60B9F">
        <w:rPr>
          <w:rFonts w:ascii="Times New Roman" w:eastAsia="Calibri" w:hAnsi="Times New Roman" w:cs="Times New Roman"/>
          <w:sz w:val="28"/>
          <w:szCs w:val="28"/>
        </w:rPr>
        <w:t>,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0B9F">
        <w:rPr>
          <w:rFonts w:ascii="Times New Roman" w:eastAsia="Calibri" w:hAnsi="Times New Roman" w:cs="Times New Roman"/>
          <w:sz w:val="28"/>
          <w:szCs w:val="28"/>
        </w:rPr>
        <w:t>в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86E7F">
        <w:rPr>
          <w:rFonts w:ascii="Times New Roman" w:eastAsia="Calibri" w:hAnsi="Times New Roman" w:cs="Times New Roman"/>
          <w:sz w:val="28"/>
          <w:szCs w:val="28"/>
        </w:rPr>
        <w:t>6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D60B9F">
        <w:rPr>
          <w:rFonts w:ascii="Times New Roman" w:eastAsia="Calibri" w:hAnsi="Times New Roman" w:cs="Times New Roman"/>
          <w:sz w:val="28"/>
          <w:szCs w:val="28"/>
        </w:rPr>
        <w:t>1,6</w:t>
      </w:r>
      <w:r w:rsidRPr="000601E6">
        <w:rPr>
          <w:rFonts w:ascii="Times New Roman" w:eastAsia="Calibri" w:hAnsi="Times New Roman" w:cs="Times New Roman"/>
          <w:sz w:val="28"/>
          <w:szCs w:val="28"/>
        </w:rPr>
        <w:t>%.</w:t>
      </w:r>
      <w:proofErr w:type="gramEnd"/>
    </w:p>
    <w:p w:rsidR="008327FE" w:rsidRDefault="008327FE" w:rsidP="00E20E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20E77" w:rsidRDefault="00A4553D" w:rsidP="00E20E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 структуры доходной части бюджета </w:t>
      </w:r>
      <w:r w:rsidR="00016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</w:t>
      </w:r>
      <w:r w:rsidR="00091E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016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Проекта решения о бюджете</w:t>
      </w:r>
    </w:p>
    <w:p w:rsidR="00A4553D" w:rsidRPr="00A4553D" w:rsidRDefault="00A4553D" w:rsidP="00E20E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45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аблица № </w:t>
      </w:r>
      <w:r w:rsidR="00E063F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A45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(тыс. рублей)</w:t>
      </w:r>
    </w:p>
    <w:tbl>
      <w:tblPr>
        <w:tblW w:w="10065" w:type="dxa"/>
        <w:tblInd w:w="108" w:type="dxa"/>
        <w:tblLook w:val="04A0"/>
      </w:tblPr>
      <w:tblGrid>
        <w:gridCol w:w="2410"/>
        <w:gridCol w:w="1364"/>
        <w:gridCol w:w="621"/>
        <w:gridCol w:w="1275"/>
        <w:gridCol w:w="709"/>
        <w:gridCol w:w="1364"/>
        <w:gridCol w:w="621"/>
        <w:gridCol w:w="1701"/>
      </w:tblGrid>
      <w:tr w:rsidR="00A4553D" w:rsidRPr="00A4553D" w:rsidTr="00B4768B">
        <w:trPr>
          <w:trHeight w:val="7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КВД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CB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 202</w:t>
            </w:r>
            <w:r w:rsidR="00091E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CB46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091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091E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Удельный вес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091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202</w:t>
            </w:r>
            <w:r w:rsidR="00091E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Удельный вес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(гр.6- гр.4)</w:t>
            </w:r>
          </w:p>
        </w:tc>
      </w:tr>
      <w:tr w:rsidR="00A4553D" w:rsidRPr="00A4553D" w:rsidTr="00B4768B">
        <w:trPr>
          <w:trHeight w:val="20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4553D" w:rsidRPr="00A4553D" w:rsidTr="00B4768B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ВСЕГО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CB467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2 590 383,9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A416D8" w:rsidP="00A41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4 077 767,7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C82D70" w:rsidP="00C8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3 878 201,7 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8D312F" w:rsidP="008C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8C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199 566,0</w:t>
            </w:r>
          </w:p>
        </w:tc>
      </w:tr>
      <w:tr w:rsidR="00A4553D" w:rsidRPr="00A4553D" w:rsidTr="00B4768B">
        <w:trPr>
          <w:trHeight w:val="41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1D708B" w:rsidP="003D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2 071 1</w:t>
            </w:r>
            <w:r w:rsidR="003D2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30418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C01C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3 511 241,0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B4768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F62EA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3 394 735,4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F56AD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8D312F" w:rsidP="008C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8C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116 505,6</w:t>
            </w:r>
          </w:p>
        </w:tc>
      </w:tr>
      <w:tr w:rsidR="00A4553D" w:rsidRPr="00A4553D" w:rsidTr="00B4768B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НАЛОГОВЫЕ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Default="0044721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1 940 936,7</w:t>
            </w:r>
          </w:p>
          <w:p w:rsidR="006F13DE" w:rsidRPr="00A4553D" w:rsidRDefault="006F13D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5D44D4" w:rsidRDefault="0030418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4176E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3 304 430,5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612CD0" w:rsidRDefault="006A1B63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3B3F6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3 157 153,0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C413A" w:rsidRDefault="00F56AD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53D" w:rsidRPr="008D312F" w:rsidRDefault="008D312F" w:rsidP="00004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D31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="00004B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147 277,5</w:t>
            </w:r>
          </w:p>
        </w:tc>
      </w:tr>
      <w:tr w:rsidR="00A4553D" w:rsidRPr="00A4553D" w:rsidTr="00B4768B">
        <w:trPr>
          <w:trHeight w:val="28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НАЛОГИ НА ПРИБЫЛЬ,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44721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1 910 673,6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5D44D4" w:rsidRDefault="004D0D5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7002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3 275 160,2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612CD0" w:rsidRDefault="006A1B63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E60AF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3 124 026,6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782C95" w:rsidRDefault="00612CD0" w:rsidP="00F56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80,</w:t>
            </w:r>
            <w:r w:rsidR="00F56A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494660" w:rsidP="0000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00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151 133,6</w:t>
            </w:r>
          </w:p>
        </w:tc>
      </w:tr>
      <w:tr w:rsidR="00A4553D" w:rsidRPr="00A4553D" w:rsidTr="00B4768B">
        <w:trPr>
          <w:trHeight w:val="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44721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1 134 526,5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4D0D5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A7002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2 306 000,0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6A1B63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E60AF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2 172 150,9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F56AD0" w:rsidP="0037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</w:t>
            </w:r>
            <w:r w:rsidR="003774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494660" w:rsidP="0000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04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133 849,1</w:t>
            </w:r>
          </w:p>
        </w:tc>
      </w:tr>
      <w:tr w:rsidR="00A4553D" w:rsidRPr="00A4553D" w:rsidTr="00B4768B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F62EA4" w:rsidP="00F62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776 147,1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4D0D5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A7002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969 160,2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6A1B63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E60AF7" w:rsidP="00E6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951 875,7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F56AD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004BB3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-17 284,5</w:t>
            </w:r>
          </w:p>
        </w:tc>
      </w:tr>
      <w:tr w:rsidR="00A4553D" w:rsidRPr="00A4553D" w:rsidTr="00B4768B">
        <w:trPr>
          <w:trHeight w:val="5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НАЛОГИ НА ТОВАРЫ (РАБОТЫ, УСЛУГИ), РЕАЛИЗУЕМЫЕ НА ТЕРРИТОРИИ РФ (АКЦИЗЫ)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4E2119" w:rsidP="004E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3 645,0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4D0D5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A7002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2 291,2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C32A44" w:rsidRDefault="006A1B63" w:rsidP="00C32A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&gt;0</w:t>
            </w:r>
            <w:r w:rsidR="00C32A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E60AF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2 748,2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782C95" w:rsidRDefault="00A039E1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004BB3" w:rsidP="0000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457,0</w:t>
            </w:r>
          </w:p>
        </w:tc>
      </w:tr>
      <w:tr w:rsidR="00A4553D" w:rsidRPr="00A4553D" w:rsidTr="00B4768B">
        <w:trPr>
          <w:trHeight w:val="2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НАЛОГИ НА СОВОКУПНЫЙ ДОХОД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4E211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19 972,9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4D0D5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A7002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20 800,1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6726F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E60AF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24 089,0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A039E1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004BB3" w:rsidP="0065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65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288,9</w:t>
            </w:r>
          </w:p>
        </w:tc>
      </w:tr>
      <w:tr w:rsidR="00A4553D" w:rsidRPr="00A4553D" w:rsidTr="00B4768B">
        <w:trPr>
          <w:trHeight w:val="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НАЛОГИ НА ИМУЩЕСТВО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4E211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4 650,7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4D0D5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E1613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4 509,0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612CD0" w:rsidRDefault="006726F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E60AF7" w:rsidP="00B47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4 874,</w:t>
            </w:r>
            <w:r w:rsidR="00B476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782C95" w:rsidRDefault="006A051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8C0A9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365,3</w:t>
            </w:r>
          </w:p>
        </w:tc>
      </w:tr>
      <w:tr w:rsidR="00A4553D" w:rsidRPr="00A4553D" w:rsidTr="00B4768B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4E211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E1613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612CD0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91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1 203,2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782C95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8C0A9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</w:t>
            </w:r>
          </w:p>
        </w:tc>
      </w:tr>
      <w:tr w:rsidR="00A4553D" w:rsidRPr="00A4553D" w:rsidTr="00B4768B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4E211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3 770,4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4D0D5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E1613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612CD0" w:rsidRDefault="009B5F8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91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3 671,1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782C95" w:rsidRDefault="00C24C9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8C0A9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275,1</w:t>
            </w:r>
          </w:p>
        </w:tc>
      </w:tr>
      <w:tr w:rsidR="00A4553D" w:rsidRPr="00A4553D" w:rsidTr="00B4768B">
        <w:trPr>
          <w:trHeight w:val="25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ГОСУДАРСТВЕННАЯ ПОШЛИНА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4E211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1 994,5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4D0D5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E1613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1 670,0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9B5F8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91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1 415,0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C24C9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BF1B0F" w:rsidP="008C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8C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255,0</w:t>
            </w:r>
          </w:p>
        </w:tc>
      </w:tr>
      <w:tr w:rsidR="00A4553D" w:rsidRPr="00A4553D" w:rsidTr="00B4768B">
        <w:trPr>
          <w:trHeight w:val="28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НЕНАЛОГОВЫЕ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910E7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130 214,3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4E23A4" w:rsidRDefault="004D0D5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A416D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206 810,5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4E23A4" w:rsidRDefault="00C32A4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C51A0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237 582,4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A039E1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553D" w:rsidRPr="00AC413A" w:rsidRDefault="008C0A9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30 771,9</w:t>
            </w:r>
          </w:p>
        </w:tc>
      </w:tr>
      <w:tr w:rsidR="00A4553D" w:rsidRPr="00A4553D" w:rsidTr="00B4768B">
        <w:trPr>
          <w:trHeight w:val="87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B317C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62 787,7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B202E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E1613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50 620,2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282AE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91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51 103,9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A039E1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8C0A94" w:rsidP="008C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483,7</w:t>
            </w:r>
          </w:p>
        </w:tc>
      </w:tr>
      <w:tr w:rsidR="00A4553D" w:rsidRPr="00A4553D" w:rsidTr="00B4768B">
        <w:trPr>
          <w:trHeight w:val="3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B317C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11 266,8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B202E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E1613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83 398,8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282AE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91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54 000,0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A039E1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BF1B0F" w:rsidP="008C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8C0A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29 398,8</w:t>
            </w:r>
          </w:p>
        </w:tc>
      </w:tr>
      <w:tr w:rsidR="00A4553D" w:rsidRPr="00A4553D" w:rsidTr="00B4768B">
        <w:trPr>
          <w:trHeight w:val="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2D3FC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7 870,4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B202E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E1613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15 482,6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282AE2" w:rsidP="00282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91553D" w:rsidP="0091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9 956,6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A039E1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8C0A9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-5 526,0</w:t>
            </w:r>
          </w:p>
        </w:tc>
      </w:tr>
      <w:tr w:rsidR="00A4553D" w:rsidRPr="00A4553D" w:rsidTr="00B4768B">
        <w:trPr>
          <w:trHeight w:val="4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2D3FC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44 367,8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B202E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84AF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51 610,9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CC699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91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120 600,0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8C35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264A79" w:rsidP="0026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69 089,1</w:t>
            </w:r>
          </w:p>
        </w:tc>
      </w:tr>
      <w:tr w:rsidR="00C962D5" w:rsidRPr="00A4553D" w:rsidTr="00B4768B">
        <w:trPr>
          <w:trHeight w:val="30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2D5" w:rsidRPr="00A4553D" w:rsidRDefault="00E278F7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АДМИНИСТРАТИВНЫЕ ПЛАТЕЖИ И СБОРЫ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D5" w:rsidRPr="00A4553D" w:rsidRDefault="008F6AE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2D5" w:rsidRPr="005D44D4" w:rsidRDefault="00AE208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2D5" w:rsidRPr="00A4553D" w:rsidRDefault="00884AF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2D5" w:rsidRPr="00612CD0" w:rsidRDefault="00CC699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2D5" w:rsidRPr="00A4553D" w:rsidRDefault="0091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2D5" w:rsidRPr="00782C95" w:rsidRDefault="00C24C9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2D5" w:rsidRPr="00A4553D" w:rsidRDefault="00264A7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553D" w:rsidRPr="00A4553D" w:rsidTr="00B4768B">
        <w:trPr>
          <w:trHeight w:val="30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ШТРАФЫ, САНКЦИИ, ВОЗМЕЩЕНИЕ УЩЕРБА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2D3FC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2 864,6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CE01B6"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84AF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5 027,6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CC699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91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1 921,4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8C35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264A7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-3 106,2</w:t>
            </w:r>
          </w:p>
        </w:tc>
      </w:tr>
      <w:tr w:rsidR="00A4553D" w:rsidRPr="00A4553D" w:rsidTr="00B4768B">
        <w:trPr>
          <w:trHeight w:val="272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ПРОЧИЕ НЕНАЛОГОВЫЕ ДОХОДЫ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2D3FC0" w:rsidP="002D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1 005,0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84AF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612CD0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C82D7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782C95" w:rsidRDefault="008C35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264A7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-669,9</w:t>
            </w:r>
          </w:p>
        </w:tc>
      </w:tr>
      <w:tr w:rsidR="00A4553D" w:rsidRPr="00A4553D" w:rsidTr="00B4768B">
        <w:trPr>
          <w:trHeight w:val="32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2D3FC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519 232,8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B202E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884AF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566 526,7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282AE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C82D7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483 466,2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8C35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310AB6" w:rsidP="00F1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264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  <w:r w:rsidR="00F10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</w:t>
            </w:r>
            <w:r w:rsidR="00264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60,5</w:t>
            </w:r>
          </w:p>
        </w:tc>
      </w:tr>
      <w:tr w:rsidR="00A4553D" w:rsidRPr="00A4553D" w:rsidTr="00B4768B">
        <w:trPr>
          <w:trHeight w:val="3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53D" w:rsidRPr="00A4553D" w:rsidRDefault="006A1089" w:rsidP="006A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2D3FC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499 911,8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B202E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84AF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535 796,4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282AE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C51A0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483 448,2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8C35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10AB6" w:rsidP="0026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264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52 348,2</w:t>
            </w:r>
          </w:p>
        </w:tc>
      </w:tr>
      <w:tr w:rsidR="003F5A8C" w:rsidRPr="00A4553D" w:rsidTr="00B4768B">
        <w:trPr>
          <w:trHeight w:val="7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A8C" w:rsidRDefault="00C47DF6" w:rsidP="00C4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 ОТ ГОСУДАРСТВЕННЫХ ОРГАНИЗАЦИЙ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A8C" w:rsidRDefault="00982D4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A8C" w:rsidRPr="005D44D4" w:rsidRDefault="00B202E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C" w:rsidRDefault="00282AE2" w:rsidP="00282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A8C" w:rsidRPr="00612CD0" w:rsidRDefault="00282AE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C" w:rsidRPr="00A4553D" w:rsidRDefault="003220D6" w:rsidP="00C5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A8C" w:rsidRPr="00782C95" w:rsidRDefault="003F5A8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A8C" w:rsidRPr="00A4553D" w:rsidRDefault="003F5A8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B091D" w:rsidRPr="00A4553D" w:rsidTr="00B4768B">
        <w:trPr>
          <w:trHeight w:val="7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91D" w:rsidRPr="00A4553D" w:rsidRDefault="004B091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091D" w:rsidRPr="00A4553D" w:rsidRDefault="00982D42" w:rsidP="002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19 231,</w:t>
            </w:r>
            <w:r w:rsidR="0023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091D" w:rsidRPr="005D44D4" w:rsidRDefault="00CE01B6" w:rsidP="003F3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</w:t>
            </w:r>
            <w:r w:rsidR="003F3C4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1D" w:rsidRPr="00A4553D" w:rsidRDefault="005855D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26 161,0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091D" w:rsidRPr="00612CD0" w:rsidRDefault="005D44D4" w:rsidP="00F56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</w:t>
            </w:r>
            <w:r w:rsidR="00F56A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1D" w:rsidRPr="00A4553D" w:rsidRDefault="003220D6" w:rsidP="00C5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091D" w:rsidRPr="00782C95" w:rsidRDefault="004B091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1D" w:rsidRPr="00A4553D" w:rsidRDefault="00264A7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-26 161,0</w:t>
            </w:r>
          </w:p>
        </w:tc>
      </w:tr>
      <w:tr w:rsidR="00A4553D" w:rsidRPr="00A4553D" w:rsidTr="00B4768B">
        <w:trPr>
          <w:trHeight w:val="7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ПРОЧИЕ БЕЗВОЗМЕЗДНЫЕ ПОСТУПЛЕНИЯ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982D4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CE01B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0F0D88" w:rsidP="000F0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4 793,6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F56AD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C82D7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8C35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264A7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-4 775,6</w:t>
            </w:r>
          </w:p>
        </w:tc>
      </w:tr>
      <w:tr w:rsidR="00A4553D" w:rsidRPr="00A4553D" w:rsidTr="00B4768B">
        <w:trPr>
          <w:trHeight w:val="11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23523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3F3C4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90051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5D44D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20D6" w:rsidP="00C5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782C9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CB467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224,3</w:t>
            </w:r>
          </w:p>
        </w:tc>
      </w:tr>
    </w:tbl>
    <w:p w:rsidR="00A4553D" w:rsidRPr="00A4553D" w:rsidRDefault="00A4553D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прогнозируемых доходов </w:t>
      </w:r>
      <w:r w:rsidR="006E7D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</w:t>
      </w:r>
      <w:r w:rsidR="006E7D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предыдущими годами не изменилась.</w:t>
      </w:r>
    </w:p>
    <w:p w:rsidR="00A4553D" w:rsidRPr="00A4553D" w:rsidRDefault="00A4553D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</w:t>
      </w:r>
      <w:r w:rsidR="006E7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Северо-Енисейского района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</w:t>
      </w:r>
      <w:r w:rsidR="006E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доля</w:t>
      </w:r>
      <w:r w:rsidRPr="00A45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налоговых и неналоговых доходов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>87,5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%, из них:</w:t>
      </w:r>
    </w:p>
    <w:p w:rsidR="00A4553D" w:rsidRPr="00A4553D" w:rsidRDefault="00A4553D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Налоговые доходы</w:t>
      </w:r>
      <w:r w:rsidRPr="00A45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</w:t>
      </w:r>
      <w:r w:rsidR="006E7DB5">
        <w:rPr>
          <w:rFonts w:ascii="Times New Roman" w:eastAsia="Times New Roman" w:hAnsi="Times New Roman" w:cs="Times New Roman"/>
          <w:sz w:val="28"/>
          <w:szCs w:val="28"/>
          <w:lang w:eastAsia="ru-RU"/>
        </w:rPr>
        <w:t>81,</w:t>
      </w:r>
      <w:r w:rsidR="003F3C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доходов, прогнозируется к формированию в основной доле за счет: </w:t>
      </w:r>
    </w:p>
    <w:p w:rsidR="00A4553D" w:rsidRPr="00A4553D" w:rsidRDefault="00A4553D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2A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алога на прибыль организаций </w:t>
      </w:r>
      <w:r w:rsidR="003F3C4B">
        <w:rPr>
          <w:rFonts w:ascii="Times New Roman" w:eastAsia="Times New Roman" w:hAnsi="Times New Roman" w:cs="Times New Roman"/>
          <w:sz w:val="28"/>
          <w:szCs w:val="28"/>
          <w:lang w:eastAsia="ru-RU"/>
        </w:rPr>
        <w:t>56,</w:t>
      </w:r>
      <w:r w:rsidR="003774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37749C">
        <w:rPr>
          <w:rFonts w:ascii="Times New Roman" w:eastAsia="Times New Roman" w:hAnsi="Times New Roman" w:cs="Times New Roman"/>
          <w:sz w:val="28"/>
          <w:szCs w:val="28"/>
          <w:lang w:eastAsia="ru-RU"/>
        </w:rPr>
        <w:t>2 172 150,9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DA25DC" w:rsidRDefault="00A4553D" w:rsidP="00575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2A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алога на доходы физических лиц </w:t>
      </w:r>
      <w:r w:rsidR="0037749C">
        <w:rPr>
          <w:rFonts w:ascii="Times New Roman" w:eastAsia="Times New Roman" w:hAnsi="Times New Roman" w:cs="Times New Roman"/>
          <w:sz w:val="28"/>
          <w:szCs w:val="28"/>
          <w:lang w:eastAsia="ru-RU"/>
        </w:rPr>
        <w:t>24,5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37749C" w:rsidRPr="0037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951 875,7</w:t>
      </w:r>
      <w:r w:rsidR="003774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95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53D" w:rsidRPr="00A4553D" w:rsidRDefault="00A4553D" w:rsidP="00575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Неналоговые доходы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</w:t>
      </w:r>
      <w:r w:rsidR="00D32D30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доходов, прогнозируются к формированию в основной доле за счет:</w:t>
      </w:r>
    </w:p>
    <w:p w:rsidR="00E160A6" w:rsidRDefault="00962427" w:rsidP="00575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2A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оходы от продажи материальных и нематериальных активов </w:t>
      </w:r>
      <w:r w:rsidR="00D32D30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D32D30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003803">
        <w:rPr>
          <w:rFonts w:ascii="Times New Roman" w:eastAsia="Times New Roman" w:hAnsi="Times New Roman" w:cs="Times New Roman"/>
          <w:sz w:val="28"/>
          <w:szCs w:val="28"/>
          <w:lang w:eastAsia="ru-RU"/>
        </w:rPr>
        <w:t> 600,0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038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803" w:rsidRDefault="00003803" w:rsidP="00575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платежи при пользовании природными ресурсами 1,4% или 54 000,00 тыс. рублей;</w:t>
      </w:r>
    </w:p>
    <w:p w:rsidR="00E66EF2" w:rsidRPr="00E66EF2" w:rsidRDefault="00003803" w:rsidP="00575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 1,3%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51103,9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9A265B" w:rsidRDefault="00A4553D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безвозмездных поступлений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доходов районного бюджета на 202</w:t>
      </w:r>
      <w:r w:rsidR="00E435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 w:rsidR="00D17A4D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1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483 466,2 тыс. рублей</w:t>
      </w:r>
      <w:r w:rsidR="009A26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553D" w:rsidRDefault="009A265B" w:rsidP="00D1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AF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езвозмездные поступления от других бюджетов бюджетной системы Российской Федерации</w:t>
      </w:r>
      <w:r w:rsidR="00D1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483 448,2 </w:t>
      </w:r>
      <w:r w:rsidR="003330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D17A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7A4D" w:rsidRPr="00A4553D" w:rsidRDefault="00D17A4D" w:rsidP="00D1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безвозмездные поступления 18,0 тыс. рублей.</w:t>
      </w:r>
    </w:p>
    <w:p w:rsidR="00A4553D" w:rsidRDefault="00A4553D" w:rsidP="00BB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показатели налоговых и неналоговых доходов 202</w:t>
      </w:r>
      <w:r w:rsidR="00A63E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отношению к </w:t>
      </w:r>
      <w:r w:rsidR="00A6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63E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уменьшены на </w:t>
      </w:r>
      <w:r w:rsidR="00AB3DE1">
        <w:rPr>
          <w:rFonts w:ascii="Times New Roman" w:eastAsia="Times New Roman" w:hAnsi="Times New Roman" w:cs="Times New Roman"/>
          <w:sz w:val="28"/>
          <w:szCs w:val="28"/>
          <w:lang w:eastAsia="ru-RU"/>
        </w:rPr>
        <w:t>116 505,6</w:t>
      </w:r>
      <w:r w:rsidR="0032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AB3DE1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безвозмездным поступлениям снижены на </w:t>
      </w:r>
      <w:r w:rsidR="00AB3DE1">
        <w:rPr>
          <w:rFonts w:ascii="Times New Roman" w:eastAsia="Times New Roman" w:hAnsi="Times New Roman" w:cs="Times New Roman"/>
          <w:sz w:val="28"/>
          <w:szCs w:val="28"/>
          <w:lang w:eastAsia="ru-RU"/>
        </w:rPr>
        <w:t>83 060,5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4E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258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122DF5">
        <w:rPr>
          <w:rFonts w:ascii="Times New Roman" w:eastAsia="Times New Roman" w:hAnsi="Times New Roman" w:cs="Times New Roman"/>
          <w:sz w:val="28"/>
          <w:szCs w:val="28"/>
          <w:lang w:eastAsia="ru-RU"/>
        </w:rPr>
        <w:t>14,</w:t>
      </w:r>
      <w:r w:rsidR="00AB3D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236A0" w:rsidRPr="00C20AAE" w:rsidRDefault="006236A0" w:rsidP="006236A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</w:pP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Доходы бюджета района в 2024 году прогнозируются в объеме 3 878 201,7 тыс. рублей. В структуре доходов бюджета района поступление налоговых и неналоговых доходов прогнозируется в сумме 3 394 735,4 тыс. рублей, безвозмездных поступлений – в сумме 483 466,2 тыс. рублей.</w:t>
      </w:r>
    </w:p>
    <w:p w:rsidR="006236A0" w:rsidRDefault="006236A0" w:rsidP="006236A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</w:pP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Доходы бюджета района на 2024 и 2025 годы прогнозируются в сумме         3 812 736,3 тыс. рублей и 3 876 418,7 тыс. рублей соответственно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.</w:t>
      </w:r>
    </w:p>
    <w:p w:rsidR="00CF5316" w:rsidRPr="00A4553D" w:rsidRDefault="006236A0" w:rsidP="006236A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Поступление налоговых и неналоговых доходов прогнозируется в сумме 3 329 286,7 тыс. рублей и 3 400 686,1 тыс. рублей соответственно, безвозмездных поступлений – в сумме 483 449,5 тыс. рублей и 475 732,5 тыс. рублей соответственно.</w:t>
      </w:r>
    </w:p>
    <w:p w:rsidR="00A42F65" w:rsidRDefault="00817D7E" w:rsidP="00A42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A42F65" w:rsidRPr="00E6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алогов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ые и </w:t>
      </w:r>
      <w:r w:rsidR="00A42F65" w:rsidRPr="00E6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42F65" w:rsidRPr="00E6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A42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44BC0" w:rsidRDefault="00544BC0" w:rsidP="00A42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налоговых и неналоговых доходов остается неизменной, по-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прежнему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поступления ожидаются за счет налога на прибыль, налога на доходы с физических лиц, совокупная доля которых формирует более 90,0% от общей суммы налоговых и неналоговых доходов.</w:t>
      </w:r>
    </w:p>
    <w:p w:rsidR="00A42F65" w:rsidRDefault="00A42F65" w:rsidP="00A42F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В 2023 году оценка исполнения налога на прибыль организаций составляет  2 306 000,0 тыс. рублей или 65,7 %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. </w:t>
      </w: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Рост налога на прибыль к утвержденным параметрам составил в сумме 770 000,0 тыс. рублей. На рост налога на прибыль организаций оказывают влияние внешние факторы, связанные с благоприятной ситуацией на рынке цветных металлов, а именно рост цены на золото. </w:t>
      </w:r>
    </w:p>
    <w:p w:rsidR="00A42F65" w:rsidRDefault="00A42F65" w:rsidP="00A42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</w:t>
      </w:r>
      <w:r w:rsidRPr="00E66EF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прибыль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в 2024 году -  </w:t>
      </w:r>
      <w:r w:rsidRPr="00E66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2 172 150,9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63,9%; в 2025 году – 2 125 760,4 тыс. рублей или 63,9%; в 2026 году – 2 127 787,4 тыс. рублей или 62,6%.</w:t>
      </w:r>
    </w:p>
    <w:p w:rsidR="00CF5316" w:rsidRDefault="00CF5316" w:rsidP="00CF531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Рост ценовой </w:t>
      </w:r>
      <w:proofErr w:type="spellStart"/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конъюктуры</w:t>
      </w:r>
      <w:proofErr w:type="spellEnd"/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на цветные металлы повлиял на рост налогооблагаемой прибыли у крупнейших налогоплательщиков - это Акционерное</w:t>
      </w:r>
      <w:r w:rsidR="00FB5737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общество «Полюс Красноярск» и </w:t>
      </w: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Общество с ограниченной ответственностью «Соврудник».</w:t>
      </w:r>
    </w:p>
    <w:p w:rsidR="00A42F65" w:rsidRDefault="00A42F65" w:rsidP="00A42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налога на доходы физических лиц прогнозируется в 2024 году – 951 875,7 или 28,0%; в 2025 году – 1 011 507,0 тыс. рублей или 30,4%; в 2026 году – 1 07</w:t>
      </w:r>
      <w:r w:rsidR="00FB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9 596,5 тыс. рублей или 31,7%.</w:t>
      </w:r>
    </w:p>
    <w:p w:rsidR="008715D0" w:rsidRDefault="00C20AAE" w:rsidP="008715D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</w:pP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Прогноз объема доходов бюджета района сформирован с учетом изменения законодательства Российской Федерации, Красноярского края в сфере налогов и сборов, межбюджетных отношений, а также основных направлений бюджетной и налоговой политики Красноярского края на 2024 год и плановый период 2025 и 2026 годов.</w:t>
      </w:r>
    </w:p>
    <w:p w:rsidR="00BB7025" w:rsidRDefault="00F43162" w:rsidP="00B02E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E574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 распределения доходных источников между уровнями бюджетной системы Российской Федерации</w:t>
      </w:r>
      <w:r w:rsidR="005C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23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C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23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установлены </w:t>
      </w:r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 РФ, </w:t>
      </w:r>
      <w:r w:rsidR="005C2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C2362">
        <w:rPr>
          <w:rFonts w:ascii="Times New Roman" w:eastAsia="Times New Roman" w:hAnsi="Times New Roman" w:cs="Times New Roman"/>
          <w:sz w:val="28"/>
          <w:szCs w:val="28"/>
          <w:lang w:eastAsia="ru-RU"/>
        </w:rPr>
        <w:t>448554</w:t>
      </w:r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>-8 «О федеральном бюджете на 202</w:t>
      </w:r>
      <w:r w:rsidR="005C23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5C23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C23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 – проект закона о федеральном бюджете), Законом Красноярского края от 10.07.2007 № 2-317 «О межбюджетных отношениях в Красноярском крае» (с учетом проекта закона Красноярского</w:t>
      </w:r>
      <w:proofErr w:type="gramEnd"/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97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Закон края «О межбюджетных отношениях в Красноярском крае»), а также проектом закона о краевом бюджете.</w:t>
      </w:r>
    </w:p>
    <w:p w:rsidR="00F43162" w:rsidRDefault="005B6B22" w:rsidP="0087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пояснительной записке</w:t>
      </w:r>
      <w:r w:rsidRP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6061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ставлены расчеты по налоговым и неналоговым доходам, в соответствии с Методикой прогнозирования поступления доходов в бюджет</w:t>
      </w:r>
      <w:r w:rsidR="0060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885EB5" w:rsidRDefault="00885EB5" w:rsidP="008715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CCF" w:rsidRDefault="00967EF5" w:rsidP="008715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6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A29" w:rsidRPr="0036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</w:t>
      </w:r>
      <w:r w:rsidR="008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</w:t>
      </w:r>
      <w:r w:rsidR="00FA2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364A29" w:rsidRDefault="00967EF5" w:rsidP="00976C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6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E2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A29" w:rsidRPr="0036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Отдельные вопросы формирования расходов бюджета</w:t>
      </w:r>
    </w:p>
    <w:p w:rsidR="0087133F" w:rsidRDefault="005076B2" w:rsidP="00976C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принципами Бюджетной политики, предлагаемые основные направления расходов </w:t>
      </w:r>
      <w:r w:rsidR="006061A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061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6061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061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обеспечивают исполнение принятых социальных и иных первоочередных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</w:t>
      </w: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076B2" w:rsidRDefault="003B0752" w:rsidP="008713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075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Прогнозный объем бюджета действующих обязательств рассчитан исходя из объемов средств, предусмотренных решениями Северо-Енисейского районного Совета депутатов и иными нормативными актами. За основу принят объем расходов, предусмотренный на 202</w:t>
      </w:r>
      <w:r w:rsidR="00E027E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3B07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решением Северо-Енисейского районного Совета депутатов от </w:t>
      </w:r>
      <w:r w:rsidR="00E027E9">
        <w:rPr>
          <w:rFonts w:ascii="Times New Roman" w:eastAsia="Times New Roman" w:hAnsi="Times New Roman" w:cs="Times New Roman"/>
          <w:sz w:val="28"/>
          <w:szCs w:val="20"/>
          <w:lang w:eastAsia="ru-RU"/>
        </w:rPr>
        <w:t>06.12.2022</w:t>
      </w:r>
      <w:r w:rsidRPr="003B07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E027E9">
        <w:rPr>
          <w:rFonts w:ascii="Times New Roman" w:eastAsia="Times New Roman" w:hAnsi="Times New Roman" w:cs="Times New Roman"/>
          <w:sz w:val="28"/>
          <w:szCs w:val="20"/>
          <w:lang w:eastAsia="ru-RU"/>
        </w:rPr>
        <w:t>505-30</w:t>
      </w:r>
      <w:r w:rsidRPr="003B07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бюджете Северо-Енисейского района на 202</w:t>
      </w:r>
      <w:r w:rsidR="00E027E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3B075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 и плановый период 202</w:t>
      </w:r>
      <w:r w:rsidR="00E027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3B0752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E027E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B07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годов».</w:t>
      </w:r>
    </w:p>
    <w:p w:rsidR="005374A8" w:rsidRPr="005374A8" w:rsidRDefault="005374A8" w:rsidP="00537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бюджета на 2024 разработан с превышением расходов над доходами за счет планируемых остатков на начало года, 2025-2026 годы сбалансированный бюджет - расходы равны доходам. </w:t>
      </w:r>
    </w:p>
    <w:p w:rsidR="001634CB" w:rsidRDefault="00133A28" w:rsidP="00651404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формирования расходов бюджета района:</w:t>
      </w:r>
    </w:p>
    <w:p w:rsidR="00133A28" w:rsidRPr="00133A28" w:rsidRDefault="00133A28" w:rsidP="00133A28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целевых показателей соотношения средней заработной платы работников, обозначенных Указами Президента Российской Федерации 2012 года;</w:t>
      </w:r>
    </w:p>
    <w:p w:rsidR="00133A28" w:rsidRPr="00133A28" w:rsidRDefault="00133A28" w:rsidP="00133A28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минимального уровня заработной платы работников на уровне размера заработной платы, установленной с 1 января 2024 года;</w:t>
      </w:r>
    </w:p>
    <w:p w:rsidR="00133A28" w:rsidRPr="00133A28" w:rsidRDefault="00133A28" w:rsidP="00133A28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 заработной платы всех работников бюджетной сферы края посредством предоставления с 1 января 2024 года ежемесячной выплаты в размере 3 тыс. рублей с начислением сверх неё районного коэффициента и надбавки за работу в особых климатических условиях, что соответствует приросту минимального размера оплаты труда (МРОТ) с 1 янва</w:t>
      </w:r>
      <w:r w:rsidR="00FB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2024 года к уровню 2023 года;</w:t>
      </w:r>
      <w:proofErr w:type="gramEnd"/>
    </w:p>
    <w:p w:rsidR="00133A28" w:rsidRPr="00133A28" w:rsidRDefault="00133A28" w:rsidP="00133A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расходов на коммунальные услуги на 5 % в 2024 году;</w:t>
      </w:r>
    </w:p>
    <w:p w:rsidR="00133A28" w:rsidRPr="00133A28" w:rsidRDefault="00133A28" w:rsidP="00133A28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гарантий, предусмотренных действующим законодательством, муниципальными правовыми актами;</w:t>
      </w:r>
    </w:p>
    <w:p w:rsidR="00133A28" w:rsidRPr="00133A28" w:rsidRDefault="00133A28" w:rsidP="00133A28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субсидий, предоставляемых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товаров), выполнением работ, оказанием услуг, а также иных субсидий в 2024 году в сумме 1 104 546,1 тыс. рублей, в</w:t>
      </w:r>
      <w:proofErr w:type="gramEnd"/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году в сумме 1 037 559,5 тыс. рублей, в 2026 году в сумме 1 041 945,5 тыс. рублей;</w:t>
      </w:r>
    </w:p>
    <w:p w:rsidR="00133A28" w:rsidRPr="00133A28" w:rsidRDefault="00133A28" w:rsidP="00133A28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расходов на капитальное строительство объектов, в том числе в сфере:</w:t>
      </w:r>
    </w:p>
    <w:p w:rsidR="00133A28" w:rsidRPr="00133A28" w:rsidRDefault="00133A28" w:rsidP="00133A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жилищно-коммунального хозяйства в 2024 году в сумме 421 735,2 тыс. рублей, в 2025 году в сумме 114 231,7 тыс. рублей, в 2026 году в сумме 164 054,2 тыс. рублей;</w:t>
      </w:r>
    </w:p>
    <w:p w:rsidR="00133A28" w:rsidRPr="00133A28" w:rsidRDefault="00133A28" w:rsidP="00133A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в 2025 году в сумме 144 698,8 тыс. рублей;</w:t>
      </w:r>
    </w:p>
    <w:p w:rsidR="00133A28" w:rsidRPr="00133A28" w:rsidRDefault="00133A28" w:rsidP="00133A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культуры и спорта в 2024 году в сумме 22 116,4 тыс. рублей, в 2025 году в сумме 27 997,1 тыс. рублей, в 2026 году в сумме 0,0 тыс. рублей;</w:t>
      </w:r>
    </w:p>
    <w:p w:rsidR="00133A28" w:rsidRPr="00133A28" w:rsidRDefault="00133A28" w:rsidP="00133A28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расходов на капитальный ремонт объектов:</w:t>
      </w:r>
    </w:p>
    <w:p w:rsidR="00133A28" w:rsidRPr="00133A28" w:rsidRDefault="00133A28" w:rsidP="00133A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жилищно-коммунального хозяйства в 2024 году в сумме 20 029,9 тыс. рублей, в 2025 году в сумме 61 065,1 тыс. рублей, в 2026 году в сумме 122 123,3 тыс. рублей;</w:t>
      </w:r>
    </w:p>
    <w:p w:rsidR="00133A28" w:rsidRPr="00133A28" w:rsidRDefault="00133A28" w:rsidP="00133A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образования в 2024 году в сумме 65 885,2 тыс. рублей, в 2025 году в сумме 24 952,1 тыс. рублей, в 2026 году в сумме 0,0 тыс. рублей;</w:t>
      </w:r>
    </w:p>
    <w:p w:rsidR="00133A28" w:rsidRPr="00133A28" w:rsidRDefault="00133A28" w:rsidP="00133A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культуры в 2024 году в сумме 2 713,9 тыс. рублей, в 2025 году в сумме 0,0 тыс. рублей, в 2026 году в сумме 0,0 тыс. рублей;</w:t>
      </w:r>
    </w:p>
    <w:p w:rsidR="00133A28" w:rsidRPr="00133A28" w:rsidRDefault="00133A28" w:rsidP="00133A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физической культуры и спорта в 2024 году в сумме 33 268,3 тыс. рублей, в 2025 году в сумме 0,0 тыс. рублей, в 2026 году в сумме 0,0 тыс. рублей;</w:t>
      </w:r>
    </w:p>
    <w:p w:rsidR="00133A28" w:rsidRPr="00133A28" w:rsidRDefault="00133A28" w:rsidP="00133A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объектов:</w:t>
      </w:r>
    </w:p>
    <w:p w:rsidR="00133A28" w:rsidRPr="00133A28" w:rsidRDefault="00133A28" w:rsidP="00133A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администрации п. Новая Калами, п. Енашимо, ул. Юбилейная, 23, п. Новая Калами в 2024 го</w:t>
      </w:r>
      <w:r w:rsidR="00FB5737">
        <w:rPr>
          <w:rFonts w:ascii="Times New Roman" w:eastAsia="Times New Roman" w:hAnsi="Times New Roman" w:cs="Times New Roman"/>
          <w:color w:val="000000"/>
          <w:sz w:val="28"/>
          <w:szCs w:val="28"/>
        </w:rPr>
        <w:t>ду в сумме 20 094,7 тыс. рублей;</w:t>
      </w:r>
    </w:p>
    <w:p w:rsidR="00133A28" w:rsidRPr="00133A28" w:rsidRDefault="00133A28" w:rsidP="00133A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нежилое помещение, ул. </w:t>
      </w:r>
      <w:proofErr w:type="gramStart"/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Коммунистическая</w:t>
      </w:r>
      <w:proofErr w:type="gramEnd"/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, 7, помещение 2, гп Северо-Енисейский в 2024 г</w:t>
      </w:r>
      <w:r w:rsidR="00FB5737">
        <w:rPr>
          <w:rFonts w:ascii="Times New Roman" w:eastAsia="Times New Roman" w:hAnsi="Times New Roman" w:cs="Times New Roman"/>
          <w:color w:val="000000"/>
          <w:sz w:val="28"/>
          <w:szCs w:val="28"/>
        </w:rPr>
        <w:t>оду в сумме 8 688,3 тыс. рублей;</w:t>
      </w:r>
    </w:p>
    <w:p w:rsidR="00133A28" w:rsidRPr="00133A28" w:rsidRDefault="00133A28" w:rsidP="00133A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конечного остановочного пункта межпоселкового общественного транспорта, ул. Шевченко, 2А, гп Северо-Енисейский в 2024 году в сумме 4 279,9 тыс. рублей;</w:t>
      </w:r>
    </w:p>
    <w:p w:rsidR="00133A28" w:rsidRPr="00133A28" w:rsidRDefault="00133A28" w:rsidP="00133A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расходов на разработку проектной документации на капитальный ремонт участков улично-дорожной сети в 2024 году в сумме 0,0 тыс. рублей, в 2025 году в сумме 10 442,0 тыс. рублей, в 2026 году в сумме 10 989,0 тыс. рублей;</w:t>
      </w:r>
    </w:p>
    <w:p w:rsidR="00133A28" w:rsidRPr="00133A28" w:rsidRDefault="00133A28" w:rsidP="00133A28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расходов на содержание дорог общего пользования местного значения в 2024 году в сумме 52 458,5  тыс. рублей, в 2025 году в сумме 52 458,5  тыс. рублей, в 2026 году 52 458,5  тыс. рублей;</w:t>
      </w:r>
    </w:p>
    <w:p w:rsidR="00133A28" w:rsidRPr="00133A28" w:rsidRDefault="00133A28" w:rsidP="00133A28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расходов на ремонт дорог общего пользования местного значения в 2024 году в сумме 67 470,9 тыс. рублей, в 2025 году в сумме 51 001,8 тыс. рублей, в 2026 году 40 165,7 тыс. рублей;</w:t>
      </w:r>
    </w:p>
    <w:p w:rsidR="00133A28" w:rsidRPr="00133A28" w:rsidRDefault="00133A28" w:rsidP="00133A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3A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расходы благоустройство территории района в 2024 году в сумме 131 728,9 тыс. рублей, в 2025 году в сумме 76 017,9 тыс. рублей, в 2026 году в сумме 75 451,8 тыс. рублей;</w:t>
      </w:r>
    </w:p>
    <w:p w:rsidR="003B12F8" w:rsidRPr="00133A28" w:rsidRDefault="00FB5737" w:rsidP="00651404">
      <w:pPr>
        <w:numPr>
          <w:ilvl w:val="0"/>
          <w:numId w:val="5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133A28" w:rsidRPr="00133A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финансовое обеспечение реализации инициативных проектов в Северо-Енисейском районе на основании решения Северо-Енисейского районного Совета депутатов от 02.11.2020 № 14-3 «О реализации положений законодательства об инициативных проектах в Северо-Енисейском районе».</w:t>
      </w:r>
    </w:p>
    <w:p w:rsidR="00885EB5" w:rsidRDefault="00885EB5" w:rsidP="00FA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404" w:rsidRPr="00651404" w:rsidRDefault="00967EF5" w:rsidP="00FA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5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651404" w:rsidRPr="0065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Общая характеристика расходов бюджета</w:t>
      </w:r>
    </w:p>
    <w:p w:rsidR="00651404" w:rsidRPr="00651404" w:rsidRDefault="00651404" w:rsidP="00FA7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бюджета на 20</w:t>
      </w:r>
      <w:r w:rsidR="009325E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325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325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к утверждению 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расходов:</w:t>
      </w:r>
    </w:p>
    <w:p w:rsidR="00651404" w:rsidRPr="00651404" w:rsidRDefault="00651404" w:rsidP="00CF71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</w:t>
      </w:r>
      <w:r w:rsidR="00241A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41A04">
        <w:rPr>
          <w:rFonts w:ascii="Times New Roman" w:eastAsia="Times New Roman" w:hAnsi="Times New Roman" w:cs="Times New Roman"/>
          <w:sz w:val="28"/>
          <w:szCs w:val="28"/>
          <w:lang w:eastAsia="ru-RU"/>
        </w:rPr>
        <w:t>4 178 976,5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404" w:rsidRPr="00651404" w:rsidRDefault="00651404" w:rsidP="00651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</w:t>
      </w:r>
      <w:r w:rsidR="00241A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41A04">
        <w:rPr>
          <w:rFonts w:ascii="Times New Roman" w:eastAsia="Times New Roman" w:hAnsi="Times New Roman" w:cs="Times New Roman"/>
          <w:sz w:val="28"/>
          <w:szCs w:val="28"/>
          <w:lang w:eastAsia="ru-RU"/>
        </w:rPr>
        <w:t>3 812 736,3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282C" w:rsidRDefault="00651404" w:rsidP="00E11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</w:t>
      </w:r>
      <w:r w:rsidR="00241A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41A04">
        <w:rPr>
          <w:rFonts w:ascii="Times New Roman" w:eastAsia="Times New Roman" w:hAnsi="Times New Roman" w:cs="Times New Roman"/>
          <w:sz w:val="28"/>
          <w:szCs w:val="28"/>
          <w:lang w:eastAsia="ru-RU"/>
        </w:rPr>
        <w:t>3 876 418,7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82C" w:rsidRDefault="00DF5901" w:rsidP="00A0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на очередной финансовый год и плановый период, по функциональной структуре расходов по разделам и подразделам, представлено в </w:t>
      </w:r>
      <w:r w:rsidR="007541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№3 к Проекту решения о бюджете.</w:t>
      </w:r>
    </w:p>
    <w:p w:rsidR="00FB5737" w:rsidRDefault="00FB5737" w:rsidP="0011369E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ectPr w:rsidR="00FB5737" w:rsidSect="00236534">
          <w:pgSz w:w="11907" w:h="16840" w:code="9"/>
          <w:pgMar w:top="993" w:right="851" w:bottom="993" w:left="1276" w:header="0" w:footer="6" w:gutter="0"/>
          <w:cols w:space="708"/>
          <w:noEndnote/>
          <w:docGrid w:linePitch="360"/>
        </w:sectPr>
      </w:pPr>
    </w:p>
    <w:p w:rsidR="005A792F" w:rsidRPr="00364A29" w:rsidRDefault="00CF712F" w:rsidP="0011369E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Структура расходов бюджета</w:t>
      </w:r>
      <w:r w:rsidR="00FF07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района</w:t>
      </w:r>
      <w:r w:rsidRPr="00CF7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 202</w:t>
      </w:r>
      <w:r w:rsidR="005A79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Pr="00CF7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 и плановый период 202</w:t>
      </w:r>
      <w:r w:rsidR="005A79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  <w:r w:rsidRPr="00CF7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-202</w:t>
      </w:r>
      <w:r w:rsidR="005A79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</w:t>
      </w:r>
      <w:r w:rsidRPr="00CF7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годов</w:t>
      </w:r>
      <w:r w:rsidRPr="00CF71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сгруппированных по разделам классификации расходов бюджета</w:t>
      </w:r>
    </w:p>
    <w:p w:rsidR="00A4553D" w:rsidRPr="00B8261D" w:rsidRDefault="00B8261D" w:rsidP="00B82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261D">
        <w:rPr>
          <w:rFonts w:ascii="Times New Roman" w:eastAsia="Calibri" w:hAnsi="Times New Roman" w:cs="Times New Roman"/>
        </w:rPr>
        <w:t xml:space="preserve">Таблица </w:t>
      </w:r>
      <w:r w:rsidR="00E063FA">
        <w:rPr>
          <w:rFonts w:ascii="Times New Roman" w:eastAsia="Calibri" w:hAnsi="Times New Roman" w:cs="Times New Roman"/>
        </w:rPr>
        <w:t>№8</w:t>
      </w:r>
      <w:r w:rsidRPr="00B8261D">
        <w:rPr>
          <w:rFonts w:ascii="Times New Roman" w:eastAsia="Calibri" w:hAnsi="Times New Roman" w:cs="Times New Roman"/>
        </w:rPr>
        <w:t xml:space="preserve"> (тыс.</w:t>
      </w:r>
      <w:r>
        <w:rPr>
          <w:rFonts w:ascii="Times New Roman" w:eastAsia="Calibri" w:hAnsi="Times New Roman" w:cs="Times New Roman"/>
        </w:rPr>
        <w:t xml:space="preserve"> </w:t>
      </w:r>
      <w:r w:rsidRPr="00B8261D">
        <w:rPr>
          <w:rFonts w:ascii="Times New Roman" w:eastAsia="Calibri" w:hAnsi="Times New Roman" w:cs="Times New Roman"/>
        </w:rPr>
        <w:t>рублей)</w:t>
      </w:r>
    </w:p>
    <w:tbl>
      <w:tblPr>
        <w:tblW w:w="10773" w:type="dxa"/>
        <w:tblInd w:w="-459" w:type="dxa"/>
        <w:tblLayout w:type="fixed"/>
        <w:tblLook w:val="04A0"/>
      </w:tblPr>
      <w:tblGrid>
        <w:gridCol w:w="1276"/>
        <w:gridCol w:w="1134"/>
        <w:gridCol w:w="567"/>
        <w:gridCol w:w="992"/>
        <w:gridCol w:w="709"/>
        <w:gridCol w:w="992"/>
        <w:gridCol w:w="567"/>
        <w:gridCol w:w="993"/>
        <w:gridCol w:w="567"/>
        <w:gridCol w:w="992"/>
        <w:gridCol w:w="992"/>
        <w:gridCol w:w="992"/>
      </w:tblGrid>
      <w:tr w:rsidR="005217A6" w:rsidRPr="00CF712F" w:rsidTr="009E755E">
        <w:trPr>
          <w:trHeight w:val="4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A44E6F" w:rsidP="005A7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Ожидаемое исполнение </w:t>
            </w:r>
            <w:r w:rsidR="00CF712F"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202</w:t>
            </w:r>
            <w:r w:rsidR="005A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CF712F"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 решения</w:t>
            </w:r>
            <w:r w:rsidR="00B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 бюджете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Отклонение </w:t>
            </w:r>
          </w:p>
        </w:tc>
      </w:tr>
      <w:tr w:rsidR="00311021" w:rsidRPr="00CF712F" w:rsidTr="009E755E">
        <w:trPr>
          <w:cantSplit/>
          <w:trHeight w:val="12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5A7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5A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CF712F" w:rsidRPr="00CF712F" w:rsidRDefault="00CF712F" w:rsidP="005A7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5A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CF712F" w:rsidRPr="00CF712F" w:rsidRDefault="00CF712F" w:rsidP="005A7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5A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712F" w:rsidRPr="00CF712F" w:rsidRDefault="00CF712F" w:rsidP="005A7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5A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/202</w:t>
            </w:r>
            <w:r w:rsidR="005A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712F" w:rsidRPr="00CF712F" w:rsidRDefault="00CF712F" w:rsidP="005A7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5A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/202</w:t>
            </w:r>
            <w:r w:rsidR="005A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712F" w:rsidRPr="00CF712F" w:rsidRDefault="00CF712F" w:rsidP="005A7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5A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/202</w:t>
            </w:r>
            <w:r w:rsidR="005A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11021" w:rsidRPr="00CF712F" w:rsidTr="009E755E">
        <w:trPr>
          <w:trHeight w:val="2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311021" w:rsidRPr="00CF712F" w:rsidTr="009E755E">
        <w:trPr>
          <w:trHeight w:val="53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Общегосударственные вопросы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A44E6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397 725,6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A12AE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910A5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432 969,6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F0742" w:rsidP="00624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910A5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400 271,0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E35F5C" w:rsidP="000C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910A5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400 349,3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379E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754FD8" w:rsidP="0075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BF2A09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-32 698,6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BF2A09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78,3</w:t>
            </w:r>
          </w:p>
        </w:tc>
      </w:tr>
      <w:tr w:rsidR="00311021" w:rsidRPr="00CF712F" w:rsidTr="009E755E">
        <w:trPr>
          <w:trHeight w:val="3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Национальная оборона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A44E6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A12AE1" w:rsidRDefault="00A12AE1" w:rsidP="00A1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&gt;0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910A5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F0742" w:rsidP="00624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&gt;0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910A58" w:rsidP="006F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E35F5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&gt;0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E528C" w:rsidP="0075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754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BF2A09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D0756D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-935,2</w:t>
            </w:r>
          </w:p>
        </w:tc>
      </w:tr>
      <w:tr w:rsidR="00311021" w:rsidRPr="00CF712F" w:rsidTr="009E755E">
        <w:trPr>
          <w:trHeight w:val="70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Национальная безопасность и правоохранительная </w:t>
            </w:r>
            <w:proofErr w:type="spellStart"/>
            <w:proofErr w:type="gramStart"/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деятель-ность</w:t>
            </w:r>
            <w:proofErr w:type="spellEnd"/>
            <w:proofErr w:type="gramEnd"/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(0300)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A44E6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77 727,3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A12AE1" w:rsidP="0037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910A5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71 217,5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F0742" w:rsidP="0033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910A5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68 212,5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E35F5C" w:rsidP="006F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853E39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68 612,5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9A03B8" w:rsidP="007B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E528C" w:rsidP="008A3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A3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623D29" w:rsidP="0043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D075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D0756D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311021" w:rsidRPr="00CF712F" w:rsidTr="009E755E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Национальная экономика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(0400)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A44E6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174 781,2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A12AE1" w:rsidP="0037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853E3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219 294,0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F0742" w:rsidP="0033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853E3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201 447,2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E35F5C" w:rsidP="006F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853E3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194 967,3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9A03B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Default="008A3152" w:rsidP="00311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44 512,8</w:t>
            </w:r>
          </w:p>
          <w:p w:rsidR="002E528C" w:rsidRPr="00CF712F" w:rsidRDefault="002E528C" w:rsidP="008A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D0756D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-17 846,8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D0756D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-6 479,9</w:t>
            </w:r>
          </w:p>
        </w:tc>
      </w:tr>
      <w:tr w:rsidR="00311021" w:rsidRPr="00CF712F" w:rsidTr="009E755E">
        <w:trPr>
          <w:trHeight w:val="4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Жилищно-коммунальное хозяйство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(0500)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A44E6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1 200 197,0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A12AE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853E3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1 854 705,1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F0742" w:rsidP="0033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853E3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1 378 857,2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E35F5C" w:rsidP="006F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853E3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1 479 695,7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9A03B8" w:rsidP="007B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8A3152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654 508,1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623D29" w:rsidP="00096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0967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475 847,9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096733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100 838,5</w:t>
            </w:r>
          </w:p>
        </w:tc>
      </w:tr>
      <w:tr w:rsidR="00311021" w:rsidRPr="00CF712F" w:rsidTr="009E755E">
        <w:trPr>
          <w:trHeight w:val="51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(0600)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A44E6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B64F3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853E3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38 172,7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152B6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853E3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39 425,1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E35F5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853E3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39 425,1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9A03B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065122" w:rsidRDefault="008A3152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35 922,4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096733" w:rsidP="00812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11021" w:rsidRPr="00CF712F" w:rsidTr="009E755E">
        <w:trPr>
          <w:trHeight w:val="3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(0700)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A44E6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838 414,7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A12AE1" w:rsidP="0037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853E3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954 535,2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F0742" w:rsidP="0033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853E3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884 352,7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E35F5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853E3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864 330,7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9A03B8" w:rsidP="007B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8A3152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116 120,5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096733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-70 182,5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096733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-20 022,0</w:t>
            </w:r>
          </w:p>
        </w:tc>
      </w:tr>
      <w:tr w:rsidR="00311021" w:rsidRPr="00CF712F" w:rsidTr="009E755E">
        <w:trPr>
          <w:trHeight w:val="44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 и кинематограф.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(0800)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A44E6F" w:rsidP="004E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209 347,4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A03EF0" w:rsidP="00A0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5609B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251 571,2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F0742" w:rsidP="0033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5609B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391 139,1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E35F5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5609B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242 917,8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9A03B8" w:rsidP="007B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7A4BE9" w:rsidP="00AF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42 2</w:t>
            </w:r>
            <w:r w:rsidR="00AF0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81450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139 567,9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81450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-148 221,3</w:t>
            </w:r>
          </w:p>
        </w:tc>
      </w:tr>
      <w:tr w:rsidR="00311021" w:rsidRPr="00CF712F" w:rsidTr="009E755E">
        <w:trPr>
          <w:trHeight w:val="44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620EC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  <w:p w:rsidR="00620ECF" w:rsidRPr="00620EC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0E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(0900)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CF" w:rsidRDefault="00A44E6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8 021,3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620ECF" w:rsidRPr="00CF712F" w:rsidRDefault="00A03EF0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CF" w:rsidRPr="00CF712F" w:rsidRDefault="00DD684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620ECF" w:rsidRPr="00CF712F" w:rsidRDefault="00FF0742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CF" w:rsidRPr="00CF712F" w:rsidRDefault="00DD684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620ECF" w:rsidRPr="00CF712F" w:rsidRDefault="00E35F5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CF" w:rsidRPr="00CF712F" w:rsidRDefault="003D7912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620ECF" w:rsidRPr="00CF712F" w:rsidRDefault="009A03B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ECF" w:rsidRPr="00CF712F" w:rsidRDefault="007A4BE9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-8 021,3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ECF" w:rsidRPr="00CF712F" w:rsidRDefault="00812356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ECF" w:rsidRPr="00CF712F" w:rsidRDefault="0008543E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11021" w:rsidRPr="00CF712F" w:rsidTr="009E755E">
        <w:trPr>
          <w:trHeight w:val="44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Социальная политика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(1000)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A44E6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73 646,3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A03EF0" w:rsidP="00A0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5609B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111 439,5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152B69" w:rsidP="0033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5609B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78 094,0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379E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5609B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69 846,6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8A4E46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7A4BE9" w:rsidP="007A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81450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-33 345,5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81450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-8 247,4</w:t>
            </w:r>
          </w:p>
        </w:tc>
      </w:tr>
      <w:tr w:rsidR="00311021" w:rsidRPr="00CF712F" w:rsidTr="009E755E">
        <w:trPr>
          <w:trHeight w:val="46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Физическая культура и спорт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(1100)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A44E6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89 591,7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A03EF0" w:rsidP="00A0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5609B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148 320,7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152B69" w:rsidP="0030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5609B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117 125,1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379E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5609B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89 675,4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9A03B8" w:rsidP="008A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7A4BE9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58 729,0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81450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-31 195,6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81450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-27 449,7</w:t>
            </w:r>
          </w:p>
        </w:tc>
      </w:tr>
      <w:tr w:rsidR="00311021" w:rsidRPr="00CF712F" w:rsidTr="009E755E">
        <w:trPr>
          <w:trHeight w:val="46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E7D74" w:rsidRPr="00CF712F" w:rsidRDefault="004E7D74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массовой информации </w:t>
            </w:r>
            <w:r w:rsidRPr="004E7D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(1200)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74" w:rsidRDefault="00A44E6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34 706,4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E7D74" w:rsidRPr="00CF712F" w:rsidRDefault="00A03EF0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74" w:rsidRPr="00CF712F" w:rsidRDefault="0015609B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39 931,6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E7D74" w:rsidRPr="00CF712F" w:rsidRDefault="00152B69" w:rsidP="0030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74" w:rsidRPr="00CF712F" w:rsidRDefault="0015609B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39 931,6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E7D74" w:rsidRPr="00CF712F" w:rsidRDefault="00C379EC" w:rsidP="00C3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74" w:rsidRPr="00CF712F" w:rsidRDefault="0015609B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39 931,6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E7D74" w:rsidRPr="00CF712F" w:rsidRDefault="009A03B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D74" w:rsidRPr="00CF712F" w:rsidRDefault="007A4BE9" w:rsidP="00271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5 225,2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D74" w:rsidRPr="00CF712F" w:rsidRDefault="00181450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D74" w:rsidRPr="00CF712F" w:rsidRDefault="003F0B22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11021" w:rsidRPr="00CF712F" w:rsidTr="009E755E">
        <w:trPr>
          <w:trHeight w:val="8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81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(1300)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A44E6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25 598,2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A03EF0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6407DD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D530C7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DD684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87857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3D7912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622C7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7A4BE9" w:rsidP="00271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-25 598,2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11021" w:rsidRPr="00CF712F" w:rsidTr="009E755E">
        <w:trPr>
          <w:trHeight w:val="1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(1400)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8C504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332 870,1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A03EF0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20487E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55 914,3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152B69" w:rsidP="004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20487E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379EC" w:rsidP="00F1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20487E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9A03B8" w:rsidP="008A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7A4BE9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-276 955,8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044889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-55 914,3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3F0B22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11021" w:rsidRPr="00CF712F" w:rsidTr="009E755E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20487E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212 945,6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379EC" w:rsidP="00F1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0487E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386 666,6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9A03B8" w:rsidP="008A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044889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212 945,6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EF3946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173 721,0</w:t>
            </w:r>
          </w:p>
        </w:tc>
      </w:tr>
      <w:tr w:rsidR="00311021" w:rsidRPr="00CF712F" w:rsidTr="009E755E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8C5048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3 465 829,2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F4A94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4 178 976,5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331899" w:rsidRPr="00CF712F" w:rsidRDefault="006B7BA2" w:rsidP="0081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3 812 736,3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6B7BA2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3 876 418,7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B10F89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713 147,3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EF3946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-366 240,2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EF3946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63 682,4</w:t>
            </w:r>
          </w:p>
        </w:tc>
      </w:tr>
    </w:tbl>
    <w:p w:rsidR="00EA4C82" w:rsidRPr="00EA4C82" w:rsidRDefault="00885EB5" w:rsidP="00754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E862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бюджета района на 2024</w:t>
      </w:r>
      <w:r w:rsidR="002E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862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580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862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предыдущими годами не изменилась.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классификации расходов бюджета в 202</w:t>
      </w:r>
      <w:r w:rsidR="00E862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наибольший удельный вес занимают разделы - «Жилищно-коммунальное хозяйство» (</w:t>
      </w:r>
      <w:r w:rsidR="002E58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7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58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7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E8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6243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 (</w:t>
      </w:r>
      <w:r w:rsidR="00207755">
        <w:rPr>
          <w:rFonts w:ascii="Times New Roman" w:eastAsia="Times New Roman" w:hAnsi="Times New Roman" w:cs="Times New Roman"/>
          <w:sz w:val="28"/>
          <w:szCs w:val="28"/>
          <w:lang w:eastAsia="ru-RU"/>
        </w:rPr>
        <w:t>22,8</w:t>
      </w:r>
      <w:r w:rsidR="00E86243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E86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C82" w:rsidRPr="00EA4C82" w:rsidRDefault="00EA4C82" w:rsidP="00754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="00207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общем объеме расходов</w:t>
      </w:r>
      <w:r w:rsidR="002077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2024 году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на раздел</w:t>
      </w:r>
      <w:r w:rsidR="00A6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F36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7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оборона</w:t>
      </w:r>
      <w:r w:rsidR="007C0F36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» 0,</w:t>
      </w:r>
      <w:r w:rsidR="007C0F36">
        <w:rPr>
          <w:rFonts w:ascii="Times New Roman" w:eastAsia="Times New Roman" w:hAnsi="Times New Roman" w:cs="Times New Roman"/>
          <w:sz w:val="28"/>
          <w:szCs w:val="28"/>
          <w:lang w:eastAsia="ru-RU"/>
        </w:rPr>
        <w:t>1%</w:t>
      </w:r>
      <w:r w:rsidR="00207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C82" w:rsidRPr="00EA4C82" w:rsidRDefault="00EA4C82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>Общий объем бюджетных ассигнований на 202</w:t>
      </w:r>
      <w:r w:rsidR="0042743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 Проектом решения</w:t>
      </w:r>
      <w:r w:rsidR="00A97723">
        <w:rPr>
          <w:rFonts w:ascii="Times New Roman" w:eastAsia="Times New Roman" w:hAnsi="Times New Roman" w:cs="Times New Roman"/>
          <w:sz w:val="28"/>
          <w:szCs w:val="28"/>
        </w:rPr>
        <w:t xml:space="preserve"> о бюджете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42743F">
        <w:rPr>
          <w:rFonts w:ascii="Times New Roman" w:eastAsia="Times New Roman" w:hAnsi="Times New Roman" w:cs="Times New Roman"/>
          <w:sz w:val="28"/>
          <w:szCs w:val="28"/>
        </w:rPr>
        <w:t>4 178 976,5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EA4C8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A4C82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A97723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42743F">
        <w:rPr>
          <w:rFonts w:ascii="Times New Roman" w:eastAsia="Times New Roman" w:hAnsi="Times New Roman" w:cs="Times New Roman"/>
          <w:sz w:val="28"/>
          <w:szCs w:val="28"/>
        </w:rPr>
        <w:t>120,6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 w:rsidR="0042743F">
        <w:rPr>
          <w:rFonts w:ascii="Times New Roman" w:eastAsia="Times New Roman" w:hAnsi="Times New Roman" w:cs="Times New Roman"/>
          <w:sz w:val="28"/>
          <w:szCs w:val="28"/>
        </w:rPr>
        <w:t>ожидаемому исполнению бюджета района за 2023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год (</w:t>
      </w:r>
      <w:r w:rsidR="0042743F">
        <w:rPr>
          <w:rFonts w:ascii="Times New Roman" w:eastAsia="Times New Roman" w:hAnsi="Times New Roman" w:cs="Times New Roman"/>
          <w:sz w:val="28"/>
          <w:szCs w:val="28"/>
        </w:rPr>
        <w:t>3 465 829,2 тыс. рублей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274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C82" w:rsidRDefault="00EA4C82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Увеличение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бюджетных ассигнований 202</w:t>
      </w:r>
      <w:r w:rsidR="0042743F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года в абсолютном и процентном выражении к значениям </w:t>
      </w:r>
      <w:r w:rsidR="00A66A47">
        <w:rPr>
          <w:rFonts w:ascii="Times New Roman" w:eastAsia="Times New Roman" w:hAnsi="Times New Roman" w:cs="Times New Roman"/>
          <w:sz w:val="28"/>
          <w:szCs w:val="28"/>
        </w:rPr>
        <w:t xml:space="preserve">ожидаемого исполнения бюджета района за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2743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года планируется по </w:t>
      </w:r>
      <w:r w:rsidR="00BF0984">
        <w:rPr>
          <w:rFonts w:ascii="Times New Roman" w:eastAsia="Times New Roman" w:hAnsi="Times New Roman" w:cs="Times New Roman"/>
          <w:sz w:val="28"/>
          <w:szCs w:val="28"/>
        </w:rPr>
        <w:t>разделу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10B8" w:rsidRDefault="009A10B8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- 0100 «Общегосударственные вопросы» на 35 244,0 тыс. рублей или 8,9%;</w:t>
      </w:r>
    </w:p>
    <w:p w:rsidR="00FD7AFF" w:rsidRPr="00EA4C82" w:rsidRDefault="00FD7AFF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- 0400 «Национальная экономика» на </w:t>
      </w:r>
      <w:r>
        <w:rPr>
          <w:rFonts w:ascii="Times New Roman" w:eastAsia="Times New Roman" w:hAnsi="Times New Roman" w:cs="Times New Roman"/>
          <w:sz w:val="28"/>
          <w:szCs w:val="28"/>
        </w:rPr>
        <w:t>44 512,8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EA4C8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A4C82"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>25,4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FD7AFF" w:rsidRDefault="00FD7AFF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- 0500 «Жилищно-коммунальное хозяйство» на </w:t>
      </w:r>
      <w:r>
        <w:rPr>
          <w:rFonts w:ascii="Times New Roman" w:eastAsia="Times New Roman" w:hAnsi="Times New Roman" w:cs="Times New Roman"/>
          <w:sz w:val="28"/>
          <w:szCs w:val="28"/>
        </w:rPr>
        <w:t>654 508,1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0B33F9">
        <w:rPr>
          <w:rFonts w:ascii="Times New Roman" w:eastAsia="Times New Roman" w:hAnsi="Times New Roman" w:cs="Times New Roman"/>
          <w:sz w:val="28"/>
          <w:szCs w:val="28"/>
        </w:rPr>
        <w:t>54,5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0B33F9" w:rsidRDefault="000B33F9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- 0600 «Охрана окружающей среды» на </w:t>
      </w:r>
      <w:r>
        <w:rPr>
          <w:rFonts w:ascii="Times New Roman" w:eastAsia="Times New Roman" w:hAnsi="Times New Roman" w:cs="Times New Roman"/>
          <w:sz w:val="28"/>
          <w:szCs w:val="28"/>
        </w:rPr>
        <w:t>35 922,4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>3,3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0B33F9" w:rsidRDefault="000B33F9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- 0700 «Образование» на 116 120,5 тыс. рублей или 13,8%;</w:t>
      </w:r>
    </w:p>
    <w:p w:rsidR="000B33F9" w:rsidRDefault="000B33F9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- 0800 «Культура и кинематография» на </w:t>
      </w:r>
      <w:r>
        <w:rPr>
          <w:rFonts w:ascii="Times New Roman" w:eastAsia="Times New Roman" w:hAnsi="Times New Roman" w:cs="Times New Roman"/>
          <w:sz w:val="28"/>
          <w:szCs w:val="28"/>
        </w:rPr>
        <w:t>42 223,8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EA4C8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A4C82"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04A">
        <w:rPr>
          <w:rFonts w:ascii="Times New Roman" w:eastAsia="Times New Roman" w:hAnsi="Times New Roman" w:cs="Times New Roman"/>
          <w:sz w:val="28"/>
          <w:szCs w:val="28"/>
        </w:rPr>
        <w:t>20,2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0B33F9" w:rsidRPr="00EA4C82" w:rsidRDefault="001C704A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- 1000 «Социальная политика» на 37 793,2 тыс. рублей или 51,3%;</w:t>
      </w:r>
    </w:p>
    <w:p w:rsidR="00EA4C82" w:rsidRDefault="00EA4C82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- 1100 «Физическая культура и спорт» на </w:t>
      </w:r>
      <w:r w:rsidR="001C704A">
        <w:rPr>
          <w:rFonts w:ascii="Times New Roman" w:eastAsia="Times New Roman" w:hAnsi="Times New Roman" w:cs="Times New Roman"/>
          <w:sz w:val="28"/>
          <w:szCs w:val="28"/>
        </w:rPr>
        <w:t>58 729,0</w:t>
      </w:r>
      <w:r w:rsidR="00BF098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1C704A">
        <w:rPr>
          <w:rFonts w:ascii="Times New Roman" w:eastAsia="Times New Roman" w:hAnsi="Times New Roman" w:cs="Times New Roman"/>
          <w:sz w:val="28"/>
          <w:szCs w:val="28"/>
        </w:rPr>
        <w:t>65,6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</w:t>
      </w:r>
      <w:r w:rsidR="001C70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704A" w:rsidRPr="00EA4C82" w:rsidRDefault="001C704A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- 1200 «Средства массовой информации» на </w:t>
      </w:r>
      <w:r w:rsidR="009A10B8">
        <w:rPr>
          <w:rFonts w:ascii="Times New Roman" w:eastAsia="Times New Roman" w:hAnsi="Times New Roman" w:cs="Times New Roman"/>
          <w:sz w:val="28"/>
          <w:szCs w:val="28"/>
        </w:rPr>
        <w:t>5 225,2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9A10B8">
        <w:rPr>
          <w:rFonts w:ascii="Times New Roman" w:eastAsia="Times New Roman" w:hAnsi="Times New Roman" w:cs="Times New Roman"/>
          <w:sz w:val="28"/>
          <w:szCs w:val="28"/>
        </w:rPr>
        <w:t>15,0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A4C82" w:rsidRDefault="00EA4C82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b/>
          <w:i/>
          <w:sz w:val="28"/>
          <w:szCs w:val="28"/>
        </w:rPr>
        <w:t>Снижение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202</w:t>
      </w:r>
      <w:r w:rsidR="009A10B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года по отношению к </w:t>
      </w:r>
      <w:r w:rsidR="009A10B8">
        <w:rPr>
          <w:rFonts w:ascii="Times New Roman" w:eastAsia="Times New Roman" w:hAnsi="Times New Roman" w:cs="Times New Roman"/>
          <w:sz w:val="28"/>
          <w:szCs w:val="28"/>
        </w:rPr>
        <w:t>значениям ожидаемого исполнения бюджета за 2023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год планируется по следующим разделам:</w:t>
      </w:r>
    </w:p>
    <w:p w:rsidR="006565E2" w:rsidRDefault="006565E2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- 0200 «Национальная оборона» на </w:t>
      </w:r>
      <w:r w:rsidR="009A10B8">
        <w:rPr>
          <w:rFonts w:ascii="Times New Roman" w:eastAsia="Times New Roman" w:hAnsi="Times New Roman" w:cs="Times New Roman"/>
          <w:sz w:val="28"/>
          <w:szCs w:val="28"/>
        </w:rPr>
        <w:t>46,5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2078DE">
        <w:rPr>
          <w:rFonts w:ascii="Times New Roman" w:eastAsia="Times New Roman" w:hAnsi="Times New Roman" w:cs="Times New Roman"/>
          <w:sz w:val="28"/>
          <w:szCs w:val="28"/>
        </w:rPr>
        <w:t>4,9</w:t>
      </w:r>
      <w:r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EA4C82" w:rsidRPr="00EA4C82" w:rsidRDefault="006565E2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0300 «Национальная безопасность» на </w:t>
      </w:r>
      <w:r w:rsidR="002078DE">
        <w:rPr>
          <w:rFonts w:ascii="Times New Roman" w:eastAsia="Times New Roman" w:hAnsi="Times New Roman" w:cs="Times New Roman"/>
          <w:sz w:val="28"/>
          <w:szCs w:val="28"/>
        </w:rPr>
        <w:t xml:space="preserve">6 509,8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2078DE">
        <w:rPr>
          <w:rFonts w:ascii="Times New Roman" w:eastAsia="Times New Roman" w:hAnsi="Times New Roman" w:cs="Times New Roman"/>
          <w:sz w:val="28"/>
          <w:szCs w:val="28"/>
        </w:rPr>
        <w:t>8,4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%</w:t>
      </w:r>
      <w:r w:rsidR="002078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337" w:rsidRDefault="00EA4C82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>Динамика планируемых расходов</w:t>
      </w:r>
      <w:r w:rsidR="006933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3337" w:rsidRDefault="00693337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078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2379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795">
        <w:rPr>
          <w:rFonts w:ascii="Times New Roman" w:eastAsia="Times New Roman" w:hAnsi="Times New Roman" w:cs="Times New Roman"/>
          <w:sz w:val="28"/>
          <w:szCs w:val="28"/>
        </w:rPr>
        <w:t xml:space="preserve">положительная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и характеризуется следующими показателями, сформированными к предыдущему году (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713 147,3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793B30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(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20,6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3A7E" w:rsidRDefault="00693337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2379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отрицательная</w:t>
      </w:r>
      <w:proofErr w:type="gramEnd"/>
      <w:r w:rsidR="00863A7E">
        <w:rPr>
          <w:rFonts w:ascii="Times New Roman" w:eastAsia="Times New Roman" w:hAnsi="Times New Roman" w:cs="Times New Roman"/>
          <w:sz w:val="28"/>
          <w:szCs w:val="28"/>
        </w:rPr>
        <w:t xml:space="preserve"> и характеризуется следующими показателями, сформированными к предыдущему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(-) </w:t>
      </w:r>
      <w:r>
        <w:rPr>
          <w:rFonts w:ascii="Times New Roman" w:eastAsia="Times New Roman" w:hAnsi="Times New Roman" w:cs="Times New Roman"/>
          <w:sz w:val="28"/>
          <w:szCs w:val="28"/>
        </w:rPr>
        <w:t>366 240,2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863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DB6022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(-) </w:t>
      </w:r>
      <w:r w:rsidR="00863A7E">
        <w:rPr>
          <w:rFonts w:ascii="Times New Roman" w:eastAsia="Times New Roman" w:hAnsi="Times New Roman" w:cs="Times New Roman"/>
          <w:sz w:val="28"/>
          <w:szCs w:val="28"/>
        </w:rPr>
        <w:t>8,8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%</w:t>
      </w:r>
      <w:r w:rsidR="00863A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4C82" w:rsidRDefault="00863A7E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году отмечен рост показателя</w:t>
      </w:r>
      <w:r w:rsidR="00F44649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сформированного к предыдущему году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на (+)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63 682,4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DB6022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(+) </w:t>
      </w:r>
      <w:r w:rsidR="00F44649">
        <w:rPr>
          <w:rFonts w:ascii="Times New Roman" w:eastAsia="Times New Roman" w:hAnsi="Times New Roman" w:cs="Times New Roman"/>
          <w:sz w:val="28"/>
          <w:szCs w:val="28"/>
        </w:rPr>
        <w:t>1,7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541D0" w:rsidRDefault="00667E94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из бюджета района на очередной финансовый год и плановый период, по ведомственной структуре расходов представлено в </w:t>
      </w:r>
      <w:r w:rsidR="007541D0">
        <w:rPr>
          <w:rFonts w:ascii="Times New Roman" w:eastAsia="Times New Roman" w:hAnsi="Times New Roman" w:cs="Times New Roman"/>
          <w:sz w:val="28"/>
          <w:szCs w:val="28"/>
        </w:rPr>
        <w:t>приложении №4 к Проекту решения о бюджете.</w:t>
      </w:r>
    </w:p>
    <w:p w:rsidR="00FB5737" w:rsidRDefault="00667E94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B5737" w:rsidSect="00236534">
          <w:pgSz w:w="11907" w:h="16840" w:code="9"/>
          <w:pgMar w:top="993" w:right="851" w:bottom="993" w:left="1276" w:header="0" w:footer="6" w:gutter="0"/>
          <w:cols w:space="708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Проектом решения о бюджете расходы будут осуществлять 8 главных распорядителей бюджетных средств (далее по тексту – ГРБС).</w:t>
      </w:r>
    </w:p>
    <w:p w:rsidR="00D00C01" w:rsidRDefault="00D00C01" w:rsidP="00D00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Сравнительный анализ показателей Проекта бюджета по ведомственной структуре расходов</w:t>
      </w:r>
      <w:r w:rsidRPr="00C2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0C01" w:rsidRPr="00406789" w:rsidRDefault="00621BE3" w:rsidP="00783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</w:t>
      </w:r>
      <w:r w:rsidR="00E063FA">
        <w:rPr>
          <w:rFonts w:ascii="Times New Roman" w:eastAsia="Times New Roman" w:hAnsi="Times New Roman" w:cs="Times New Roman"/>
          <w:lang w:eastAsia="ru-RU"/>
        </w:rPr>
        <w:t xml:space="preserve"> №9</w:t>
      </w:r>
      <w:r w:rsidR="00406789">
        <w:rPr>
          <w:rFonts w:ascii="Times New Roman" w:eastAsia="Times New Roman" w:hAnsi="Times New Roman" w:cs="Times New Roman"/>
          <w:lang w:eastAsia="ru-RU"/>
        </w:rPr>
        <w:t xml:space="preserve"> (тыс. рублей)</w:t>
      </w:r>
    </w:p>
    <w:tbl>
      <w:tblPr>
        <w:tblW w:w="10065" w:type="dxa"/>
        <w:tblInd w:w="108" w:type="dxa"/>
        <w:tblLook w:val="04A0"/>
      </w:tblPr>
      <w:tblGrid>
        <w:gridCol w:w="580"/>
        <w:gridCol w:w="1972"/>
        <w:gridCol w:w="1276"/>
        <w:gridCol w:w="992"/>
        <w:gridCol w:w="1417"/>
        <w:gridCol w:w="993"/>
        <w:gridCol w:w="1701"/>
        <w:gridCol w:w="1134"/>
      </w:tblGrid>
      <w:tr w:rsidR="00421917" w:rsidRPr="00D00C01" w:rsidTr="00FC7E70">
        <w:trPr>
          <w:trHeight w:val="48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textDirection w:val="btLr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главных распорядителей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EFEFE"/>
            <w:vAlign w:val="bottom"/>
            <w:hideMark/>
          </w:tcPr>
          <w:p w:rsidR="00421917" w:rsidRPr="00FC7E70" w:rsidRDefault="00421917" w:rsidP="00FC7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 решения о бюджете</w:t>
            </w:r>
          </w:p>
        </w:tc>
      </w:tr>
      <w:tr w:rsidR="00421917" w:rsidRPr="00D00C01" w:rsidTr="00FC7E70">
        <w:trPr>
          <w:trHeight w:val="64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E11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E1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21917" w:rsidRPr="00FC7E70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="00783C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FC7E70" w:rsidRDefault="00421917" w:rsidP="00E11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E11B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E11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E1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421917" w:rsidRPr="00D00C01" w:rsidTr="00FC7E70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421917" w:rsidRPr="00D00C01" w:rsidTr="00FC7E70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40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9D2E41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103 705,4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6E716A" w:rsidP="0063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9D2E41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47 791,1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8266A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9D2E41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47 791,1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D93EAC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</w:tr>
      <w:tr w:rsidR="00421917" w:rsidRPr="00D00C01" w:rsidTr="00FC7E7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9D2E41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2 772 585,2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8266A" w:rsidP="007D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9D2E41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2 279 529,0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8266A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9D2E41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2 179 296,8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D93EAC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56,2</w:t>
            </w:r>
          </w:p>
        </w:tc>
      </w:tr>
      <w:tr w:rsidR="00421917" w:rsidRPr="00D00C01" w:rsidTr="00BF0E46">
        <w:trPr>
          <w:trHeight w:val="6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9D2E41" w:rsidP="00FA4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887 749,2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6E716A" w:rsidP="007D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82E6A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861 917,1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D93EAC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82E6A" w:rsidP="0018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851 456,3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963B17" w:rsidP="00BD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</w:t>
            </w:r>
          </w:p>
        </w:tc>
      </w:tr>
      <w:tr w:rsidR="00421917" w:rsidRPr="00D00C01" w:rsidTr="00FC7E7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 администрации 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82E6A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257 446,9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6E716A" w:rsidP="007D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82E6A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257 447,0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D93EAC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82E6A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257 379,0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963B17" w:rsidP="00BD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</w:tr>
      <w:tr w:rsidR="00421917" w:rsidRPr="00D00C01" w:rsidTr="00FC7E70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Северо-Енисейский районный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82E6A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10 797,6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8266A" w:rsidP="0088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82E6A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10 703,1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D93EAC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82E6A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10 797,6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782C7B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421917" w:rsidRPr="00D00C01" w:rsidTr="00FC7E70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9A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администрации 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B57121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8266A" w:rsidP="0063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B57121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31 591,9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D93EAC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B57121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963B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</w:tr>
      <w:tr w:rsidR="00421917" w:rsidRPr="00D00C01" w:rsidTr="00FC7E7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C1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  <w:r w:rsidR="00C1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Контрольно-счетная комиссия 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B57121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4 563,1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63451C" w:rsidP="0063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B57121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4 633,6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5662BD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B57121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BD5DA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421917" w:rsidRPr="00D00C01" w:rsidTr="00FC7E70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C1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  <w:r w:rsidR="00C1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физической культуры, спорта и молодежной политики администрации Северо-Енисейского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B57121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110 525,4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8266A" w:rsidP="0063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B57121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106 178,0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D93EAC" w:rsidP="0056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B57121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107 025,4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963B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421917" w:rsidRPr="00D00C01" w:rsidTr="00FC7E7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B11690" w:rsidP="00402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212 945,6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D93EAC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B11690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386 666,6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963B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421917" w:rsidRPr="00D00C01" w:rsidTr="00FC7E7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B11690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4 178 976,5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B11690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3 812 736,3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B11690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3 876 418,7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</w:tbl>
    <w:p w:rsidR="00BD5DA7" w:rsidRPr="00BD5DA7" w:rsidRDefault="00BD5DA7" w:rsidP="00BD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Наибольшая доля ассигнований в общем объеме расходов Проекта бюджета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приходится на ГРБС:</w:t>
      </w:r>
    </w:p>
    <w:p w:rsidR="00BD5DA7" w:rsidRPr="00BD5DA7" w:rsidRDefault="00BD5DA7" w:rsidP="00BD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F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 Северо-Енисейского района –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66,3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BD5DA7" w:rsidRDefault="00BD5DA7" w:rsidP="00BD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Управление образования</w:t>
      </w:r>
      <w:r w:rsidR="00C0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Северо-Енисейского района –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5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0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1,2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BD5DA7" w:rsidRDefault="00BD5DA7" w:rsidP="00BD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0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культуры администрации Северо-Енисейского района – 6,2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C0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0BFC" w:rsidRDefault="00667E94" w:rsidP="0041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Аналогичная тенденция наблюдается</w:t>
      </w:r>
      <w:r w:rsidR="00FB5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Проекте бюджета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2025-2026 годах.</w:t>
      </w:r>
    </w:p>
    <w:p w:rsidR="00E77057" w:rsidRPr="00DA2531" w:rsidRDefault="00E77057" w:rsidP="0041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C459D" w:rsidRPr="00CC459D" w:rsidRDefault="00C76A8D" w:rsidP="00363C20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C459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C459D" w:rsidRPr="00CC459D">
        <w:rPr>
          <w:rFonts w:ascii="Times New Roman" w:eastAsia="Times New Roman" w:hAnsi="Times New Roman" w:cs="Times New Roman"/>
          <w:b/>
          <w:sz w:val="28"/>
          <w:szCs w:val="28"/>
        </w:rPr>
        <w:t>Применение программно-целевого метода планирования</w:t>
      </w:r>
    </w:p>
    <w:p w:rsidR="00CC459D" w:rsidRPr="00CC459D" w:rsidRDefault="00CC459D" w:rsidP="00363C20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59D">
        <w:rPr>
          <w:rFonts w:ascii="Times New Roman" w:eastAsia="Times New Roman" w:hAnsi="Times New Roman" w:cs="Times New Roman"/>
          <w:b/>
          <w:sz w:val="28"/>
          <w:szCs w:val="28"/>
        </w:rPr>
        <w:t>расходов бюджета</w:t>
      </w:r>
    </w:p>
    <w:p w:rsidR="00CC459D" w:rsidRPr="00CC459D" w:rsidRDefault="00CC459D" w:rsidP="00812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 на 202</w:t>
      </w:r>
      <w:r w:rsidR="00992B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92B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92B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сформирован исходя из программно-целевого метода планирования расходов бюджета в соответствии с </w:t>
      </w:r>
      <w:r w:rsidR="00363C20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на основе 1</w:t>
      </w:r>
      <w:r w:rsidR="00992B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программ. </w:t>
      </w:r>
      <w:proofErr w:type="gramStart"/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 статьи 179 </w:t>
      </w:r>
      <w:r w:rsidR="00CC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 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</w:t>
      </w:r>
      <w:r w:rsidRPr="00CC459D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</w:t>
      </w:r>
      <w:r w:rsidR="00CC3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целевой статье расходов бюджета в соответствии с утвердившим программу муниципальным правовым актом администрации </w:t>
      </w:r>
      <w:r w:rsidR="00CC39C8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Pr="00CC459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C459D" w:rsidRPr="00CC459D" w:rsidRDefault="00CC459D" w:rsidP="00812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</w:t>
      </w:r>
      <w:r w:rsidR="006D2744">
        <w:rPr>
          <w:rFonts w:ascii="Times New Roman" w:eastAsia="Calibri" w:hAnsi="Times New Roman" w:cs="Times New Roman"/>
          <w:color w:val="000000"/>
          <w:sz w:val="28"/>
          <w:szCs w:val="28"/>
        </w:rPr>
        <w:t>Северо-Енисейского района</w:t>
      </w: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их формирования и реализации, утвержден </w:t>
      </w:r>
      <w:r w:rsidR="006D274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остановлением администрации </w:t>
      </w:r>
      <w:r w:rsidR="006D2744">
        <w:rPr>
          <w:rFonts w:ascii="Times New Roman" w:eastAsia="Calibri" w:hAnsi="Times New Roman" w:cs="Times New Roman"/>
          <w:color w:val="000000"/>
          <w:sz w:val="28"/>
          <w:szCs w:val="28"/>
        </w:rPr>
        <w:t>Северо-Енисейского района</w:t>
      </w: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 w:rsidR="006D2744">
        <w:rPr>
          <w:rFonts w:ascii="Times New Roman" w:eastAsia="Calibri" w:hAnsi="Times New Roman" w:cs="Times New Roman"/>
          <w:color w:val="000000"/>
          <w:sz w:val="28"/>
          <w:szCs w:val="28"/>
        </w:rPr>
        <w:t>29.07.2013</w:t>
      </w: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6D2744">
        <w:rPr>
          <w:rFonts w:ascii="Times New Roman" w:eastAsia="Calibri" w:hAnsi="Times New Roman" w:cs="Times New Roman"/>
          <w:color w:val="000000"/>
          <w:sz w:val="28"/>
          <w:szCs w:val="28"/>
        </w:rPr>
        <w:t>364</w:t>
      </w: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>-п</w:t>
      </w:r>
      <w:r w:rsidR="004A24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(последние изменения от 06.10.2017 № 382-п).</w:t>
      </w:r>
    </w:p>
    <w:p w:rsidR="00E9629B" w:rsidRPr="00CC459D" w:rsidRDefault="00CC459D" w:rsidP="00812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Перечень муниципальных программ, утвержден </w:t>
      </w:r>
      <w:r w:rsidR="004A243A">
        <w:rPr>
          <w:rFonts w:ascii="Times New Roman" w:eastAsia="Calibri" w:hAnsi="Times New Roman" w:cs="Times New Roman"/>
          <w:sz w:val="28"/>
          <w:szCs w:val="28"/>
        </w:rPr>
        <w:t xml:space="preserve">распоряжением 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470416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A243A">
        <w:rPr>
          <w:rFonts w:ascii="Times New Roman" w:eastAsia="Calibri" w:hAnsi="Times New Roman" w:cs="Times New Roman"/>
          <w:sz w:val="28"/>
          <w:szCs w:val="28"/>
        </w:rPr>
        <w:t>30.07.2013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A243A">
        <w:rPr>
          <w:rFonts w:ascii="Times New Roman" w:eastAsia="Calibri" w:hAnsi="Times New Roman" w:cs="Times New Roman"/>
          <w:sz w:val="28"/>
          <w:szCs w:val="28"/>
        </w:rPr>
        <w:t xml:space="preserve">650-ос (последние изменения </w:t>
      </w:r>
      <w:r w:rsidR="00926506">
        <w:rPr>
          <w:rFonts w:ascii="Times New Roman" w:eastAsia="Calibri" w:hAnsi="Times New Roman" w:cs="Times New Roman"/>
          <w:sz w:val="28"/>
          <w:szCs w:val="28"/>
        </w:rPr>
        <w:t>от 31.10.2023</w:t>
      </w:r>
      <w:r w:rsidR="004A243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26506">
        <w:rPr>
          <w:rFonts w:ascii="Times New Roman" w:eastAsia="Calibri" w:hAnsi="Times New Roman" w:cs="Times New Roman"/>
          <w:sz w:val="28"/>
          <w:szCs w:val="28"/>
        </w:rPr>
        <w:t>2602-р</w:t>
      </w:r>
      <w:r w:rsidR="004A243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A73EE" w:rsidRPr="00CC459D" w:rsidRDefault="00CC459D" w:rsidP="00812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459D">
        <w:rPr>
          <w:rFonts w:ascii="Times New Roman" w:eastAsia="Calibri" w:hAnsi="Times New Roman" w:cs="Times New Roman"/>
          <w:sz w:val="28"/>
          <w:szCs w:val="28"/>
        </w:rPr>
        <w:t>В соответствии со статьей 184.2</w:t>
      </w:r>
      <w:r w:rsidR="00BF6F20">
        <w:rPr>
          <w:rFonts w:ascii="Times New Roman" w:eastAsia="Calibri" w:hAnsi="Times New Roman" w:cs="Times New Roman"/>
          <w:sz w:val="28"/>
          <w:szCs w:val="28"/>
        </w:rPr>
        <w:t xml:space="preserve"> БК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 РФ 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пакете документов</w:t>
      </w:r>
      <w:r w:rsidR="006F2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Проектом решения о бюджете</w:t>
      </w:r>
      <w:r w:rsidR="006F2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предоставлены </w:t>
      </w:r>
      <w:r w:rsidR="006F2C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аспорта 1</w:t>
      </w:r>
      <w:r w:rsidR="00992B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программ, утвержденные постановлениями администрации </w:t>
      </w:r>
      <w:r w:rsidR="0047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CC459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783CE9" w:rsidRPr="00461C7D" w:rsidRDefault="00461C7D" w:rsidP="00783C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61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муниципальных программ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Северо-Енисейского района </w:t>
      </w:r>
      <w:r w:rsidRPr="00461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объемы бюджетных ассигнований, предусмотренных на их реализацию, </w:t>
      </w:r>
      <w:proofErr w:type="gramStart"/>
      <w:r w:rsidRPr="00461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согласно паспортов</w:t>
      </w:r>
      <w:proofErr w:type="gramEnd"/>
      <w:r w:rsidRPr="00461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муниципальных программ, представленных с Проектом решения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бюджете</w:t>
      </w:r>
    </w:p>
    <w:p w:rsidR="00461C7D" w:rsidRPr="00461C7D" w:rsidRDefault="00783CE9" w:rsidP="00783C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</w:t>
      </w:r>
      <w:r w:rsidR="00E063FA">
        <w:rPr>
          <w:rFonts w:ascii="Times New Roman" w:eastAsia="Times New Roman" w:hAnsi="Times New Roman" w:cs="Times New Roman"/>
          <w:lang w:eastAsia="ru-RU"/>
        </w:rPr>
        <w:t xml:space="preserve"> №10 </w:t>
      </w:r>
      <w:r w:rsidR="00461C7D" w:rsidRPr="00461C7D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10095" w:type="dxa"/>
        <w:tblInd w:w="113" w:type="dxa"/>
        <w:tblLook w:val="04A0"/>
      </w:tblPr>
      <w:tblGrid>
        <w:gridCol w:w="525"/>
        <w:gridCol w:w="4290"/>
        <w:gridCol w:w="1449"/>
        <w:gridCol w:w="996"/>
        <w:gridCol w:w="1417"/>
        <w:gridCol w:w="1418"/>
      </w:tblGrid>
      <w:tr w:rsidR="00461C7D" w:rsidRPr="00461C7D" w:rsidTr="00783CE9">
        <w:trPr>
          <w:trHeight w:val="8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F0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Проектт бюджета на 202</w:t>
            </w:r>
            <w:r w:rsidR="00F078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</w:t>
            </w:r>
            <w:proofErr w:type="gramStart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ес в структуре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расходов бюджета,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F0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Утверждено, согласовано паспорта программ на 202</w:t>
            </w:r>
            <w:r w:rsidR="00F078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Несоответствие </w:t>
            </w:r>
            <w:proofErr w:type="spellStart"/>
            <w:proofErr w:type="gramStart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</w:t>
            </w:r>
            <w:proofErr w:type="spellEnd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мы</w:t>
            </w:r>
            <w:proofErr w:type="gramEnd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проекту бюджета (гр.5-гр.3)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61C7D" w:rsidRPr="00461C7D" w:rsidTr="00783CE9">
        <w:trPr>
          <w:trHeight w:val="18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61C7D" w:rsidRPr="00461C7D" w:rsidTr="00783CE9">
        <w:trPr>
          <w:trHeight w:val="22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61C7D" w:rsidRPr="00461C7D" w:rsidTr="00783CE9">
        <w:trPr>
          <w:trHeight w:val="42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737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737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«Развитие образования</w:t>
            </w:r>
            <w:r w:rsidR="00737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07843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959 552,4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E72C1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9A601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959 552,4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3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135E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3283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07843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348 804,5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E72C1" w:rsidP="0062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9A601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348 804,5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07843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610 747,9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E72C1" w:rsidP="0062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9A601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610 747,9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84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1D0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737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Северо-Енисейского района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1D0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социальных отношений, рост благополучия и защищенности граждан в Северо-Енисейском районе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951D6" w:rsidP="00F12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12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64 530,2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E72C1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1274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64 530,2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1274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E72C1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 w:rsidR="00623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1274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1274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61 740,2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E72C1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1274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61 740,2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9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9C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9C69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Северо-Енисейского района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9C69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5465CE" w:rsidP="00D2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1 369 025,7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E72C1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5465C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1 369 025,7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5465C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121 577,5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B033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5465C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121 577,5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5465CE" w:rsidP="0054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1 247 448,2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B0339" w:rsidP="00EB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5465C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1 247 448,2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8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D2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D259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D259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Северо-Енисейского района от чрезвычайных ситуаций природного и техногенного характера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951D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71 217,5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B0339" w:rsidP="00F4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951D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71 217,5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951D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F951D6" w:rsidRDefault="00F951D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951D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951D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71 217,5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B0339" w:rsidP="00F4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951D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71 217,5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55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5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55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культуры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6106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266 032,3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9E06BC" w:rsidP="00F4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6106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266 032,3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62720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A62720" w:rsidRPr="00461C7D" w:rsidRDefault="00A6272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A62720" w:rsidRPr="00461C7D" w:rsidRDefault="00A62720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A62720" w:rsidRPr="00461C7D" w:rsidRDefault="00457AF1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A62720" w:rsidRPr="00F43D29" w:rsidRDefault="00F43D2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A62720" w:rsidRPr="00461C7D" w:rsidRDefault="00D6106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A62720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A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A62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57AF1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B8609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6106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A62720" w:rsidP="00A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6106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265 820,8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69651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6106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265 820,8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6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A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A62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 «Развитие физической культуры, спорта и молодежной политики»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E44B22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165 910,1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B8609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E44B22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165 910,1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EB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935DF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E44B22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B8609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E44B22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234B25" w:rsidP="0004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165 594,1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B8609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E44B22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165 594,1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6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E5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FC2C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E53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 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190C8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177 338,2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696518" w:rsidP="00155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="00155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6129EA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177 338,2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E537E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6129EA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177 338,2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696518" w:rsidP="001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155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6129EA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177 338,2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8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B7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E53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B719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местного самоуправления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97719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40 328,3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69651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97719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40 328,3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77194" w:rsidRPr="00461C7D" w:rsidTr="00783CE9">
        <w:trPr>
          <w:trHeight w:val="38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977194" w:rsidRPr="00977194" w:rsidRDefault="0097719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71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977194" w:rsidRPr="00461C7D" w:rsidRDefault="00977194" w:rsidP="00B7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977194" w:rsidRPr="00977194" w:rsidRDefault="0097719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977194" w:rsidRDefault="0069651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977194" w:rsidRPr="00977194" w:rsidRDefault="0097719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977194" w:rsidRPr="00461C7D" w:rsidRDefault="0097719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61C7D" w:rsidRPr="00461C7D" w:rsidTr="00783CE9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97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  <w:r w:rsidR="009771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97719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39 784,7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3A374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97719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39 784,7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7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B7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B719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B719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Создание условий для обеспечения доступным и комфортным жильем граждан Северо-Енисейского района</w:t>
            </w:r>
            <w:r w:rsidR="00F71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97719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356 588,1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3A374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977194" w:rsidP="00CE1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  <w:r w:rsidR="00CE19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5B3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710A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CE19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356 588,1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3A374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CE19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356 588,1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2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F7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F71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Северо-Енисейского района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F71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муниципальными финансами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CE19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98 705,3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A374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CE19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98 705,3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</w:t>
            </w:r>
            <w:r w:rsidR="00783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243E4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243E4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CE19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98 705,</w:t>
            </w:r>
            <w:r w:rsidR="00430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A374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CE19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98 705,3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69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24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243E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Северо-Енисейского района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243E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Содействие развитию гражданского общества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61621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39 931,6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61621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39 931,6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243E4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243E4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61621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39 931,6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61621D" w:rsidP="004D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39 931,6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6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11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411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«Управление </w:t>
            </w:r>
            <w:r w:rsidR="00411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муниципальным имуществом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61621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95 833,3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A374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61621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95 833,3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1130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32830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61621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62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61621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E076AD" w:rsidRDefault="0061621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3 208,1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E076AD" w:rsidRDefault="003A374C" w:rsidP="003A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D35A4" w:rsidRDefault="0061621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32830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61621D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92 625,2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A374C" w:rsidP="00E0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61621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92 625,2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6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EC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EC6C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Северо-Енисейского района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EC6C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64471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134 066,6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04125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C697C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49 866,2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64471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2 357,8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04125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64471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64471" w:rsidP="0029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131 708,8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6D5D89" w:rsidRDefault="0004125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64471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131 708,8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4471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364471" w:rsidRPr="00461C7D" w:rsidRDefault="00364471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364471" w:rsidRPr="00F576CA" w:rsidRDefault="00364471" w:rsidP="00F57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76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F576CA" w:rsidRPr="00F576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«Формирование комфортной городской (сельской) среды Северо-Енисейского района на 2018-2024 годы»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71" w:rsidRPr="00F576CA" w:rsidRDefault="000A3CC6" w:rsidP="0007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71" w:rsidRPr="006D5D89" w:rsidRDefault="0004125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71" w:rsidRPr="00F576CA" w:rsidRDefault="000A3CC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71" w:rsidRPr="00461C7D" w:rsidRDefault="00364471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CA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F576CA" w:rsidRDefault="00F576CA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F576CA" w:rsidRPr="00F576CA" w:rsidRDefault="00F576CA" w:rsidP="00F57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CA" w:rsidRDefault="000A3CC6" w:rsidP="0029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CA" w:rsidRPr="006D5D89" w:rsidRDefault="0004125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CA" w:rsidRDefault="000A3CC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CA" w:rsidRPr="00461C7D" w:rsidRDefault="00F576CA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C7D" w:rsidRPr="00461C7D" w:rsidTr="00234B25">
        <w:trPr>
          <w:trHeight w:val="129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F12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F127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29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294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294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Привлечение квалифицированных специалистов, обладающих специальностями, являющимися дефицитными для учреждений социальной сферы</w:t>
            </w:r>
            <w:r w:rsidR="006B51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муниципальных предприятий</w:t>
            </w:r>
            <w:r w:rsidR="00294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F1274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8 721,0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04125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F12748" w:rsidP="003C6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8 721,0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F12748" w:rsidP="006E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F1274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04125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F1274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9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РАСХОДЫ,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</w:t>
            </w:r>
            <w:proofErr w:type="gramStart"/>
            <w:r w:rsidRPr="00461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.ч</w:t>
            </w:r>
            <w:proofErr w:type="gramEnd"/>
            <w:r w:rsidRPr="00461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3823C7" w:rsidP="00382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3 847 950,4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041258" w:rsidP="004E7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</w:t>
            </w:r>
            <w:r w:rsidR="004E7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3D296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3 847 950,4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3823C7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6D5D89" w:rsidRDefault="006D5D8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3D296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D4252C" w:rsidRPr="00461C7D" w:rsidRDefault="00461C7D" w:rsidP="00D425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30CE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479 741,0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041258" w:rsidP="00155C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</w:t>
            </w:r>
            <w:r w:rsidR="00155C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3D296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479 741,0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7975E4" w:rsidP="003D2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3 368 14</w:t>
            </w:r>
            <w:r w:rsidR="003D2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041258" w:rsidP="000412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3D296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3 368 141,4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25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61C7D" w:rsidRPr="00461C7D" w:rsidTr="00783CE9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РАСХОДЫ,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982CC2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331 026,1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E733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3D2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3D2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331 026,1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A82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БЮДЖЕТА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3823C7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4 178 976,5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3D296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4 178 976,5</w:t>
            </w:r>
            <w:r w:rsidR="00461C7D"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УДЕЛЬНЫЙ ВЕС ПРОГРАММНЫХ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32830" w:rsidRDefault="00155C0D" w:rsidP="004E7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</w:t>
            </w:r>
            <w:r w:rsidR="004E73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461C7D" w:rsidRPr="00461C7D" w:rsidTr="00783CE9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УДЕЛЬНЫЙ ВЕС НЕПРОГРАММНЫХ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32830" w:rsidRDefault="004E7334" w:rsidP="00155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F15A76" w:rsidRDefault="00AC370F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программных расходов в </w:t>
      </w:r>
      <w:r w:rsid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 о бюджете на 202</w:t>
      </w:r>
      <w:r w:rsidR="00A828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828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82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F42D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предыдущими годами изменилась не значительно.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AB9" w:rsidRDefault="00F26550" w:rsidP="00F15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65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предстоящем бюджетном периоде прогнозируется возможность осуществления корректировок муниципальных программ, в том числе </w:t>
      </w:r>
      <w:r w:rsidRPr="00F2655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учетом реализации антикризисных мер в условиях геополитического </w:t>
      </w:r>
      <w:r w:rsidRPr="00F2655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F26550">
        <w:rPr>
          <w:rFonts w:ascii="Times New Roman" w:eastAsia="Calibri" w:hAnsi="Times New Roman" w:cs="Times New Roman"/>
          <w:sz w:val="28"/>
          <w:szCs w:val="28"/>
          <w:lang w:eastAsia="ru-RU"/>
        </w:rPr>
        <w:t>санкционного</w:t>
      </w:r>
      <w:proofErr w:type="spellEnd"/>
      <w:r w:rsidRPr="00F265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давления на развитие экономики.</w:t>
      </w:r>
    </w:p>
    <w:p w:rsidR="000143C4" w:rsidRDefault="00F26550" w:rsidP="00014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AB9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Необходимым условием повышения эффективности бюджетных расходов является</w:t>
      </w:r>
      <w:r w:rsidR="00907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как и </w:t>
      </w:r>
      <w:r w:rsidR="00F15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07AB9">
        <w:rPr>
          <w:rFonts w:ascii="Times New Roman" w:eastAsia="Calibri" w:hAnsi="Times New Roman" w:cs="Times New Roman"/>
          <w:sz w:val="28"/>
          <w:szCs w:val="28"/>
          <w:lang w:eastAsia="ru-RU"/>
        </w:rPr>
        <w:t>предыдущих бюджет</w:t>
      </w:r>
      <w:r w:rsidR="000143C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907AB9">
        <w:rPr>
          <w:rFonts w:ascii="Times New Roman" w:eastAsia="Calibri" w:hAnsi="Times New Roman" w:cs="Times New Roman"/>
          <w:sz w:val="28"/>
          <w:szCs w:val="28"/>
          <w:lang w:eastAsia="ru-RU"/>
        </w:rPr>
        <w:t>ых циклах</w:t>
      </w:r>
      <w:r w:rsidR="000143C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07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совершенствование системы финансового обеспечения оказания государственных услуг, повышение эффективности и качества их оказания.</w:t>
      </w:r>
    </w:p>
    <w:p w:rsidR="00AC370F" w:rsidRDefault="00AC370F" w:rsidP="00014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Программная часть расходов бюджета </w:t>
      </w:r>
      <w:r w:rsidR="00012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на 202</w:t>
      </w:r>
      <w:r w:rsidR="000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объеме </w:t>
      </w:r>
      <w:r w:rsidR="000143C4">
        <w:rPr>
          <w:rFonts w:ascii="Times New Roman" w:eastAsia="Times New Roman" w:hAnsi="Times New Roman" w:cs="Times New Roman"/>
          <w:sz w:val="28"/>
          <w:szCs w:val="28"/>
          <w:lang w:eastAsia="ru-RU"/>
        </w:rPr>
        <w:t>3 847 950,4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AF42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143C4">
        <w:rPr>
          <w:rFonts w:ascii="Times New Roman" w:eastAsia="Times New Roman" w:hAnsi="Times New Roman" w:cs="Times New Roman"/>
          <w:sz w:val="28"/>
          <w:szCs w:val="28"/>
          <w:lang w:eastAsia="ru-RU"/>
        </w:rPr>
        <w:t>92,</w:t>
      </w:r>
      <w:r w:rsidR="004E73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суммы расходов, из них средства </w:t>
      </w:r>
      <w:r w:rsidRPr="00AC370F">
        <w:rPr>
          <w:rFonts w:ascii="Times New Roman" w:eastAsia="Calibri" w:hAnsi="Times New Roman" w:cs="Times New Roman"/>
          <w:sz w:val="28"/>
          <w:szCs w:val="28"/>
        </w:rPr>
        <w:t xml:space="preserve">районного бюджета составляют </w:t>
      </w:r>
      <w:r w:rsidR="00471F8D">
        <w:rPr>
          <w:rFonts w:ascii="Times New Roman" w:eastAsia="Times New Roman" w:hAnsi="Times New Roman" w:cs="Times New Roman"/>
          <w:sz w:val="28"/>
          <w:szCs w:val="28"/>
          <w:lang w:eastAsia="ru-RU"/>
        </w:rPr>
        <w:t>3 368 141,1</w:t>
      </w:r>
      <w:r w:rsidR="0001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471F8D">
        <w:rPr>
          <w:rFonts w:ascii="Times New Roman" w:eastAsia="Times New Roman" w:hAnsi="Times New Roman" w:cs="Times New Roman"/>
          <w:sz w:val="28"/>
          <w:szCs w:val="28"/>
          <w:lang w:eastAsia="ru-RU"/>
        </w:rPr>
        <w:t>87,5</w:t>
      </w:r>
      <w:r w:rsidR="0001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8B5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F8D" w:rsidRPr="00AC370F" w:rsidRDefault="00471F8D" w:rsidP="00014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программная часть расходов составляет </w:t>
      </w:r>
      <w:r w:rsidR="004E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3 271 508,3 ты</w:t>
      </w:r>
      <w:r w:rsidR="004E73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73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</w:t>
      </w:r>
      <w:r w:rsidR="004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90,9% от общей сумму расходов; в 2026 году 3 162 382,0 тыс. рублей или</w:t>
      </w:r>
      <w:r w:rsidR="00FB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90,6% от общей суммы расходов.</w:t>
      </w:r>
    </w:p>
    <w:p w:rsidR="00AC370F" w:rsidRPr="00AC370F" w:rsidRDefault="006B641E" w:rsidP="00014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Основная часть программных расходов (около 77,8%) сконцентрирована на поддержке жилищно-коммунальной сферы (44,5%), и развитии социальной сферы (образование, культура, </w:t>
      </w:r>
      <w:r w:rsidR="00670C94">
        <w:rPr>
          <w:rFonts w:ascii="Times New Roman" w:eastAsia="Calibri" w:hAnsi="Times New Roman" w:cs="Times New Roman"/>
          <w:sz w:val="28"/>
          <w:szCs w:val="28"/>
        </w:rPr>
        <w:t>физическая культура) (33,3%).</w:t>
      </w:r>
    </w:p>
    <w:p w:rsidR="0003223A" w:rsidRDefault="00AC370F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финансирования, предусмотренные паспортами программ, соответствуют объемам предлагаемых к утверждению Проектом бюджета на 202</w:t>
      </w:r>
      <w:r w:rsidR="00F15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4-2026</w:t>
      </w:r>
      <w:r w:rsidR="00ED5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F15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ED5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15A76" w:rsidRDefault="00F15A76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6758" w:rsidRPr="000E6758" w:rsidRDefault="008941FE" w:rsidP="00032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ED5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758" w:rsidRPr="000E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Непрограммные расходы</w:t>
      </w:r>
      <w:r w:rsidR="008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0E6758" w:rsidRPr="000E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="002D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0E6758" w:rsidRPr="000E6758" w:rsidRDefault="000E6758" w:rsidP="0003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средств, не включенных в муниципальные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учета условно-утвержденных расходов составит в 202</w:t>
      </w:r>
      <w:r w:rsidR="003A57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6708E4">
        <w:rPr>
          <w:rFonts w:ascii="Times New Roman" w:eastAsia="Times New Roman" w:hAnsi="Times New Roman" w:cs="Times New Roman"/>
          <w:sz w:val="28"/>
          <w:szCs w:val="28"/>
          <w:lang w:eastAsia="ru-RU"/>
        </w:rPr>
        <w:t>331 026,1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295A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A5733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 бюджета, в 202</w:t>
      </w:r>
      <w:r w:rsidR="003A57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>328 282,5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C2230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202</w:t>
      </w:r>
      <w:r w:rsid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>327 370,2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C2230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E6758" w:rsidRDefault="000E6758" w:rsidP="0003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непрограммных расходов, предусмотренных 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proofErr w:type="gramEnd"/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</w:t>
      </w:r>
      <w:r w:rsid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7B4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следующем виде:</w:t>
      </w:r>
    </w:p>
    <w:p w:rsidR="00A92900" w:rsidRDefault="00ED55D2" w:rsidP="00A92900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Toc337989441"/>
      <w:bookmarkStart w:id="22" w:name="_Toc43258886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6E6C00"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ункционирование высшего должностного лица субъекта Российской Федерации и муниципального образования (подраздел 02)</w:t>
      </w:r>
      <w:bookmarkEnd w:id="21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900" w:rsidRPr="006E6C00" w:rsidRDefault="00A92900" w:rsidP="0003223A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A929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администрации Северо-Енисейского района –</w:t>
      </w:r>
      <w:r w:rsidRP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средства на обеспечение деятельности Главы Северо-Енисейского района в общей сумме 42 526,0 тыс. рублей, в том числе в 2024 году в сумме 14 207,1 тыс. рублей, в 2025 году в сумме 14 111,8 тыс. рублей, в 2026 году в сумме 14 207,1 тыс. рублей</w:t>
      </w:r>
      <w:r w:rsid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B7AB1" w:rsidRDefault="005B7AB1" w:rsidP="005B7AB1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_Toc337989442"/>
      <w:bookmarkStart w:id="24" w:name="_Toc43258887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6E6C00"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ункционирование законодательных (представительных) органов государственной власти и представительных органов муниципальных образований (подраздел 03)</w:t>
      </w:r>
      <w:bookmarkEnd w:id="23"/>
      <w:bookmarkEnd w:id="24"/>
      <w:r w:rsidR="00ED5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AB1" w:rsidRPr="005B7AB1" w:rsidRDefault="005B7AB1" w:rsidP="005B7AB1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5B7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Северо-Енисейский районный Совет депутатов – 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функционирование Северо-Енисейского районного Совета депутатов запланированы средства бюджета района в сумме 32 298,3 тыс. рублей, в том числе в 2024 году в сумме 10 797,6 тыс. рублей, в 2025 году в сумме 10 703,1 тыс. рублей, в 2026 году в сумме -10 797,6 тыс. рублей</w:t>
      </w:r>
      <w:r w:rsid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B7AB1" w:rsidRDefault="005B7AB1" w:rsidP="005B7AB1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Toc337989443"/>
      <w:bookmarkStart w:id="26" w:name="_Toc4325888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6C00"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04)</w:t>
      </w:r>
      <w:bookmarkEnd w:id="25"/>
      <w:bookmarkEnd w:id="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AB1" w:rsidRPr="006E6C00" w:rsidRDefault="005B7AB1" w:rsidP="005B7AB1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5B7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администрации Северо-Енисейского района –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расходы на обеспечение деятельности аппарата администрации Северо-Енисейского района в общей сумме 925</w:t>
      </w:r>
      <w:r w:rsidRPr="005B7A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>620,4 тыс. рублей, в том числе в 2024 году в сумме 310 665,3 тыс. рублей, в 2025 году в сумме 307 945,7 тыс. рублей, в 2026 году в сумме 307 009,4 тыс. рублей</w:t>
      </w:r>
      <w:r w:rsid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E6C00" w:rsidRDefault="005B7AB1" w:rsidP="00ED55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_Toc337989445"/>
      <w:bookmarkStart w:id="28" w:name="_Toc4325888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55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удебная система (подраздел 05).</w:t>
      </w:r>
    </w:p>
    <w:p w:rsidR="006E6C00" w:rsidRPr="006E6C00" w:rsidRDefault="00AC5124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AC5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администрации Северо-Енисейского района –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 в общей сумме 2,4 тыс. рублей, в том числе в 2024 году 1,3 тыс. рублей, в 2025 году в сумме 1,1 тыс. рублей, в 2026</w:t>
      </w:r>
      <w:proofErr w:type="gramEnd"/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124" w:rsidRDefault="00AC5124" w:rsidP="00AC5124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="006E6C00"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деятельности финансовых, налоговых и таможенных органов и органов финансового (финансово-бюджетного) надзора (подраздел 06)</w:t>
      </w:r>
      <w:bookmarkEnd w:id="27"/>
      <w:bookmarkEnd w:id="28"/>
      <w:r w:rsidR="00ED5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124" w:rsidRDefault="00AC5124" w:rsidP="00AC5124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AC5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Контрольно-счетной комиссии Северо-Енисейского района –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деятельности контрольно-счетной комиссии Северо-Енисейского района предусматриваются ассигнования в сумме 13 759,8 тыс. рублей, в том числе в 2024 году в сумме 4 563,1 тыс. рублей, в 2025 году в сумме 4 633,6 тыс. рублей, в 2026 году в сумме 4 563,1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C5124" w:rsidRDefault="00AC5124" w:rsidP="00AC5124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_Toc337989447"/>
      <w:bookmarkStart w:id="30" w:name="_Toc43258887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6E6C00"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езервные фонды (подраздел 11)</w:t>
      </w:r>
      <w:bookmarkEnd w:id="29"/>
      <w:bookmarkEnd w:id="30"/>
      <w:r w:rsidR="00ED5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00" w:rsidRPr="006E6C00" w:rsidRDefault="00AC5124" w:rsidP="00AC5124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расходной части бюджета района предусматривается резервный фонд администрации Северо-Енисейского на 2024 год и плановый период 2025 – 2026 годов в сумме 15 000,0 тыс. рублей, </w:t>
      </w:r>
      <w:bookmarkStart w:id="31" w:name="_Toc337989448"/>
      <w:bookmarkStart w:id="32" w:name="_Toc432588876"/>
      <w:r w:rsid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5000,0 тыс. рублей ежегодно.</w:t>
      </w:r>
    </w:p>
    <w:p w:rsidR="007868E6" w:rsidRDefault="007868E6" w:rsidP="007868E6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6E6C00"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ругие общегосударственные вопросы (подраздел 13)</w:t>
      </w:r>
      <w:bookmarkEnd w:id="31"/>
      <w:bookmarkEnd w:id="32"/>
      <w:r w:rsidR="00ED5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8E6" w:rsidRDefault="007868E6" w:rsidP="007868E6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главному распорядителю бюджетных средств </w:t>
      </w:r>
      <w:r w:rsidRPr="0078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администрации Северо-Енисейского района расходы </w:t>
      </w:r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7868E6" w:rsidRDefault="007868E6" w:rsidP="007868E6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переданных государственных полномочий в общей сумме 8 971,0 тыс. рублей, в том числе: в 2024 году в сумме 3 205,4 тыс. рублей, в 2025 году в сумме 2 732,8 тыс. рублей, в 2026 году в сумме 2 732,8 тыс. рублей.</w:t>
      </w:r>
    </w:p>
    <w:p w:rsidR="007868E6" w:rsidRPr="007868E6" w:rsidRDefault="007868E6" w:rsidP="007868E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непрограммных расходов предусматривается получение следующих субвенций из краевого бюджета в сумме 2 732,8 тыс. рублей ежегодно:</w:t>
      </w:r>
    </w:p>
    <w:p w:rsidR="007868E6" w:rsidRPr="007868E6" w:rsidRDefault="007868E6" w:rsidP="00786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 в сумме 50,3 тыс. рублей ежегодно;</w:t>
      </w:r>
      <w:proofErr w:type="gramEnd"/>
    </w:p>
    <w:p w:rsidR="007868E6" w:rsidRPr="007868E6" w:rsidRDefault="007868E6" w:rsidP="007868E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 11-5582),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 в сумме 1</w:t>
      </w:r>
      <w:proofErr w:type="gramEnd"/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> 322,2 тыс. рублей ежегодно;</w:t>
      </w:r>
    </w:p>
    <w:p w:rsidR="007868E6" w:rsidRPr="007868E6" w:rsidRDefault="007868E6" w:rsidP="00786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 в сумме 122,1 тыс. рублей ежегодно;</w:t>
      </w:r>
    </w:p>
    <w:p w:rsidR="007868E6" w:rsidRPr="007868E6" w:rsidRDefault="007868E6" w:rsidP="00786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 в сумме 665,2 тыс. рублей ежегодно;</w:t>
      </w:r>
    </w:p>
    <w:p w:rsidR="007868E6" w:rsidRPr="007868E6" w:rsidRDefault="007868E6" w:rsidP="00786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субвенции бюджетам муниципальных районов, муниципальных округов и городских округов на осуществление отдельных государственных полномочий в области охраны труда по государственному управлению охраной труда в рамках комплекса процессных мероприятий «Активная политика занятости населения и социальная поддержка безработных граждан» государственной программы Красноярского края «Содействие занятости населения» в сумме 573,0 тыс. рублей ежегодно</w:t>
      </w:r>
    </w:p>
    <w:p w:rsidR="007868E6" w:rsidRDefault="007868E6" w:rsidP="007868E6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868E6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обеспечения оплаты труда и иных выплат в соответствии с решениями Северо-Енисейского районного Совета депутатов от 05.03.2010 № 697-60 «Об утверждении Положения об оплате труда муниципальных служащих Северо-Енисейского района и иных должностных лиц местного самоуправления Северо-Енисейского района», от 25.05.2010  № 36-5 «Об утверждении Положения о премировании и выплате материальной помощи муниципальным служащим Северо-Енисейского района», решения Северо-Енисейского районного Совета депутатов от 30.06.2010 № 51-7</w:t>
      </w:r>
      <w:proofErr w:type="gramEnd"/>
      <w:r w:rsidRPr="007868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gramStart"/>
      <w:r w:rsidRPr="007868E6">
        <w:rPr>
          <w:rFonts w:ascii="Times New Roman" w:eastAsia="Times New Roman" w:hAnsi="Times New Roman" w:cs="Times New Roman"/>
          <w:sz w:val="28"/>
          <w:szCs w:val="20"/>
          <w:lang w:eastAsia="ru-RU"/>
        </w:rPr>
        <w:t>О гарантиях и компенсациях для лиц, работающих в Северо-Енисейском районе в организациях, финансируемых за счет средств бюджета района», постановлений администрации Северо-Енисейского района от 30.09.2013 № 469-п «Об утверждении Положения об оплате труда работников органов местного самоуправления Северо-Енисейского района, замещающих должности, не относящиеся к должностям муниципальной службы», от 06.05.2011 № 217-п «Об определении порядка и размеров возмещения расходов, связанных со служебными командировками работникам</w:t>
      </w:r>
      <w:proofErr w:type="gramEnd"/>
      <w:r w:rsidRPr="007868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7868E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района, ее органов с правами юридического лица» предусмотрено дополнительное финансовое обеспечение лиц, осуществляющих переданные государственные полномочия за счет средств бюджета района в соответствии с решением Северо-Енисейского районного Совета депутатов от 18.08.2021 № 160-11 «О дополнительном финансовом обеспечении государственных полномочий, переданных Красноярским краем муниципальному образованию» в 2024 году в сумме 472,6 тыс. рублей.</w:t>
      </w:r>
      <w:proofErr w:type="gramEnd"/>
    </w:p>
    <w:p w:rsidR="00971457" w:rsidRDefault="00971457" w:rsidP="00971457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доля непрограммных расходов предусмотрена п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главному распорядителю бюджетных средств </w:t>
      </w:r>
      <w:r w:rsidRPr="005B7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9714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Северо-Енисейского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758" w:rsidRPr="000E6758" w:rsidRDefault="008941FE" w:rsidP="000322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ED55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6100">
        <w:rPr>
          <w:rFonts w:ascii="Times New Roman" w:eastAsia="Times New Roman" w:hAnsi="Times New Roman" w:cs="Times New Roman"/>
          <w:b/>
          <w:sz w:val="28"/>
          <w:szCs w:val="28"/>
        </w:rPr>
        <w:t>Муниципальные внутренние заимствования, м</w:t>
      </w:r>
      <w:r w:rsidR="000E6758" w:rsidRPr="000E6758">
        <w:rPr>
          <w:rFonts w:ascii="Times New Roman" w:eastAsia="Times New Roman" w:hAnsi="Times New Roman" w:cs="Times New Roman"/>
          <w:b/>
          <w:sz w:val="28"/>
          <w:szCs w:val="28"/>
        </w:rPr>
        <w:t>униципальный</w:t>
      </w:r>
      <w:r w:rsidR="007F683E">
        <w:rPr>
          <w:rFonts w:ascii="Times New Roman" w:eastAsia="Times New Roman" w:hAnsi="Times New Roman" w:cs="Times New Roman"/>
          <w:b/>
          <w:sz w:val="28"/>
          <w:szCs w:val="28"/>
        </w:rPr>
        <w:t xml:space="preserve"> внутренний </w:t>
      </w:r>
      <w:r w:rsidR="000E6758" w:rsidRPr="000E6758">
        <w:rPr>
          <w:rFonts w:ascii="Times New Roman" w:eastAsia="Times New Roman" w:hAnsi="Times New Roman" w:cs="Times New Roman"/>
          <w:b/>
          <w:sz w:val="28"/>
          <w:szCs w:val="28"/>
        </w:rPr>
        <w:t>долг</w:t>
      </w:r>
    </w:p>
    <w:p w:rsidR="000E6758" w:rsidRPr="000E6758" w:rsidRDefault="000E6758" w:rsidP="0003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9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35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</w:t>
      </w:r>
      <w:r w:rsidR="0059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утвердить программу муниципальных внутренних заимствований </w:t>
      </w:r>
      <w:r w:rsidR="0059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4561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561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561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9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7057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61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227D" w:rsidRDefault="007057AF" w:rsidP="0003223A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0E6758" w:rsidRPr="000E6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утверждению предлагается</w:t>
      </w:r>
      <w:r w:rsidR="00AB22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B227D" w:rsidRPr="000E6758" w:rsidRDefault="00AB227D" w:rsidP="0003223A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E6758" w:rsidRPr="000E6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08E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бъемы привлечения средств в бюджет Северо-Енисейского района и объемы погашения долговых обязательств Северо-Енисейского района в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0,0 тыс.</w:t>
      </w:r>
      <w:r w:rsidR="00C60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 (таблица 1).</w:t>
      </w:r>
      <w:r w:rsidR="00AA3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E6758" w:rsidRPr="000E6758" w:rsidRDefault="007F683E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36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текстовой части Проекта решения о бюджете установлены параметры верхнего предела муниципального внутреннего долга 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6758" w:rsidRPr="000E6758" w:rsidRDefault="006708E4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</w:t>
      </w:r>
      <w:r w:rsidR="004561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в сумме 0,0 тыс. руб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муниципальным гарантиям 0,0 тыс. руб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758" w:rsidRPr="000E6758" w:rsidRDefault="006708E4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</w:t>
      </w:r>
      <w:r w:rsidR="004561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592EBC" w:rsidRP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EBC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 тыс. руб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592EBC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муниципальным гарантиям 0,0 тыс. руб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1D25" w:rsidRDefault="006708E4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</w:t>
      </w:r>
      <w:r w:rsidR="004561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="00592EBC" w:rsidRP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EBC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0,0 тыс. руб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592EBC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муниципальным гарантиям 0,0 тыс. руб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758" w:rsidRPr="000E6758" w:rsidRDefault="000E6758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</w:t>
      </w:r>
      <w:r w:rsidR="00532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акрепленная в </w:t>
      </w:r>
      <w:proofErr w:type="gramStart"/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32B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107</w:t>
      </w:r>
      <w:r w:rsid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БК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401D25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footnoteReference w:id="1"/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</w:t>
      </w:r>
      <w:r w:rsid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соблюдена.</w:t>
      </w:r>
    </w:p>
    <w:p w:rsidR="00D4252C" w:rsidRDefault="000E6758" w:rsidP="0078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гарантии муниципального образования </w:t>
      </w:r>
      <w:r w:rsidR="007B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Северо-Енисейский 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на 202</w:t>
      </w:r>
      <w:r w:rsidR="004561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561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561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Проекте бюджета не предусм</w:t>
      </w:r>
      <w:r w:rsidR="007F68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7F683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8E4" w:rsidRPr="000E6758" w:rsidRDefault="006708E4" w:rsidP="0078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D25" w:rsidRPr="00401D25" w:rsidRDefault="00401D25" w:rsidP="00401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Источники финансирования дефицита бюджета</w:t>
      </w:r>
    </w:p>
    <w:p w:rsidR="00401D25" w:rsidRPr="00401D25" w:rsidRDefault="00864BDA" w:rsidP="0003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Северо-Енисейского района на 202</w:t>
      </w:r>
      <w:r w:rsidR="00DB5E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соответствии с Проектом решения о бюджете </w:t>
      </w:r>
      <w:r w:rsidR="00DB5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11BB5">
        <w:rPr>
          <w:rFonts w:ascii="Times New Roman" w:eastAsia="Times New Roman" w:hAnsi="Times New Roman" w:cs="Times New Roman"/>
          <w:sz w:val="28"/>
          <w:szCs w:val="28"/>
          <w:lang w:eastAsia="ru-RU"/>
        </w:rPr>
        <w:t>300 774,8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плановый период 202</w:t>
      </w:r>
      <w:r w:rsidR="00E11B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11B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Проект бюджета сформирован сбалансированным: </w:t>
      </w:r>
      <w:r w:rsidR="00285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(профицит) на 202</w:t>
      </w:r>
      <w:r w:rsidR="00E11B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- 0,0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11B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11B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</w:t>
      </w:r>
      <w:r w:rsidR="00401D25"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636" w:rsidRDefault="002575D8" w:rsidP="00257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сформированы в составе источников, предусмотренных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25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БК РФ для местных бюджетов, их общий объем соответствует прогнозируемому объему дефицита бюджета на 202</w:t>
      </w:r>
      <w:r w:rsidR="00E11B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источников основная доля запланирована за счет изменения остатков на счетах по учету средств бюджет</w:t>
      </w:r>
      <w:r w:rsidR="00E11B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7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8E4" w:rsidRDefault="006708E4" w:rsidP="00257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78F" w:rsidRPr="00F74BCF" w:rsidRDefault="0038778F" w:rsidP="00F74BCF">
      <w:pPr>
        <w:pStyle w:val="a5"/>
        <w:numPr>
          <w:ilvl w:val="0"/>
          <w:numId w:val="15"/>
        </w:numPr>
        <w:rPr>
          <w:b/>
          <w:sz w:val="28"/>
          <w:szCs w:val="28"/>
        </w:rPr>
      </w:pPr>
      <w:r w:rsidRPr="00F74BCF">
        <w:rPr>
          <w:b/>
          <w:sz w:val="28"/>
          <w:szCs w:val="28"/>
        </w:rPr>
        <w:t>Межбюджетные отношения</w:t>
      </w:r>
    </w:p>
    <w:p w:rsidR="0038778F" w:rsidRPr="0038778F" w:rsidRDefault="00555CB6" w:rsidP="00783C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Проектом решения о бюджете на 202</w:t>
      </w:r>
      <w:r w:rsidR="004B159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4B159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B159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статьей 1</w:t>
      </w:r>
      <w:r w:rsidR="004B159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83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>предусмотрены межбюджетные трансферты для передачи в 20</w:t>
      </w:r>
      <w:r w:rsidR="00FF046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 xml:space="preserve"> году в бюджет </w:t>
      </w:r>
      <w:r w:rsidR="0038778F">
        <w:rPr>
          <w:rFonts w:ascii="Times New Roman" w:eastAsia="Times New Roman" w:hAnsi="Times New Roman" w:cs="Times New Roman"/>
          <w:sz w:val="28"/>
          <w:szCs w:val="28"/>
        </w:rPr>
        <w:t>Северо-Енисейского района</w:t>
      </w:r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8F4F6B">
        <w:rPr>
          <w:rFonts w:ascii="Times New Roman" w:eastAsia="Times New Roman" w:hAnsi="Times New Roman" w:cs="Times New Roman"/>
          <w:sz w:val="28"/>
          <w:szCs w:val="28"/>
        </w:rPr>
        <w:t>483 448,2</w:t>
      </w:r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38778F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FF046E">
        <w:rPr>
          <w:rFonts w:ascii="Times New Roman" w:eastAsia="Times New Roman" w:hAnsi="Times New Roman" w:cs="Times New Roman"/>
          <w:sz w:val="28"/>
          <w:szCs w:val="28"/>
        </w:rPr>
        <w:t>12,5</w:t>
      </w:r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>% от общей суммы доходов районного бюджета (</w:t>
      </w:r>
      <w:r w:rsidR="00FF046E">
        <w:rPr>
          <w:rFonts w:ascii="Times New Roman" w:eastAsia="Times New Roman" w:hAnsi="Times New Roman" w:cs="Times New Roman"/>
          <w:sz w:val="28"/>
          <w:szCs w:val="28"/>
        </w:rPr>
        <w:t>3 878 201,7</w:t>
      </w:r>
      <w:r w:rsidR="0038778F" w:rsidRPr="0038778F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 w:rsidR="00B44742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6708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16E47" w:rsidRDefault="0038778F" w:rsidP="000322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78F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F046E">
        <w:rPr>
          <w:rFonts w:ascii="Times New Roman" w:eastAsia="Times New Roman" w:hAnsi="Times New Roman" w:cs="Times New Roman"/>
          <w:sz w:val="28"/>
          <w:szCs w:val="28"/>
        </w:rPr>
        <w:t xml:space="preserve">5 - 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F046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годы объем безвозмездных поступлений от других бюджетов бюджетной системы РФ состави</w:t>
      </w:r>
      <w:r w:rsidR="001523A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46E">
        <w:rPr>
          <w:rFonts w:ascii="Times New Roman" w:eastAsia="Times New Roman" w:hAnsi="Times New Roman" w:cs="Times New Roman"/>
          <w:sz w:val="28"/>
          <w:szCs w:val="28"/>
        </w:rPr>
        <w:t>483 449,5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38778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8778F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1523AC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F046E">
        <w:rPr>
          <w:rFonts w:ascii="Times New Roman" w:eastAsia="Times New Roman" w:hAnsi="Times New Roman" w:cs="Times New Roman"/>
          <w:sz w:val="28"/>
          <w:szCs w:val="28"/>
        </w:rPr>
        <w:t>475 732,5</w:t>
      </w:r>
      <w:r w:rsidR="00152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1523AC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 w:rsidR="00D16E47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5A499D" w:rsidRDefault="00D16E47" w:rsidP="000322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субвенции в 202</w:t>
      </w:r>
      <w:r w:rsidR="00FF046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="00FF046E">
        <w:rPr>
          <w:rFonts w:ascii="Times New Roman" w:eastAsia="Times New Roman" w:hAnsi="Times New Roman" w:cs="Times New Roman"/>
          <w:sz w:val="28"/>
          <w:szCs w:val="28"/>
        </w:rPr>
        <w:t>472 709,0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202</w:t>
      </w:r>
      <w:r w:rsidR="00FF046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="00FF046E">
        <w:rPr>
          <w:rFonts w:ascii="Times New Roman" w:eastAsia="Times New Roman" w:hAnsi="Times New Roman" w:cs="Times New Roman"/>
          <w:sz w:val="28"/>
          <w:szCs w:val="28"/>
        </w:rPr>
        <w:t>472 625,3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="00783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F046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="00FF046E">
        <w:rPr>
          <w:rFonts w:ascii="Times New Roman" w:eastAsia="Times New Roman" w:hAnsi="Times New Roman" w:cs="Times New Roman"/>
          <w:sz w:val="28"/>
          <w:szCs w:val="28"/>
        </w:rPr>
        <w:t>471</w:t>
      </w:r>
      <w:r w:rsidR="004236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046E">
        <w:rPr>
          <w:rFonts w:ascii="Times New Roman" w:eastAsia="Times New Roman" w:hAnsi="Times New Roman" w:cs="Times New Roman"/>
          <w:sz w:val="28"/>
          <w:szCs w:val="28"/>
        </w:rPr>
        <w:t>540</w:t>
      </w:r>
      <w:r w:rsidR="00423692">
        <w:rPr>
          <w:rFonts w:ascii="Times New Roman" w:eastAsia="Times New Roman" w:hAnsi="Times New Roman" w:cs="Times New Roman"/>
          <w:sz w:val="28"/>
          <w:szCs w:val="28"/>
        </w:rPr>
        <w:t>,0</w:t>
      </w:r>
      <w:r w:rsidR="00FF0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A49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499D" w:rsidRDefault="005A499D" w:rsidP="000322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субсидии в 202</w:t>
      </w:r>
      <w:r w:rsidR="0042369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="00423692">
        <w:rPr>
          <w:rFonts w:ascii="Times New Roman" w:eastAsia="Times New Roman" w:hAnsi="Times New Roman" w:cs="Times New Roman"/>
          <w:sz w:val="28"/>
          <w:szCs w:val="28"/>
        </w:rPr>
        <w:t>10 739,2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202</w:t>
      </w:r>
      <w:r w:rsidR="0042369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="00423692">
        <w:rPr>
          <w:rFonts w:ascii="Times New Roman" w:eastAsia="Times New Roman" w:hAnsi="Times New Roman" w:cs="Times New Roman"/>
          <w:sz w:val="28"/>
          <w:szCs w:val="28"/>
        </w:rPr>
        <w:t>10 824,2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2025 году в сумме </w:t>
      </w:r>
      <w:r w:rsidR="00423692">
        <w:rPr>
          <w:rFonts w:ascii="Times New Roman" w:eastAsia="Times New Roman" w:hAnsi="Times New Roman" w:cs="Times New Roman"/>
          <w:sz w:val="28"/>
          <w:szCs w:val="28"/>
        </w:rPr>
        <w:t>4 192,5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832536" w:rsidRDefault="005A499D" w:rsidP="000322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Проектом решения о бюджете установлено, что порядок взаимодействия Финансового управления администрации Северо-Енисейского района и </w:t>
      </w:r>
      <w:r w:rsidR="00832536">
        <w:rPr>
          <w:rFonts w:ascii="Times New Roman" w:eastAsia="Times New Roman" w:hAnsi="Times New Roman" w:cs="Times New Roman"/>
          <w:sz w:val="28"/>
          <w:szCs w:val="28"/>
        </w:rPr>
        <w:t>главных распорядителей средств бюджета Северо-Енисейского района при использовании средств межбюджетных трансфертов, поступающих в бюджет Северо-Енисейского района, определяется администрацией Северо-Енисейского района.</w:t>
      </w:r>
    </w:p>
    <w:p w:rsidR="007E7EF7" w:rsidRDefault="007E7EF7" w:rsidP="0033073C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7E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высоким уровнем бюджетной обеспеченности Северо-Енисейского района участие Северо-Енисейского района в получении субсидий и иных межбюджетных трансфертов ограничен, так как некоторые субсидии и иные межбюджетные трансферты </w:t>
      </w:r>
      <w:r w:rsidRPr="007E7E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из краевого бюджета бюджетам городских, муниципальных округов и муниципальных районов Красноярского края, за исключением муниципальных образований, уровень бюджетной обеспеченности которых после выравнивания превышает 1,5.</w:t>
      </w:r>
      <w:proofErr w:type="gramEnd"/>
      <w:r w:rsidRPr="007E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расчетной бюджетной обеспеченности Северо-Енисейского района в 2024-2026 годах составил 4,68. По субсидиям и иным межбюджетным трансфертам, распределяемым на конкурсной основе, уровень софинансирования для муниципальных образований, имеющих высокий уровень бюджетной обеспеченности, выше, чем для муниципальных образований, имеющих низкий ур</w:t>
      </w:r>
      <w:r w:rsidR="00670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овень бюджетной обеспеченности.</w:t>
      </w:r>
    </w:p>
    <w:p w:rsidR="00203CEE" w:rsidRDefault="00555CB6" w:rsidP="000322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Проектом решения о бюджете на 202</w:t>
      </w:r>
      <w:r w:rsidR="0042369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42369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2369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статьей 1</w:t>
      </w:r>
      <w:r w:rsidR="0042369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предусмотрены межбюджетные трансферты, предоставляемые из бюджета Северо-Енисейского района краевому бюджету</w:t>
      </w:r>
      <w:r w:rsidR="004B4672">
        <w:rPr>
          <w:rFonts w:ascii="Times New Roman" w:eastAsia="Times New Roman" w:hAnsi="Times New Roman" w:cs="Times New Roman"/>
          <w:sz w:val="28"/>
          <w:szCs w:val="28"/>
        </w:rPr>
        <w:t>, которые осуществля</w:t>
      </w:r>
      <w:r w:rsidR="00965C7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B4672">
        <w:rPr>
          <w:rFonts w:ascii="Times New Roman" w:eastAsia="Times New Roman" w:hAnsi="Times New Roman" w:cs="Times New Roman"/>
          <w:sz w:val="28"/>
          <w:szCs w:val="28"/>
        </w:rPr>
        <w:t>тся в соответствии</w:t>
      </w:r>
      <w:r w:rsidR="00783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672">
        <w:rPr>
          <w:rFonts w:ascii="Times New Roman" w:eastAsia="Times New Roman" w:hAnsi="Times New Roman" w:cs="Times New Roman"/>
          <w:sz w:val="28"/>
          <w:szCs w:val="28"/>
        </w:rPr>
        <w:t>с пунктом 1 статьи 15 Закона Красноярского края от 10.07.2007 № 2-317 «О межбюджетных отношениях в Красноярском крае»</w:t>
      </w:r>
      <w:r w:rsidR="00965C78">
        <w:rPr>
          <w:rFonts w:ascii="Times New Roman" w:eastAsia="Times New Roman" w:hAnsi="Times New Roman" w:cs="Times New Roman"/>
          <w:sz w:val="28"/>
          <w:szCs w:val="28"/>
        </w:rPr>
        <w:t>. В 202</w:t>
      </w:r>
      <w:r w:rsidR="00423692">
        <w:rPr>
          <w:rFonts w:ascii="Times New Roman" w:eastAsia="Times New Roman" w:hAnsi="Times New Roman" w:cs="Times New Roman"/>
          <w:sz w:val="28"/>
          <w:szCs w:val="28"/>
        </w:rPr>
        <w:t>4</w:t>
      </w:r>
      <w:r w:rsidR="00965C78">
        <w:rPr>
          <w:rFonts w:ascii="Times New Roman" w:eastAsia="Times New Roman" w:hAnsi="Times New Roman" w:cs="Times New Roman"/>
          <w:sz w:val="28"/>
          <w:szCs w:val="28"/>
        </w:rPr>
        <w:t xml:space="preserve"> году предусмотрены перечисления межбюджетных трансфертов в сумме </w:t>
      </w:r>
      <w:r w:rsidR="00423692">
        <w:rPr>
          <w:rFonts w:ascii="Times New Roman" w:eastAsia="Times New Roman" w:hAnsi="Times New Roman" w:cs="Times New Roman"/>
          <w:sz w:val="28"/>
          <w:szCs w:val="28"/>
        </w:rPr>
        <w:t>55</w:t>
      </w:r>
      <w:r w:rsidR="00BC0A63">
        <w:rPr>
          <w:rFonts w:ascii="Times New Roman" w:eastAsia="Times New Roman" w:hAnsi="Times New Roman" w:cs="Times New Roman"/>
          <w:sz w:val="28"/>
          <w:szCs w:val="28"/>
        </w:rPr>
        <w:t xml:space="preserve"> 914,3 </w:t>
      </w:r>
      <w:r w:rsidR="00965C78">
        <w:rPr>
          <w:rFonts w:ascii="Times New Roman" w:eastAsia="Times New Roman" w:hAnsi="Times New Roman" w:cs="Times New Roman"/>
          <w:sz w:val="28"/>
          <w:szCs w:val="28"/>
        </w:rPr>
        <w:t>тыс. рублей, в 202</w:t>
      </w:r>
      <w:r w:rsidR="00BC0A63">
        <w:rPr>
          <w:rFonts w:ascii="Times New Roman" w:eastAsia="Times New Roman" w:hAnsi="Times New Roman" w:cs="Times New Roman"/>
          <w:sz w:val="28"/>
          <w:szCs w:val="28"/>
        </w:rPr>
        <w:t>5-2026 перечисления межбюджетных трансфертов не прогнозируются.</w:t>
      </w:r>
    </w:p>
    <w:p w:rsidR="006708E4" w:rsidRDefault="006708E4" w:rsidP="000322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531" w:rsidRPr="00E17531" w:rsidRDefault="00E17531" w:rsidP="0033073C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53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3073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1753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83C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7531">
        <w:rPr>
          <w:rFonts w:ascii="Times New Roman" w:eastAsia="Times New Roman" w:hAnsi="Times New Roman" w:cs="Times New Roman"/>
          <w:b/>
          <w:sz w:val="28"/>
          <w:szCs w:val="28"/>
        </w:rPr>
        <w:t>Дорожный фонд.</w:t>
      </w:r>
    </w:p>
    <w:p w:rsidR="00E17531" w:rsidRPr="00E17531" w:rsidRDefault="00E17531" w:rsidP="0078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2</w:t>
      </w:r>
      <w:r w:rsidR="00BC0A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о бюджете утверждается объем бюджетных ассигнований дорожного фонда 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BC0A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C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131 613,9 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BC0A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C0A63">
        <w:rPr>
          <w:rFonts w:ascii="Times New Roman" w:eastAsia="Times New Roman" w:hAnsi="Times New Roman" w:cs="Times New Roman"/>
          <w:sz w:val="28"/>
          <w:szCs w:val="28"/>
          <w:lang w:eastAsia="ru-RU"/>
        </w:rPr>
        <w:t>113 902,3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7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4C3A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C3AFB">
        <w:rPr>
          <w:rFonts w:ascii="Times New Roman" w:eastAsia="Times New Roman" w:hAnsi="Times New Roman" w:cs="Times New Roman"/>
          <w:sz w:val="28"/>
          <w:szCs w:val="28"/>
          <w:lang w:eastAsia="ru-RU"/>
        </w:rPr>
        <w:t>106 613,4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531" w:rsidRPr="00E17531" w:rsidRDefault="00E17531" w:rsidP="00783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объема бюджетных ассигнований дорожного фонда </w:t>
      </w:r>
      <w:r w:rsidR="00CF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</w:t>
      </w:r>
      <w:r w:rsidR="00174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прибыль организаций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РФ, учитывается в 202</w:t>
      </w:r>
      <w:r w:rsidR="004C3A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4C3AFB">
        <w:rPr>
          <w:rFonts w:ascii="Times New Roman" w:eastAsia="Times New Roman" w:hAnsi="Times New Roman" w:cs="Times New Roman"/>
          <w:sz w:val="28"/>
          <w:szCs w:val="28"/>
          <w:lang w:eastAsia="ru-RU"/>
        </w:rPr>
        <w:t>128 553,1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7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74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4C3A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4C3AFB">
        <w:rPr>
          <w:rFonts w:ascii="Times New Roman" w:eastAsia="Times New Roman" w:hAnsi="Times New Roman" w:cs="Times New Roman"/>
          <w:sz w:val="28"/>
          <w:szCs w:val="28"/>
          <w:lang w:eastAsia="ru-RU"/>
        </w:rPr>
        <w:t>110 962,2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7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</w:t>
      </w:r>
      <w:proofErr w:type="gramEnd"/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C3A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4C3AFB">
        <w:rPr>
          <w:rFonts w:ascii="Times New Roman" w:eastAsia="Times New Roman" w:hAnsi="Times New Roman" w:cs="Times New Roman"/>
          <w:sz w:val="28"/>
          <w:szCs w:val="28"/>
          <w:lang w:eastAsia="ru-RU"/>
        </w:rPr>
        <w:t>100 646,6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17531" w:rsidRPr="00E17531" w:rsidRDefault="00E17531" w:rsidP="00E175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7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 сбалансированности муниципального дорожного фонда </w:t>
      </w:r>
    </w:p>
    <w:p w:rsidR="00E17531" w:rsidRPr="00E17531" w:rsidRDefault="00E17531" w:rsidP="00783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17531">
        <w:rPr>
          <w:rFonts w:ascii="Times New Roman" w:eastAsia="Times New Roman" w:hAnsi="Times New Roman" w:cs="Times New Roman"/>
          <w:lang w:eastAsia="ru-RU"/>
        </w:rPr>
        <w:t>Таблица № 1</w:t>
      </w:r>
      <w:r w:rsidR="0041320D">
        <w:rPr>
          <w:rFonts w:ascii="Times New Roman" w:eastAsia="Times New Roman" w:hAnsi="Times New Roman" w:cs="Times New Roman"/>
          <w:lang w:eastAsia="ru-RU"/>
        </w:rPr>
        <w:t>1</w:t>
      </w:r>
      <w:r w:rsidRPr="00E175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7531">
        <w:rPr>
          <w:rFonts w:ascii="Times New Roman" w:eastAsia="Times New Roman" w:hAnsi="Times New Roman" w:cs="Times New Roman"/>
          <w:bCs/>
          <w:lang w:eastAsia="ru-RU"/>
        </w:rPr>
        <w:t>(тыс</w:t>
      </w:r>
      <w:proofErr w:type="gramStart"/>
      <w:r w:rsidRPr="00E17531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E17531">
        <w:rPr>
          <w:rFonts w:ascii="Times New Roman" w:eastAsia="Times New Roman" w:hAnsi="Times New Roman" w:cs="Times New Roman"/>
          <w:bCs/>
          <w:lang w:eastAsia="ru-RU"/>
        </w:rPr>
        <w:t>уб</w:t>
      </w:r>
      <w:r w:rsidR="005F7595">
        <w:rPr>
          <w:rFonts w:ascii="Times New Roman" w:eastAsia="Times New Roman" w:hAnsi="Times New Roman" w:cs="Times New Roman"/>
          <w:bCs/>
          <w:lang w:eastAsia="ru-RU"/>
        </w:rPr>
        <w:t>лей</w:t>
      </w:r>
      <w:r w:rsidRPr="00E17531">
        <w:rPr>
          <w:rFonts w:ascii="Times New Roman" w:eastAsia="Times New Roman" w:hAnsi="Times New Roman" w:cs="Times New Roman"/>
          <w:bCs/>
          <w:lang w:eastAsia="ru-RU"/>
        </w:rPr>
        <w:t>)</w:t>
      </w:r>
    </w:p>
    <w:tbl>
      <w:tblPr>
        <w:tblW w:w="9776" w:type="dxa"/>
        <w:tblInd w:w="113" w:type="dxa"/>
        <w:tblLayout w:type="fixed"/>
        <w:tblLook w:val="04A0"/>
      </w:tblPr>
      <w:tblGrid>
        <w:gridCol w:w="5240"/>
        <w:gridCol w:w="1134"/>
        <w:gridCol w:w="1134"/>
        <w:gridCol w:w="1134"/>
        <w:gridCol w:w="1134"/>
      </w:tblGrid>
      <w:tr w:rsidR="00E17531" w:rsidRPr="00E17531" w:rsidTr="00A551AB">
        <w:trPr>
          <w:trHeight w:val="300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75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E17531" w:rsidP="00256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56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17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E17531" w:rsidP="00256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56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17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E17531" w:rsidP="00256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56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E17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17531" w:rsidRPr="00E17531" w:rsidTr="00A551AB">
        <w:trPr>
          <w:trHeight w:val="207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7531" w:rsidRPr="00E17531" w:rsidTr="00A551AB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BB" w:rsidRDefault="00E17531" w:rsidP="00EF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5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</w:t>
            </w:r>
            <w:r w:rsidR="001F3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подакцизным </w:t>
            </w:r>
            <w:r w:rsidR="00EF0A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товарам (продукции), производимым на территории Российской Федерации</w:t>
            </w:r>
          </w:p>
          <w:p w:rsidR="00E17531" w:rsidRPr="00E17531" w:rsidRDefault="009477A1" w:rsidP="00EF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660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182 1 03 02 00001 0000 110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7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660FCD" w:rsidP="00947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660FCD" w:rsidP="0066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9477A1" w:rsidP="0066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</w:t>
            </w:r>
            <w:r w:rsidR="00660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60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D3087E" w:rsidRPr="00E17531" w:rsidTr="00A551A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9F7" w:rsidRDefault="005929F7" w:rsidP="00592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  <w:p w:rsidR="00D3087E" w:rsidRDefault="005929F7" w:rsidP="00592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(441 1 16 11 06 4 01 0000 140)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7E" w:rsidRPr="00E17531" w:rsidRDefault="00D3087E" w:rsidP="00E1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7E" w:rsidRDefault="006C058F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7E" w:rsidRDefault="006C058F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7E" w:rsidRDefault="006C058F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302,4</w:t>
            </w:r>
          </w:p>
        </w:tc>
      </w:tr>
      <w:tr w:rsidR="006C058F" w:rsidRPr="00E17531" w:rsidTr="00A551A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58F" w:rsidRDefault="001B1AEF" w:rsidP="00592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безвозмездные поступления в  бюджеты муниципальных районов </w:t>
            </w:r>
            <w:r w:rsidR="00EF0A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6C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441 2 07 05030 05 0443 150</w:t>
            </w:r>
            <w:r w:rsidR="00EF0A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8F" w:rsidRPr="00E17531" w:rsidRDefault="006C058F" w:rsidP="00E1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58F" w:rsidRDefault="006C058F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58F" w:rsidRDefault="006C058F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58F" w:rsidRDefault="006C058F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7531" w:rsidRPr="00E17531" w:rsidTr="00A551A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E17531" w:rsidP="004B3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  <w:r w:rsidR="004B3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формирующих дорожный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75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6C058F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6C058F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2 940,1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31" w:rsidRPr="00E17531" w:rsidRDefault="008635C2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2 966,8</w:t>
            </w:r>
          </w:p>
        </w:tc>
      </w:tr>
      <w:tr w:rsidR="004B37E8" w:rsidRPr="00E17531" w:rsidTr="00A551A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8" w:rsidRPr="004B37E8" w:rsidRDefault="004B37E8" w:rsidP="004B37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7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E8" w:rsidRPr="00E17531" w:rsidRDefault="004B37E8" w:rsidP="00E1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8" w:rsidRPr="004B37E8" w:rsidRDefault="008635C2" w:rsidP="00863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128 553,1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8" w:rsidRPr="004B37E8" w:rsidRDefault="008635C2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110 962,2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8" w:rsidRPr="00254252" w:rsidRDefault="001F326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100 646,6</w:t>
            </w:r>
          </w:p>
        </w:tc>
      </w:tr>
      <w:tr w:rsidR="004B37E8" w:rsidRPr="00E17531" w:rsidTr="00A551A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8" w:rsidRPr="004B37E8" w:rsidRDefault="004B37E8" w:rsidP="004B3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E8" w:rsidRPr="00E17531" w:rsidRDefault="004B37E8" w:rsidP="00E17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8" w:rsidRPr="004B37E8" w:rsidRDefault="008635C2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131 613,9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8" w:rsidRPr="00254252" w:rsidRDefault="008635C2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113 902,3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8" w:rsidRDefault="001F326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103 613,4</w:t>
            </w:r>
          </w:p>
        </w:tc>
      </w:tr>
      <w:tr w:rsidR="00E17531" w:rsidRPr="00E17531" w:rsidTr="00A551AB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 (расходы)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166DF3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A4D4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131 613,9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A4D4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113 902,3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A4D4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103 613,4</w:t>
            </w:r>
          </w:p>
        </w:tc>
      </w:tr>
      <w:tr w:rsidR="00E17531" w:rsidRPr="00E17531" w:rsidTr="00A551AB">
        <w:trPr>
          <w:trHeight w:val="70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36" w:rsidRPr="00084318" w:rsidRDefault="00E17531" w:rsidP="00CB44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Расходы</w:t>
            </w:r>
            <w:r w:rsidR="00CB443E"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в</w:t>
            </w:r>
            <w:r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рамках подпрограммы "</w:t>
            </w:r>
            <w:r w:rsidR="00CB443E"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Дороги Северо-Енисейского района</w:t>
            </w:r>
            <w:r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" муниципальной программы </w:t>
            </w:r>
            <w:r w:rsidR="00CB443E"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Северо-Енисейского района</w:t>
            </w:r>
            <w:r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"Развитие транспортной системы </w:t>
            </w:r>
            <w:r w:rsidR="00CB443E"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Северо-Енисейского района»</w:t>
            </w:r>
            <w:r w:rsidR="006F6236"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:</w:t>
            </w:r>
          </w:p>
          <w:p w:rsidR="009C004B" w:rsidRPr="00E17531" w:rsidRDefault="006F6236" w:rsidP="006F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</w:t>
            </w:r>
            <w:r w:rsidR="009C004B"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E17531" w:rsidP="00E1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855DED" w:rsidRDefault="00DB2B66" w:rsidP="00DB2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5D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119 929,4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855DED" w:rsidRDefault="00DB2B66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5D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113 902,3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855DED" w:rsidRDefault="00DB2B66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5D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103 613,4</w:t>
            </w:r>
          </w:p>
        </w:tc>
      </w:tr>
      <w:tr w:rsidR="00E17531" w:rsidRPr="00E17531" w:rsidTr="00A551AB">
        <w:trPr>
          <w:trHeight w:val="38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F6236" w:rsidP="00B5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B55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участка автомобильной дороги ул</w:t>
            </w:r>
            <w:proofErr w:type="gramStart"/>
            <w:r w:rsidR="00B55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="00B55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онского, 14А до ул.Набережная,1 гп Северо-Енисейский;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F6236" w:rsidP="006A4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</w:t>
            </w:r>
            <w:r w:rsidR="006A4D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A4D4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A4D4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A4D4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7531" w:rsidRPr="00E17531" w:rsidTr="00A551AB">
        <w:trPr>
          <w:trHeight w:val="2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F6236" w:rsidP="006A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6A4D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участка автомобильной дороги ул</w:t>
            </w:r>
            <w:proofErr w:type="gramStart"/>
            <w:r w:rsidR="006A4D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="006A4D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арла Маркса, гп Северо-Енисейский;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A4D41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A4D41" w:rsidP="009F4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14 897,</w:t>
            </w:r>
            <w:r w:rsidR="009F49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A4D4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A4D4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6223E" w:rsidRPr="00E17531" w:rsidTr="00A551AB">
        <w:trPr>
          <w:trHeight w:val="2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23E" w:rsidRDefault="009B3CBA" w:rsidP="006A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-восстановление профиля гравийной дороги, ул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ермонтова, гп Северо-Енисейский;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23E" w:rsidRDefault="009B3CBA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23E" w:rsidRDefault="00187FA9" w:rsidP="009F4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2 128,</w:t>
            </w:r>
            <w:r w:rsidR="009F49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23E" w:rsidRDefault="00E6223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23E" w:rsidRDefault="00E6223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7531" w:rsidRPr="00E17531" w:rsidTr="00A551AB">
        <w:trPr>
          <w:trHeight w:val="3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C13AED" w:rsidP="0066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662D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восстановление профиля гравийной дороги, ул. </w:t>
            </w:r>
            <w:proofErr w:type="gramStart"/>
            <w:r w:rsidR="00662D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Зеленая</w:t>
            </w:r>
            <w:proofErr w:type="gramEnd"/>
            <w:r w:rsidR="00662D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гп Северо-Енисейский;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662D8B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7E0D14" w:rsidP="009F4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494,</w:t>
            </w:r>
            <w:r w:rsidR="009F49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7E0D1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31" w:rsidRPr="00E17531" w:rsidRDefault="007E0D1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B1EF0" w:rsidRPr="00E17531" w:rsidTr="00A551AB">
        <w:trPr>
          <w:trHeight w:val="40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0" w:rsidRDefault="00277FFC" w:rsidP="007E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7E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участка технологической дороги от фабрики, гп Северо-Енисейский;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0" w:rsidRDefault="007E0D14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0" w:rsidRDefault="007E0D1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0" w:rsidRDefault="007E0D14" w:rsidP="007E0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19 025,0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0" w:rsidRDefault="007E0D1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3725" w:rsidRPr="00E17531" w:rsidTr="00A551AB">
        <w:trPr>
          <w:trHeight w:val="27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25" w:rsidRDefault="00AD3725" w:rsidP="009B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B3C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участка автомобильной дороги, ул</w:t>
            </w:r>
            <w:proofErr w:type="gramStart"/>
            <w:r w:rsidR="009B3C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="009B3C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утузова, гп Северо-Енисейский;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25" w:rsidRDefault="009B3CBA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1210080093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25" w:rsidRDefault="009B3CBA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25" w:rsidRDefault="009B3CBA" w:rsidP="00670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670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</w:t>
            </w:r>
            <w:r w:rsidR="00670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25" w:rsidRDefault="009B3CBA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66DF3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3" w:rsidRDefault="00166DF3" w:rsidP="0009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0974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автомобильной дороги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974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ул.60 лет ВЛКСМ, гп Северо-Енисейский;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3" w:rsidRDefault="00097431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3" w:rsidRDefault="0009743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3" w:rsidRDefault="00097431" w:rsidP="001F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2 601,</w:t>
            </w:r>
            <w:r w:rsidR="001F3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3" w:rsidRDefault="0009743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86ED0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D0" w:rsidRDefault="00D86ED0" w:rsidP="0009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-ремонт автомобильной дороги, ул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евченко, гп Северо-Енисейский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D0" w:rsidRDefault="00D86ED0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D0" w:rsidRDefault="00D86ED0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D0" w:rsidRDefault="00D86ED0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D0" w:rsidRDefault="00D86ED0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5 239,6</w:t>
            </w:r>
          </w:p>
        </w:tc>
      </w:tr>
      <w:tr w:rsidR="00D86ED0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D0" w:rsidRDefault="003440C9" w:rsidP="0034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</w:t>
            </w:r>
            <w:r w:rsidRPr="00344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стройство водоотводной канавы по ул. Донского, гп Северо-Енисейский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D0" w:rsidRDefault="003440C9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4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1210080096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D0" w:rsidRDefault="003440C9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D0" w:rsidRDefault="003440C9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D0" w:rsidRDefault="003440C9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10 249,9</w:t>
            </w:r>
          </w:p>
        </w:tc>
      </w:tr>
      <w:tr w:rsidR="00D86ED0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D0" w:rsidRDefault="003440C9" w:rsidP="0034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</w:t>
            </w:r>
            <w:r w:rsidRPr="00344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емонт участка автомобильной дороги, ул. Шоссейная, п. Тея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D0" w:rsidRDefault="003440C9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1210080099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D0" w:rsidRDefault="003440C9" w:rsidP="0034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D0" w:rsidRDefault="003440C9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D0" w:rsidRDefault="003440C9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D32DC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C" w:rsidRDefault="003440C9" w:rsidP="0034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</w:t>
            </w:r>
            <w:r w:rsidRPr="00344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осстановление профиля гравийной дороги, ул. Новая, п. Тея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C" w:rsidRDefault="00A82683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C" w:rsidRDefault="00A8268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C" w:rsidRDefault="00A8268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DC" w:rsidRDefault="00A8268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82683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A82683" w:rsidP="00A8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</w:t>
            </w:r>
            <w:r w:rsidRPr="00A826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осстановление профиля гравийной дороги от ул. Геофизиков, 8 до ул. Северная, 11, п. Тея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A82683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A82683" w:rsidP="00A82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A8268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A8268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82683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A82683" w:rsidP="00A8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</w:t>
            </w:r>
            <w:r w:rsidRPr="00A826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осстановление профиля гравийной дороги от ул. Школьная, 42Б до объездной дороги микрорайона </w:t>
            </w:r>
            <w:proofErr w:type="gramStart"/>
            <w:r w:rsidRPr="00A826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Тарасовский</w:t>
            </w:r>
            <w:proofErr w:type="gramEnd"/>
            <w:r w:rsidRPr="00A826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п. Тея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A82683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A8268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A8268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A8268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82683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4B2376" w:rsidP="004B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</w:t>
            </w:r>
            <w:r w:rsidRPr="004B23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емонт участка автомобильной дороги, ул. Северная, п. Тея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4B2376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4B2376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4B2376" w:rsidP="001F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7 014,</w:t>
            </w:r>
            <w:r w:rsidR="001F3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4B2376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82683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4B2376" w:rsidP="004B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</w:t>
            </w:r>
            <w:r w:rsidRPr="004B23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осстановление профиля гравийной дороги, ул. Геофизиков, п. Тея</w:t>
            </w:r>
            <w:r w:rsidR="005247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4B2376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4B2376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4B2376" w:rsidP="001F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</w:t>
            </w:r>
            <w:r w:rsidR="001F3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683" w:rsidRDefault="004B2376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B2376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76" w:rsidRDefault="004B2376" w:rsidP="0052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</w:t>
            </w:r>
            <w:r w:rsidRPr="004B23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осстановление профиля гравийной дороги, ул. Набережная, п. Тея</w:t>
            </w:r>
            <w:r w:rsidR="005247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76" w:rsidRDefault="004B2376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76" w:rsidRDefault="004B2376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76" w:rsidRDefault="004B2376" w:rsidP="001F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499,</w:t>
            </w:r>
            <w:r w:rsidR="001F3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76" w:rsidRDefault="004B2376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B2376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76" w:rsidRDefault="00524733" w:rsidP="0052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</w:t>
            </w:r>
            <w:r w:rsidRPr="005247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осстановление профиля гравийной дороги, ул. Ключевая, п. Тея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76" w:rsidRDefault="00524733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76" w:rsidRDefault="0052473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76" w:rsidRDefault="0052473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76" w:rsidRDefault="0052473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B2376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76" w:rsidRDefault="00524733" w:rsidP="0052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</w:t>
            </w:r>
            <w:r w:rsidRPr="005247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емонт участка автомобильной дороги, ул. Станционная, п. Тея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76" w:rsidRDefault="00524733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76" w:rsidRDefault="0052473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76" w:rsidRDefault="0052473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76" w:rsidRDefault="00524733" w:rsidP="00FF2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7 736,</w:t>
            </w:r>
            <w:r w:rsidR="00FF2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24733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733" w:rsidRDefault="00524733" w:rsidP="0052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</w:t>
            </w:r>
            <w:r w:rsidRPr="005247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емонт участка автомобильной дороги, ул. Дражников, п. </w:t>
            </w:r>
            <w:proofErr w:type="gramStart"/>
            <w:r w:rsidRPr="005247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5247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Калами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733" w:rsidRDefault="00524733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733" w:rsidRDefault="0052473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733" w:rsidRDefault="0052473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733" w:rsidRDefault="0052473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733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733" w:rsidRDefault="0089794A" w:rsidP="0089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</w:t>
            </w:r>
            <w:r w:rsidRPr="00897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емонт автомобильной дороги от ул. Дражников до ул. </w:t>
            </w:r>
            <w:proofErr w:type="gramStart"/>
            <w:r w:rsidRPr="00897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897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п. Новая Калами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733" w:rsidRDefault="0089794A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733" w:rsidRDefault="0089794A" w:rsidP="00897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733" w:rsidRDefault="0089794A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733" w:rsidRDefault="0089794A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733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733" w:rsidRDefault="0089794A" w:rsidP="0089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</w:t>
            </w:r>
            <w:r w:rsidRPr="00897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емонт автомобильной дороги от ул. </w:t>
            </w:r>
            <w:proofErr w:type="gramStart"/>
            <w:r w:rsidRPr="00897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Нагорная</w:t>
            </w:r>
            <w:proofErr w:type="gramEnd"/>
            <w:r w:rsidRPr="00897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9 до ул. Дражников, 5, п. Новая Калами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733" w:rsidRDefault="0089794A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733" w:rsidRDefault="0089794A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733" w:rsidRDefault="0089794A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733" w:rsidRDefault="0089794A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9794A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4A" w:rsidRDefault="0089794A" w:rsidP="0089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</w:t>
            </w:r>
            <w:r w:rsidRPr="00897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стройство водоотводной канавы, водопропускных трубок по ул. </w:t>
            </w:r>
            <w:proofErr w:type="gramStart"/>
            <w:r w:rsidRPr="00897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897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1, п. Новая Калами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4A" w:rsidRDefault="0089794A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4A" w:rsidRDefault="0089794A" w:rsidP="00897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4A" w:rsidRDefault="0089794A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4A" w:rsidRDefault="0089794A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9794A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4A" w:rsidRDefault="0017364C" w:rsidP="0017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</w:t>
            </w:r>
            <w:r w:rsidRPr="00173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азработка проектной документации на капитальный ремонт участка улично-дорожной сети улиц Гоголя, Гастелло, Маяковского в гп. Северо-Енисейский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4A" w:rsidRDefault="0017364C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4A" w:rsidRDefault="0017364C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4A" w:rsidRDefault="0017364C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10 442,0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4A" w:rsidRDefault="0017364C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9794A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4A" w:rsidRDefault="0017364C" w:rsidP="0017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</w:t>
            </w:r>
            <w:r w:rsidRPr="00173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одержание муниципального имущества - замена водопропускных трубок, гп Северо-Енисейский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4A" w:rsidRDefault="0017364C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4A" w:rsidRDefault="0017364C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4A" w:rsidRDefault="0017364C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4A" w:rsidRDefault="0017364C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7364C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17364C" w:rsidP="0017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</w:t>
            </w:r>
            <w:r w:rsidRPr="00173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етонирование водоотводной канавы от ул. </w:t>
            </w:r>
            <w:proofErr w:type="gramStart"/>
            <w:r w:rsidRPr="00173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173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25 до ул. Юбилейная, 35, п. Новая Калами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17364C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17364C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17364C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17364C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7364C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AC50CE" w:rsidP="00AC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</w:t>
            </w:r>
            <w:r w:rsidRPr="00AC5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емонт участка автомобильной дороги, ул. </w:t>
            </w:r>
            <w:proofErr w:type="gramStart"/>
            <w:r w:rsidRPr="00AC5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AC5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п. Новая Калами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AC50CE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AC50CE" w:rsidP="00AC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AC50C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AC50C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7364C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AC50CE" w:rsidP="00AC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</w:t>
            </w:r>
            <w:r w:rsidRPr="00AC5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емонт участка автомобильной дороги, ул. Микрорайон, п. </w:t>
            </w:r>
            <w:proofErr w:type="gramStart"/>
            <w:r w:rsidRPr="00AC5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AC5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Калами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AC50CE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AC50C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AC50C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AC50C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7364C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AC50CE" w:rsidP="00AC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</w:t>
            </w:r>
            <w:r w:rsidRPr="00AC5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емонт участка автомобильной дороги, ул. </w:t>
            </w:r>
            <w:proofErr w:type="gramStart"/>
            <w:r w:rsidRPr="00AC5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AC5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п. Новая Калами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AC50CE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AC50C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AC50C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4C" w:rsidRDefault="00AC50C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C50CE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CE" w:rsidRDefault="004159DE" w:rsidP="0041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</w:t>
            </w:r>
            <w:r w:rsidRPr="00415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емонт автомобильной дороги, ул. Энергетиков, п. Енашимо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CE" w:rsidRDefault="004159DE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CE" w:rsidRDefault="004159D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CE" w:rsidRDefault="004159D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CE" w:rsidRDefault="004159D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9 532,9</w:t>
            </w:r>
          </w:p>
        </w:tc>
      </w:tr>
      <w:tr w:rsidR="00AC50CE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CE" w:rsidRDefault="004159DE" w:rsidP="0041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</w:t>
            </w:r>
            <w:r w:rsidRPr="00415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одержание муниципального имущества - ямочный ремонт дорожного покрытия автомобильной дороги, ул. Лесная, п. Брянка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CE" w:rsidRDefault="004159DE" w:rsidP="0041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CE" w:rsidRDefault="004159D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CE" w:rsidRDefault="004159D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CE" w:rsidRDefault="004159D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C50CE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CE" w:rsidRDefault="004159DE" w:rsidP="0041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</w:t>
            </w:r>
            <w:r w:rsidRPr="00415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одержание муниципального имущества - ямочный ремонт дорожного покрытия автомобильной дороги, ул. Северная, п. Брянка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CE" w:rsidRDefault="004159DE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CE" w:rsidRDefault="004159D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CE" w:rsidRDefault="004159D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CE" w:rsidRDefault="004159D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159DE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DE" w:rsidRDefault="004159DE" w:rsidP="0028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286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15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одержание муниципального имущества - ямочный ремонт дорожного покрытия автомобильной дороги, ул. Набережная, п. Брянка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DE" w:rsidRDefault="002862FE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DE" w:rsidRDefault="002862F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DE" w:rsidRDefault="002862F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DE" w:rsidRDefault="002862F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159DE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DE" w:rsidRDefault="002862FE" w:rsidP="0028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</w:t>
            </w:r>
            <w:r w:rsidRPr="00286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одержание муниципального имущества - ямочный ремонт дорожного покрытия автомобильной дороги, ул. Транспортная, п. Брянка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DE" w:rsidRDefault="002862FE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1210080358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DE" w:rsidRDefault="002862F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DE" w:rsidRDefault="002862F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5 332, 9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DE" w:rsidRDefault="002862F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159DE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DE" w:rsidRDefault="002862FE" w:rsidP="0028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</w:t>
            </w:r>
            <w:r w:rsidRPr="00286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одержание муниципального имущества - ямочный ремонт дорожного покрытия автомобильной дороги, ул. Транспортная, п. Брянка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DE" w:rsidRDefault="002862FE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DE" w:rsidRDefault="002862F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DE" w:rsidRDefault="002862F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DE" w:rsidRDefault="002862F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7 406,9</w:t>
            </w:r>
          </w:p>
        </w:tc>
      </w:tr>
      <w:tr w:rsidR="002862FE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FE" w:rsidRDefault="00EF5EB1" w:rsidP="00EF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</w:t>
            </w:r>
            <w:r w:rsidRPr="00EF5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емонт бетонного основания остановочного павильона, ул. </w:t>
            </w:r>
            <w:proofErr w:type="gramStart"/>
            <w:r w:rsidRPr="00EF5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Студенческая</w:t>
            </w:r>
            <w:proofErr w:type="gramEnd"/>
            <w:r w:rsidRPr="00EF5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п. Вангаш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FE" w:rsidRDefault="00EF5EB1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1210080413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FE" w:rsidRDefault="00EF5EB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FE" w:rsidRDefault="00EF5EB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FE" w:rsidRDefault="00EF5EB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862FE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FE" w:rsidRDefault="00EF5EB1" w:rsidP="00EF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-а</w:t>
            </w:r>
            <w:r w:rsidRPr="00EF5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сфальтирование центральной площади, ул. </w:t>
            </w:r>
            <w:proofErr w:type="gramStart"/>
            <w:r w:rsidRPr="00EF5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EF5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Студенческая, п. Вангаш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FE" w:rsidRDefault="00EF5EB1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FE" w:rsidRDefault="00EF5EB1" w:rsidP="00EF5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14 179,1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FE" w:rsidRDefault="00EF5EB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FE" w:rsidRDefault="00EF5EB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862FE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FE" w:rsidRDefault="00EF5EB1" w:rsidP="00EF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</w:t>
            </w:r>
            <w:r w:rsidRPr="00EF5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азработка проектной документации на капитальный ремонт участка улично-дорожной сети улиц Комсомольская, Пушкина, Горького в гп. Северо-Енисейский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FE" w:rsidRDefault="00EF5EB1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1210080477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FE" w:rsidRDefault="00EF5EB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FE" w:rsidRDefault="00EF5EB1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FE" w:rsidRDefault="00EF5EB1" w:rsidP="00FF2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10 989,</w:t>
            </w:r>
            <w:r w:rsidR="00FF2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F5EB1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B1" w:rsidRDefault="00EF5EB1" w:rsidP="00D4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D42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EF5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осстановление профиля гравийной дороги от ул. матроса </w:t>
            </w:r>
            <w:proofErr w:type="spellStart"/>
            <w:r w:rsidRPr="00EF5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Бикова</w:t>
            </w:r>
            <w:proofErr w:type="spellEnd"/>
            <w:r w:rsidRPr="00EF5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ул. </w:t>
            </w:r>
            <w:proofErr w:type="gramStart"/>
            <w:r w:rsidRPr="00EF5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Студенческая</w:t>
            </w:r>
            <w:proofErr w:type="gramEnd"/>
            <w:r w:rsidRPr="00EF5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п. Вангаш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B1" w:rsidRDefault="00D42B94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1210080478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B1" w:rsidRDefault="00D42B9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B1" w:rsidRDefault="00D42B9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B1" w:rsidRDefault="00D42B9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F5EB1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B1" w:rsidRDefault="00D42B94" w:rsidP="00D4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</w:t>
            </w:r>
            <w:r w:rsidRPr="00D42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емонт автомобильной дороги от ул. </w:t>
            </w:r>
            <w:proofErr w:type="gramStart"/>
            <w:r w:rsidRPr="00D42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D42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ул. Советская, п. Новая Калами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B1" w:rsidRDefault="00D42B94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B1" w:rsidRDefault="00D42B9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B1" w:rsidRDefault="00D42B9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B1" w:rsidRDefault="00D42B9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F5EB1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B1" w:rsidRDefault="00D42B94" w:rsidP="00D4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</w:t>
            </w:r>
            <w:r w:rsidRPr="00D42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одержание автомобильных дорог общего пользования местного значения, гп Северо-Енисейский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B1" w:rsidRDefault="00D42B94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B1" w:rsidRDefault="00D42B9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40 276,5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B1" w:rsidRDefault="00D42B9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40 276,5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B1" w:rsidRDefault="00D42B9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40 276,5</w:t>
            </w:r>
          </w:p>
        </w:tc>
      </w:tr>
      <w:tr w:rsidR="00D42B94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94" w:rsidRDefault="00D42B94" w:rsidP="006D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6D3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6D39A4" w:rsidRPr="006D3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одержание автомобильных дорог общего пользования местного значения, п. Тея</w:t>
            </w:r>
            <w:r w:rsidR="006D3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94" w:rsidRDefault="006D39A4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1210083902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94" w:rsidRDefault="006D39A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94" w:rsidRDefault="006D39A4" w:rsidP="006D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94" w:rsidRDefault="006D39A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5 251,2</w:t>
            </w:r>
          </w:p>
        </w:tc>
      </w:tr>
      <w:tr w:rsidR="00D42B94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94" w:rsidRDefault="006D39A4" w:rsidP="006D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</w:t>
            </w:r>
            <w:r w:rsidRPr="006D3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одержание автомобильных дорог общего пользования местного значения, п. </w:t>
            </w:r>
            <w:proofErr w:type="gramStart"/>
            <w:r w:rsidRPr="006D3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6D3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Калами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94" w:rsidRDefault="006D39A4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94" w:rsidRDefault="006D39A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94" w:rsidRDefault="006D39A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94" w:rsidRDefault="006D39A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2 978,8</w:t>
            </w:r>
          </w:p>
        </w:tc>
      </w:tr>
      <w:tr w:rsidR="00D42B94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94" w:rsidRDefault="006D39A4" w:rsidP="006D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</w:t>
            </w:r>
            <w:r w:rsidRPr="006D3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одержание автомобильных дорог общего пользования местного значения, п. Енашимо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94" w:rsidRDefault="006D39A4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1210083904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94" w:rsidRDefault="006D39A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94" w:rsidRDefault="006D39A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94" w:rsidRDefault="006D39A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166,1</w:t>
            </w:r>
          </w:p>
        </w:tc>
      </w:tr>
      <w:tr w:rsidR="006D39A4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A4" w:rsidRDefault="006D39A4" w:rsidP="006D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</w:t>
            </w:r>
            <w:r w:rsidRPr="006D3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одержание автомобильных дорог общего пользования местного значения, п. Вангаш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A4" w:rsidRDefault="004648F8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1210083905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A4" w:rsidRDefault="004648F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A4" w:rsidRDefault="004648F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A4" w:rsidRDefault="004648F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657,3</w:t>
            </w:r>
          </w:p>
        </w:tc>
      </w:tr>
      <w:tr w:rsidR="006D39A4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A4" w:rsidRDefault="004648F8" w:rsidP="0046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</w:t>
            </w:r>
            <w:r w:rsidRPr="00464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одержание автомобильных дорог общего пользования местного значения, п. Новоерудинский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A4" w:rsidRDefault="004648F8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A4" w:rsidRDefault="004648F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A4" w:rsidRDefault="004648F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A4" w:rsidRDefault="004648F8" w:rsidP="0046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487,7</w:t>
            </w:r>
          </w:p>
        </w:tc>
      </w:tr>
      <w:tr w:rsidR="004648F8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4648F8" w:rsidP="0046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</w:t>
            </w:r>
            <w:r w:rsidRPr="00464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одержание автомобильных дорог общего пользования местного значения, п. Брянка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4648F8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1210083907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4648F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4648F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4648F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2 016,2</w:t>
            </w:r>
          </w:p>
        </w:tc>
      </w:tr>
      <w:tr w:rsidR="004648F8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4648F8" w:rsidP="00A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A905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A9057D" w:rsidRPr="00A905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одержание автомобильных дорог общего пользования местного значения, п. Вельмо</w:t>
            </w:r>
            <w:r w:rsidR="00A905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A9057D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1210083908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A9057D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A9057D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A9057D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624,5</w:t>
            </w:r>
          </w:p>
        </w:tc>
      </w:tr>
      <w:tr w:rsidR="004648F8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18" w:rsidRPr="00084318" w:rsidRDefault="00084318" w:rsidP="000843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Расходы в рамках подпрограммы "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повышение безопасности дорожного движения в Северо-Енисейском районе</w:t>
            </w:r>
            <w:r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" муниципальной программы Северо-Енисейского района "Развитие транспортной системы Северо-Енисейского района»:</w:t>
            </w:r>
          </w:p>
          <w:p w:rsidR="004648F8" w:rsidRDefault="00084318" w:rsidP="0008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4648F8" w:rsidP="001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Pr="00855DED" w:rsidRDefault="00084318" w:rsidP="00084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5D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7 255,0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Pr="00855DED" w:rsidRDefault="0008431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5D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084318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648F8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5963B6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t xml:space="preserve"> </w:t>
            </w:r>
            <w:r w:rsidRPr="005963B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963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асходы на приобретение, доставку и установку дорожных знаков, п. Брянка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5963B6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1230080114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5963B6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5963B6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F8" w:rsidRDefault="005963B6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63B6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5963B6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t xml:space="preserve"> </w:t>
            </w:r>
            <w:r>
              <w:rPr>
                <w:sz w:val="16"/>
                <w:szCs w:val="16"/>
              </w:rPr>
              <w:t>н</w:t>
            </w:r>
            <w:r w:rsidRPr="005963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анесение дорожной разметки улично-дорожной сети, гп Северо-Енисейский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5963B6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1230080299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5963B6" w:rsidP="0059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5963B6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5963B6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63B6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5963B6" w:rsidP="007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723E93">
              <w:t xml:space="preserve"> </w:t>
            </w:r>
            <w:r w:rsidR="00723E93">
              <w:rPr>
                <w:sz w:val="16"/>
                <w:szCs w:val="16"/>
              </w:rPr>
              <w:t>н</w:t>
            </w:r>
            <w:r w:rsidR="00723E93" w:rsidRPr="00723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анесение дорожной разметки улично-дорожной сети, гп </w:t>
            </w:r>
            <w:proofErr w:type="gramStart"/>
            <w:r w:rsidR="00723E93" w:rsidRPr="00723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="00723E93" w:rsidRPr="00723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Калами</w:t>
            </w:r>
            <w:r w:rsidR="00723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723E93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1230080415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723E93" w:rsidP="0059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723E9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723E9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63B6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Pr="00723E93" w:rsidRDefault="00723E93" w:rsidP="007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3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23E93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723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онтаж пешеходного ограждения, ул. Донского, 30А, гп Северо-Енисейский;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723E93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1230080804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723E93" w:rsidP="0059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723E9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723E9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63B6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Pr="00723E93" w:rsidRDefault="00723E93" w:rsidP="007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3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23E93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723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аботы по ремонту пешеходных ограждений, гп Северо-Енисейский;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723E93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1230080947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723E93" w:rsidP="007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723E9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B6" w:rsidRDefault="00723E93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23E93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E93" w:rsidRPr="00723E93" w:rsidRDefault="00723E93" w:rsidP="00E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D125E">
              <w:t xml:space="preserve"> </w:t>
            </w:r>
            <w:r w:rsidR="00ED125E" w:rsidRPr="00ED125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ED125E" w:rsidRPr="00ED12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аботы по переносу пешеходного ограждения по ул. Донского, гп Северо-Енисейский</w:t>
            </w:r>
            <w:r w:rsidR="00ED12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E93" w:rsidRDefault="00ED125E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1230080948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E93" w:rsidRDefault="00ED125E" w:rsidP="007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E93" w:rsidRDefault="00ED125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E93" w:rsidRDefault="00ED125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23E93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E93" w:rsidRPr="00723E93" w:rsidRDefault="00ED125E" w:rsidP="00E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t xml:space="preserve"> </w:t>
            </w:r>
            <w:r w:rsidRPr="00ED125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D12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асходы на приобретение, доставку и установку искусственных дорожных неровностей, дорожных ограждений, пешеходных светофоров, светильников вблизи образовательных учреждений, п. Тея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E93" w:rsidRDefault="00ED125E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1230080949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E93" w:rsidRDefault="00ED125E" w:rsidP="007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E93" w:rsidRDefault="00ED125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E93" w:rsidRDefault="00ED125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23E93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E93" w:rsidRPr="00ED125E" w:rsidRDefault="00ED125E" w:rsidP="00E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2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D125E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ED12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асходы на приобретение, доставку и установку пешеходных светофоров вблизи образовательных учреждений, п. Брянка;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E93" w:rsidRDefault="00ED125E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1230080950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E93" w:rsidRDefault="00ED125E" w:rsidP="00E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E93" w:rsidRDefault="00ED125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E93" w:rsidRDefault="00ED125E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D125E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5E" w:rsidRPr="00ED125E" w:rsidRDefault="00A551AB" w:rsidP="00A5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t xml:space="preserve"> </w:t>
            </w:r>
            <w:r w:rsidRPr="00A551A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5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асходы на приобретение, доставку и установку дорожных знаков в п. Тея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5E" w:rsidRDefault="00A551AB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1230083510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5E" w:rsidRDefault="00A551AB" w:rsidP="00E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5E" w:rsidRDefault="00A551AB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5E" w:rsidRDefault="00A551AB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D125E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5E" w:rsidRPr="00ED125E" w:rsidRDefault="00A551AB" w:rsidP="00A5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</w:t>
            </w:r>
            <w:r w:rsidRPr="00A55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анесение дорожной разметки улично-дорожной сети, п. Тея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A55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5E" w:rsidRDefault="00A551AB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1230083560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5E" w:rsidRDefault="00A551AB" w:rsidP="00E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5E" w:rsidRDefault="00A551AB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5E" w:rsidRDefault="00A551AB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D125E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5E" w:rsidRPr="00ED125E" w:rsidRDefault="00A551AB" w:rsidP="00A5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t xml:space="preserve"> </w:t>
            </w:r>
            <w:r w:rsidRPr="00A551A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5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асходы на приобретение, доставку и установку дорожных знаков, гп Северо-Енисейский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5E" w:rsidRDefault="00EB5440" w:rsidP="00EB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1230087180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5E" w:rsidRDefault="00EB5440" w:rsidP="00E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5E" w:rsidRDefault="00EB5440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5E" w:rsidRDefault="00EB5440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51AB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AB" w:rsidRPr="00ED125E" w:rsidRDefault="00EB5440" w:rsidP="00EB5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</w:t>
            </w:r>
            <w:r w:rsidRPr="00EB5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асходы на приобретение, доставку и установку дорожных знаков, п. Вельмо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AB" w:rsidRDefault="00EB5440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1230087200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AB" w:rsidRDefault="00EB5440" w:rsidP="00A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</w:t>
            </w:r>
            <w:r w:rsidR="00A21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AB" w:rsidRDefault="00EB5440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AB" w:rsidRDefault="00EB5440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51AB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AB" w:rsidRPr="00ED125E" w:rsidRDefault="00EB5440" w:rsidP="00EB5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</w:t>
            </w:r>
            <w:r w:rsidRPr="00EB5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риобретение, доставка и установка дорожных знаков, п. Новая Калами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AB" w:rsidRDefault="00EB5440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1230087210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AB" w:rsidRDefault="00EB5440" w:rsidP="00E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AB" w:rsidRDefault="00EB5440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AB" w:rsidRDefault="00EB5440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51AB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299" w:rsidRPr="00084318" w:rsidRDefault="00A21299" w:rsidP="00A21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Расходы в рамках подпрограммы "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Строительство, реконструкция, капитальный ремонт, техническое оснащение, обслуживание</w:t>
            </w:r>
            <w:r w:rsidR="006A71D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муниципальных объектов и приобретение муниципального имущества</w:t>
            </w:r>
            <w:r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" муниципальной программы Северо-Енисейского района "</w:t>
            </w:r>
            <w:r w:rsidR="006A71D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Управление муниципальным имуществом</w:t>
            </w:r>
            <w:r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»:</w:t>
            </w:r>
          </w:p>
          <w:p w:rsidR="00A551AB" w:rsidRPr="00ED125E" w:rsidRDefault="00A21299" w:rsidP="00A21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AB" w:rsidRDefault="00A551AB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AB" w:rsidRPr="00855DED" w:rsidRDefault="006A71D9" w:rsidP="00E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5D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4 279,9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AB" w:rsidRPr="00855DED" w:rsidRDefault="006A71D9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5D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AB" w:rsidRPr="00855DED" w:rsidRDefault="006A71D9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5D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A21299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299" w:rsidRPr="00ED125E" w:rsidRDefault="006A71D9" w:rsidP="006A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</w:t>
            </w:r>
            <w:r w:rsidRPr="006A71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апитальный ремонт здания конечного остановочного пункта межпоселкового общественного транспорта, ул. Шевченко, 2А, гп Северо-Енисейский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299" w:rsidRDefault="006A71D9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2130085560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299" w:rsidRDefault="006A71D9" w:rsidP="00E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299" w:rsidRDefault="006A71D9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299" w:rsidRDefault="006A71D9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21299" w:rsidRPr="00855DED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1D9" w:rsidRPr="00084318" w:rsidRDefault="006A71D9" w:rsidP="006A7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Расходы в рамках подпрограммы "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Формирование комфортной городской (сельской)</w:t>
            </w:r>
            <w:r w:rsidR="006C77A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среды Северо-Енисейского района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" муниципальной программы Северо-Енисейского района "</w:t>
            </w:r>
            <w:r w:rsidR="006C77A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Формирование комфортной городской (сельской) среды Северо-Енисейского района на 2018-2024 годы</w:t>
            </w:r>
            <w:r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»:</w:t>
            </w:r>
          </w:p>
          <w:p w:rsidR="00A21299" w:rsidRPr="00ED125E" w:rsidRDefault="006A71D9" w:rsidP="006A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431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299" w:rsidRDefault="00A21299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299" w:rsidRPr="00855DED" w:rsidRDefault="006C77A4" w:rsidP="0019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5D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149,</w:t>
            </w:r>
            <w:r w:rsidR="00196A52" w:rsidRPr="00855D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299" w:rsidRPr="00855DED" w:rsidRDefault="006C77A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5D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299" w:rsidRPr="00855DED" w:rsidRDefault="006C77A4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5D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6A71D9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1D9" w:rsidRPr="00ED125E" w:rsidRDefault="006C77A4" w:rsidP="006C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</w:t>
            </w:r>
            <w:r w:rsidRPr="006C7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лагоустройство дворовых территорий многоквартирных домов за счет прочих безвозмездных поступлений в бюджеты муниципальных районов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1D9" w:rsidRDefault="00196A52" w:rsidP="0059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2410080404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1D9" w:rsidRDefault="00196A52" w:rsidP="00E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1D9" w:rsidRDefault="00196A52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1D9" w:rsidRDefault="00196A52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71D9" w:rsidRPr="00E17531" w:rsidTr="00A551AB">
        <w:trPr>
          <w:trHeight w:val="40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1D9" w:rsidRPr="00ED125E" w:rsidRDefault="00196A52" w:rsidP="0019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</w:t>
            </w:r>
            <w:r w:rsidRPr="00196A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офинансирование иного межбюджетного трансферта бюджетам муниципальных образований на софинансирование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1D9" w:rsidRPr="00196A52" w:rsidRDefault="00196A52" w:rsidP="00196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1D9" w:rsidRDefault="00196A52" w:rsidP="0019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1D9" w:rsidRDefault="00196A52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1D9" w:rsidRDefault="00196A52" w:rsidP="00E1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6708E4" w:rsidRDefault="006708E4" w:rsidP="008A6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B6" w:rsidRDefault="00E17531" w:rsidP="008A6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 фонд в Проекте</w:t>
      </w:r>
      <w:r w:rsidR="0041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4132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сбалансирован.</w:t>
      </w:r>
    </w:p>
    <w:p w:rsidR="00434185" w:rsidRDefault="00D27B6B" w:rsidP="008A6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дорожный фонд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179.4 БК РФ,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районного 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22.10.2013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737-57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дорожном фонде Северо-Енисейского района</w:t>
      </w:r>
      <w:r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08E4" w:rsidRDefault="006708E4" w:rsidP="008A6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20" w:rsidRDefault="00D90887" w:rsidP="00080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0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02ED7" w:rsidRPr="00F0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F02ED7" w:rsidRPr="00F02ED7" w:rsidRDefault="0003223A" w:rsidP="00AD4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по результатам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решения </w:t>
      </w:r>
      <w:r w:rsidR="0037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районного Совета депутатов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37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4341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341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341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Контрольно-</w:t>
      </w:r>
      <w:r w:rsidR="008A662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отмечает следующее:</w:t>
      </w:r>
    </w:p>
    <w:p w:rsidR="00F02ED7" w:rsidRPr="00AD45BB" w:rsidRDefault="00F02ED7" w:rsidP="007426C8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  <w:lang w:eastAsia="ru-RU"/>
        </w:rPr>
      </w:pPr>
      <w:r w:rsidRPr="00AD45BB">
        <w:rPr>
          <w:sz w:val="28"/>
          <w:szCs w:val="28"/>
          <w:lang w:eastAsia="ru-RU"/>
        </w:rPr>
        <w:t>Проект бюджета на 202</w:t>
      </w:r>
      <w:r w:rsidR="00AD45BB" w:rsidRPr="00AD45BB">
        <w:rPr>
          <w:sz w:val="28"/>
          <w:szCs w:val="28"/>
          <w:lang w:eastAsia="ru-RU"/>
        </w:rPr>
        <w:t>4</w:t>
      </w:r>
      <w:r w:rsidRPr="00AD45BB">
        <w:rPr>
          <w:sz w:val="28"/>
          <w:szCs w:val="28"/>
          <w:lang w:eastAsia="ru-RU"/>
        </w:rPr>
        <w:t xml:space="preserve"> год и плановый период 202</w:t>
      </w:r>
      <w:r w:rsidR="00AD45BB">
        <w:rPr>
          <w:sz w:val="28"/>
          <w:szCs w:val="28"/>
          <w:lang w:eastAsia="ru-RU"/>
        </w:rPr>
        <w:t>5</w:t>
      </w:r>
      <w:r w:rsidRPr="00AD45BB">
        <w:rPr>
          <w:sz w:val="28"/>
          <w:szCs w:val="28"/>
          <w:lang w:eastAsia="ru-RU"/>
        </w:rPr>
        <w:t>-202</w:t>
      </w:r>
      <w:r w:rsidR="00AD45BB">
        <w:rPr>
          <w:sz w:val="28"/>
          <w:szCs w:val="28"/>
          <w:lang w:eastAsia="ru-RU"/>
        </w:rPr>
        <w:t>6</w:t>
      </w:r>
      <w:r w:rsidRPr="00AD45BB">
        <w:rPr>
          <w:sz w:val="28"/>
          <w:szCs w:val="28"/>
          <w:lang w:eastAsia="ru-RU"/>
        </w:rPr>
        <w:t xml:space="preserve"> годов внесен на рассмотрение </w:t>
      </w:r>
      <w:r w:rsidR="00DB2781" w:rsidRPr="00AD45BB">
        <w:rPr>
          <w:sz w:val="28"/>
          <w:szCs w:val="28"/>
          <w:lang w:eastAsia="ru-RU"/>
        </w:rPr>
        <w:t xml:space="preserve">Северо-Енисейского </w:t>
      </w:r>
      <w:r w:rsidRPr="00AD45BB">
        <w:rPr>
          <w:sz w:val="28"/>
          <w:szCs w:val="28"/>
          <w:lang w:eastAsia="ru-RU"/>
        </w:rPr>
        <w:t xml:space="preserve">районного Совета депутатов в срок, установленный Положением о бюджетном процессе в </w:t>
      </w:r>
      <w:r w:rsidR="008A6620" w:rsidRPr="00AD45BB">
        <w:rPr>
          <w:sz w:val="28"/>
          <w:szCs w:val="28"/>
          <w:lang w:eastAsia="ru-RU"/>
        </w:rPr>
        <w:t>Северо-Енисейском районе</w:t>
      </w:r>
      <w:r w:rsidR="004319F7" w:rsidRPr="00AD45BB">
        <w:rPr>
          <w:sz w:val="28"/>
          <w:szCs w:val="28"/>
          <w:lang w:eastAsia="ru-RU"/>
        </w:rPr>
        <w:t>.</w:t>
      </w:r>
    </w:p>
    <w:p w:rsidR="00F02ED7" w:rsidRDefault="00F02ED7" w:rsidP="007426C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Перечень и содержание документов, представленных одновременно </w:t>
      </w:r>
      <w:r w:rsidR="00DB278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Проектом бюджета, соответствуют требованиям </w:t>
      </w:r>
      <w:r w:rsidR="004319F7">
        <w:rPr>
          <w:rFonts w:ascii="Times New Roman" w:eastAsia="Calibri" w:hAnsi="Times New Roman" w:cs="Times New Roman"/>
          <w:sz w:val="28"/>
          <w:szCs w:val="28"/>
        </w:rPr>
        <w:t>БК РФ и Положению о бюджетном процессе в Северо-Енисейском районе</w:t>
      </w:r>
      <w:r w:rsidRPr="00F02E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4B91" w:rsidRDefault="00D24B91" w:rsidP="007426C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D7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 бюджете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содержит </w:t>
      </w:r>
      <w:r>
        <w:rPr>
          <w:rFonts w:ascii="Times New Roman" w:eastAsia="Calibri" w:hAnsi="Times New Roman" w:cs="Times New Roman"/>
          <w:sz w:val="28"/>
          <w:szCs w:val="28"/>
        </w:rPr>
        <w:t>38</w:t>
      </w: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 статей и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24B91" w:rsidRPr="00924E9D" w:rsidRDefault="00D24B91" w:rsidP="0074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 часть и структура представленного проекта решения о бюджете соответствует требованиям бюджетного законодательства. Основные характеристики и состав показателей, установленные в текстовой части проекта, соответствуют требованиям статьи 184.1 БК РФ,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Северо-Енисейском районе</w:t>
      </w:r>
      <w:r w:rsidRPr="00924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B91" w:rsidRPr="00924E9D" w:rsidRDefault="00D24B91" w:rsidP="0074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всех характеристик бюджета, указанных в текстовой части проекта решения о бюджете, соответствуют значениям этих показателей в приложениях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="003361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33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9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24E9D">
        <w:rPr>
          <w:rFonts w:ascii="Times New Roman" w:eastAsia="Calibri" w:hAnsi="Times New Roman" w:cs="Times New Roman"/>
          <w:sz w:val="28"/>
          <w:szCs w:val="28"/>
        </w:rPr>
        <w:t>Нормы статьи 184.1 БК РФ соблюдены.</w:t>
      </w:r>
    </w:p>
    <w:p w:rsidR="007426C8" w:rsidRPr="007426C8" w:rsidRDefault="007426C8" w:rsidP="007426C8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7426C8">
        <w:rPr>
          <w:sz w:val="28"/>
          <w:szCs w:val="28"/>
        </w:rPr>
        <w:t>В соответствии со статьей 17</w:t>
      </w:r>
      <w:r w:rsidR="00A75CDC">
        <w:rPr>
          <w:sz w:val="28"/>
          <w:szCs w:val="28"/>
        </w:rPr>
        <w:t>4</w:t>
      </w:r>
      <w:r w:rsidRPr="007426C8">
        <w:rPr>
          <w:sz w:val="28"/>
          <w:szCs w:val="28"/>
        </w:rPr>
        <w:t xml:space="preserve"> Бюджетного кодекса Российской Федерации Проект решения о бюджете сформирован на основе базового варианта Прогноза социально-экономического развития муниципального образования </w:t>
      </w:r>
      <w:r>
        <w:rPr>
          <w:sz w:val="28"/>
          <w:szCs w:val="28"/>
        </w:rPr>
        <w:t>Северо-Енисейский район</w:t>
      </w:r>
      <w:r w:rsidRPr="007426C8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7426C8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7426C8">
        <w:rPr>
          <w:sz w:val="28"/>
          <w:szCs w:val="28"/>
        </w:rPr>
        <w:t xml:space="preserve"> годы.</w:t>
      </w:r>
    </w:p>
    <w:p w:rsidR="00AF1A85" w:rsidRDefault="007426C8" w:rsidP="00AF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C8">
        <w:rPr>
          <w:rFonts w:ascii="Times New Roman" w:eastAsia="Calibri" w:hAnsi="Times New Roman" w:cs="Times New Roman"/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6158F5" w:rsidRPr="00AF1A85" w:rsidRDefault="006708E4" w:rsidP="00AF1A85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Проекте бюджета района </w:t>
      </w:r>
      <w:r w:rsidR="006158F5" w:rsidRPr="00AF1A85">
        <w:rPr>
          <w:sz w:val="28"/>
          <w:szCs w:val="28"/>
          <w:lang w:eastAsia="ru-RU"/>
        </w:rPr>
        <w:t>предлагается утвердить основные характеристики бюджета района</w:t>
      </w:r>
      <w:r>
        <w:rPr>
          <w:sz w:val="28"/>
          <w:szCs w:val="28"/>
          <w:lang w:eastAsia="ru-RU"/>
        </w:rPr>
        <w:t xml:space="preserve"> в 2024 год:</w:t>
      </w:r>
    </w:p>
    <w:p w:rsidR="00763DF6" w:rsidRDefault="00763DF6" w:rsidP="00AF1A85">
      <w:pPr>
        <w:autoSpaceDE w:val="0"/>
        <w:autoSpaceDN w:val="0"/>
        <w:adjustRightInd w:val="0"/>
        <w:spacing w:after="0" w:line="240" w:lineRule="auto"/>
        <w:ind w:left="2127" w:hanging="1418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6158F5">
        <w:rPr>
          <w:rFonts w:ascii="Times New Roman" w:hAnsi="Times New Roman" w:cs="Times New Roman"/>
          <w:sz w:val="28"/>
          <w:szCs w:val="28"/>
          <w:lang w:eastAsia="ru-RU"/>
        </w:rPr>
        <w:t xml:space="preserve">бщий объем </w:t>
      </w:r>
      <w:r w:rsidR="006158F5" w:rsidRPr="006158F5">
        <w:rPr>
          <w:rFonts w:ascii="Times New Roman" w:hAnsi="Times New Roman" w:cs="Times New Roman"/>
          <w:sz w:val="28"/>
          <w:szCs w:val="28"/>
          <w:lang w:eastAsia="ru-RU"/>
        </w:rPr>
        <w:t>доход</w:t>
      </w:r>
      <w:r w:rsidR="006158F5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6158F5" w:rsidRPr="006158F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158F5" w:rsidRPr="006158F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3 878 201,7</w:t>
      </w:r>
      <w:r w:rsidR="006158F5" w:rsidRPr="006158F5">
        <w:rPr>
          <w:rFonts w:ascii="Times New Roman" w:hAnsi="Times New Roman" w:cs="Times New Roman"/>
          <w:sz w:val="28"/>
          <w:szCs w:val="28"/>
          <w:lang w:eastAsia="ru-RU"/>
        </w:rPr>
        <w:t xml:space="preserve"> тыс. рублей;</w:t>
      </w:r>
    </w:p>
    <w:p w:rsidR="006158F5" w:rsidRPr="006158F5" w:rsidRDefault="006708E4" w:rsidP="006708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3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-</w:t>
      </w:r>
      <w:r w:rsidR="006158F5" w:rsidRP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8F5" w:rsidRPr="006158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4 178 976</w:t>
      </w:r>
      <w:r w:rsidR="006158F5" w:rsidRPr="00615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6158F5" w:rsidRPr="006158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</w:t>
      </w:r>
      <w:r w:rsidR="006158F5" w:rsidRP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рублей;</w:t>
      </w:r>
    </w:p>
    <w:p w:rsidR="006158F5" w:rsidRDefault="006708E4" w:rsidP="006708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</w:t>
      </w:r>
      <w:r w:rsidR="00763DF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300 774,8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96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EB9" w:rsidRPr="00F84978" w:rsidRDefault="00BD1C7F" w:rsidP="00AF1A8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Соотношение размера дефицита бюджета района</w:t>
      </w:r>
      <w:r w:rsidR="00793AD1">
        <w:rPr>
          <w:rFonts w:ascii="Times New Roman" w:eastAsia="Times New Roman" w:hAnsi="Times New Roman" w:cs="Times New Roman"/>
          <w:sz w:val="28"/>
          <w:szCs w:val="28"/>
        </w:rPr>
        <w:t xml:space="preserve"> к общему годовому объему безвозмездных поступлений налоговых доходов по дополнительным нормативам отчислений с учетом изменения остатков средств на счетах по учету средств бюджета района соответствует предельным значениям</w:t>
      </w:r>
      <w:r w:rsidR="00961EB9" w:rsidRPr="00F02ED7">
        <w:rPr>
          <w:rFonts w:ascii="Times New Roman" w:eastAsia="Times New Roman" w:hAnsi="Times New Roman" w:cs="Times New Roman"/>
          <w:sz w:val="28"/>
          <w:szCs w:val="28"/>
        </w:rPr>
        <w:t>, установленным п</w:t>
      </w:r>
      <w:r w:rsidR="00961EB9">
        <w:rPr>
          <w:rFonts w:ascii="Times New Roman" w:eastAsia="Times New Roman" w:hAnsi="Times New Roman" w:cs="Times New Roman"/>
          <w:sz w:val="28"/>
          <w:szCs w:val="28"/>
        </w:rPr>
        <w:t xml:space="preserve">унктом </w:t>
      </w:r>
      <w:r w:rsidR="00961EB9" w:rsidRPr="00F02ED7">
        <w:rPr>
          <w:rFonts w:ascii="Times New Roman" w:eastAsia="Times New Roman" w:hAnsi="Times New Roman" w:cs="Times New Roman"/>
          <w:sz w:val="28"/>
          <w:szCs w:val="28"/>
        </w:rPr>
        <w:t>3 ст</w:t>
      </w:r>
      <w:r w:rsidR="00961EB9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="00961EB9" w:rsidRPr="00F02ED7">
        <w:rPr>
          <w:rFonts w:ascii="Times New Roman" w:eastAsia="Times New Roman" w:hAnsi="Times New Roman" w:cs="Times New Roman"/>
          <w:sz w:val="28"/>
          <w:szCs w:val="28"/>
        </w:rPr>
        <w:t xml:space="preserve"> 92.1 БК РФ</w:t>
      </w:r>
      <w:r w:rsidR="00793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8F5" w:rsidRPr="00F84978" w:rsidRDefault="00704280" w:rsidP="007042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рогнозируемый в Проекте решения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общий объем доходов 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158F5" w:rsidRPr="004E73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3 812 736,3</w:t>
      </w:r>
      <w:r w:rsidR="006158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202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158F5" w:rsidRP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58F5" w:rsidRPr="004E73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3 876 418,7</w:t>
      </w:r>
      <w:r w:rsidR="006158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8F5" w:rsidRDefault="00704280" w:rsidP="0061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31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рогнозируемый в Проекте решения о бюджете о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объем расходов бюджета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составляет </w:t>
      </w:r>
      <w:r w:rsidR="006158F5" w:rsidRPr="004E73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3 812 736,3</w:t>
      </w:r>
      <w:r w:rsidR="006158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158F5" w:rsidRP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. руб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8F5" w:rsidRPr="00164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3 876 418,7</w:t>
      </w:r>
      <w:r w:rsidR="006158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EB9" w:rsidRPr="00F02ED7" w:rsidRDefault="00704280" w:rsidP="00961E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1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EB9" w:rsidRPr="00F02ED7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61EB9" w:rsidRPr="00F02ED7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61EB9" w:rsidRPr="00F02ED7">
        <w:rPr>
          <w:rFonts w:ascii="Times New Roman" w:eastAsia="Times New Roman" w:hAnsi="Times New Roman" w:cs="Times New Roman"/>
          <w:sz w:val="28"/>
          <w:szCs w:val="28"/>
        </w:rPr>
        <w:t xml:space="preserve"> годах </w:t>
      </w:r>
      <w:r w:rsidR="00961EB9">
        <w:rPr>
          <w:rFonts w:ascii="Times New Roman" w:eastAsia="Times New Roman" w:hAnsi="Times New Roman" w:cs="Times New Roman"/>
          <w:sz w:val="28"/>
          <w:szCs w:val="28"/>
        </w:rPr>
        <w:t>бюджет сбалансирован.</w:t>
      </w:r>
    </w:p>
    <w:p w:rsidR="00331D28" w:rsidRPr="00F84978" w:rsidRDefault="00331D28" w:rsidP="00EB09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Проекта бюджета района соответствуют установленным БК РФ принципам сбалансированности бюджета (статья 33 БК РФ) и общего (совокупного) покрытия расходов бюджета (статья 35 БК РФ). </w:t>
      </w:r>
    </w:p>
    <w:p w:rsidR="00EB09BA" w:rsidRDefault="00EB09BA" w:rsidP="00AF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9BA">
        <w:rPr>
          <w:rFonts w:ascii="Times New Roman" w:hAnsi="Times New Roman" w:cs="Times New Roman"/>
          <w:sz w:val="28"/>
          <w:szCs w:val="28"/>
        </w:rPr>
        <w:t>Анализируемые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экспертизы доходные и расходные параметры Проекта</w:t>
      </w:r>
      <w:r w:rsidRPr="00EB0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о бюджете в целом согласованы с Положениями Основных направлений бюджетной и налоговой политики.</w:t>
      </w:r>
    </w:p>
    <w:p w:rsidR="009E2EF2" w:rsidRDefault="006E7C28" w:rsidP="00967105">
      <w:pPr>
        <w:pStyle w:val="a5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ru-RU"/>
        </w:rPr>
      </w:pPr>
      <w:r w:rsidRPr="00B408E2">
        <w:rPr>
          <w:sz w:val="28"/>
          <w:szCs w:val="28"/>
          <w:lang w:eastAsia="ru-RU"/>
        </w:rPr>
        <w:t>Согласно Проекту решения о бюджете отмечается неизменность сложившейся ранее структур</w:t>
      </w:r>
      <w:r w:rsidR="00B408E2" w:rsidRPr="00B408E2">
        <w:rPr>
          <w:sz w:val="28"/>
          <w:szCs w:val="28"/>
          <w:lang w:eastAsia="ru-RU"/>
        </w:rPr>
        <w:t>ы</w:t>
      </w:r>
      <w:r w:rsidRPr="00B408E2">
        <w:rPr>
          <w:sz w:val="28"/>
          <w:szCs w:val="28"/>
          <w:lang w:eastAsia="ru-RU"/>
        </w:rPr>
        <w:t xml:space="preserve"> доходов</w:t>
      </w:r>
      <w:r w:rsidR="006708E4">
        <w:rPr>
          <w:sz w:val="28"/>
          <w:szCs w:val="28"/>
          <w:lang w:eastAsia="ru-RU"/>
        </w:rPr>
        <w:t>, в которой доля</w:t>
      </w:r>
      <w:r w:rsidRPr="00B408E2">
        <w:rPr>
          <w:sz w:val="28"/>
          <w:szCs w:val="28"/>
          <w:lang w:eastAsia="ru-RU"/>
        </w:rPr>
        <w:t xml:space="preserve"> </w:t>
      </w:r>
      <w:r w:rsidRPr="00B408E2">
        <w:rPr>
          <w:b/>
          <w:sz w:val="28"/>
          <w:szCs w:val="28"/>
          <w:lang w:eastAsia="ru-RU"/>
        </w:rPr>
        <w:t>налоговых и неналоговых доходов</w:t>
      </w:r>
      <w:r w:rsidRPr="00B408E2">
        <w:rPr>
          <w:sz w:val="28"/>
          <w:szCs w:val="28"/>
          <w:lang w:eastAsia="ru-RU"/>
        </w:rPr>
        <w:t xml:space="preserve"> составляет</w:t>
      </w:r>
      <w:r w:rsidR="009E2EF2">
        <w:rPr>
          <w:sz w:val="28"/>
          <w:szCs w:val="28"/>
          <w:lang w:eastAsia="ru-RU"/>
        </w:rPr>
        <w:t>:</w:t>
      </w:r>
    </w:p>
    <w:p w:rsidR="00967105" w:rsidRDefault="009E2EF2" w:rsidP="00AF1A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Pr="009E2EF2">
        <w:rPr>
          <w:rFonts w:ascii="Times New Roman" w:hAnsi="Times New Roman" w:cs="Times New Roman"/>
          <w:sz w:val="28"/>
          <w:szCs w:val="28"/>
          <w:lang w:eastAsia="ru-RU"/>
        </w:rPr>
        <w:t xml:space="preserve"> 2024 году</w:t>
      </w:r>
      <w:r w:rsidR="006E7C28" w:rsidRPr="009E2E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0D8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7C28" w:rsidRPr="009E2EF2">
        <w:rPr>
          <w:rFonts w:ascii="Times New Roman" w:hAnsi="Times New Roman" w:cs="Times New Roman"/>
          <w:sz w:val="28"/>
          <w:szCs w:val="28"/>
          <w:lang w:eastAsia="ru-RU"/>
        </w:rPr>
        <w:t>87,5%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E2EF2" w:rsidRDefault="009E2EF2" w:rsidP="00AF1A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2025 году </w:t>
      </w:r>
      <w:r w:rsidR="00150D8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87,3%;</w:t>
      </w:r>
    </w:p>
    <w:p w:rsidR="009E2EF2" w:rsidRDefault="00967105" w:rsidP="00AF1A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2026 году </w:t>
      </w:r>
      <w:r w:rsidR="00150D8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87,7%.</w:t>
      </w:r>
    </w:p>
    <w:p w:rsidR="00150D82" w:rsidRDefault="00150D82" w:rsidP="00AF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основные поступления ожидаются за счет налога на прибыль, налога на доходы с физических лиц, совокупная доля которых формирует более 90,0% от общей суммы налоговых и неналоговых доходов.</w:t>
      </w:r>
    </w:p>
    <w:p w:rsidR="00341589" w:rsidRDefault="00341589" w:rsidP="00AF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</w:t>
      </w:r>
      <w:r w:rsidRPr="00E66EF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прибыль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в 2024 году - </w:t>
      </w:r>
      <w:r w:rsidRPr="00E66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2 172 150,9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63,9%; в 2025 году – 2 125 760,4 тыс. рублей или 63,9%; в 2026 году – 2 127 787,4 тыс. рублей или 62,6%.</w:t>
      </w:r>
    </w:p>
    <w:p w:rsidR="006E7C28" w:rsidRPr="009E2EF2" w:rsidRDefault="00341589" w:rsidP="00AF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налога на доходы физических лиц прогнозируется в 2024 году – 951 875,7</w:t>
      </w:r>
      <w:r w:rsidR="003D0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28,0%; в 2025 году – 1 011 507,0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 или 30,4%; в 2026 году – 1 079 596,5 тыс.</w:t>
      </w:r>
      <w:r w:rsidR="003D0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 или 31,7%.</w:t>
      </w:r>
    </w:p>
    <w:p w:rsidR="00F02ED7" w:rsidRPr="000915D3" w:rsidRDefault="00F02ED7" w:rsidP="000915D3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0915D3">
        <w:rPr>
          <w:sz w:val="28"/>
          <w:szCs w:val="28"/>
        </w:rPr>
        <w:t>Общий объем расходов районного бюджета на 202</w:t>
      </w:r>
      <w:r w:rsidR="00AC646D" w:rsidRPr="000915D3">
        <w:rPr>
          <w:sz w:val="28"/>
          <w:szCs w:val="28"/>
        </w:rPr>
        <w:t>4</w:t>
      </w:r>
      <w:r w:rsidRPr="000915D3">
        <w:rPr>
          <w:sz w:val="28"/>
          <w:szCs w:val="28"/>
        </w:rPr>
        <w:t xml:space="preserve"> год предусматривается в сумме </w:t>
      </w:r>
      <w:r w:rsidR="00AC646D" w:rsidRPr="000915D3">
        <w:rPr>
          <w:bCs/>
          <w:color w:val="000000"/>
          <w:sz w:val="28"/>
          <w:szCs w:val="28"/>
          <w:lang w:eastAsia="ru-RU"/>
        </w:rPr>
        <w:t>4 178 976</w:t>
      </w:r>
      <w:r w:rsidR="00AC646D" w:rsidRPr="000915D3">
        <w:rPr>
          <w:b/>
          <w:bCs/>
          <w:color w:val="000000"/>
          <w:sz w:val="28"/>
          <w:szCs w:val="28"/>
          <w:lang w:eastAsia="ru-RU"/>
        </w:rPr>
        <w:t>,</w:t>
      </w:r>
      <w:r w:rsidR="00AC646D" w:rsidRPr="000915D3">
        <w:rPr>
          <w:bCs/>
          <w:color w:val="000000"/>
          <w:sz w:val="28"/>
          <w:szCs w:val="28"/>
          <w:lang w:eastAsia="ru-RU"/>
        </w:rPr>
        <w:t xml:space="preserve">5 </w:t>
      </w:r>
      <w:r w:rsidR="00AC646D" w:rsidRPr="000915D3">
        <w:rPr>
          <w:sz w:val="28"/>
          <w:szCs w:val="28"/>
          <w:lang w:eastAsia="ru-RU"/>
        </w:rPr>
        <w:t>тыс. рублей</w:t>
      </w:r>
      <w:r w:rsidRPr="000915D3">
        <w:rPr>
          <w:sz w:val="28"/>
          <w:szCs w:val="28"/>
        </w:rPr>
        <w:t>, на плановый период 202</w:t>
      </w:r>
      <w:r w:rsidR="000A0C4E" w:rsidRPr="000915D3">
        <w:rPr>
          <w:sz w:val="28"/>
          <w:szCs w:val="28"/>
        </w:rPr>
        <w:t>4</w:t>
      </w:r>
      <w:r w:rsidRPr="000915D3">
        <w:rPr>
          <w:sz w:val="28"/>
          <w:szCs w:val="28"/>
        </w:rPr>
        <w:t>-202</w:t>
      </w:r>
      <w:r w:rsidR="000A0C4E" w:rsidRPr="000915D3">
        <w:rPr>
          <w:sz w:val="28"/>
          <w:szCs w:val="28"/>
        </w:rPr>
        <w:t>5</w:t>
      </w:r>
      <w:r w:rsidRPr="000915D3">
        <w:rPr>
          <w:sz w:val="28"/>
          <w:szCs w:val="28"/>
        </w:rPr>
        <w:t xml:space="preserve"> годов запланированы расходы в объеме </w:t>
      </w:r>
      <w:r w:rsidR="00AC646D" w:rsidRPr="000915D3">
        <w:rPr>
          <w:bCs/>
          <w:color w:val="000000"/>
          <w:sz w:val="28"/>
          <w:szCs w:val="28"/>
          <w:lang w:eastAsia="ru-RU"/>
        </w:rPr>
        <w:t xml:space="preserve">3 812 736,3 </w:t>
      </w:r>
      <w:r w:rsidR="00553044" w:rsidRPr="000915D3">
        <w:rPr>
          <w:sz w:val="28"/>
          <w:szCs w:val="28"/>
        </w:rPr>
        <w:t>тыс.</w:t>
      </w:r>
      <w:r w:rsidR="006708E4">
        <w:rPr>
          <w:sz w:val="28"/>
          <w:szCs w:val="28"/>
        </w:rPr>
        <w:t xml:space="preserve"> </w:t>
      </w:r>
      <w:r w:rsidR="00553044" w:rsidRPr="000915D3">
        <w:rPr>
          <w:sz w:val="28"/>
          <w:szCs w:val="28"/>
        </w:rPr>
        <w:t>рублей</w:t>
      </w:r>
      <w:r w:rsidRPr="000915D3">
        <w:rPr>
          <w:sz w:val="28"/>
          <w:szCs w:val="28"/>
        </w:rPr>
        <w:t xml:space="preserve"> и </w:t>
      </w:r>
      <w:r w:rsidR="003D02BA" w:rsidRPr="000915D3">
        <w:rPr>
          <w:bCs/>
          <w:color w:val="000000"/>
          <w:sz w:val="28"/>
          <w:szCs w:val="28"/>
          <w:lang w:eastAsia="ru-RU"/>
        </w:rPr>
        <w:t>3 876 418,7</w:t>
      </w:r>
      <w:r w:rsidR="003D02BA" w:rsidRPr="000915D3">
        <w:rPr>
          <w:b/>
          <w:bCs/>
          <w:color w:val="000000"/>
          <w:lang w:eastAsia="ru-RU"/>
        </w:rPr>
        <w:t xml:space="preserve"> </w:t>
      </w:r>
      <w:r w:rsidRPr="000915D3">
        <w:rPr>
          <w:sz w:val="28"/>
          <w:szCs w:val="28"/>
        </w:rPr>
        <w:t>тыс.</w:t>
      </w:r>
      <w:r w:rsidR="006708E4">
        <w:rPr>
          <w:sz w:val="28"/>
          <w:szCs w:val="28"/>
        </w:rPr>
        <w:t xml:space="preserve"> </w:t>
      </w:r>
      <w:r w:rsidRPr="000915D3">
        <w:rPr>
          <w:sz w:val="28"/>
          <w:szCs w:val="28"/>
        </w:rPr>
        <w:t>руб</w:t>
      </w:r>
      <w:r w:rsidR="00553044" w:rsidRPr="000915D3">
        <w:rPr>
          <w:sz w:val="28"/>
          <w:szCs w:val="28"/>
        </w:rPr>
        <w:t>лей</w:t>
      </w:r>
      <w:r w:rsidRPr="000915D3">
        <w:rPr>
          <w:sz w:val="28"/>
          <w:szCs w:val="28"/>
        </w:rPr>
        <w:t xml:space="preserve"> соответственно.</w:t>
      </w:r>
    </w:p>
    <w:p w:rsidR="00F02ED7" w:rsidRDefault="00F02ED7" w:rsidP="00AF1A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ED7">
        <w:rPr>
          <w:rFonts w:ascii="Times New Roman" w:eastAsia="Times New Roman" w:hAnsi="Times New Roman" w:cs="Times New Roman"/>
          <w:sz w:val="28"/>
          <w:szCs w:val="28"/>
        </w:rPr>
        <w:t xml:space="preserve">В представленном Проекте </w:t>
      </w:r>
      <w:r w:rsidR="00553044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>общий объем условно утверждаемых расходов на 202</w:t>
      </w:r>
      <w:r w:rsidR="003D02BA">
        <w:rPr>
          <w:rFonts w:ascii="Times New Roman" w:eastAsia="Times New Roman" w:hAnsi="Times New Roman" w:cs="Times New Roman"/>
          <w:sz w:val="28"/>
          <w:szCs w:val="28"/>
        </w:rPr>
        <w:t>4-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D02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 xml:space="preserve"> годы соответствует требованиям п</w:t>
      </w:r>
      <w:r w:rsidR="00553044"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>3 ст</w:t>
      </w:r>
      <w:r w:rsidR="0055304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4359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2ED7">
        <w:rPr>
          <w:rFonts w:ascii="Times New Roman" w:eastAsia="Times New Roman" w:hAnsi="Times New Roman" w:cs="Times New Roman"/>
          <w:sz w:val="28"/>
          <w:szCs w:val="28"/>
        </w:rPr>
        <w:t xml:space="preserve"> 184.1 БК РФ.</w:t>
      </w:r>
    </w:p>
    <w:p w:rsidR="000915D3" w:rsidRPr="00EA4C82" w:rsidRDefault="000915D3" w:rsidP="00AF1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Проекта бюджета района на 2024 год и плановый период 2025-2026 годов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предыдущими годами не изменилась.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классификации расходов бюджета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наибольший удельный вес занимают разделы - «Жилищно-коммунальное хозяйство»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44,4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22,8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5D3" w:rsidRDefault="000915D3" w:rsidP="00AF1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общем объеме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2024 году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на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оборона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» 0,</w:t>
      </w:r>
      <w:r w:rsidR="006708E4">
        <w:rPr>
          <w:rFonts w:ascii="Times New Roman" w:eastAsia="Times New Roman" w:hAnsi="Times New Roman" w:cs="Times New Roman"/>
          <w:sz w:val="28"/>
          <w:szCs w:val="28"/>
          <w:lang w:eastAsia="ru-RU"/>
        </w:rPr>
        <w:t>1%.</w:t>
      </w:r>
    </w:p>
    <w:p w:rsidR="002C1D88" w:rsidRDefault="002C1D88" w:rsidP="00D47335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Доля расходов Проекта бюджета района, необходимая ГРБС в планируемом бюджетном цикле на финансирование курируемых ими обязательств, сложилась практически на уровне предыдущего бюджетного цикла.</w:t>
      </w:r>
      <w:r w:rsidR="00C1607B">
        <w:rPr>
          <w:sz w:val="28"/>
          <w:szCs w:val="28"/>
          <w:lang w:eastAsia="ru-RU"/>
        </w:rPr>
        <w:t xml:space="preserve"> На программные мероприятия (15 муниципальных программ) планируется направить</w:t>
      </w:r>
      <w:r w:rsidR="00BD1C7F">
        <w:rPr>
          <w:sz w:val="28"/>
          <w:szCs w:val="28"/>
          <w:lang w:eastAsia="ru-RU"/>
        </w:rPr>
        <w:t>:</w:t>
      </w:r>
      <w:r w:rsidR="00C1607B">
        <w:rPr>
          <w:sz w:val="28"/>
          <w:szCs w:val="28"/>
          <w:lang w:eastAsia="ru-RU"/>
        </w:rPr>
        <w:t xml:space="preserve">  </w:t>
      </w:r>
      <w:r w:rsidR="00BD1C7F">
        <w:rPr>
          <w:sz w:val="28"/>
          <w:szCs w:val="28"/>
          <w:lang w:eastAsia="ru-RU"/>
        </w:rPr>
        <w:t>в 2024 году – 92,1%; в 2025 году – 90,9%; в 2026 году – 90,6%.</w:t>
      </w:r>
    </w:p>
    <w:p w:rsidR="00D47335" w:rsidRPr="00FE457F" w:rsidRDefault="00D47335" w:rsidP="00D47335">
      <w:pPr>
        <w:pStyle w:val="a5"/>
        <w:numPr>
          <w:ilvl w:val="0"/>
          <w:numId w:val="13"/>
        </w:numPr>
        <w:ind w:left="0" w:firstLine="709"/>
        <w:jc w:val="both"/>
        <w:rPr>
          <w:bCs/>
          <w:color w:val="000000"/>
          <w:sz w:val="28"/>
          <w:szCs w:val="28"/>
          <w:lang w:eastAsia="ru-RU"/>
        </w:rPr>
      </w:pPr>
      <w:r w:rsidRPr="00FE457F">
        <w:rPr>
          <w:rFonts w:eastAsia="Calibri"/>
          <w:sz w:val="28"/>
          <w:szCs w:val="28"/>
        </w:rPr>
        <w:t>Основная часть программных расходов (около 77,8%) сконцентрирована на поддержке жилищно-коммунальной сферы (44,5%), и развитии социальной сферы (образование, культура, физическая культура) (33,3%).</w:t>
      </w:r>
    </w:p>
    <w:p w:rsidR="00D47335" w:rsidRPr="00FE457F" w:rsidRDefault="00D47335" w:rsidP="00AF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457F">
        <w:rPr>
          <w:rFonts w:ascii="Times New Roman" w:hAnsi="Times New Roman" w:cs="Times New Roman"/>
          <w:bCs/>
          <w:sz w:val="28"/>
          <w:szCs w:val="28"/>
          <w:lang w:eastAsia="ru-RU"/>
        </w:rPr>
        <w:t>Объемы финансирования, предусмотренные паспортами программ, соответствуют объемам предлагаемых к утверждению Проектом бюджета на 2024-2026 годы.</w:t>
      </w:r>
    </w:p>
    <w:p w:rsidR="000B0EB3" w:rsidRPr="00FE457F" w:rsidRDefault="000B0EB3" w:rsidP="00D47335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  <w:lang w:eastAsia="ru-RU"/>
        </w:rPr>
      </w:pPr>
      <w:r w:rsidRPr="00FE457F">
        <w:rPr>
          <w:sz w:val="28"/>
          <w:szCs w:val="28"/>
          <w:lang w:eastAsia="ru-RU"/>
        </w:rPr>
        <w:t>В пункте 1 статьи 36 текстовой части Проекта решения о бюджете установлены параметры верхнего предела муниципального внутреннего долга Северо-Енисейского района:</w:t>
      </w:r>
    </w:p>
    <w:p w:rsidR="000B0EB3" w:rsidRPr="00FE457F" w:rsidRDefault="000B0EB3" w:rsidP="00AF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</w:t>
      </w:r>
      <w:r w:rsidR="00883A08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в сумме 0,0 тыс. рублей, в том числе по муниципальным гарантиям 0,0 тыс. рублей;</w:t>
      </w:r>
    </w:p>
    <w:p w:rsidR="000B0EB3" w:rsidRPr="00FE457F" w:rsidRDefault="000B0EB3" w:rsidP="00AF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</w:t>
      </w:r>
      <w:r w:rsidR="00883A08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 тыс. рублей, в том числе по муниципальным гарантиям 0,0 тыс. рублей;</w:t>
      </w:r>
    </w:p>
    <w:p w:rsidR="000B0EB3" w:rsidRPr="00FE457F" w:rsidRDefault="000B0EB3" w:rsidP="00AF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</w:t>
      </w:r>
      <w:r w:rsidR="00883A08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в сумме 0,0 тыс. рублей, в том числе по муниципальным гарантиям 0,0 тыс. рублей.</w:t>
      </w:r>
    </w:p>
    <w:p w:rsidR="000B0EB3" w:rsidRPr="00FE457F" w:rsidRDefault="000B0EB3" w:rsidP="00AF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Норма, закрепленная в </w:t>
      </w:r>
      <w:proofErr w:type="gramStart"/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107 БК РФ</w:t>
      </w:r>
      <w:r w:rsidRPr="00FE45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о бюджете соблюдена.</w:t>
      </w:r>
    </w:p>
    <w:p w:rsidR="00C05354" w:rsidRPr="00FE457F" w:rsidRDefault="000B0EB3" w:rsidP="00AF1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гарантии муниципального образования Северо-Енисейский район на 202</w:t>
      </w:r>
      <w:r w:rsidR="00883A08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83A08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83A08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Проекте бюджета не предусматриваются.</w:t>
      </w:r>
    </w:p>
    <w:p w:rsidR="001237E1" w:rsidRPr="00FE457F" w:rsidRDefault="00C05354" w:rsidP="00C05354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E457F">
        <w:rPr>
          <w:rFonts w:eastAsia="Calibri"/>
          <w:sz w:val="28"/>
          <w:szCs w:val="28"/>
        </w:rPr>
        <w:t>Бюджет Северо-Енисейского района социально направленный, ежегодно</w:t>
      </w:r>
      <w:r w:rsidR="00783CE9" w:rsidRPr="00FE457F">
        <w:rPr>
          <w:rFonts w:eastAsia="Calibri"/>
          <w:sz w:val="28"/>
          <w:szCs w:val="28"/>
        </w:rPr>
        <w:t xml:space="preserve"> </w:t>
      </w:r>
      <w:r w:rsidRPr="00FE457F">
        <w:rPr>
          <w:rFonts w:eastAsia="Calibri"/>
          <w:sz w:val="28"/>
          <w:szCs w:val="28"/>
        </w:rPr>
        <w:t>предусматриваются расходы по социальной поддержке жителей Северо-Енисейского района.</w:t>
      </w:r>
    </w:p>
    <w:p w:rsidR="009127A5" w:rsidRPr="00FE457F" w:rsidRDefault="00C05354" w:rsidP="00AF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социальной защиты населения осуществляется в рамках реализации муниципальной программы «Развитие социальных отношений, рост благополучия и защищенности граждан в Северо-Енисейском районе», которая ежегодно финансируется за </w:t>
      </w:r>
      <w:r w:rsidR="002F2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районного бюджета.</w:t>
      </w:r>
    </w:p>
    <w:p w:rsidR="00E509F9" w:rsidRPr="00F02ED7" w:rsidRDefault="006276AA" w:rsidP="00AF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932514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</w:t>
      </w: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2514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«Реализация дополнительных мер социальной поддержки граждан» </w:t>
      </w: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</w:t>
      </w:r>
      <w:r w:rsidR="00932514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на 202</w:t>
      </w:r>
      <w:r w:rsidR="00FE457F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2514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119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2514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91C">
        <w:rPr>
          <w:rFonts w:ascii="Times New Roman" w:eastAsia="Times New Roman" w:hAnsi="Times New Roman" w:cs="Times New Roman"/>
          <w:sz w:val="28"/>
          <w:szCs w:val="28"/>
          <w:lang w:eastAsia="ru-RU"/>
        </w:rPr>
        <w:t>17 469,0</w:t>
      </w:r>
      <w:r w:rsidR="00932514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F4746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514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202</w:t>
      </w:r>
      <w:r w:rsidR="00FE457F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2514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119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2514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91C">
        <w:rPr>
          <w:rFonts w:ascii="Times New Roman" w:eastAsia="Times New Roman" w:hAnsi="Times New Roman" w:cs="Times New Roman"/>
          <w:sz w:val="28"/>
          <w:szCs w:val="28"/>
          <w:lang w:eastAsia="ru-RU"/>
        </w:rPr>
        <w:t>17 321,8</w:t>
      </w:r>
      <w:r w:rsidR="00932514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202</w:t>
      </w:r>
      <w:r w:rsidR="00FE457F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32514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F4746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2514"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91C">
        <w:rPr>
          <w:rFonts w:ascii="Times New Roman" w:eastAsia="Times New Roman" w:hAnsi="Times New Roman" w:cs="Times New Roman"/>
          <w:sz w:val="28"/>
          <w:szCs w:val="28"/>
          <w:lang w:eastAsia="ru-RU"/>
        </w:rPr>
        <w:t>17 432,6</w:t>
      </w:r>
      <w:r w:rsidR="00FF47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рублей.</w:t>
      </w:r>
    </w:p>
    <w:p w:rsidR="009127A5" w:rsidRDefault="0041191C" w:rsidP="00AF1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средств, не включенных в муниципальные программы </w:t>
      </w:r>
      <w:r w:rsidR="00560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учета условно-утвержденных расходов составит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B913C5">
        <w:rPr>
          <w:rFonts w:ascii="Times New Roman" w:eastAsia="Times New Roman" w:hAnsi="Times New Roman" w:cs="Times New Roman"/>
          <w:sz w:val="28"/>
          <w:szCs w:val="28"/>
          <w:lang w:eastAsia="ru-RU"/>
        </w:rPr>
        <w:t>331 026,1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5F4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B0F94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B0F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B913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B913C5">
        <w:rPr>
          <w:rFonts w:ascii="Times New Roman" w:eastAsia="Times New Roman" w:hAnsi="Times New Roman" w:cs="Times New Roman"/>
          <w:sz w:val="28"/>
          <w:szCs w:val="28"/>
          <w:lang w:eastAsia="ru-RU"/>
        </w:rPr>
        <w:t>328 282,5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</w:t>
      </w:r>
      <w:r w:rsidR="005F4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B0F94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202</w:t>
      </w:r>
      <w:r w:rsidR="00B913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B9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327 370,2 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r w:rsidR="005F4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B0F94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340E8" w:rsidRPr="0038778F" w:rsidRDefault="00106992" w:rsidP="00AF1A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B0F9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06880">
        <w:rPr>
          <w:rFonts w:ascii="Times New Roman" w:eastAsia="Times New Roman" w:hAnsi="Times New Roman" w:cs="Times New Roman"/>
          <w:sz w:val="28"/>
          <w:szCs w:val="28"/>
        </w:rPr>
        <w:t>Проектом решения о бюджете на 202</w:t>
      </w:r>
      <w:r w:rsidR="005B0F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6880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5B0F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688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B0F9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6880">
        <w:rPr>
          <w:rFonts w:ascii="Times New Roman" w:eastAsia="Times New Roman" w:hAnsi="Times New Roman" w:cs="Times New Roman"/>
          <w:sz w:val="28"/>
          <w:szCs w:val="28"/>
        </w:rPr>
        <w:t xml:space="preserve"> годов стат</w:t>
      </w:r>
      <w:r w:rsidR="008340E8">
        <w:rPr>
          <w:rFonts w:ascii="Times New Roman" w:eastAsia="Times New Roman" w:hAnsi="Times New Roman" w:cs="Times New Roman"/>
          <w:sz w:val="28"/>
          <w:szCs w:val="28"/>
        </w:rPr>
        <w:t xml:space="preserve">ьями </w:t>
      </w:r>
      <w:r w:rsidR="00B068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40E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880" w:rsidRPr="0038778F">
        <w:rPr>
          <w:rFonts w:ascii="Times New Roman" w:eastAsia="Times New Roman" w:hAnsi="Times New Roman" w:cs="Times New Roman"/>
          <w:sz w:val="28"/>
          <w:szCs w:val="28"/>
        </w:rPr>
        <w:t>предусмотрены межбюджетные трансферты для передачи</w:t>
      </w:r>
      <w:r w:rsidR="00834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0E8" w:rsidRPr="0038778F">
        <w:rPr>
          <w:rFonts w:ascii="Times New Roman" w:eastAsia="Times New Roman" w:hAnsi="Times New Roman" w:cs="Times New Roman"/>
          <w:sz w:val="28"/>
          <w:szCs w:val="28"/>
        </w:rPr>
        <w:t>для в 20</w:t>
      </w:r>
      <w:r w:rsidR="008340E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340E8" w:rsidRPr="0038778F">
        <w:rPr>
          <w:rFonts w:ascii="Times New Roman" w:eastAsia="Times New Roman" w:hAnsi="Times New Roman" w:cs="Times New Roman"/>
          <w:sz w:val="28"/>
          <w:szCs w:val="28"/>
        </w:rPr>
        <w:t xml:space="preserve"> году в бюджет </w:t>
      </w:r>
      <w:r w:rsidR="008340E8">
        <w:rPr>
          <w:rFonts w:ascii="Times New Roman" w:eastAsia="Times New Roman" w:hAnsi="Times New Roman" w:cs="Times New Roman"/>
          <w:sz w:val="28"/>
          <w:szCs w:val="28"/>
        </w:rPr>
        <w:t>Северо-Енисейского района</w:t>
      </w:r>
      <w:r w:rsidR="008340E8" w:rsidRPr="0038778F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8340E8">
        <w:rPr>
          <w:rFonts w:ascii="Times New Roman" w:eastAsia="Times New Roman" w:hAnsi="Times New Roman" w:cs="Times New Roman"/>
          <w:sz w:val="28"/>
          <w:szCs w:val="28"/>
        </w:rPr>
        <w:t>483 448,2</w:t>
      </w:r>
      <w:r w:rsidR="008340E8" w:rsidRPr="0038778F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8340E8" w:rsidRPr="0038778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8340E8" w:rsidRPr="0038778F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8340E8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8340E8" w:rsidRPr="0038778F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8340E8">
        <w:rPr>
          <w:rFonts w:ascii="Times New Roman" w:eastAsia="Times New Roman" w:hAnsi="Times New Roman" w:cs="Times New Roman"/>
          <w:sz w:val="28"/>
          <w:szCs w:val="28"/>
        </w:rPr>
        <w:t>12,5</w:t>
      </w:r>
      <w:r w:rsidR="008340E8" w:rsidRPr="0038778F">
        <w:rPr>
          <w:rFonts w:ascii="Times New Roman" w:eastAsia="Times New Roman" w:hAnsi="Times New Roman" w:cs="Times New Roman"/>
          <w:sz w:val="28"/>
          <w:szCs w:val="28"/>
        </w:rPr>
        <w:t>% от общей суммы доходов районного бюджета (</w:t>
      </w:r>
      <w:r w:rsidR="008340E8">
        <w:rPr>
          <w:rFonts w:ascii="Times New Roman" w:eastAsia="Times New Roman" w:hAnsi="Times New Roman" w:cs="Times New Roman"/>
          <w:sz w:val="28"/>
          <w:szCs w:val="28"/>
        </w:rPr>
        <w:t>3 878 201,7</w:t>
      </w:r>
      <w:r w:rsidR="008340E8" w:rsidRPr="0038778F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 w:rsidR="008340E8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8340E8" w:rsidRPr="0038778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340E8" w:rsidRDefault="008340E8" w:rsidP="00AF1A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78F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5 - 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годы объем безвозмездных поступлений от других бюджетов бюджетной системы РФ состави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483 449,5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2F2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475 732,5 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2F2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8778F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8340E8" w:rsidRDefault="008340E8" w:rsidP="00AF1A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субвенции в 2024 году в сумме 472 709,0 тыс. рублей, в 2025 году в сумме 472 625,3 тыс. рублей, в 2026 году в сумме 471 540,0  тыс. рублей;</w:t>
      </w:r>
    </w:p>
    <w:p w:rsidR="008340E8" w:rsidRDefault="008340E8" w:rsidP="00AF1A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субсидии в 2024 году в сумме 10 739,2 тыс. рублей, в 2025 году в сумме 10 824,2 тыс. рублей, в 2025 году в сумме 4 192,5 тыс. рублей.</w:t>
      </w:r>
    </w:p>
    <w:p w:rsidR="004E61B1" w:rsidRDefault="004E61B1" w:rsidP="00AF1A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Проектом решения о бюджете на 2024 год и плановый период 2025-2026 годов статьей 14, предусмотрены межбюджетные трансферты, предоставляемые из бюджета Северо-Енисейского района краевому бюджету, которые осуществляются в соответствии с пунктом 1 статьи 15 Закона Красноярского края от 10.07.2007 № 2-317 «О межбюджетных отношениях в Красноярском крае». В 2024 году предусмотрены перечисления межбюджетных трансфертов в сумме 55 914,3 тыс. рублей, в 2025-2026  перечисления межбюджетных трансфертов не прогнозируются.</w:t>
      </w:r>
    </w:p>
    <w:p w:rsidR="009127A5" w:rsidRDefault="00106992" w:rsidP="00AF1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дорожный фонд 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соответстви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179.4 БК РФ, с 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районного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от 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22.10.2013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>737-57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3063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06E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тверждении Положения о муниципальном дорожном фонде Северо-Енисейского района</w:t>
      </w:r>
      <w:r w:rsidR="00606EE9" w:rsidRPr="00E175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7E9A" w:rsidRDefault="004E61B1" w:rsidP="00AF1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Проекту решения о бюджете достаточно информативна, содержит: особенности формирования Проекта бюджета, необходимые </w:t>
      </w:r>
      <w:r w:rsidR="00DE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</w:t>
      </w:r>
      <w:r w:rsidR="00E4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доходной и расходной части Проекта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E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E47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870" w:rsidRPr="001B3205" w:rsidRDefault="001B3205" w:rsidP="00AF1A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E9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r w:rsidRPr="00924E9D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 бюджете</w:t>
      </w:r>
      <w:r w:rsidRPr="00924E9D">
        <w:rPr>
          <w:rFonts w:ascii="Times New Roman" w:eastAsia="Times New Roman" w:hAnsi="Times New Roman" w:cs="Times New Roman"/>
          <w:sz w:val="28"/>
          <w:szCs w:val="28"/>
        </w:rPr>
        <w:t xml:space="preserve"> выдержаны ограничения,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>БК</w:t>
      </w:r>
      <w:r w:rsidRPr="00924E9D"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 w:rsidR="002F2F23" w:rsidRDefault="002F2F23" w:rsidP="00AF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ED7" w:rsidRPr="00F02ED7" w:rsidRDefault="00D90887" w:rsidP="00AF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0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83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2ED7" w:rsidRPr="00F0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9F2437" w:rsidRDefault="00F02ED7" w:rsidP="00AF1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4C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счетная 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4C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рекомендует </w:t>
      </w:r>
      <w:r w:rsidR="004C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Северо-Енисейскому 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районному Совету депутатов рассмотреть </w:t>
      </w:r>
      <w:r w:rsidR="009F24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решения «О бюджете </w:t>
      </w:r>
      <w:r w:rsidR="004C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района на 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B32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B32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B32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 учетом информации, содержащейся в настоящем Заключении.</w:t>
      </w:r>
    </w:p>
    <w:p w:rsidR="001B3205" w:rsidRDefault="001B3205" w:rsidP="009F2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205" w:rsidRPr="00F02ED7" w:rsidRDefault="001B3205" w:rsidP="009F2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D7" w:rsidRPr="00F02ED7" w:rsidRDefault="00F02ED7" w:rsidP="00F0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E9D" w:rsidRDefault="00F02ED7" w:rsidP="004C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4C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комиссии </w:t>
      </w:r>
    </w:p>
    <w:p w:rsidR="00924E9D" w:rsidRPr="00924E9D" w:rsidRDefault="002F2F23" w:rsidP="002F2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20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Н.В.Антропова</w:t>
      </w:r>
    </w:p>
    <w:sectPr w:rsidR="00924E9D" w:rsidRPr="00924E9D" w:rsidSect="00236534">
      <w:pgSz w:w="11907" w:h="16840" w:code="9"/>
      <w:pgMar w:top="993" w:right="851" w:bottom="993" w:left="1276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128" w:rsidRDefault="00C36128" w:rsidP="005765D2">
      <w:pPr>
        <w:spacing w:after="0" w:line="240" w:lineRule="auto"/>
      </w:pPr>
      <w:r>
        <w:separator/>
      </w:r>
    </w:p>
  </w:endnote>
  <w:endnote w:type="continuationSeparator" w:id="0">
    <w:p w:rsidR="00C36128" w:rsidRDefault="00C36128" w:rsidP="0057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128" w:rsidRDefault="00C36128" w:rsidP="005765D2">
      <w:pPr>
        <w:spacing w:after="0" w:line="240" w:lineRule="auto"/>
      </w:pPr>
      <w:r>
        <w:separator/>
      </w:r>
    </w:p>
  </w:footnote>
  <w:footnote w:type="continuationSeparator" w:id="0">
    <w:p w:rsidR="00C36128" w:rsidRDefault="00C36128" w:rsidP="005765D2">
      <w:pPr>
        <w:spacing w:after="0" w:line="240" w:lineRule="auto"/>
      </w:pPr>
      <w:r>
        <w:continuationSeparator/>
      </w:r>
    </w:p>
  </w:footnote>
  <w:footnote w:id="1">
    <w:p w:rsidR="00A75CDC" w:rsidRPr="00DB46CA" w:rsidRDefault="00A75CDC" w:rsidP="00DB46CA">
      <w:pPr>
        <w:autoSpaceDE w:val="0"/>
        <w:autoSpaceDN w:val="0"/>
        <w:adjustRightInd w:val="0"/>
        <w:spacing w:after="0"/>
        <w:jc w:val="both"/>
      </w:pPr>
      <w:r w:rsidRPr="00DB46CA">
        <w:rPr>
          <w:rStyle w:val="a9"/>
        </w:rPr>
        <w:footnoteRef/>
      </w:r>
      <w:r w:rsidRPr="00DB46CA">
        <w:t xml:space="preserve"> </w:t>
      </w:r>
      <w:r w:rsidRPr="00DB46CA">
        <w:rPr>
          <w:rFonts w:eastAsia="Calibri"/>
        </w:rPr>
        <w:t>Решением о местном бюджете устанавливается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 в том числе верхнего предела долга по муниципальным гарантиям.</w:t>
      </w:r>
    </w:p>
  </w:footnote>
  <w:footnote w:id="2">
    <w:p w:rsidR="00A75CDC" w:rsidRPr="004C4663" w:rsidRDefault="00A75CDC" w:rsidP="00DB46CA">
      <w:pPr>
        <w:autoSpaceDE w:val="0"/>
        <w:autoSpaceDN w:val="0"/>
        <w:adjustRightInd w:val="0"/>
        <w:spacing w:after="0" w:line="240" w:lineRule="auto"/>
        <w:jc w:val="both"/>
      </w:pPr>
      <w:r w:rsidRPr="004C4663">
        <w:rPr>
          <w:rStyle w:val="a9"/>
        </w:rPr>
        <w:footnoteRef/>
      </w:r>
      <w:r w:rsidRPr="004C4663">
        <w:t xml:space="preserve"> </w:t>
      </w:r>
      <w:r w:rsidRPr="004C4663">
        <w:rPr>
          <w:rFonts w:eastAsia="Calibri"/>
        </w:rPr>
        <w:t>Решением о местном бюджете устанавливается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 в том числе верхнего предела долга по муниципальным гарантиям.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3017"/>
      <w:docPartObj>
        <w:docPartGallery w:val="Page Numbers (Top of Page)"/>
        <w:docPartUnique/>
      </w:docPartObj>
    </w:sdtPr>
    <w:sdtContent>
      <w:p w:rsidR="00A75CDC" w:rsidRDefault="003E5879">
        <w:pPr>
          <w:pStyle w:val="ab"/>
          <w:jc w:val="center"/>
        </w:pPr>
        <w:fldSimple w:instr=" PAGE   \* MERGEFORMAT ">
          <w:r w:rsidR="00904FA5">
            <w:rPr>
              <w:noProof/>
            </w:rPr>
            <w:t>42</w:t>
          </w:r>
        </w:fldSimple>
      </w:p>
    </w:sdtContent>
  </w:sdt>
  <w:p w:rsidR="00A75CDC" w:rsidRDefault="00A75CD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5D028B04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63A2C0F8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BD3D11"/>
    <w:multiLevelType w:val="hybridMultilevel"/>
    <w:tmpl w:val="C88C5E6E"/>
    <w:lvl w:ilvl="0" w:tplc="FF3AE0B2">
      <w:start w:val="1"/>
      <w:numFmt w:val="bullet"/>
      <w:lvlText w:val="•"/>
      <w:lvlJc w:val="left"/>
      <w:pPr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1C8110A"/>
    <w:multiLevelType w:val="multilevel"/>
    <w:tmpl w:val="B63E07FA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8C9381E"/>
    <w:multiLevelType w:val="hybridMultilevel"/>
    <w:tmpl w:val="C02030B8"/>
    <w:lvl w:ilvl="0" w:tplc="CAC6B914">
      <w:start w:val="13"/>
      <w:numFmt w:val="decimal"/>
      <w:lvlText w:val="%1."/>
      <w:lvlJc w:val="left"/>
      <w:pPr>
        <w:ind w:left="42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5">
    <w:nsid w:val="3BCB2175"/>
    <w:multiLevelType w:val="hybridMultilevel"/>
    <w:tmpl w:val="5160650A"/>
    <w:lvl w:ilvl="0" w:tplc="56DCB5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B72D2B"/>
    <w:multiLevelType w:val="multilevel"/>
    <w:tmpl w:val="6E427A0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>
    <w:nsid w:val="5AE9656F"/>
    <w:multiLevelType w:val="hybridMultilevel"/>
    <w:tmpl w:val="876E2AE4"/>
    <w:lvl w:ilvl="0" w:tplc="B10C9C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BB02BC"/>
    <w:multiLevelType w:val="hybridMultilevel"/>
    <w:tmpl w:val="6BB0AA96"/>
    <w:lvl w:ilvl="0" w:tplc="030C2DB8">
      <w:start w:val="12"/>
      <w:numFmt w:val="decimal"/>
      <w:lvlText w:val="%1.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702E64B1"/>
    <w:multiLevelType w:val="hybridMultilevel"/>
    <w:tmpl w:val="47A26EF4"/>
    <w:lvl w:ilvl="0" w:tplc="F3BE64F4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0AE1D1E"/>
    <w:multiLevelType w:val="hybridMultilevel"/>
    <w:tmpl w:val="4D0C4234"/>
    <w:lvl w:ilvl="0" w:tplc="DFEA9F16">
      <w:start w:val="1"/>
      <w:numFmt w:val="decimal"/>
      <w:lvlText w:val="%1)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3640445"/>
    <w:multiLevelType w:val="multilevel"/>
    <w:tmpl w:val="6E427A0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2">
    <w:nsid w:val="7E956171"/>
    <w:multiLevelType w:val="hybridMultilevel"/>
    <w:tmpl w:val="8E4C8FC4"/>
    <w:lvl w:ilvl="0" w:tplc="5E068D56">
      <w:start w:val="12"/>
      <w:numFmt w:val="decimal"/>
      <w:lvlText w:val="%1."/>
      <w:lvlJc w:val="left"/>
      <w:pPr>
        <w:ind w:left="91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3"/>
    <w:lvlOverride w:ilvl="0">
      <w:lvl w:ilvl="0">
        <w:start w:val="1"/>
        <w:numFmt w:val="decimal"/>
        <w:lvlText w:val="%1."/>
        <w:lvlJc w:val="left"/>
      </w:lvl>
    </w:lvlOverride>
  </w:num>
  <w:num w:numId="10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1">
    <w:abstractNumId w:val="3"/>
  </w:num>
  <w:num w:numId="12">
    <w:abstractNumId w:val="5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5BC1"/>
    <w:rsid w:val="00001E7B"/>
    <w:rsid w:val="00003803"/>
    <w:rsid w:val="00004216"/>
    <w:rsid w:val="00004324"/>
    <w:rsid w:val="00004BB3"/>
    <w:rsid w:val="00004D71"/>
    <w:rsid w:val="00005315"/>
    <w:rsid w:val="00012679"/>
    <w:rsid w:val="00013EE1"/>
    <w:rsid w:val="000143C4"/>
    <w:rsid w:val="00016027"/>
    <w:rsid w:val="00017CCF"/>
    <w:rsid w:val="00021F9C"/>
    <w:rsid w:val="000254AC"/>
    <w:rsid w:val="0002686F"/>
    <w:rsid w:val="0003223A"/>
    <w:rsid w:val="0003527A"/>
    <w:rsid w:val="00041258"/>
    <w:rsid w:val="000430F1"/>
    <w:rsid w:val="00044889"/>
    <w:rsid w:val="000464C4"/>
    <w:rsid w:val="00047C25"/>
    <w:rsid w:val="00051143"/>
    <w:rsid w:val="00056F06"/>
    <w:rsid w:val="00057383"/>
    <w:rsid w:val="000601E6"/>
    <w:rsid w:val="00060B99"/>
    <w:rsid w:val="00062982"/>
    <w:rsid w:val="00065122"/>
    <w:rsid w:val="00066A95"/>
    <w:rsid w:val="00071CB2"/>
    <w:rsid w:val="000772BF"/>
    <w:rsid w:val="00077A59"/>
    <w:rsid w:val="00080DA7"/>
    <w:rsid w:val="00081DEC"/>
    <w:rsid w:val="00082A13"/>
    <w:rsid w:val="00082DD1"/>
    <w:rsid w:val="00084318"/>
    <w:rsid w:val="00085172"/>
    <w:rsid w:val="0008543E"/>
    <w:rsid w:val="000861D1"/>
    <w:rsid w:val="00086F93"/>
    <w:rsid w:val="000915D3"/>
    <w:rsid w:val="00091E8C"/>
    <w:rsid w:val="00092695"/>
    <w:rsid w:val="00093090"/>
    <w:rsid w:val="000939F2"/>
    <w:rsid w:val="00094354"/>
    <w:rsid w:val="00094AE8"/>
    <w:rsid w:val="00096733"/>
    <w:rsid w:val="00097431"/>
    <w:rsid w:val="000A0C4E"/>
    <w:rsid w:val="000A24EB"/>
    <w:rsid w:val="000A3CC6"/>
    <w:rsid w:val="000A5A86"/>
    <w:rsid w:val="000A5B3C"/>
    <w:rsid w:val="000B0EB3"/>
    <w:rsid w:val="000B1561"/>
    <w:rsid w:val="000B1618"/>
    <w:rsid w:val="000B33F9"/>
    <w:rsid w:val="000B42E2"/>
    <w:rsid w:val="000C265F"/>
    <w:rsid w:val="000C4DA0"/>
    <w:rsid w:val="000C516C"/>
    <w:rsid w:val="000C5571"/>
    <w:rsid w:val="000D3BF0"/>
    <w:rsid w:val="000D7648"/>
    <w:rsid w:val="000E22D5"/>
    <w:rsid w:val="000E27F0"/>
    <w:rsid w:val="000E6758"/>
    <w:rsid w:val="000F0951"/>
    <w:rsid w:val="000F0D88"/>
    <w:rsid w:val="000F3B81"/>
    <w:rsid w:val="000F414A"/>
    <w:rsid w:val="0010068A"/>
    <w:rsid w:val="00102DC3"/>
    <w:rsid w:val="00106992"/>
    <w:rsid w:val="00106EDA"/>
    <w:rsid w:val="001103DE"/>
    <w:rsid w:val="00112663"/>
    <w:rsid w:val="00112AFE"/>
    <w:rsid w:val="0011369E"/>
    <w:rsid w:val="001140C5"/>
    <w:rsid w:val="001148E3"/>
    <w:rsid w:val="00114E44"/>
    <w:rsid w:val="00122DF5"/>
    <w:rsid w:val="00123795"/>
    <w:rsid w:val="001237E1"/>
    <w:rsid w:val="0012462B"/>
    <w:rsid w:val="0012580F"/>
    <w:rsid w:val="0013336F"/>
    <w:rsid w:val="00133436"/>
    <w:rsid w:val="00133A28"/>
    <w:rsid w:val="001368D2"/>
    <w:rsid w:val="001429CA"/>
    <w:rsid w:val="00144D61"/>
    <w:rsid w:val="0014746C"/>
    <w:rsid w:val="00150D82"/>
    <w:rsid w:val="001523AC"/>
    <w:rsid w:val="001527F9"/>
    <w:rsid w:val="00152B69"/>
    <w:rsid w:val="00155C0D"/>
    <w:rsid w:val="0015609B"/>
    <w:rsid w:val="001577D7"/>
    <w:rsid w:val="00161E01"/>
    <w:rsid w:val="00161EF6"/>
    <w:rsid w:val="001625C6"/>
    <w:rsid w:val="001634CB"/>
    <w:rsid w:val="00164C7E"/>
    <w:rsid w:val="00166DF3"/>
    <w:rsid w:val="0016732D"/>
    <w:rsid w:val="00170162"/>
    <w:rsid w:val="00170586"/>
    <w:rsid w:val="00171F46"/>
    <w:rsid w:val="0017364C"/>
    <w:rsid w:val="00174909"/>
    <w:rsid w:val="00174934"/>
    <w:rsid w:val="00174AD9"/>
    <w:rsid w:val="00174B88"/>
    <w:rsid w:val="00174C50"/>
    <w:rsid w:val="00175DDF"/>
    <w:rsid w:val="00181450"/>
    <w:rsid w:val="00181812"/>
    <w:rsid w:val="00182931"/>
    <w:rsid w:val="00182CF8"/>
    <w:rsid w:val="00182E6A"/>
    <w:rsid w:val="00187FA9"/>
    <w:rsid w:val="00190C8F"/>
    <w:rsid w:val="00196A52"/>
    <w:rsid w:val="001978A9"/>
    <w:rsid w:val="001A7C27"/>
    <w:rsid w:val="001B079C"/>
    <w:rsid w:val="001B1AEF"/>
    <w:rsid w:val="001B3205"/>
    <w:rsid w:val="001C022D"/>
    <w:rsid w:val="001C04A9"/>
    <w:rsid w:val="001C68A6"/>
    <w:rsid w:val="001C704A"/>
    <w:rsid w:val="001D0237"/>
    <w:rsid w:val="001D094A"/>
    <w:rsid w:val="001D13D2"/>
    <w:rsid w:val="001D2DDB"/>
    <w:rsid w:val="001D6F6C"/>
    <w:rsid w:val="001D708B"/>
    <w:rsid w:val="001D713C"/>
    <w:rsid w:val="001D7CD6"/>
    <w:rsid w:val="001E10C4"/>
    <w:rsid w:val="001E3291"/>
    <w:rsid w:val="001E587E"/>
    <w:rsid w:val="001E73C4"/>
    <w:rsid w:val="001F00ED"/>
    <w:rsid w:val="001F2D77"/>
    <w:rsid w:val="001F304D"/>
    <w:rsid w:val="001F3264"/>
    <w:rsid w:val="001F589E"/>
    <w:rsid w:val="00203BE6"/>
    <w:rsid w:val="00203CEE"/>
    <w:rsid w:val="0020487E"/>
    <w:rsid w:val="00207755"/>
    <w:rsid w:val="002078DE"/>
    <w:rsid w:val="0021233F"/>
    <w:rsid w:val="00216636"/>
    <w:rsid w:val="002206A3"/>
    <w:rsid w:val="002237AF"/>
    <w:rsid w:val="00225013"/>
    <w:rsid w:val="00225139"/>
    <w:rsid w:val="002274FB"/>
    <w:rsid w:val="00231E3C"/>
    <w:rsid w:val="00232DE5"/>
    <w:rsid w:val="002332C0"/>
    <w:rsid w:val="002343F7"/>
    <w:rsid w:val="00234B25"/>
    <w:rsid w:val="00235236"/>
    <w:rsid w:val="00235D5E"/>
    <w:rsid w:val="00236534"/>
    <w:rsid w:val="00236D1F"/>
    <w:rsid w:val="00241A04"/>
    <w:rsid w:val="00243E4D"/>
    <w:rsid w:val="002476D4"/>
    <w:rsid w:val="00251BD3"/>
    <w:rsid w:val="00254252"/>
    <w:rsid w:val="002565AA"/>
    <w:rsid w:val="002575D8"/>
    <w:rsid w:val="00257FCC"/>
    <w:rsid w:val="00261970"/>
    <w:rsid w:val="0026281F"/>
    <w:rsid w:val="00264A79"/>
    <w:rsid w:val="002651C5"/>
    <w:rsid w:val="002706C4"/>
    <w:rsid w:val="00271E8F"/>
    <w:rsid w:val="002722B9"/>
    <w:rsid w:val="002746E7"/>
    <w:rsid w:val="00277FFC"/>
    <w:rsid w:val="00282AE2"/>
    <w:rsid w:val="0028327B"/>
    <w:rsid w:val="0028441B"/>
    <w:rsid w:val="002852DB"/>
    <w:rsid w:val="002862FE"/>
    <w:rsid w:val="0029154E"/>
    <w:rsid w:val="00294835"/>
    <w:rsid w:val="00295AB7"/>
    <w:rsid w:val="002A09F9"/>
    <w:rsid w:val="002A3128"/>
    <w:rsid w:val="002A33B0"/>
    <w:rsid w:val="002A3DB8"/>
    <w:rsid w:val="002A3EFA"/>
    <w:rsid w:val="002A5102"/>
    <w:rsid w:val="002A6AB6"/>
    <w:rsid w:val="002B25AE"/>
    <w:rsid w:val="002B5596"/>
    <w:rsid w:val="002B7FC1"/>
    <w:rsid w:val="002C0CE2"/>
    <w:rsid w:val="002C1397"/>
    <w:rsid w:val="002C1D88"/>
    <w:rsid w:val="002C2AA4"/>
    <w:rsid w:val="002C71D5"/>
    <w:rsid w:val="002C7236"/>
    <w:rsid w:val="002D064C"/>
    <w:rsid w:val="002D371F"/>
    <w:rsid w:val="002D3899"/>
    <w:rsid w:val="002D3FC0"/>
    <w:rsid w:val="002D502A"/>
    <w:rsid w:val="002E2211"/>
    <w:rsid w:val="002E528C"/>
    <w:rsid w:val="002E580A"/>
    <w:rsid w:val="002F06F5"/>
    <w:rsid w:val="002F2BE2"/>
    <w:rsid w:val="002F2F23"/>
    <w:rsid w:val="002F488A"/>
    <w:rsid w:val="002F6E4D"/>
    <w:rsid w:val="0030418D"/>
    <w:rsid w:val="00304A0A"/>
    <w:rsid w:val="00305031"/>
    <w:rsid w:val="0030622A"/>
    <w:rsid w:val="0030631F"/>
    <w:rsid w:val="0030682B"/>
    <w:rsid w:val="00310AB6"/>
    <w:rsid w:val="00311021"/>
    <w:rsid w:val="00312AFF"/>
    <w:rsid w:val="00312D17"/>
    <w:rsid w:val="00313217"/>
    <w:rsid w:val="0031371C"/>
    <w:rsid w:val="003220D6"/>
    <w:rsid w:val="0032578E"/>
    <w:rsid w:val="003258BF"/>
    <w:rsid w:val="00326D8E"/>
    <w:rsid w:val="00327606"/>
    <w:rsid w:val="0033073C"/>
    <w:rsid w:val="00331899"/>
    <w:rsid w:val="00331D28"/>
    <w:rsid w:val="00333071"/>
    <w:rsid w:val="0033392C"/>
    <w:rsid w:val="003347A8"/>
    <w:rsid w:val="00334A4E"/>
    <w:rsid w:val="0033619C"/>
    <w:rsid w:val="00341589"/>
    <w:rsid w:val="003440C9"/>
    <w:rsid w:val="003467BF"/>
    <w:rsid w:val="003501E9"/>
    <w:rsid w:val="003513E8"/>
    <w:rsid w:val="003520A5"/>
    <w:rsid w:val="00357081"/>
    <w:rsid w:val="003609DE"/>
    <w:rsid w:val="00363C20"/>
    <w:rsid w:val="00364471"/>
    <w:rsid w:val="00364A29"/>
    <w:rsid w:val="003658A8"/>
    <w:rsid w:val="00367C59"/>
    <w:rsid w:val="00372BD7"/>
    <w:rsid w:val="00373A54"/>
    <w:rsid w:val="00375132"/>
    <w:rsid w:val="00376D48"/>
    <w:rsid w:val="0037749C"/>
    <w:rsid w:val="00380C89"/>
    <w:rsid w:val="00380E0A"/>
    <w:rsid w:val="003823C7"/>
    <w:rsid w:val="00385609"/>
    <w:rsid w:val="0038778F"/>
    <w:rsid w:val="00390051"/>
    <w:rsid w:val="0039057E"/>
    <w:rsid w:val="003919DC"/>
    <w:rsid w:val="00391B2D"/>
    <w:rsid w:val="00392F3D"/>
    <w:rsid w:val="0039567E"/>
    <w:rsid w:val="003A0C13"/>
    <w:rsid w:val="003A374C"/>
    <w:rsid w:val="003A4A21"/>
    <w:rsid w:val="003A5733"/>
    <w:rsid w:val="003B0752"/>
    <w:rsid w:val="003B12F8"/>
    <w:rsid w:val="003B2DC3"/>
    <w:rsid w:val="003B35A2"/>
    <w:rsid w:val="003B3F6A"/>
    <w:rsid w:val="003B66C6"/>
    <w:rsid w:val="003B7F91"/>
    <w:rsid w:val="003C15D3"/>
    <w:rsid w:val="003C2527"/>
    <w:rsid w:val="003C67D4"/>
    <w:rsid w:val="003C697C"/>
    <w:rsid w:val="003C6E63"/>
    <w:rsid w:val="003C7495"/>
    <w:rsid w:val="003C770B"/>
    <w:rsid w:val="003D02BA"/>
    <w:rsid w:val="003D229D"/>
    <w:rsid w:val="003D296E"/>
    <w:rsid w:val="003D30C1"/>
    <w:rsid w:val="003D7912"/>
    <w:rsid w:val="003E0955"/>
    <w:rsid w:val="003E5879"/>
    <w:rsid w:val="003F0B22"/>
    <w:rsid w:val="003F3C4B"/>
    <w:rsid w:val="003F3FFA"/>
    <w:rsid w:val="003F4735"/>
    <w:rsid w:val="003F50E2"/>
    <w:rsid w:val="003F5A8C"/>
    <w:rsid w:val="003F7FA0"/>
    <w:rsid w:val="00401D25"/>
    <w:rsid w:val="004022B9"/>
    <w:rsid w:val="004058ED"/>
    <w:rsid w:val="00406789"/>
    <w:rsid w:val="0040773F"/>
    <w:rsid w:val="0041130F"/>
    <w:rsid w:val="0041191C"/>
    <w:rsid w:val="0041320D"/>
    <w:rsid w:val="00413C7D"/>
    <w:rsid w:val="00414255"/>
    <w:rsid w:val="00415431"/>
    <w:rsid w:val="004159DE"/>
    <w:rsid w:val="004176E7"/>
    <w:rsid w:val="00421917"/>
    <w:rsid w:val="00423692"/>
    <w:rsid w:val="00423B1C"/>
    <w:rsid w:val="004259CF"/>
    <w:rsid w:val="00425BDA"/>
    <w:rsid w:val="0042743F"/>
    <w:rsid w:val="00430CEE"/>
    <w:rsid w:val="004319F7"/>
    <w:rsid w:val="00432830"/>
    <w:rsid w:val="00434185"/>
    <w:rsid w:val="00434A93"/>
    <w:rsid w:val="00434C2D"/>
    <w:rsid w:val="00435662"/>
    <w:rsid w:val="0043590B"/>
    <w:rsid w:val="00441239"/>
    <w:rsid w:val="00445162"/>
    <w:rsid w:val="0044721C"/>
    <w:rsid w:val="0045569F"/>
    <w:rsid w:val="00456100"/>
    <w:rsid w:val="00456526"/>
    <w:rsid w:val="00457AF1"/>
    <w:rsid w:val="0046071F"/>
    <w:rsid w:val="00461C7D"/>
    <w:rsid w:val="004648F8"/>
    <w:rsid w:val="0046492E"/>
    <w:rsid w:val="00467B57"/>
    <w:rsid w:val="00470416"/>
    <w:rsid w:val="0047083B"/>
    <w:rsid w:val="00471F8D"/>
    <w:rsid w:val="00473ED4"/>
    <w:rsid w:val="0047587C"/>
    <w:rsid w:val="0047651A"/>
    <w:rsid w:val="00477AB9"/>
    <w:rsid w:val="004802E5"/>
    <w:rsid w:val="004841B9"/>
    <w:rsid w:val="00485183"/>
    <w:rsid w:val="00486BD2"/>
    <w:rsid w:val="00492CCA"/>
    <w:rsid w:val="00494660"/>
    <w:rsid w:val="004946D5"/>
    <w:rsid w:val="004A0771"/>
    <w:rsid w:val="004A1880"/>
    <w:rsid w:val="004A243A"/>
    <w:rsid w:val="004A2C83"/>
    <w:rsid w:val="004A4123"/>
    <w:rsid w:val="004A54BD"/>
    <w:rsid w:val="004A7307"/>
    <w:rsid w:val="004B091D"/>
    <w:rsid w:val="004B1591"/>
    <w:rsid w:val="004B2376"/>
    <w:rsid w:val="004B37E8"/>
    <w:rsid w:val="004B4252"/>
    <w:rsid w:val="004B4672"/>
    <w:rsid w:val="004B7D5D"/>
    <w:rsid w:val="004C102F"/>
    <w:rsid w:val="004C2120"/>
    <w:rsid w:val="004C2F06"/>
    <w:rsid w:val="004C3AFB"/>
    <w:rsid w:val="004C4663"/>
    <w:rsid w:val="004C5A48"/>
    <w:rsid w:val="004C5A8D"/>
    <w:rsid w:val="004C62C2"/>
    <w:rsid w:val="004C7D91"/>
    <w:rsid w:val="004D070B"/>
    <w:rsid w:val="004D0D5B"/>
    <w:rsid w:val="004D35A4"/>
    <w:rsid w:val="004D4541"/>
    <w:rsid w:val="004E2119"/>
    <w:rsid w:val="004E23A4"/>
    <w:rsid w:val="004E2AF7"/>
    <w:rsid w:val="004E61B1"/>
    <w:rsid w:val="004E7334"/>
    <w:rsid w:val="004E736A"/>
    <w:rsid w:val="004E73F5"/>
    <w:rsid w:val="004E7D74"/>
    <w:rsid w:val="004F38A1"/>
    <w:rsid w:val="004F421B"/>
    <w:rsid w:val="004F4F00"/>
    <w:rsid w:val="004F719C"/>
    <w:rsid w:val="004F74EF"/>
    <w:rsid w:val="00500225"/>
    <w:rsid w:val="00500F09"/>
    <w:rsid w:val="00505B84"/>
    <w:rsid w:val="005076B2"/>
    <w:rsid w:val="0051101B"/>
    <w:rsid w:val="005120AC"/>
    <w:rsid w:val="0051235C"/>
    <w:rsid w:val="0051447D"/>
    <w:rsid w:val="00514ED8"/>
    <w:rsid w:val="00515BE6"/>
    <w:rsid w:val="0052171C"/>
    <w:rsid w:val="005217A6"/>
    <w:rsid w:val="00521A33"/>
    <w:rsid w:val="0052231C"/>
    <w:rsid w:val="00524733"/>
    <w:rsid w:val="00525C9C"/>
    <w:rsid w:val="005262AC"/>
    <w:rsid w:val="00532B76"/>
    <w:rsid w:val="005374A8"/>
    <w:rsid w:val="005439D5"/>
    <w:rsid w:val="00543D34"/>
    <w:rsid w:val="00544BC0"/>
    <w:rsid w:val="005465CE"/>
    <w:rsid w:val="005473D0"/>
    <w:rsid w:val="005515EF"/>
    <w:rsid w:val="00553044"/>
    <w:rsid w:val="00555552"/>
    <w:rsid w:val="00555CB6"/>
    <w:rsid w:val="00556ACE"/>
    <w:rsid w:val="0055727D"/>
    <w:rsid w:val="005601BF"/>
    <w:rsid w:val="005630B8"/>
    <w:rsid w:val="00564418"/>
    <w:rsid w:val="005646C7"/>
    <w:rsid w:val="005662BD"/>
    <w:rsid w:val="00575BCE"/>
    <w:rsid w:val="005765D2"/>
    <w:rsid w:val="005770B3"/>
    <w:rsid w:val="00580B73"/>
    <w:rsid w:val="00581750"/>
    <w:rsid w:val="005855D8"/>
    <w:rsid w:val="00585CF4"/>
    <w:rsid w:val="00590055"/>
    <w:rsid w:val="0059123D"/>
    <w:rsid w:val="005929F7"/>
    <w:rsid w:val="00592C78"/>
    <w:rsid w:val="00592EBC"/>
    <w:rsid w:val="005949DB"/>
    <w:rsid w:val="00595177"/>
    <w:rsid w:val="005963B6"/>
    <w:rsid w:val="00596766"/>
    <w:rsid w:val="00597BE2"/>
    <w:rsid w:val="005A2A8D"/>
    <w:rsid w:val="005A499D"/>
    <w:rsid w:val="005A73C4"/>
    <w:rsid w:val="005A792F"/>
    <w:rsid w:val="005A7C75"/>
    <w:rsid w:val="005B0F94"/>
    <w:rsid w:val="005B38D5"/>
    <w:rsid w:val="005B49CA"/>
    <w:rsid w:val="005B6B22"/>
    <w:rsid w:val="005B7AB1"/>
    <w:rsid w:val="005C1C88"/>
    <w:rsid w:val="005C2362"/>
    <w:rsid w:val="005C4301"/>
    <w:rsid w:val="005D032D"/>
    <w:rsid w:val="005D170F"/>
    <w:rsid w:val="005D345C"/>
    <w:rsid w:val="005D44D4"/>
    <w:rsid w:val="005D4767"/>
    <w:rsid w:val="005D55A9"/>
    <w:rsid w:val="005E3A66"/>
    <w:rsid w:val="005E6869"/>
    <w:rsid w:val="005F2C4D"/>
    <w:rsid w:val="005F2DC9"/>
    <w:rsid w:val="005F48FE"/>
    <w:rsid w:val="005F63CA"/>
    <w:rsid w:val="005F7595"/>
    <w:rsid w:val="00605697"/>
    <w:rsid w:val="006061A3"/>
    <w:rsid w:val="00606EE9"/>
    <w:rsid w:val="00611C2D"/>
    <w:rsid w:val="00611CAA"/>
    <w:rsid w:val="006129EA"/>
    <w:rsid w:val="00612CD0"/>
    <w:rsid w:val="0061304A"/>
    <w:rsid w:val="00613F8E"/>
    <w:rsid w:val="006158F5"/>
    <w:rsid w:val="00615A50"/>
    <w:rsid w:val="0061621D"/>
    <w:rsid w:val="00620BA5"/>
    <w:rsid w:val="00620ECF"/>
    <w:rsid w:val="00621BE3"/>
    <w:rsid w:val="00622801"/>
    <w:rsid w:val="00622AC1"/>
    <w:rsid w:val="00622C79"/>
    <w:rsid w:val="006236A0"/>
    <w:rsid w:val="00623BD7"/>
    <w:rsid w:val="00623D29"/>
    <w:rsid w:val="0062443B"/>
    <w:rsid w:val="006276AA"/>
    <w:rsid w:val="00630719"/>
    <w:rsid w:val="00633D52"/>
    <w:rsid w:val="0063451C"/>
    <w:rsid w:val="006407DD"/>
    <w:rsid w:val="00641A41"/>
    <w:rsid w:val="00643285"/>
    <w:rsid w:val="006508CE"/>
    <w:rsid w:val="00651404"/>
    <w:rsid w:val="0065158C"/>
    <w:rsid w:val="00652C45"/>
    <w:rsid w:val="00653EAC"/>
    <w:rsid w:val="00655190"/>
    <w:rsid w:val="006565E2"/>
    <w:rsid w:val="00660FCD"/>
    <w:rsid w:val="006627E7"/>
    <w:rsid w:val="00662D8B"/>
    <w:rsid w:val="00665388"/>
    <w:rsid w:val="0066715A"/>
    <w:rsid w:val="00667AD4"/>
    <w:rsid w:val="00667E94"/>
    <w:rsid w:val="006702BE"/>
    <w:rsid w:val="006708E4"/>
    <w:rsid w:val="00670C94"/>
    <w:rsid w:val="00670CE4"/>
    <w:rsid w:val="00671841"/>
    <w:rsid w:val="00671FD2"/>
    <w:rsid w:val="006726FD"/>
    <w:rsid w:val="00672F58"/>
    <w:rsid w:val="00691085"/>
    <w:rsid w:val="00693337"/>
    <w:rsid w:val="00693CF1"/>
    <w:rsid w:val="00694F83"/>
    <w:rsid w:val="00696518"/>
    <w:rsid w:val="00696D46"/>
    <w:rsid w:val="00696D65"/>
    <w:rsid w:val="00697CEB"/>
    <w:rsid w:val="006A0510"/>
    <w:rsid w:val="006A0A88"/>
    <w:rsid w:val="006A1089"/>
    <w:rsid w:val="006A1B63"/>
    <w:rsid w:val="006A30FE"/>
    <w:rsid w:val="006A4D41"/>
    <w:rsid w:val="006A6D48"/>
    <w:rsid w:val="006A6E11"/>
    <w:rsid w:val="006A71D9"/>
    <w:rsid w:val="006B0440"/>
    <w:rsid w:val="006B08B0"/>
    <w:rsid w:val="006B219D"/>
    <w:rsid w:val="006B2299"/>
    <w:rsid w:val="006B3088"/>
    <w:rsid w:val="006B50BF"/>
    <w:rsid w:val="006B51AD"/>
    <w:rsid w:val="006B641E"/>
    <w:rsid w:val="006B7BA2"/>
    <w:rsid w:val="006C058F"/>
    <w:rsid w:val="006C215F"/>
    <w:rsid w:val="006C23E2"/>
    <w:rsid w:val="006C4D8D"/>
    <w:rsid w:val="006C5247"/>
    <w:rsid w:val="006C63F1"/>
    <w:rsid w:val="006C77A4"/>
    <w:rsid w:val="006D1289"/>
    <w:rsid w:val="006D2744"/>
    <w:rsid w:val="006D2D22"/>
    <w:rsid w:val="006D39A4"/>
    <w:rsid w:val="006D5D89"/>
    <w:rsid w:val="006D5EDF"/>
    <w:rsid w:val="006D7ED4"/>
    <w:rsid w:val="006E23DD"/>
    <w:rsid w:val="006E423A"/>
    <w:rsid w:val="006E4307"/>
    <w:rsid w:val="006E4A7A"/>
    <w:rsid w:val="006E6C00"/>
    <w:rsid w:val="006E716A"/>
    <w:rsid w:val="006E71F8"/>
    <w:rsid w:val="006E7C28"/>
    <w:rsid w:val="006E7DB5"/>
    <w:rsid w:val="006F016E"/>
    <w:rsid w:val="006F13DE"/>
    <w:rsid w:val="006F1473"/>
    <w:rsid w:val="006F23C0"/>
    <w:rsid w:val="006F2CE5"/>
    <w:rsid w:val="006F2CEA"/>
    <w:rsid w:val="006F48C6"/>
    <w:rsid w:val="006F5765"/>
    <w:rsid w:val="006F6236"/>
    <w:rsid w:val="006F6FE7"/>
    <w:rsid w:val="00700729"/>
    <w:rsid w:val="00700DB0"/>
    <w:rsid w:val="00704280"/>
    <w:rsid w:val="0070497E"/>
    <w:rsid w:val="007054FF"/>
    <w:rsid w:val="00705753"/>
    <w:rsid w:val="007057AF"/>
    <w:rsid w:val="00712E6C"/>
    <w:rsid w:val="00723BBC"/>
    <w:rsid w:val="00723E93"/>
    <w:rsid w:val="00724E72"/>
    <w:rsid w:val="00732649"/>
    <w:rsid w:val="00737503"/>
    <w:rsid w:val="007426C8"/>
    <w:rsid w:val="00743831"/>
    <w:rsid w:val="00745D1C"/>
    <w:rsid w:val="00750D80"/>
    <w:rsid w:val="0075147B"/>
    <w:rsid w:val="0075158F"/>
    <w:rsid w:val="00751FBB"/>
    <w:rsid w:val="007541D0"/>
    <w:rsid w:val="00754FD8"/>
    <w:rsid w:val="00763DF6"/>
    <w:rsid w:val="00764F01"/>
    <w:rsid w:val="00767279"/>
    <w:rsid w:val="0077125D"/>
    <w:rsid w:val="00771996"/>
    <w:rsid w:val="00773485"/>
    <w:rsid w:val="00774273"/>
    <w:rsid w:val="007821B3"/>
    <w:rsid w:val="00782C7B"/>
    <w:rsid w:val="00782C95"/>
    <w:rsid w:val="00783846"/>
    <w:rsid w:val="00783CE9"/>
    <w:rsid w:val="007841A4"/>
    <w:rsid w:val="007868E6"/>
    <w:rsid w:val="00786F6C"/>
    <w:rsid w:val="00787A94"/>
    <w:rsid w:val="007917D4"/>
    <w:rsid w:val="0079315E"/>
    <w:rsid w:val="00793AD1"/>
    <w:rsid w:val="00793B30"/>
    <w:rsid w:val="00794CE2"/>
    <w:rsid w:val="007969DA"/>
    <w:rsid w:val="007975E4"/>
    <w:rsid w:val="007A0F41"/>
    <w:rsid w:val="007A181F"/>
    <w:rsid w:val="007A3886"/>
    <w:rsid w:val="007A4BE9"/>
    <w:rsid w:val="007B0149"/>
    <w:rsid w:val="007B16CE"/>
    <w:rsid w:val="007B25A0"/>
    <w:rsid w:val="007B3BDB"/>
    <w:rsid w:val="007B48A1"/>
    <w:rsid w:val="007B4F5A"/>
    <w:rsid w:val="007B64F3"/>
    <w:rsid w:val="007C0808"/>
    <w:rsid w:val="007C0F36"/>
    <w:rsid w:val="007C2B60"/>
    <w:rsid w:val="007C2F7B"/>
    <w:rsid w:val="007C3137"/>
    <w:rsid w:val="007C3EB4"/>
    <w:rsid w:val="007C6021"/>
    <w:rsid w:val="007C7FD8"/>
    <w:rsid w:val="007D0BFC"/>
    <w:rsid w:val="007D2FD7"/>
    <w:rsid w:val="007D4359"/>
    <w:rsid w:val="007D7956"/>
    <w:rsid w:val="007E0D14"/>
    <w:rsid w:val="007E194C"/>
    <w:rsid w:val="007E513F"/>
    <w:rsid w:val="007E7EF7"/>
    <w:rsid w:val="007F2780"/>
    <w:rsid w:val="007F2821"/>
    <w:rsid w:val="007F3B5A"/>
    <w:rsid w:val="007F4A94"/>
    <w:rsid w:val="007F6030"/>
    <w:rsid w:val="007F683E"/>
    <w:rsid w:val="00801BF2"/>
    <w:rsid w:val="0080352F"/>
    <w:rsid w:val="00803982"/>
    <w:rsid w:val="00803AD3"/>
    <w:rsid w:val="00806DE7"/>
    <w:rsid w:val="0081106D"/>
    <w:rsid w:val="00812356"/>
    <w:rsid w:val="0081282C"/>
    <w:rsid w:val="00812881"/>
    <w:rsid w:val="0081457E"/>
    <w:rsid w:val="008173E4"/>
    <w:rsid w:val="00817D7E"/>
    <w:rsid w:val="00822CC2"/>
    <w:rsid w:val="00823725"/>
    <w:rsid w:val="00826107"/>
    <w:rsid w:val="008268E1"/>
    <w:rsid w:val="00830881"/>
    <w:rsid w:val="00831595"/>
    <w:rsid w:val="008319B1"/>
    <w:rsid w:val="00832536"/>
    <w:rsid w:val="008327FE"/>
    <w:rsid w:val="008340E8"/>
    <w:rsid w:val="00837F0B"/>
    <w:rsid w:val="0084000B"/>
    <w:rsid w:val="008405CB"/>
    <w:rsid w:val="00841363"/>
    <w:rsid w:val="00842E54"/>
    <w:rsid w:val="00843799"/>
    <w:rsid w:val="00853E39"/>
    <w:rsid w:val="00854918"/>
    <w:rsid w:val="00855DED"/>
    <w:rsid w:val="0085605E"/>
    <w:rsid w:val="00860A3E"/>
    <w:rsid w:val="00860B2E"/>
    <w:rsid w:val="008635C2"/>
    <w:rsid w:val="00863A7E"/>
    <w:rsid w:val="00864BDA"/>
    <w:rsid w:val="00865FFC"/>
    <w:rsid w:val="0087088E"/>
    <w:rsid w:val="0087133F"/>
    <w:rsid w:val="008715D0"/>
    <w:rsid w:val="0087192C"/>
    <w:rsid w:val="008750BA"/>
    <w:rsid w:val="00876C47"/>
    <w:rsid w:val="008778E5"/>
    <w:rsid w:val="0088211E"/>
    <w:rsid w:val="0088266A"/>
    <w:rsid w:val="00883A08"/>
    <w:rsid w:val="00884AF5"/>
    <w:rsid w:val="00885E5D"/>
    <w:rsid w:val="00885EB5"/>
    <w:rsid w:val="00891696"/>
    <w:rsid w:val="00894168"/>
    <w:rsid w:val="008941FE"/>
    <w:rsid w:val="008942CA"/>
    <w:rsid w:val="00896648"/>
    <w:rsid w:val="00897930"/>
    <w:rsid w:val="0089794A"/>
    <w:rsid w:val="008A098A"/>
    <w:rsid w:val="008A255D"/>
    <w:rsid w:val="008A3152"/>
    <w:rsid w:val="008A4E46"/>
    <w:rsid w:val="008A6620"/>
    <w:rsid w:val="008A7B6E"/>
    <w:rsid w:val="008B0A73"/>
    <w:rsid w:val="008B21FC"/>
    <w:rsid w:val="008B461C"/>
    <w:rsid w:val="008B5663"/>
    <w:rsid w:val="008C0A94"/>
    <w:rsid w:val="008C17AE"/>
    <w:rsid w:val="008C355C"/>
    <w:rsid w:val="008C5048"/>
    <w:rsid w:val="008D0C35"/>
    <w:rsid w:val="008D1417"/>
    <w:rsid w:val="008D312F"/>
    <w:rsid w:val="008D33C7"/>
    <w:rsid w:val="008D4841"/>
    <w:rsid w:val="008D5454"/>
    <w:rsid w:val="008D6738"/>
    <w:rsid w:val="008D7636"/>
    <w:rsid w:val="008D7DC4"/>
    <w:rsid w:val="008E008A"/>
    <w:rsid w:val="008E1280"/>
    <w:rsid w:val="008E20B5"/>
    <w:rsid w:val="008E296A"/>
    <w:rsid w:val="008E2985"/>
    <w:rsid w:val="008E5A77"/>
    <w:rsid w:val="008E672A"/>
    <w:rsid w:val="008E7423"/>
    <w:rsid w:val="008F0033"/>
    <w:rsid w:val="008F4F6B"/>
    <w:rsid w:val="008F6AE4"/>
    <w:rsid w:val="009049B7"/>
    <w:rsid w:val="00904FA5"/>
    <w:rsid w:val="0090778E"/>
    <w:rsid w:val="00907AB9"/>
    <w:rsid w:val="00910A58"/>
    <w:rsid w:val="00910E79"/>
    <w:rsid w:val="009127A5"/>
    <w:rsid w:val="00912B22"/>
    <w:rsid w:val="0091553D"/>
    <w:rsid w:val="009174DF"/>
    <w:rsid w:val="009247D6"/>
    <w:rsid w:val="00924E9D"/>
    <w:rsid w:val="00926506"/>
    <w:rsid w:val="0092727C"/>
    <w:rsid w:val="00927475"/>
    <w:rsid w:val="00932514"/>
    <w:rsid w:val="009325E1"/>
    <w:rsid w:val="009331AB"/>
    <w:rsid w:val="0093428F"/>
    <w:rsid w:val="00935249"/>
    <w:rsid w:val="00935DF9"/>
    <w:rsid w:val="009432D5"/>
    <w:rsid w:val="009442F2"/>
    <w:rsid w:val="00945501"/>
    <w:rsid w:val="009477A1"/>
    <w:rsid w:val="009518A9"/>
    <w:rsid w:val="009533D3"/>
    <w:rsid w:val="0095518C"/>
    <w:rsid w:val="00960B92"/>
    <w:rsid w:val="00961EB9"/>
    <w:rsid w:val="00962427"/>
    <w:rsid w:val="00963B17"/>
    <w:rsid w:val="00963C36"/>
    <w:rsid w:val="0096597B"/>
    <w:rsid w:val="00965C78"/>
    <w:rsid w:val="00967105"/>
    <w:rsid w:val="00967EF5"/>
    <w:rsid w:val="00970009"/>
    <w:rsid w:val="00971457"/>
    <w:rsid w:val="009721A1"/>
    <w:rsid w:val="0097370D"/>
    <w:rsid w:val="00975405"/>
    <w:rsid w:val="00976CCF"/>
    <w:rsid w:val="00977194"/>
    <w:rsid w:val="009771E0"/>
    <w:rsid w:val="00981A11"/>
    <w:rsid w:val="00982CC2"/>
    <w:rsid w:val="00982D42"/>
    <w:rsid w:val="009843A1"/>
    <w:rsid w:val="0098590A"/>
    <w:rsid w:val="00986596"/>
    <w:rsid w:val="00986887"/>
    <w:rsid w:val="00987F1B"/>
    <w:rsid w:val="009913D0"/>
    <w:rsid w:val="00991D27"/>
    <w:rsid w:val="00992726"/>
    <w:rsid w:val="00992996"/>
    <w:rsid w:val="00992B6D"/>
    <w:rsid w:val="0099582D"/>
    <w:rsid w:val="00995A2F"/>
    <w:rsid w:val="00995E9D"/>
    <w:rsid w:val="009A03B8"/>
    <w:rsid w:val="009A10B8"/>
    <w:rsid w:val="009A265B"/>
    <w:rsid w:val="009A4C5A"/>
    <w:rsid w:val="009A601C"/>
    <w:rsid w:val="009B0468"/>
    <w:rsid w:val="009B1EF0"/>
    <w:rsid w:val="009B3A96"/>
    <w:rsid w:val="009B3CBA"/>
    <w:rsid w:val="009B505E"/>
    <w:rsid w:val="009B5F80"/>
    <w:rsid w:val="009C004B"/>
    <w:rsid w:val="009C2230"/>
    <w:rsid w:val="009C2AE0"/>
    <w:rsid w:val="009C699E"/>
    <w:rsid w:val="009C7529"/>
    <w:rsid w:val="009C7D01"/>
    <w:rsid w:val="009C7DC5"/>
    <w:rsid w:val="009D07BD"/>
    <w:rsid w:val="009D1B56"/>
    <w:rsid w:val="009D2E41"/>
    <w:rsid w:val="009E06BC"/>
    <w:rsid w:val="009E2AB6"/>
    <w:rsid w:val="009E2EF2"/>
    <w:rsid w:val="009E39FA"/>
    <w:rsid w:val="009E755E"/>
    <w:rsid w:val="009F2437"/>
    <w:rsid w:val="009F2C39"/>
    <w:rsid w:val="009F2E5C"/>
    <w:rsid w:val="009F4940"/>
    <w:rsid w:val="009F5542"/>
    <w:rsid w:val="009F588C"/>
    <w:rsid w:val="009F61F3"/>
    <w:rsid w:val="00A00286"/>
    <w:rsid w:val="00A032E2"/>
    <w:rsid w:val="00A039E1"/>
    <w:rsid w:val="00A03B5D"/>
    <w:rsid w:val="00A03EF0"/>
    <w:rsid w:val="00A057E2"/>
    <w:rsid w:val="00A0757C"/>
    <w:rsid w:val="00A07E27"/>
    <w:rsid w:val="00A11114"/>
    <w:rsid w:val="00A12AE1"/>
    <w:rsid w:val="00A13C4E"/>
    <w:rsid w:val="00A14170"/>
    <w:rsid w:val="00A1564E"/>
    <w:rsid w:val="00A207F3"/>
    <w:rsid w:val="00A21299"/>
    <w:rsid w:val="00A2426D"/>
    <w:rsid w:val="00A308A2"/>
    <w:rsid w:val="00A331E3"/>
    <w:rsid w:val="00A36104"/>
    <w:rsid w:val="00A376F4"/>
    <w:rsid w:val="00A416D8"/>
    <w:rsid w:val="00A42F65"/>
    <w:rsid w:val="00A44E6F"/>
    <w:rsid w:val="00A4553D"/>
    <w:rsid w:val="00A46933"/>
    <w:rsid w:val="00A47811"/>
    <w:rsid w:val="00A5138B"/>
    <w:rsid w:val="00A5191B"/>
    <w:rsid w:val="00A534C3"/>
    <w:rsid w:val="00A54592"/>
    <w:rsid w:val="00A551AB"/>
    <w:rsid w:val="00A5644B"/>
    <w:rsid w:val="00A56D2B"/>
    <w:rsid w:val="00A57D75"/>
    <w:rsid w:val="00A6098C"/>
    <w:rsid w:val="00A62720"/>
    <w:rsid w:val="00A62A3B"/>
    <w:rsid w:val="00A63111"/>
    <w:rsid w:val="00A63E10"/>
    <w:rsid w:val="00A642FC"/>
    <w:rsid w:val="00A65066"/>
    <w:rsid w:val="00A65614"/>
    <w:rsid w:val="00A65DD5"/>
    <w:rsid w:val="00A6611D"/>
    <w:rsid w:val="00A66A47"/>
    <w:rsid w:val="00A70028"/>
    <w:rsid w:val="00A7058D"/>
    <w:rsid w:val="00A72188"/>
    <w:rsid w:val="00A723FD"/>
    <w:rsid w:val="00A74525"/>
    <w:rsid w:val="00A7540C"/>
    <w:rsid w:val="00A75CDC"/>
    <w:rsid w:val="00A77D47"/>
    <w:rsid w:val="00A77F2E"/>
    <w:rsid w:val="00A82683"/>
    <w:rsid w:val="00A8284F"/>
    <w:rsid w:val="00A83FC1"/>
    <w:rsid w:val="00A84A3D"/>
    <w:rsid w:val="00A86781"/>
    <w:rsid w:val="00A870C4"/>
    <w:rsid w:val="00A9057D"/>
    <w:rsid w:val="00A90863"/>
    <w:rsid w:val="00A92900"/>
    <w:rsid w:val="00A948E1"/>
    <w:rsid w:val="00A97723"/>
    <w:rsid w:val="00AA0897"/>
    <w:rsid w:val="00AA1BB5"/>
    <w:rsid w:val="00AA304C"/>
    <w:rsid w:val="00AA6C0E"/>
    <w:rsid w:val="00AA720F"/>
    <w:rsid w:val="00AA7E07"/>
    <w:rsid w:val="00AB227D"/>
    <w:rsid w:val="00AB3DE1"/>
    <w:rsid w:val="00AC2548"/>
    <w:rsid w:val="00AC370F"/>
    <w:rsid w:val="00AC413A"/>
    <w:rsid w:val="00AC50CE"/>
    <w:rsid w:val="00AC5124"/>
    <w:rsid w:val="00AC5B0D"/>
    <w:rsid w:val="00AC6340"/>
    <w:rsid w:val="00AC646D"/>
    <w:rsid w:val="00AD3725"/>
    <w:rsid w:val="00AD42EC"/>
    <w:rsid w:val="00AD45BB"/>
    <w:rsid w:val="00AD5BA0"/>
    <w:rsid w:val="00AD69F3"/>
    <w:rsid w:val="00AE11A0"/>
    <w:rsid w:val="00AE2086"/>
    <w:rsid w:val="00AE2F20"/>
    <w:rsid w:val="00AE5223"/>
    <w:rsid w:val="00AF000E"/>
    <w:rsid w:val="00AF0084"/>
    <w:rsid w:val="00AF0B93"/>
    <w:rsid w:val="00AF159C"/>
    <w:rsid w:val="00AF1A85"/>
    <w:rsid w:val="00AF32D4"/>
    <w:rsid w:val="00AF38A4"/>
    <w:rsid w:val="00AF42D8"/>
    <w:rsid w:val="00AF7DA6"/>
    <w:rsid w:val="00B0094F"/>
    <w:rsid w:val="00B02E28"/>
    <w:rsid w:val="00B03DBB"/>
    <w:rsid w:val="00B06880"/>
    <w:rsid w:val="00B10F89"/>
    <w:rsid w:val="00B11690"/>
    <w:rsid w:val="00B202EC"/>
    <w:rsid w:val="00B23872"/>
    <w:rsid w:val="00B278A2"/>
    <w:rsid w:val="00B30014"/>
    <w:rsid w:val="00B30FBF"/>
    <w:rsid w:val="00B317CD"/>
    <w:rsid w:val="00B32EFC"/>
    <w:rsid w:val="00B37F42"/>
    <w:rsid w:val="00B408E2"/>
    <w:rsid w:val="00B409E9"/>
    <w:rsid w:val="00B41401"/>
    <w:rsid w:val="00B4327A"/>
    <w:rsid w:val="00B44119"/>
    <w:rsid w:val="00B44742"/>
    <w:rsid w:val="00B44F15"/>
    <w:rsid w:val="00B45858"/>
    <w:rsid w:val="00B45BC1"/>
    <w:rsid w:val="00B4768B"/>
    <w:rsid w:val="00B5072D"/>
    <w:rsid w:val="00B5105B"/>
    <w:rsid w:val="00B5586F"/>
    <w:rsid w:val="00B568F8"/>
    <w:rsid w:val="00B56ED8"/>
    <w:rsid w:val="00B57121"/>
    <w:rsid w:val="00B61DD9"/>
    <w:rsid w:val="00B639DC"/>
    <w:rsid w:val="00B70CC4"/>
    <w:rsid w:val="00B710F9"/>
    <w:rsid w:val="00B719D4"/>
    <w:rsid w:val="00B71D47"/>
    <w:rsid w:val="00B816F5"/>
    <w:rsid w:val="00B8261D"/>
    <w:rsid w:val="00B82941"/>
    <w:rsid w:val="00B86090"/>
    <w:rsid w:val="00B86E7F"/>
    <w:rsid w:val="00B913C5"/>
    <w:rsid w:val="00B91D56"/>
    <w:rsid w:val="00B9235D"/>
    <w:rsid w:val="00B95D12"/>
    <w:rsid w:val="00B96A9A"/>
    <w:rsid w:val="00BA0927"/>
    <w:rsid w:val="00BA70AA"/>
    <w:rsid w:val="00BA71FD"/>
    <w:rsid w:val="00BA73EE"/>
    <w:rsid w:val="00BB20DE"/>
    <w:rsid w:val="00BB2359"/>
    <w:rsid w:val="00BB25E5"/>
    <w:rsid w:val="00BB3332"/>
    <w:rsid w:val="00BB3E46"/>
    <w:rsid w:val="00BB54A4"/>
    <w:rsid w:val="00BB58C4"/>
    <w:rsid w:val="00BB7025"/>
    <w:rsid w:val="00BC0A63"/>
    <w:rsid w:val="00BC259B"/>
    <w:rsid w:val="00BC2928"/>
    <w:rsid w:val="00BD1C7F"/>
    <w:rsid w:val="00BD27E0"/>
    <w:rsid w:val="00BD5279"/>
    <w:rsid w:val="00BD5DA7"/>
    <w:rsid w:val="00BF0984"/>
    <w:rsid w:val="00BF0E46"/>
    <w:rsid w:val="00BF1B0F"/>
    <w:rsid w:val="00BF203C"/>
    <w:rsid w:val="00BF2A09"/>
    <w:rsid w:val="00BF2AFC"/>
    <w:rsid w:val="00BF4075"/>
    <w:rsid w:val="00BF569D"/>
    <w:rsid w:val="00BF6F20"/>
    <w:rsid w:val="00BF75E8"/>
    <w:rsid w:val="00C00A8B"/>
    <w:rsid w:val="00C00B7F"/>
    <w:rsid w:val="00C01A18"/>
    <w:rsid w:val="00C01CB6"/>
    <w:rsid w:val="00C05354"/>
    <w:rsid w:val="00C10050"/>
    <w:rsid w:val="00C1180E"/>
    <w:rsid w:val="00C13AED"/>
    <w:rsid w:val="00C14ED9"/>
    <w:rsid w:val="00C15E98"/>
    <w:rsid w:val="00C1607B"/>
    <w:rsid w:val="00C20129"/>
    <w:rsid w:val="00C20AAE"/>
    <w:rsid w:val="00C225CE"/>
    <w:rsid w:val="00C24C99"/>
    <w:rsid w:val="00C2517C"/>
    <w:rsid w:val="00C2642E"/>
    <w:rsid w:val="00C305C6"/>
    <w:rsid w:val="00C30969"/>
    <w:rsid w:val="00C329F5"/>
    <w:rsid w:val="00C32A44"/>
    <w:rsid w:val="00C3416E"/>
    <w:rsid w:val="00C36128"/>
    <w:rsid w:val="00C36938"/>
    <w:rsid w:val="00C379EC"/>
    <w:rsid w:val="00C40E26"/>
    <w:rsid w:val="00C44941"/>
    <w:rsid w:val="00C44C6A"/>
    <w:rsid w:val="00C47DF6"/>
    <w:rsid w:val="00C51A00"/>
    <w:rsid w:val="00C569DC"/>
    <w:rsid w:val="00C60E14"/>
    <w:rsid w:val="00C60E49"/>
    <w:rsid w:val="00C6133F"/>
    <w:rsid w:val="00C625AE"/>
    <w:rsid w:val="00C76A8D"/>
    <w:rsid w:val="00C82D70"/>
    <w:rsid w:val="00C86D46"/>
    <w:rsid w:val="00C92AF8"/>
    <w:rsid w:val="00C93AFC"/>
    <w:rsid w:val="00C955A7"/>
    <w:rsid w:val="00C962D5"/>
    <w:rsid w:val="00CA1CA7"/>
    <w:rsid w:val="00CA370C"/>
    <w:rsid w:val="00CA49BB"/>
    <w:rsid w:val="00CA4B94"/>
    <w:rsid w:val="00CA50A5"/>
    <w:rsid w:val="00CA6C14"/>
    <w:rsid w:val="00CB15B8"/>
    <w:rsid w:val="00CB3CE6"/>
    <w:rsid w:val="00CB443E"/>
    <w:rsid w:val="00CB4677"/>
    <w:rsid w:val="00CC2DEF"/>
    <w:rsid w:val="00CC39C8"/>
    <w:rsid w:val="00CC459D"/>
    <w:rsid w:val="00CC53D0"/>
    <w:rsid w:val="00CC57C7"/>
    <w:rsid w:val="00CC5B48"/>
    <w:rsid w:val="00CC699F"/>
    <w:rsid w:val="00CD04CA"/>
    <w:rsid w:val="00CD475C"/>
    <w:rsid w:val="00CD5038"/>
    <w:rsid w:val="00CD55CC"/>
    <w:rsid w:val="00CD5EF9"/>
    <w:rsid w:val="00CD6ED3"/>
    <w:rsid w:val="00CE01B6"/>
    <w:rsid w:val="00CE19AD"/>
    <w:rsid w:val="00CF0A1E"/>
    <w:rsid w:val="00CF5316"/>
    <w:rsid w:val="00CF58C3"/>
    <w:rsid w:val="00CF5D6B"/>
    <w:rsid w:val="00CF712F"/>
    <w:rsid w:val="00D00C01"/>
    <w:rsid w:val="00D01156"/>
    <w:rsid w:val="00D021A5"/>
    <w:rsid w:val="00D04DF9"/>
    <w:rsid w:val="00D05010"/>
    <w:rsid w:val="00D051AB"/>
    <w:rsid w:val="00D06361"/>
    <w:rsid w:val="00D0739C"/>
    <w:rsid w:val="00D0756D"/>
    <w:rsid w:val="00D0777A"/>
    <w:rsid w:val="00D07988"/>
    <w:rsid w:val="00D11D70"/>
    <w:rsid w:val="00D16E47"/>
    <w:rsid w:val="00D17A4D"/>
    <w:rsid w:val="00D242B6"/>
    <w:rsid w:val="00D24B91"/>
    <w:rsid w:val="00D24DB8"/>
    <w:rsid w:val="00D259C6"/>
    <w:rsid w:val="00D27B6B"/>
    <w:rsid w:val="00D3087E"/>
    <w:rsid w:val="00D32D30"/>
    <w:rsid w:val="00D32D56"/>
    <w:rsid w:val="00D34B78"/>
    <w:rsid w:val="00D355FE"/>
    <w:rsid w:val="00D363FB"/>
    <w:rsid w:val="00D37C04"/>
    <w:rsid w:val="00D40DF2"/>
    <w:rsid w:val="00D41369"/>
    <w:rsid w:val="00D4225C"/>
    <w:rsid w:val="00D4252C"/>
    <w:rsid w:val="00D42B94"/>
    <w:rsid w:val="00D4547C"/>
    <w:rsid w:val="00D469AD"/>
    <w:rsid w:val="00D47335"/>
    <w:rsid w:val="00D530C7"/>
    <w:rsid w:val="00D55CF1"/>
    <w:rsid w:val="00D60B9F"/>
    <w:rsid w:val="00D60CEF"/>
    <w:rsid w:val="00D61069"/>
    <w:rsid w:val="00D62B74"/>
    <w:rsid w:val="00D63B13"/>
    <w:rsid w:val="00D7090D"/>
    <w:rsid w:val="00D72CEB"/>
    <w:rsid w:val="00D81EA9"/>
    <w:rsid w:val="00D8214F"/>
    <w:rsid w:val="00D82B32"/>
    <w:rsid w:val="00D845EA"/>
    <w:rsid w:val="00D84684"/>
    <w:rsid w:val="00D86ED0"/>
    <w:rsid w:val="00D90887"/>
    <w:rsid w:val="00D91372"/>
    <w:rsid w:val="00D919C3"/>
    <w:rsid w:val="00D93EAC"/>
    <w:rsid w:val="00D97946"/>
    <w:rsid w:val="00DA2531"/>
    <w:rsid w:val="00DA25DC"/>
    <w:rsid w:val="00DA37BC"/>
    <w:rsid w:val="00DA4087"/>
    <w:rsid w:val="00DA44BC"/>
    <w:rsid w:val="00DA58E0"/>
    <w:rsid w:val="00DA590B"/>
    <w:rsid w:val="00DA63AC"/>
    <w:rsid w:val="00DB09F8"/>
    <w:rsid w:val="00DB2781"/>
    <w:rsid w:val="00DB2B66"/>
    <w:rsid w:val="00DB46CA"/>
    <w:rsid w:val="00DB5EB7"/>
    <w:rsid w:val="00DB6022"/>
    <w:rsid w:val="00DB62D3"/>
    <w:rsid w:val="00DB7DC8"/>
    <w:rsid w:val="00DC138B"/>
    <w:rsid w:val="00DC139D"/>
    <w:rsid w:val="00DC31EA"/>
    <w:rsid w:val="00DC6D20"/>
    <w:rsid w:val="00DD0078"/>
    <w:rsid w:val="00DD05F5"/>
    <w:rsid w:val="00DD13DC"/>
    <w:rsid w:val="00DD1C03"/>
    <w:rsid w:val="00DD6849"/>
    <w:rsid w:val="00DE0BAD"/>
    <w:rsid w:val="00DE263A"/>
    <w:rsid w:val="00DE7665"/>
    <w:rsid w:val="00DE7798"/>
    <w:rsid w:val="00DF0531"/>
    <w:rsid w:val="00DF1102"/>
    <w:rsid w:val="00DF586B"/>
    <w:rsid w:val="00DF5901"/>
    <w:rsid w:val="00E002BD"/>
    <w:rsid w:val="00E01D03"/>
    <w:rsid w:val="00E027E9"/>
    <w:rsid w:val="00E04460"/>
    <w:rsid w:val="00E05E64"/>
    <w:rsid w:val="00E063FA"/>
    <w:rsid w:val="00E076AD"/>
    <w:rsid w:val="00E11B2A"/>
    <w:rsid w:val="00E11BB5"/>
    <w:rsid w:val="00E135E0"/>
    <w:rsid w:val="00E14E7F"/>
    <w:rsid w:val="00E160A6"/>
    <w:rsid w:val="00E16130"/>
    <w:rsid w:val="00E1639B"/>
    <w:rsid w:val="00E17531"/>
    <w:rsid w:val="00E20B94"/>
    <w:rsid w:val="00E20E77"/>
    <w:rsid w:val="00E22513"/>
    <w:rsid w:val="00E24038"/>
    <w:rsid w:val="00E26195"/>
    <w:rsid w:val="00E278F7"/>
    <w:rsid w:val="00E326E7"/>
    <w:rsid w:val="00E342C8"/>
    <w:rsid w:val="00E35F5C"/>
    <w:rsid w:val="00E435AD"/>
    <w:rsid w:val="00E44372"/>
    <w:rsid w:val="00E44B22"/>
    <w:rsid w:val="00E44C0D"/>
    <w:rsid w:val="00E465BC"/>
    <w:rsid w:val="00E47E9A"/>
    <w:rsid w:val="00E509F9"/>
    <w:rsid w:val="00E51132"/>
    <w:rsid w:val="00E51D2A"/>
    <w:rsid w:val="00E537EE"/>
    <w:rsid w:val="00E53972"/>
    <w:rsid w:val="00E571E7"/>
    <w:rsid w:val="00E574D1"/>
    <w:rsid w:val="00E60AF7"/>
    <w:rsid w:val="00E6223E"/>
    <w:rsid w:val="00E633DB"/>
    <w:rsid w:val="00E63B62"/>
    <w:rsid w:val="00E66EF2"/>
    <w:rsid w:val="00E67496"/>
    <w:rsid w:val="00E70064"/>
    <w:rsid w:val="00E70828"/>
    <w:rsid w:val="00E72A22"/>
    <w:rsid w:val="00E7587A"/>
    <w:rsid w:val="00E77057"/>
    <w:rsid w:val="00E770C5"/>
    <w:rsid w:val="00E8011F"/>
    <w:rsid w:val="00E811C4"/>
    <w:rsid w:val="00E83816"/>
    <w:rsid w:val="00E86243"/>
    <w:rsid w:val="00E901F6"/>
    <w:rsid w:val="00E9315A"/>
    <w:rsid w:val="00E94EB4"/>
    <w:rsid w:val="00E95603"/>
    <w:rsid w:val="00E9629B"/>
    <w:rsid w:val="00EA184A"/>
    <w:rsid w:val="00EA2CE6"/>
    <w:rsid w:val="00EA4C82"/>
    <w:rsid w:val="00EA5724"/>
    <w:rsid w:val="00EB0339"/>
    <w:rsid w:val="00EB0905"/>
    <w:rsid w:val="00EB09BA"/>
    <w:rsid w:val="00EB5440"/>
    <w:rsid w:val="00EB5B6B"/>
    <w:rsid w:val="00EB68C8"/>
    <w:rsid w:val="00EB7D89"/>
    <w:rsid w:val="00EC1A90"/>
    <w:rsid w:val="00EC3299"/>
    <w:rsid w:val="00EC3EA6"/>
    <w:rsid w:val="00EC6C6A"/>
    <w:rsid w:val="00EC6DB4"/>
    <w:rsid w:val="00ED125E"/>
    <w:rsid w:val="00ED1AE6"/>
    <w:rsid w:val="00ED32DC"/>
    <w:rsid w:val="00ED35D0"/>
    <w:rsid w:val="00ED55D2"/>
    <w:rsid w:val="00EE22EE"/>
    <w:rsid w:val="00EE4EF8"/>
    <w:rsid w:val="00EE6654"/>
    <w:rsid w:val="00EE682E"/>
    <w:rsid w:val="00EF006A"/>
    <w:rsid w:val="00EF06EC"/>
    <w:rsid w:val="00EF0ABB"/>
    <w:rsid w:val="00EF1470"/>
    <w:rsid w:val="00EF1FCE"/>
    <w:rsid w:val="00EF3946"/>
    <w:rsid w:val="00EF57B7"/>
    <w:rsid w:val="00EF59A5"/>
    <w:rsid w:val="00EF5E42"/>
    <w:rsid w:val="00EF5EB1"/>
    <w:rsid w:val="00EF5F60"/>
    <w:rsid w:val="00EF75CB"/>
    <w:rsid w:val="00F0037A"/>
    <w:rsid w:val="00F019DF"/>
    <w:rsid w:val="00F02ED7"/>
    <w:rsid w:val="00F03B92"/>
    <w:rsid w:val="00F07843"/>
    <w:rsid w:val="00F07D30"/>
    <w:rsid w:val="00F07DA4"/>
    <w:rsid w:val="00F10B49"/>
    <w:rsid w:val="00F10E89"/>
    <w:rsid w:val="00F12748"/>
    <w:rsid w:val="00F12AD6"/>
    <w:rsid w:val="00F12C96"/>
    <w:rsid w:val="00F13870"/>
    <w:rsid w:val="00F15148"/>
    <w:rsid w:val="00F15A76"/>
    <w:rsid w:val="00F174F8"/>
    <w:rsid w:val="00F21289"/>
    <w:rsid w:val="00F21E81"/>
    <w:rsid w:val="00F22435"/>
    <w:rsid w:val="00F26550"/>
    <w:rsid w:val="00F266C6"/>
    <w:rsid w:val="00F31119"/>
    <w:rsid w:val="00F4025C"/>
    <w:rsid w:val="00F417EF"/>
    <w:rsid w:val="00F4287C"/>
    <w:rsid w:val="00F43162"/>
    <w:rsid w:val="00F4330A"/>
    <w:rsid w:val="00F43D29"/>
    <w:rsid w:val="00F43EF7"/>
    <w:rsid w:val="00F44649"/>
    <w:rsid w:val="00F4549A"/>
    <w:rsid w:val="00F46308"/>
    <w:rsid w:val="00F46614"/>
    <w:rsid w:val="00F46B1C"/>
    <w:rsid w:val="00F5694B"/>
    <w:rsid w:val="00F56AD0"/>
    <w:rsid w:val="00F56B5B"/>
    <w:rsid w:val="00F576CA"/>
    <w:rsid w:val="00F577D9"/>
    <w:rsid w:val="00F61113"/>
    <w:rsid w:val="00F62EA4"/>
    <w:rsid w:val="00F64703"/>
    <w:rsid w:val="00F64F97"/>
    <w:rsid w:val="00F710A6"/>
    <w:rsid w:val="00F73BBD"/>
    <w:rsid w:val="00F74BCF"/>
    <w:rsid w:val="00F7531A"/>
    <w:rsid w:val="00F76DC2"/>
    <w:rsid w:val="00F80178"/>
    <w:rsid w:val="00F807BA"/>
    <w:rsid w:val="00F81761"/>
    <w:rsid w:val="00F8438D"/>
    <w:rsid w:val="00F84978"/>
    <w:rsid w:val="00F869BD"/>
    <w:rsid w:val="00F86FFB"/>
    <w:rsid w:val="00F87857"/>
    <w:rsid w:val="00F934BF"/>
    <w:rsid w:val="00F951D6"/>
    <w:rsid w:val="00F95AB9"/>
    <w:rsid w:val="00FA1521"/>
    <w:rsid w:val="00FA215A"/>
    <w:rsid w:val="00FA24EA"/>
    <w:rsid w:val="00FA3E11"/>
    <w:rsid w:val="00FA44D4"/>
    <w:rsid w:val="00FA46E9"/>
    <w:rsid w:val="00FA7480"/>
    <w:rsid w:val="00FA7715"/>
    <w:rsid w:val="00FB2A94"/>
    <w:rsid w:val="00FB5737"/>
    <w:rsid w:val="00FB6631"/>
    <w:rsid w:val="00FC2C83"/>
    <w:rsid w:val="00FC2EF9"/>
    <w:rsid w:val="00FC7E70"/>
    <w:rsid w:val="00FD03D1"/>
    <w:rsid w:val="00FD16EE"/>
    <w:rsid w:val="00FD1F21"/>
    <w:rsid w:val="00FD2146"/>
    <w:rsid w:val="00FD43EE"/>
    <w:rsid w:val="00FD7AFF"/>
    <w:rsid w:val="00FE0CA9"/>
    <w:rsid w:val="00FE457F"/>
    <w:rsid w:val="00FE49DA"/>
    <w:rsid w:val="00FE5D26"/>
    <w:rsid w:val="00FE64A8"/>
    <w:rsid w:val="00FE72C1"/>
    <w:rsid w:val="00FF046E"/>
    <w:rsid w:val="00FF0742"/>
    <w:rsid w:val="00FF2207"/>
    <w:rsid w:val="00FF27BB"/>
    <w:rsid w:val="00FF3DA3"/>
    <w:rsid w:val="00FF42F5"/>
    <w:rsid w:val="00FF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C1"/>
    <w:pPr>
      <w:spacing w:after="200" w:line="276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8D14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BC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765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5765D2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aliases w:val="Footnote Text Char Char,Footnote Text Char Char Char Char,Footnote Text1,Footnote Text Char Char Char,Footnote Text Char"/>
    <w:basedOn w:val="a"/>
    <w:link w:val="a8"/>
    <w:uiPriority w:val="99"/>
    <w:unhideWhenUsed/>
    <w:rsid w:val="0057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7"/>
    <w:uiPriority w:val="99"/>
    <w:rsid w:val="005765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5765D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5765D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5765D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5765D2"/>
    <w:pPr>
      <w:ind w:left="0" w:firstLine="0"/>
      <w:jc w:val="left"/>
    </w:pPr>
  </w:style>
  <w:style w:type="numbering" w:customStyle="1" w:styleId="WWNum4">
    <w:name w:val="WWNum4"/>
    <w:basedOn w:val="a2"/>
    <w:rsid w:val="00794CE2"/>
    <w:pPr>
      <w:numPr>
        <w:numId w:val="11"/>
      </w:numPr>
    </w:pPr>
  </w:style>
  <w:style w:type="paragraph" w:styleId="ab">
    <w:name w:val="header"/>
    <w:basedOn w:val="a"/>
    <w:link w:val="ac"/>
    <w:uiPriority w:val="99"/>
    <w:unhideWhenUsed/>
    <w:rsid w:val="00803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3AD3"/>
  </w:style>
  <w:style w:type="paragraph" w:styleId="ad">
    <w:name w:val="footer"/>
    <w:basedOn w:val="a"/>
    <w:link w:val="ae"/>
    <w:uiPriority w:val="99"/>
    <w:semiHidden/>
    <w:unhideWhenUsed/>
    <w:rsid w:val="00803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03AD3"/>
  </w:style>
  <w:style w:type="paragraph" w:customStyle="1" w:styleId="msonormalbullet1gif">
    <w:name w:val="msonormalbullet1.gif"/>
    <w:basedOn w:val="a"/>
    <w:rsid w:val="0084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1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bullet2gifbullet2gif">
    <w:name w:val="msonormalbullet2gifbullet2.gif"/>
    <w:basedOn w:val="a"/>
    <w:rsid w:val="0092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28A93-0A08-4459-8CFF-981F80F8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4840</TotalTime>
  <Pages>43</Pages>
  <Words>16378</Words>
  <Characters>93356</Characters>
  <Application>Microsoft Office Word</Application>
  <DocSecurity>0</DocSecurity>
  <Lines>777</Lines>
  <Paragraphs>219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- основные направления бюджетной политики Северо-Енисейского района на 2024 год </vt:lpstr>
      <vt:lpstr>        Основные характеристики прогнозируемого Проекта решения о бюджете на 2024 год со</vt:lpstr>
      <vt:lpstr>        - доходы бюджета района - 3 878 201,7 тыс. рублей;</vt:lpstr>
      <vt:lpstr>        - расходы бюджета района - 4 178 976,5 тыс. рублей;</vt:lpstr>
      <vt:lpstr>        - дефицит бюджета района - 300 774,8 тыс. рублей.</vt:lpstr>
      <vt:lpstr>        - источником внутреннего финансирования дефицита районного бюджета в сумме 300 7</vt:lpstr>
      <vt:lpstr>        Прогнозируемый в Проекте решения о бюджете на 2025 год общий объем доходов бюдже</vt:lpstr>
      <vt:lpstr>        общий объем расходов бюджета района на 2025 год составляет 3 812 736,3 тыс. рубл</vt:lpstr>
      <vt:lpstr>        В Проекте решения о бюджете должны быть установлены условно утверждаемые (утверж</vt:lpstr>
      <vt:lpstr>        В параметрах бюджета Северо-Енисейского района предусмотрен объем условно утверж</vt:lpstr>
      <vt:lpstr>        - 2025 год – 212 945,6 тыс. рублей – 5,6 % от общего объема расходов бюджета Сев</vt:lpstr>
      <vt:lpstr>        - 2026 год – 386 666,6 тыс. рублей – 10,0 % от общего объема расходов бюджета Се</vt:lpstr>
      <vt:lpstr>        Указанные средства не подлежат распределению в плановом периоде по разделам, под</vt:lpstr>
      <vt:lpstr>        - функционирование высшего должностного лица субъекта Российской Федерации и мун</vt:lpstr>
      <vt:lpstr>        По главному распорядителю бюджетных средств – администрации Северо-Енисейского р</vt:lpstr>
      <vt:lpstr>        - функционирование законодательных (представительных) органов государственной вл</vt:lpstr>
      <vt:lpstr>        По главному распорядителю бюджетных средств – Северо-Енисейский районный Совет д</vt:lpstr>
      <vt:lpstr>        - функционирование Правительства Российской Федерации, высших исполнительных орг</vt:lpstr>
      <vt:lpstr>        По главному распорядителю бюджетных средств – администрации Северо-Енисейского р</vt:lpstr>
      <vt:lpstr>        - обеспечение деятельности финансовых, налоговых и таможенных органов и органов </vt:lpstr>
      <vt:lpstr>        По главному распорядителю бюджетных средств – Контрольно-счетной комиссии Северо</vt:lpstr>
      <vt:lpstr>        - резервные фонды (подраздел 11).</vt:lpstr>
      <vt:lpstr>        В расходной части бюджета района предусматривается резервный фонд администрации </vt:lpstr>
      <vt:lpstr>        - другие общегосударственные вопросы (подраздел 13).</vt:lpstr>
      <vt:lpstr>        По главному распорядителю бюджетных средств – администрации Северо-Енисейского р</vt:lpstr>
      <vt:lpstr>        на обеспечение переданных государственных полномочий в общей сумме 8 971,0 тыс. </vt:lpstr>
      <vt:lpstr>    К утверждению предлагается:</vt:lpstr>
      <vt:lpstr>    - объемы привлечения средств в бюджет Северо-Енисейского района и объемы погашен</vt:lpstr>
    </vt:vector>
  </TitlesOfParts>
  <Company>Администрация Северо-Енисейского района</Company>
  <LinksUpToDate>false</LinksUpToDate>
  <CharactersWithSpaces>109515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</dc:creator>
  <cp:lastModifiedBy>SNP</cp:lastModifiedBy>
  <cp:revision>140</cp:revision>
  <cp:lastPrinted>2023-11-27T06:57:00Z</cp:lastPrinted>
  <dcterms:created xsi:type="dcterms:W3CDTF">2022-11-17T08:14:00Z</dcterms:created>
  <dcterms:modified xsi:type="dcterms:W3CDTF">2023-12-08T03:45:00Z</dcterms:modified>
</cp:coreProperties>
</file>