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1CE6" w14:textId="64873720" w:rsidR="00DB6035" w:rsidRPr="001B7EBE" w:rsidRDefault="00C173BD" w:rsidP="00FC2579">
      <w:pPr>
        <w:spacing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44"/>
          <w:szCs w:val="44"/>
        </w:rPr>
      </w:pPr>
      <w:r w:rsidRPr="001B7EBE">
        <w:rPr>
          <w:rFonts w:ascii="Bahnschrift SemiBold SemiConden" w:hAnsi="Bahnschrift SemiBold SemiConden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AA9C2" wp14:editId="6A10967E">
                <wp:simplePos x="0" y="0"/>
                <wp:positionH relativeFrom="column">
                  <wp:posOffset>-556260</wp:posOffset>
                </wp:positionH>
                <wp:positionV relativeFrom="paragraph">
                  <wp:posOffset>-320040</wp:posOffset>
                </wp:positionV>
                <wp:extent cx="6657975" cy="98774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877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EBB6D" id="Прямоугольник 1" o:spid="_x0000_s1026" style="position:absolute;margin-left:-43.8pt;margin-top:-25.2pt;width:524.25pt;height:7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" filled="f" strokecolor="black [3213]" strokeweight="1.5pt"/>
            </w:pict>
          </mc:Fallback>
        </mc:AlternateContent>
      </w:r>
      <w:r w:rsidR="00DB6035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Уважаемые </w:t>
      </w:r>
      <w:r w:rsidR="00694ABD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>граждане</w:t>
      </w:r>
      <w:r w:rsidR="00DB6035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>!</w:t>
      </w:r>
    </w:p>
    <w:p w14:paraId="3B3D7960" w14:textId="62A83AA6" w:rsidR="00DB6035" w:rsidRDefault="00C173BD" w:rsidP="00FC2579">
      <w:pPr>
        <w:spacing w:after="120"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44"/>
          <w:szCs w:val="44"/>
          <w:u w:val="single"/>
        </w:rPr>
      </w:pPr>
      <w:r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>с</w:t>
      </w:r>
      <w:r w:rsidR="00694ABD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 1 января 2023 года </w:t>
      </w:r>
      <w:r w:rsidR="0074196A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br/>
        <w:t xml:space="preserve">ЕЖЕМЕСЯЧНУЮ ВЫПЛАТУ В СВЯЗИ </w:t>
      </w:r>
      <w:r w:rsidR="0074196A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br/>
        <w:t xml:space="preserve">С РОЖДЕНИЕМ (УСЫНОВЛЕНИЕМ) </w:t>
      </w:r>
      <w:r w:rsidR="00694ABD" w:rsidRPr="001B7EBE">
        <w:rPr>
          <w:rFonts w:ascii="Bahnschrift SemiBold SemiConden" w:hAnsi="Bahnschrift SemiBold SemiConden" w:cs="Times New Roman"/>
          <w:b/>
          <w:bCs/>
          <w:sz w:val="44"/>
          <w:szCs w:val="44"/>
          <w:u w:val="single"/>
        </w:rPr>
        <w:t>ПЕРВОГО</w:t>
      </w:r>
      <w:r w:rsidR="00694ABD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 </w:t>
      </w:r>
      <w:r w:rsidR="0074196A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>РЕБЕНКА</w:t>
      </w:r>
      <w:r w:rsidR="0074196A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br/>
      </w:r>
      <w:r w:rsidR="00694ABD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 будет осуществлять </w:t>
      </w:r>
      <w:r w:rsidR="00694ABD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br/>
      </w:r>
      <w:r w:rsidR="00694ABD" w:rsidRPr="001B7EBE">
        <w:rPr>
          <w:rFonts w:ascii="Bahnschrift SemiBold SemiConden" w:hAnsi="Bahnschrift SemiBold SemiConden" w:cs="Times New Roman"/>
          <w:b/>
          <w:bCs/>
          <w:sz w:val="44"/>
          <w:szCs w:val="44"/>
          <w:u w:val="single"/>
        </w:rPr>
        <w:t>Фонд пенсионного и социального страхования Российской Федерации</w:t>
      </w:r>
    </w:p>
    <w:p w14:paraId="0B8B2F82" w14:textId="77777777" w:rsidR="00FC2579" w:rsidRPr="001B7EBE" w:rsidRDefault="00FC2579" w:rsidP="00FC2579">
      <w:pPr>
        <w:spacing w:after="120"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44"/>
          <w:szCs w:val="44"/>
        </w:rPr>
      </w:pPr>
    </w:p>
    <w:p w14:paraId="338860EA" w14:textId="7D81CCF5" w:rsidR="00FC2579" w:rsidRPr="00FC2579" w:rsidRDefault="00694ABD" w:rsidP="00FC2579">
      <w:pPr>
        <w:spacing w:after="120"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42"/>
          <w:szCs w:val="42"/>
        </w:rPr>
      </w:pPr>
      <w:r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Заявление </w:t>
      </w:r>
      <w:r w:rsidR="001D2B55">
        <w:rPr>
          <w:rFonts w:ascii="Bahnschrift SemiBold SemiConden" w:hAnsi="Bahnschrift SemiBold SemiConden" w:cs="Times New Roman"/>
          <w:b/>
          <w:bCs/>
          <w:sz w:val="42"/>
          <w:szCs w:val="42"/>
        </w:rPr>
        <w:t>о</w:t>
      </w:r>
      <w:r w:rsidR="001B7EBE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 назначени</w:t>
      </w:r>
      <w:r w:rsidR="001D2B55">
        <w:rPr>
          <w:rFonts w:ascii="Bahnschrift SemiBold SemiConden" w:hAnsi="Bahnschrift SemiBold SemiConden" w:cs="Times New Roman"/>
          <w:b/>
          <w:bCs/>
          <w:sz w:val="42"/>
          <w:szCs w:val="42"/>
        </w:rPr>
        <w:t>и</w:t>
      </w:r>
      <w:r w:rsidR="001B7EBE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 или продлени</w:t>
      </w:r>
      <w:r w:rsidR="001D2B55">
        <w:rPr>
          <w:rFonts w:ascii="Bahnschrift SemiBold SemiConden" w:hAnsi="Bahnschrift SemiBold SemiConden" w:cs="Times New Roman"/>
          <w:b/>
          <w:bCs/>
          <w:sz w:val="42"/>
          <w:szCs w:val="42"/>
        </w:rPr>
        <w:t>и</w:t>
      </w:r>
      <w:r w:rsidR="001B7EBE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 выплаты </w:t>
      </w:r>
      <w:r w:rsidR="001D2B55">
        <w:rPr>
          <w:rFonts w:ascii="Bahnschrift SemiBold SemiConden" w:hAnsi="Bahnschrift SemiBold SemiConden" w:cs="Times New Roman"/>
          <w:b/>
          <w:bCs/>
          <w:sz w:val="42"/>
          <w:szCs w:val="42"/>
        </w:rPr>
        <w:br/>
      </w:r>
      <w:r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>можно подать</w:t>
      </w:r>
      <w:r w:rsidR="00FC2579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>:</w:t>
      </w:r>
    </w:p>
    <w:p w14:paraId="3B607A14" w14:textId="6EE5E789" w:rsidR="00694ABD" w:rsidRDefault="00FC2579" w:rsidP="00FC2579">
      <w:pPr>
        <w:spacing w:after="120"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42"/>
          <w:szCs w:val="42"/>
        </w:rPr>
      </w:pPr>
      <w:r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>-</w:t>
      </w:r>
      <w:r w:rsidR="00694ABD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 до 31.12.2022 в соцзащиту</w:t>
      </w:r>
      <w:r w:rsidR="0074196A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>,</w:t>
      </w:r>
      <w:r w:rsidR="0074196A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br/>
      </w:r>
      <w:r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- </w:t>
      </w:r>
      <w:r w:rsidR="0074196A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с 01.01.2023 – </w:t>
      </w:r>
      <w:r w:rsidR="001B7EBE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только </w:t>
      </w:r>
      <w:r w:rsidR="0074196A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в Фонд пенсионного </w:t>
      </w:r>
      <w:r w:rsidR="0074196A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br/>
        <w:t xml:space="preserve">и </w:t>
      </w:r>
      <w:r w:rsidR="00EA75B0">
        <w:rPr>
          <w:rFonts w:ascii="Bahnschrift SemiBold SemiConden" w:hAnsi="Bahnschrift SemiBold SemiConden" w:cs="Times New Roman"/>
          <w:b/>
          <w:bCs/>
          <w:sz w:val="42"/>
          <w:szCs w:val="42"/>
        </w:rPr>
        <w:t>с</w:t>
      </w:r>
      <w:r w:rsidR="0074196A" w:rsidRPr="00FC2579">
        <w:rPr>
          <w:rFonts w:ascii="Bahnschrift SemiBold SemiConden" w:hAnsi="Bahnschrift SemiBold SemiConden" w:cs="Times New Roman"/>
          <w:b/>
          <w:bCs/>
          <w:sz w:val="42"/>
          <w:szCs w:val="42"/>
        </w:rPr>
        <w:t>оциального страхования</w:t>
      </w:r>
      <w:r w:rsidR="00EA75B0">
        <w:rPr>
          <w:rFonts w:ascii="Bahnschrift SemiBold SemiConden" w:hAnsi="Bahnschrift SemiBold SemiConden" w:cs="Times New Roman"/>
          <w:b/>
          <w:bCs/>
          <w:sz w:val="42"/>
          <w:szCs w:val="42"/>
        </w:rPr>
        <w:t xml:space="preserve"> РФ</w:t>
      </w:r>
    </w:p>
    <w:p w14:paraId="2B3718FF" w14:textId="762DC92A" w:rsidR="00FC2579" w:rsidRPr="00FC2579" w:rsidRDefault="00FC2579" w:rsidP="00FC2579">
      <w:pPr>
        <w:spacing w:after="120"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42"/>
          <w:szCs w:val="42"/>
        </w:rPr>
      </w:pPr>
      <w:r w:rsidRPr="00FC2579">
        <w:rPr>
          <w:rFonts w:ascii="Bahnschrift SemiBold SemiConden" w:hAnsi="Bahnschrift SemiBold SemiConden" w:cs="Times New Roman"/>
          <w:b/>
          <w:bCs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4871B" wp14:editId="0F4F2E27">
                <wp:simplePos x="0" y="0"/>
                <wp:positionH relativeFrom="margin">
                  <wp:posOffset>81915</wp:posOffset>
                </wp:positionH>
                <wp:positionV relativeFrom="paragraph">
                  <wp:posOffset>257175</wp:posOffset>
                </wp:positionV>
                <wp:extent cx="5524500" cy="1390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9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B8832" id="Прямоугольник 4" o:spid="_x0000_s1026" style="position:absolute;margin-left:6.45pt;margin-top:20.25pt;width:43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</w:p>
    <w:p w14:paraId="4F321100" w14:textId="7D7B16FC" w:rsidR="00FC2579" w:rsidRPr="00FC2579" w:rsidRDefault="00FC2579" w:rsidP="00FC2579">
      <w:pPr>
        <w:spacing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44"/>
          <w:szCs w:val="44"/>
        </w:rPr>
      </w:pPr>
      <w:r w:rsidRPr="00FC2579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Внимание! </w:t>
      </w:r>
    </w:p>
    <w:p w14:paraId="39A79BBC" w14:textId="0DCAD2BE" w:rsidR="0074196A" w:rsidRPr="00FC2579" w:rsidRDefault="00FC2579" w:rsidP="00FC2579">
      <w:pPr>
        <w:spacing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44"/>
          <w:szCs w:val="44"/>
        </w:rPr>
      </w:pPr>
      <w:r w:rsidRPr="00FC2579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Если </w:t>
      </w:r>
      <w:r w:rsidR="00EA75B0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Вы уже получаете </w:t>
      </w:r>
      <w:r w:rsidRPr="00FC2579">
        <w:rPr>
          <w:rFonts w:ascii="Bahnschrift SemiBold SemiConden" w:hAnsi="Bahnschrift SemiBold SemiConden" w:cs="Times New Roman"/>
          <w:b/>
          <w:bCs/>
          <w:sz w:val="44"/>
          <w:szCs w:val="44"/>
        </w:rPr>
        <w:t>выплат</w:t>
      </w:r>
      <w:r w:rsidR="00EA75B0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у, </w:t>
      </w:r>
      <w:r w:rsidR="001D2B55">
        <w:rPr>
          <w:rFonts w:ascii="Bahnschrift SemiBold SemiConden" w:hAnsi="Bahnschrift SemiBold SemiConden" w:cs="Times New Roman"/>
          <w:b/>
          <w:bCs/>
          <w:sz w:val="44"/>
          <w:szCs w:val="44"/>
        </w:rPr>
        <w:br/>
      </w:r>
      <w:r w:rsidR="00EA75B0">
        <w:rPr>
          <w:rFonts w:ascii="Bahnschrift SemiBold SemiConden" w:hAnsi="Bahnschrift SemiBold SemiConden" w:cs="Times New Roman"/>
          <w:b/>
          <w:bCs/>
          <w:sz w:val="44"/>
          <w:szCs w:val="44"/>
        </w:rPr>
        <w:t>до истечения периода назначения</w:t>
      </w:r>
      <w:r w:rsidRPr="00FC2579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 </w:t>
      </w:r>
      <w:r w:rsidR="001D2B55">
        <w:rPr>
          <w:rFonts w:ascii="Bahnschrift SemiBold SemiConden" w:hAnsi="Bahnschrift SemiBold SemiConden" w:cs="Times New Roman"/>
          <w:b/>
          <w:bCs/>
          <w:sz w:val="44"/>
          <w:szCs w:val="44"/>
        </w:rPr>
        <w:br/>
      </w:r>
      <w:r w:rsidR="00EA75B0">
        <w:rPr>
          <w:rFonts w:ascii="Bahnschrift SemiBold SemiConden" w:hAnsi="Bahnschrift SemiBold SemiConden" w:cs="Times New Roman"/>
          <w:b/>
          <w:bCs/>
          <w:sz w:val="44"/>
          <w:szCs w:val="44"/>
        </w:rPr>
        <w:t>повторно подавать заявление не требуется!</w:t>
      </w:r>
    </w:p>
    <w:p w14:paraId="61DCEA6A" w14:textId="77777777" w:rsidR="00FC2579" w:rsidRPr="00EA75B0" w:rsidRDefault="00FC2579" w:rsidP="00FC2579">
      <w:pPr>
        <w:spacing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32"/>
          <w:szCs w:val="32"/>
        </w:rPr>
      </w:pPr>
    </w:p>
    <w:p w14:paraId="352A454E" w14:textId="546B80EE" w:rsidR="0074196A" w:rsidRPr="001B7EBE" w:rsidRDefault="00DB6035" w:rsidP="00FC2579">
      <w:pPr>
        <w:spacing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48"/>
          <w:szCs w:val="48"/>
          <w:u w:val="single"/>
        </w:rPr>
      </w:pPr>
      <w:r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По всем возникшим вопросам Вы можете позвонить </w:t>
      </w:r>
      <w:r w:rsidR="00FC2579">
        <w:rPr>
          <w:rFonts w:ascii="Bahnschrift SemiBold SemiConden" w:hAnsi="Bahnschrift SemiBold SemiConden" w:cs="Times New Roman"/>
          <w:b/>
          <w:bCs/>
          <w:sz w:val="44"/>
          <w:szCs w:val="44"/>
        </w:rPr>
        <w:br/>
      </w:r>
      <w:r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по телефону </w:t>
      </w:r>
      <w:r w:rsidR="00694ABD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>«горячей» линии</w:t>
      </w:r>
      <w:r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t xml:space="preserve"> </w:t>
      </w:r>
      <w:r w:rsidR="00694ABD" w:rsidRPr="001B7EBE">
        <w:rPr>
          <w:rFonts w:ascii="Bahnschrift SemiBold SemiConden" w:hAnsi="Bahnschrift SemiBold SemiConden" w:cs="Times New Roman"/>
          <w:b/>
          <w:bCs/>
          <w:sz w:val="44"/>
          <w:szCs w:val="44"/>
        </w:rPr>
        <w:br/>
      </w:r>
    </w:p>
    <w:p w14:paraId="40662C05" w14:textId="216D764E" w:rsidR="00DB6035" w:rsidRPr="00FC2579" w:rsidRDefault="00DB6035" w:rsidP="00FC2579">
      <w:pPr>
        <w:spacing w:line="192" w:lineRule="auto"/>
        <w:ind w:left="-425"/>
        <w:jc w:val="center"/>
        <w:rPr>
          <w:rFonts w:ascii="Bahnschrift SemiBold SemiConden" w:hAnsi="Bahnschrift SemiBold SemiConden" w:cs="Times New Roman"/>
          <w:b/>
          <w:bCs/>
          <w:sz w:val="52"/>
          <w:szCs w:val="52"/>
        </w:rPr>
      </w:pPr>
      <w:r w:rsidRPr="00FC2579">
        <w:rPr>
          <w:rFonts w:ascii="Bahnschrift SemiBold SemiConden" w:hAnsi="Bahnschrift SemiBold SemiConden" w:cs="Times New Roman"/>
          <w:b/>
          <w:bCs/>
          <w:sz w:val="52"/>
          <w:szCs w:val="52"/>
        </w:rPr>
        <w:t>8</w:t>
      </w:r>
      <w:r w:rsidR="00694ABD" w:rsidRPr="00FC2579">
        <w:rPr>
          <w:rFonts w:ascii="Bahnschrift SemiBold SemiConden" w:hAnsi="Bahnschrift SemiBold SemiConden" w:cs="Times New Roman"/>
          <w:b/>
          <w:bCs/>
          <w:sz w:val="52"/>
          <w:szCs w:val="52"/>
        </w:rPr>
        <w:t>-800-6-000-000</w:t>
      </w:r>
    </w:p>
    <w:p w14:paraId="1A7D7752" w14:textId="54C49F6F" w:rsidR="001B7EBE" w:rsidRPr="001B7EBE" w:rsidRDefault="00FC2579" w:rsidP="00DB6035">
      <w:pPr>
        <w:jc w:val="center"/>
        <w:rPr>
          <w:rFonts w:ascii="Bahnschrift SemiBold SemiConden" w:hAnsi="Bahnschrift SemiBold SemiConden"/>
          <w:noProof/>
        </w:rPr>
      </w:pPr>
      <w:r>
        <w:rPr>
          <w:noProof/>
        </w:rPr>
        <w:drawing>
          <wp:inline distT="0" distB="0" distL="0" distR="0" wp14:anchorId="4B09EB03" wp14:editId="1D8117AD">
            <wp:extent cx="3354093" cy="223618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93" cy="224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EBE" w:rsidRPr="001B7EBE" w:rsidSect="00EA75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3C2B" w14:textId="77777777" w:rsidR="001B7EBE" w:rsidRDefault="001B7EBE" w:rsidP="001B7EBE">
      <w:pPr>
        <w:spacing w:after="0" w:line="240" w:lineRule="auto"/>
      </w:pPr>
      <w:r>
        <w:separator/>
      </w:r>
    </w:p>
  </w:endnote>
  <w:endnote w:type="continuationSeparator" w:id="0">
    <w:p w14:paraId="07A39670" w14:textId="77777777" w:rsidR="001B7EBE" w:rsidRDefault="001B7EBE" w:rsidP="001B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FB68" w14:textId="77777777" w:rsidR="001B7EBE" w:rsidRDefault="001B7EBE" w:rsidP="001B7EBE">
      <w:pPr>
        <w:spacing w:after="0" w:line="240" w:lineRule="auto"/>
      </w:pPr>
      <w:r>
        <w:separator/>
      </w:r>
    </w:p>
  </w:footnote>
  <w:footnote w:type="continuationSeparator" w:id="0">
    <w:p w14:paraId="2E2E5303" w14:textId="77777777" w:rsidR="001B7EBE" w:rsidRDefault="001B7EBE" w:rsidP="001B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EE"/>
    <w:rsid w:val="0011166E"/>
    <w:rsid w:val="001B7EBE"/>
    <w:rsid w:val="001D2B55"/>
    <w:rsid w:val="00301463"/>
    <w:rsid w:val="003415B9"/>
    <w:rsid w:val="0052220C"/>
    <w:rsid w:val="0056702E"/>
    <w:rsid w:val="00694ABD"/>
    <w:rsid w:val="0074196A"/>
    <w:rsid w:val="0084473C"/>
    <w:rsid w:val="00943DCE"/>
    <w:rsid w:val="00A16237"/>
    <w:rsid w:val="00A16AEE"/>
    <w:rsid w:val="00C173BD"/>
    <w:rsid w:val="00CC1746"/>
    <w:rsid w:val="00DB6035"/>
    <w:rsid w:val="00EA75B0"/>
    <w:rsid w:val="00F26C3C"/>
    <w:rsid w:val="00F542D9"/>
    <w:rsid w:val="00F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1D9E"/>
  <w15:chartTrackingRefBased/>
  <w15:docId w15:val="{293B82E2-EB78-4639-8007-3C214B3B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EBE"/>
  </w:style>
  <w:style w:type="paragraph" w:styleId="a5">
    <w:name w:val="footer"/>
    <w:basedOn w:val="a"/>
    <w:link w:val="a6"/>
    <w:uiPriority w:val="99"/>
    <w:unhideWhenUsed/>
    <w:rsid w:val="001B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Екатерина Васильевна</dc:creator>
  <cp:keywords/>
  <dc:description/>
  <cp:lastModifiedBy>Пикалова Елена Юрьевна</cp:lastModifiedBy>
  <cp:revision>8</cp:revision>
  <cp:lastPrinted>2022-12-02T05:35:00Z</cp:lastPrinted>
  <dcterms:created xsi:type="dcterms:W3CDTF">2022-07-18T02:51:00Z</dcterms:created>
  <dcterms:modified xsi:type="dcterms:W3CDTF">2022-12-02T05:35:00Z</dcterms:modified>
</cp:coreProperties>
</file>