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3C0A38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3C0A38">
              <w:rPr>
                <w:sz w:val="28"/>
                <w:u w:val="single"/>
              </w:rPr>
              <w:t>12</w:t>
            </w:r>
            <w:r w:rsidRPr="000705D6">
              <w:rPr>
                <w:sz w:val="28"/>
              </w:rPr>
              <w:t>»</w:t>
            </w:r>
            <w:r w:rsidR="003C0A38">
              <w:rPr>
                <w:sz w:val="28"/>
              </w:rPr>
              <w:t xml:space="preserve"> </w:t>
            </w:r>
            <w:r w:rsidR="003C0A38" w:rsidRPr="003C0A38">
              <w:rPr>
                <w:sz w:val="28"/>
                <w:u w:val="single"/>
              </w:rPr>
              <w:t>января</w:t>
            </w:r>
            <w:r w:rsidR="003C0A38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</w:t>
            </w:r>
            <w:r w:rsidR="003C0A38">
              <w:rPr>
                <w:sz w:val="28"/>
              </w:rPr>
              <w:t xml:space="preserve">21 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3C0A38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3C0A38">
              <w:rPr>
                <w:sz w:val="28"/>
              </w:rPr>
              <w:t xml:space="preserve">  </w:t>
            </w:r>
            <w:r w:rsidR="003C0A38">
              <w:rPr>
                <w:sz w:val="28"/>
                <w:u w:val="single"/>
              </w:rPr>
              <w:t>5-п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C63847" w:rsidRDefault="00076436" w:rsidP="00C638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85413">
              <w:rPr>
                <w:b/>
                <w:sz w:val="28"/>
                <w:szCs w:val="28"/>
              </w:rPr>
              <w:t xml:space="preserve">б установлении </w:t>
            </w:r>
            <w:r w:rsidR="00074CB8" w:rsidRPr="00A1503D">
              <w:rPr>
                <w:b/>
                <w:sz w:val="28"/>
                <w:szCs w:val="28"/>
              </w:rPr>
              <w:t>Порядк</w:t>
            </w:r>
            <w:r w:rsidR="0082431E">
              <w:rPr>
                <w:b/>
                <w:sz w:val="28"/>
                <w:szCs w:val="28"/>
              </w:rPr>
              <w:t>ов</w:t>
            </w:r>
            <w:r w:rsidR="00074CB8" w:rsidRPr="00A1503D">
              <w:rPr>
                <w:b/>
                <w:sz w:val="28"/>
                <w:szCs w:val="28"/>
              </w:rPr>
              <w:t xml:space="preserve"> финансового обеспечения</w:t>
            </w:r>
            <w:r w:rsidR="00782329">
              <w:rPr>
                <w:b/>
                <w:sz w:val="28"/>
                <w:szCs w:val="28"/>
              </w:rPr>
              <w:t xml:space="preserve"> </w:t>
            </w:r>
            <w:r w:rsidR="00C63847" w:rsidRPr="00A1503D">
              <w:rPr>
                <w:b/>
                <w:sz w:val="28"/>
                <w:szCs w:val="28"/>
              </w:rPr>
              <w:t>государственных полномочий в сфере организации и обеспечения отдыха и оздоровления</w:t>
            </w:r>
            <w:r w:rsidR="0082431E">
              <w:rPr>
                <w:b/>
                <w:sz w:val="28"/>
                <w:szCs w:val="28"/>
              </w:rPr>
              <w:t xml:space="preserve"> детей</w:t>
            </w:r>
            <w:r w:rsidR="00C63847" w:rsidRPr="00A1503D">
              <w:rPr>
                <w:b/>
                <w:sz w:val="28"/>
                <w:szCs w:val="28"/>
              </w:rPr>
              <w:t>, дополнительных мероприятий по обеспечению безопасности жизни и здоровья</w:t>
            </w:r>
            <w:r w:rsidR="00782329">
              <w:rPr>
                <w:b/>
                <w:sz w:val="28"/>
                <w:szCs w:val="28"/>
              </w:rPr>
              <w:t xml:space="preserve"> </w:t>
            </w:r>
            <w:r w:rsidR="00C63847" w:rsidRPr="00A1503D">
              <w:rPr>
                <w:b/>
                <w:sz w:val="28"/>
                <w:szCs w:val="28"/>
              </w:rPr>
              <w:t>обучающихся общеобразовательных организаций Северо-Енисейского района</w:t>
            </w:r>
            <w:r w:rsidR="00F376DD">
              <w:rPr>
                <w:b/>
                <w:sz w:val="28"/>
                <w:szCs w:val="28"/>
              </w:rPr>
              <w:t xml:space="preserve"> в 2021 году</w:t>
            </w:r>
          </w:p>
          <w:p w:rsidR="009F3CBF" w:rsidRDefault="009F3CBF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782329" w:rsidRDefault="00782329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177374">
            <w:pPr>
              <w:ind w:right="-108" w:firstLine="31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 xml:space="preserve">реализации </w:t>
            </w:r>
            <w:r w:rsidR="00FE74A3" w:rsidRPr="00782329">
              <w:rPr>
                <w:sz w:val="28"/>
                <w:szCs w:val="28"/>
              </w:rPr>
              <w:t>пункт</w:t>
            </w:r>
            <w:r w:rsidR="00DA5B5C" w:rsidRPr="00782329">
              <w:rPr>
                <w:sz w:val="28"/>
                <w:szCs w:val="28"/>
              </w:rPr>
              <w:t>ов</w:t>
            </w:r>
            <w:r w:rsidR="00177374">
              <w:rPr>
                <w:sz w:val="28"/>
                <w:szCs w:val="28"/>
              </w:rPr>
              <w:t xml:space="preserve"> </w:t>
            </w:r>
            <w:r w:rsidR="001537B2" w:rsidRPr="00782329">
              <w:rPr>
                <w:sz w:val="28"/>
                <w:szCs w:val="28"/>
              </w:rPr>
              <w:t>5</w:t>
            </w:r>
            <w:r w:rsidR="00DA5B5C" w:rsidRPr="00782329">
              <w:rPr>
                <w:sz w:val="28"/>
                <w:szCs w:val="28"/>
              </w:rPr>
              <w:t xml:space="preserve">, </w:t>
            </w:r>
            <w:r w:rsidR="001537B2" w:rsidRPr="00782329">
              <w:rPr>
                <w:sz w:val="28"/>
                <w:szCs w:val="28"/>
              </w:rPr>
              <w:t>6</w:t>
            </w:r>
            <w:r w:rsidR="00177374">
              <w:rPr>
                <w:sz w:val="28"/>
                <w:szCs w:val="28"/>
              </w:rPr>
              <w:t xml:space="preserve"> </w:t>
            </w:r>
            <w:r w:rsidR="00982717" w:rsidRPr="00782329">
              <w:rPr>
                <w:sz w:val="28"/>
                <w:szCs w:val="28"/>
              </w:rPr>
              <w:t>решени</w:t>
            </w:r>
            <w:r w:rsidR="00F543BB" w:rsidRPr="00782329">
              <w:rPr>
                <w:sz w:val="28"/>
                <w:szCs w:val="28"/>
              </w:rPr>
              <w:t>я</w:t>
            </w:r>
            <w:r w:rsidR="00982717" w:rsidRPr="00782329">
              <w:rPr>
                <w:sz w:val="28"/>
                <w:szCs w:val="28"/>
              </w:rPr>
              <w:t xml:space="preserve"> Северо-Енисейского районного Совета депутатов </w:t>
            </w:r>
            <w:r w:rsidR="00261A9F" w:rsidRPr="00782329">
              <w:rPr>
                <w:sz w:val="28"/>
                <w:szCs w:val="28"/>
              </w:rPr>
              <w:t xml:space="preserve">от 02.11.2020 № 21-3 </w:t>
            </w:r>
            <w:r w:rsidR="00094854" w:rsidRPr="00782329">
              <w:rPr>
                <w:sz w:val="28"/>
                <w:szCs w:val="28"/>
              </w:rPr>
              <w:t>«</w:t>
            </w:r>
            <w:r w:rsidR="009F3CBF" w:rsidRPr="00782329">
              <w:rPr>
                <w:sz w:val="28"/>
                <w:szCs w:val="28"/>
              </w:rPr>
              <w:t>О дополнительном финансовом обеспечении переданных Красноярским краем отдельных государственных полномочий в сфере организации и обеспечения отдыха и оздоровления детей, финансовом обеспечении дополнительных мероприятий по обеспечению безопасности их жизни и здоровья</w:t>
            </w:r>
            <w:r w:rsidR="00B65EF6" w:rsidRPr="00782329">
              <w:rPr>
                <w:sz w:val="28"/>
                <w:szCs w:val="28"/>
              </w:rPr>
              <w:t xml:space="preserve"> в 2021 году</w:t>
            </w:r>
            <w:r w:rsidR="00094854" w:rsidRPr="00782329">
              <w:rPr>
                <w:sz w:val="28"/>
                <w:szCs w:val="28"/>
              </w:rPr>
              <w:t>»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 </w:t>
            </w:r>
            <w:r w:rsidR="004E69BF">
              <w:rPr>
                <w:sz w:val="28"/>
                <w:szCs w:val="28"/>
              </w:rPr>
              <w:t xml:space="preserve">частью 4.1 </w:t>
            </w:r>
            <w:r w:rsidR="00EA6D3A">
              <w:rPr>
                <w:sz w:val="28"/>
                <w:szCs w:val="28"/>
              </w:rPr>
              <w:t>стать</w:t>
            </w:r>
            <w:r w:rsidR="004E69BF">
              <w:rPr>
                <w:sz w:val="28"/>
                <w:szCs w:val="28"/>
              </w:rPr>
              <w:t>и 20, статьей 53</w:t>
            </w:r>
            <w:r w:rsidR="00EA6D3A">
              <w:rPr>
                <w:sz w:val="28"/>
                <w:szCs w:val="28"/>
              </w:rPr>
              <w:t xml:space="preserve"> Федерального закона от 06.10.2003 № 131-ФЗ «Об</w:t>
            </w:r>
            <w:proofErr w:type="gramEnd"/>
            <w:r w:rsidR="00EA6D3A">
              <w:rPr>
                <w:sz w:val="28"/>
                <w:szCs w:val="28"/>
              </w:rPr>
              <w:t xml:space="preserve"> общих </w:t>
            </w:r>
            <w:proofErr w:type="gramStart"/>
            <w:r w:rsidR="00EA6D3A">
              <w:rPr>
                <w:sz w:val="28"/>
                <w:szCs w:val="28"/>
              </w:rPr>
              <w:t>принципах</w:t>
            </w:r>
            <w:proofErr w:type="gramEnd"/>
            <w:r w:rsidR="00EA6D3A">
              <w:rPr>
                <w:sz w:val="28"/>
                <w:szCs w:val="28"/>
              </w:rPr>
              <w:t xml:space="preserve">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4A3B9E" w:rsidRDefault="00EA6D3A" w:rsidP="00057CDC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AF7">
              <w:rPr>
                <w:sz w:val="28"/>
                <w:szCs w:val="28"/>
              </w:rPr>
              <w:t xml:space="preserve">Установить, что </w:t>
            </w:r>
            <w:r w:rsidR="00676AF7" w:rsidRPr="006A0B3F">
              <w:rPr>
                <w:sz w:val="28"/>
                <w:szCs w:val="28"/>
              </w:rPr>
              <w:t>дополнительно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финансово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обеспечени</w:t>
            </w:r>
            <w:r w:rsidR="00676AF7">
              <w:rPr>
                <w:sz w:val="28"/>
                <w:szCs w:val="28"/>
              </w:rPr>
              <w:t xml:space="preserve">е </w:t>
            </w:r>
            <w:r w:rsidR="00E331FE" w:rsidRPr="009F3CBF">
              <w:rPr>
                <w:sz w:val="28"/>
                <w:szCs w:val="28"/>
              </w:rPr>
              <w:t>переданных Красноярским краем отдельных государственных полномочий в сфере организации и обеспечения отдыха и оздоровления детей, финансово</w:t>
            </w:r>
            <w:r w:rsidR="005F7262">
              <w:rPr>
                <w:sz w:val="28"/>
                <w:szCs w:val="28"/>
              </w:rPr>
              <w:t>е</w:t>
            </w:r>
            <w:r w:rsidR="00E331FE" w:rsidRPr="009F3CBF">
              <w:rPr>
                <w:sz w:val="28"/>
                <w:szCs w:val="28"/>
              </w:rPr>
              <w:t xml:space="preserve"> обеспечени</w:t>
            </w:r>
            <w:r w:rsidR="005F7262">
              <w:rPr>
                <w:sz w:val="28"/>
                <w:szCs w:val="28"/>
              </w:rPr>
              <w:t>е</w:t>
            </w:r>
            <w:r w:rsidR="00E331FE" w:rsidRPr="009F3CBF">
              <w:rPr>
                <w:sz w:val="28"/>
                <w:szCs w:val="28"/>
              </w:rPr>
              <w:t xml:space="preserve"> дополнительных мероприятий по обеспечению безопасности их жизни и здоровья</w:t>
            </w:r>
            <w:r w:rsidR="00177374">
              <w:rPr>
                <w:sz w:val="28"/>
                <w:szCs w:val="28"/>
              </w:rPr>
              <w:t xml:space="preserve"> </w:t>
            </w:r>
            <w:r w:rsidR="004201AA">
              <w:rPr>
                <w:sz w:val="28"/>
                <w:szCs w:val="28"/>
              </w:rPr>
              <w:t>осуществляется органом, осуществляющим в Северо-Енисейском районе полномочия местной администрации в сфере образования – Управлением образования Северо-Енисейского района.</w:t>
            </w:r>
          </w:p>
          <w:p w:rsidR="00782329" w:rsidRDefault="00D7487E" w:rsidP="00782329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782329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DA2D34">
              <w:rPr>
                <w:iCs/>
                <w:sz w:val="28"/>
                <w:szCs w:val="28"/>
              </w:rPr>
              <w:t>У</w:t>
            </w:r>
            <w:r w:rsidR="00807249">
              <w:rPr>
                <w:iCs/>
                <w:sz w:val="28"/>
                <w:szCs w:val="28"/>
              </w:rPr>
              <w:t xml:space="preserve">становить </w:t>
            </w:r>
            <w:r w:rsidR="00DA2D34" w:rsidRPr="005511FC">
              <w:rPr>
                <w:sz w:val="28"/>
                <w:szCs w:val="28"/>
              </w:rPr>
              <w:t>Порядок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>
              <w:rPr>
                <w:sz w:val="28"/>
                <w:szCs w:val="28"/>
              </w:rPr>
              <w:t xml:space="preserve">дополнительного </w:t>
            </w:r>
            <w:r w:rsidR="00DA2D34" w:rsidRPr="00843D0C">
              <w:rPr>
                <w:sz w:val="28"/>
                <w:szCs w:val="28"/>
              </w:rPr>
              <w:t>финансово</w:t>
            </w:r>
            <w:r w:rsidR="00DA2D34">
              <w:rPr>
                <w:sz w:val="28"/>
                <w:szCs w:val="28"/>
              </w:rPr>
              <w:t>го</w:t>
            </w:r>
            <w:r w:rsidR="00DA2D34" w:rsidRPr="00843D0C">
              <w:rPr>
                <w:sz w:val="28"/>
                <w:szCs w:val="28"/>
              </w:rPr>
              <w:t xml:space="preserve"> обеспечени</w:t>
            </w:r>
            <w:r w:rsidR="00DA2D34">
              <w:rPr>
                <w:sz w:val="28"/>
                <w:szCs w:val="28"/>
              </w:rPr>
              <w:t>я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D73F4F">
              <w:rPr>
                <w:sz w:val="28"/>
                <w:szCs w:val="28"/>
              </w:rPr>
              <w:t>обучающи</w:t>
            </w:r>
            <w:r w:rsidR="00DA2D34">
              <w:rPr>
                <w:sz w:val="28"/>
                <w:szCs w:val="28"/>
              </w:rPr>
              <w:t>х</w:t>
            </w:r>
            <w:r w:rsidR="00DA2D34" w:rsidRPr="00D73F4F">
              <w:rPr>
                <w:sz w:val="28"/>
                <w:szCs w:val="28"/>
              </w:rPr>
              <w:t>ся общеобразовательных организаций Северо-Енисейского района</w:t>
            </w:r>
            <w:r w:rsidR="00177374">
              <w:rPr>
                <w:sz w:val="28"/>
                <w:szCs w:val="28"/>
              </w:rPr>
              <w:t xml:space="preserve"> </w:t>
            </w:r>
            <w:r w:rsidR="00DA2D34" w:rsidRPr="00057CDC">
              <w:rPr>
                <w:sz w:val="28"/>
                <w:szCs w:val="28"/>
              </w:rPr>
              <w:t xml:space="preserve">при реализации </w:t>
            </w:r>
            <w:r w:rsidR="00DA2D34">
              <w:rPr>
                <w:sz w:val="28"/>
                <w:szCs w:val="28"/>
              </w:rPr>
              <w:t xml:space="preserve">государственных полномочий </w:t>
            </w:r>
            <w:r w:rsidR="00DA2D34" w:rsidRPr="00057CDC">
              <w:rPr>
                <w:sz w:val="28"/>
                <w:szCs w:val="28"/>
              </w:rPr>
              <w:t>в сфере организации и обеспечения отдыха и оздоровления детей,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717D81">
              <w:rPr>
                <w:sz w:val="28"/>
                <w:szCs w:val="28"/>
              </w:rPr>
              <w:t>переданных</w:t>
            </w:r>
            <w:r w:rsidR="00DA2D34">
              <w:rPr>
                <w:sz w:val="28"/>
                <w:szCs w:val="28"/>
              </w:rPr>
              <w:t xml:space="preserve"> муниципальному образованию Северо-Енисейский район Законом </w:t>
            </w:r>
            <w:r w:rsidR="00DA2D34" w:rsidRPr="00BE5E68">
              <w:rPr>
                <w:sz w:val="28"/>
                <w:szCs w:val="28"/>
              </w:rPr>
              <w:t>Красноярск</w:t>
            </w:r>
            <w:r w:rsidR="00DA2D34">
              <w:rPr>
                <w:sz w:val="28"/>
                <w:szCs w:val="28"/>
              </w:rPr>
              <w:t>ого</w:t>
            </w:r>
            <w:r w:rsidR="00DA2D34" w:rsidRPr="00BE5E68">
              <w:rPr>
                <w:sz w:val="28"/>
                <w:szCs w:val="28"/>
              </w:rPr>
              <w:t xml:space="preserve"> кра</w:t>
            </w:r>
            <w:r w:rsidR="00DA2D34">
              <w:rPr>
                <w:sz w:val="28"/>
                <w:szCs w:val="28"/>
              </w:rPr>
              <w:t>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      </w:r>
            <w:r w:rsidR="00782329">
              <w:rPr>
                <w:sz w:val="28"/>
                <w:szCs w:val="28"/>
              </w:rPr>
              <w:t xml:space="preserve"> </w:t>
            </w:r>
            <w:r w:rsidR="00674DD1" w:rsidRPr="00782329">
              <w:rPr>
                <w:sz w:val="28"/>
                <w:szCs w:val="28"/>
              </w:rPr>
              <w:t>в 2021 году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782329">
              <w:rPr>
                <w:sz w:val="28"/>
                <w:szCs w:val="28"/>
              </w:rPr>
              <w:t>согласно приложению</w:t>
            </w:r>
            <w:proofErr w:type="gramEnd"/>
            <w:r w:rsidR="00DA2D34" w:rsidRPr="00782329">
              <w:rPr>
                <w:sz w:val="28"/>
                <w:szCs w:val="28"/>
              </w:rPr>
              <w:t xml:space="preserve"> № 1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782329">
              <w:rPr>
                <w:sz w:val="28"/>
                <w:szCs w:val="28"/>
              </w:rPr>
              <w:t>к</w:t>
            </w:r>
            <w:r w:rsidR="00DA2D34" w:rsidRPr="005511FC">
              <w:rPr>
                <w:sz w:val="28"/>
                <w:szCs w:val="28"/>
              </w:rPr>
              <w:t xml:space="preserve"> настоящему </w:t>
            </w:r>
            <w:r>
              <w:rPr>
                <w:sz w:val="28"/>
                <w:szCs w:val="28"/>
              </w:rPr>
              <w:t>постановлению</w:t>
            </w:r>
            <w:r w:rsidR="00DA2D34" w:rsidRPr="005511FC">
              <w:rPr>
                <w:sz w:val="28"/>
                <w:szCs w:val="28"/>
              </w:rPr>
              <w:t>.</w:t>
            </w:r>
          </w:p>
          <w:p w:rsidR="004D6FEB" w:rsidRDefault="006F6A3C" w:rsidP="00177374">
            <w:pPr>
              <w:ind w:left="-108" w:firstLine="318"/>
              <w:jc w:val="both"/>
              <w:rPr>
                <w:sz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="00DA2D34">
              <w:rPr>
                <w:iCs/>
                <w:sz w:val="28"/>
                <w:szCs w:val="28"/>
              </w:rPr>
              <w:t xml:space="preserve">. Утвердить </w:t>
            </w:r>
            <w:r w:rsidR="00DA2D34" w:rsidRPr="005511FC">
              <w:rPr>
                <w:sz w:val="28"/>
                <w:szCs w:val="28"/>
              </w:rPr>
              <w:t>Порядок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711969">
              <w:rPr>
                <w:sz w:val="28"/>
                <w:szCs w:val="28"/>
              </w:rPr>
              <w:t>финансового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9A1C98">
              <w:rPr>
                <w:sz w:val="28"/>
                <w:szCs w:val="28"/>
              </w:rPr>
              <w:t>обеспечения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782329">
              <w:rPr>
                <w:sz w:val="28"/>
                <w:szCs w:val="28"/>
              </w:rPr>
              <w:t xml:space="preserve">дополнительных </w:t>
            </w:r>
            <w:r w:rsidR="00DA2D34" w:rsidRPr="00782329">
              <w:rPr>
                <w:sz w:val="28"/>
                <w:szCs w:val="28"/>
              </w:rPr>
              <w:lastRenderedPageBreak/>
              <w:t>мероприятий по обеспечению безопасности жизни и здоровья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D73F4F">
              <w:rPr>
                <w:sz w:val="28"/>
                <w:szCs w:val="28"/>
              </w:rPr>
              <w:t>обучающи</w:t>
            </w:r>
            <w:r w:rsidR="00DA2D34">
              <w:rPr>
                <w:sz w:val="28"/>
                <w:szCs w:val="28"/>
              </w:rPr>
              <w:t>х</w:t>
            </w:r>
            <w:r w:rsidR="00DA2D34" w:rsidRPr="00D73F4F">
              <w:rPr>
                <w:sz w:val="28"/>
                <w:szCs w:val="28"/>
              </w:rPr>
              <w:t>ся общеобразовательных организаций Северо-Енисейского района</w:t>
            </w:r>
            <w:r w:rsidR="00674DD1">
              <w:rPr>
                <w:sz w:val="28"/>
                <w:szCs w:val="28"/>
              </w:rPr>
              <w:t xml:space="preserve"> в 2021 году </w:t>
            </w:r>
            <w:r w:rsidR="00DA2D34" w:rsidRPr="005511FC">
              <w:rPr>
                <w:sz w:val="28"/>
                <w:szCs w:val="28"/>
              </w:rPr>
              <w:t xml:space="preserve">согласно </w:t>
            </w:r>
            <w:r w:rsidR="00DA2D34" w:rsidRPr="00782329">
              <w:rPr>
                <w:sz w:val="28"/>
                <w:szCs w:val="28"/>
              </w:rPr>
              <w:t>приложению № 2</w:t>
            </w:r>
            <w:r w:rsidR="00782329">
              <w:rPr>
                <w:sz w:val="28"/>
                <w:szCs w:val="28"/>
              </w:rPr>
              <w:t xml:space="preserve"> </w:t>
            </w:r>
            <w:r w:rsidR="00DA2D34" w:rsidRPr="005511FC">
              <w:rPr>
                <w:sz w:val="28"/>
                <w:szCs w:val="28"/>
              </w:rPr>
              <w:t xml:space="preserve">к настоящему </w:t>
            </w:r>
            <w:r w:rsidR="00D7487E">
              <w:rPr>
                <w:sz w:val="28"/>
                <w:szCs w:val="28"/>
              </w:rPr>
              <w:t>постановлению</w:t>
            </w:r>
            <w:r w:rsidR="00DA2D34" w:rsidRPr="005511FC">
              <w:rPr>
                <w:sz w:val="28"/>
                <w:szCs w:val="28"/>
              </w:rPr>
              <w:t>.</w:t>
            </w:r>
          </w:p>
        </w:tc>
      </w:tr>
    </w:tbl>
    <w:p w:rsidR="00063440" w:rsidRDefault="00694410" w:rsidP="00057C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513161">
        <w:rPr>
          <w:sz w:val="28"/>
          <w:szCs w:val="28"/>
        </w:rPr>
        <w:t xml:space="preserve"> У</w:t>
      </w:r>
      <w:r w:rsidR="00A81F8F">
        <w:rPr>
          <w:sz w:val="28"/>
          <w:szCs w:val="28"/>
        </w:rPr>
        <w:t xml:space="preserve">становить, что </w:t>
      </w:r>
      <w:r w:rsidR="00A81F8F" w:rsidRPr="00A96325">
        <w:rPr>
          <w:sz w:val="28"/>
          <w:szCs w:val="28"/>
        </w:rPr>
        <w:t xml:space="preserve">Управление образования администрации Северо-Енисейского района ежемесячно </w:t>
      </w:r>
      <w:r w:rsidR="00DE1BB7">
        <w:rPr>
          <w:sz w:val="28"/>
          <w:szCs w:val="28"/>
        </w:rPr>
        <w:t xml:space="preserve">начиная с </w:t>
      </w:r>
      <w:r w:rsidR="00A81F8F" w:rsidRPr="00A96325">
        <w:rPr>
          <w:sz w:val="28"/>
          <w:szCs w:val="28"/>
        </w:rPr>
        <w:t xml:space="preserve">месяца предоставления </w:t>
      </w:r>
      <w:r w:rsidR="00A81F8F">
        <w:rPr>
          <w:sz w:val="28"/>
          <w:szCs w:val="28"/>
        </w:rPr>
        <w:t xml:space="preserve">денежных </w:t>
      </w:r>
      <w:r w:rsidR="00A81F8F" w:rsidRPr="00A96325">
        <w:rPr>
          <w:sz w:val="28"/>
          <w:szCs w:val="28"/>
        </w:rPr>
        <w:t>средств</w:t>
      </w:r>
      <w:r w:rsidR="00BD3EE7">
        <w:rPr>
          <w:sz w:val="28"/>
          <w:szCs w:val="28"/>
        </w:rPr>
        <w:t xml:space="preserve">, предусмотренных приложениями № 1 и № 2 к настоящему постановлению, </w:t>
      </w:r>
      <w:r w:rsidR="00A81F8F" w:rsidRPr="00A96325">
        <w:rPr>
          <w:sz w:val="28"/>
          <w:szCs w:val="28"/>
        </w:rPr>
        <w:t xml:space="preserve">до 15 числа месяца, следующего </w:t>
      </w:r>
      <w:proofErr w:type="gramStart"/>
      <w:r w:rsidR="00A81F8F" w:rsidRPr="00A96325">
        <w:rPr>
          <w:sz w:val="28"/>
          <w:szCs w:val="28"/>
        </w:rPr>
        <w:t>за</w:t>
      </w:r>
      <w:proofErr w:type="gramEnd"/>
      <w:r w:rsidR="00177374">
        <w:rPr>
          <w:sz w:val="28"/>
          <w:szCs w:val="28"/>
        </w:rPr>
        <w:t xml:space="preserve"> </w:t>
      </w:r>
      <w:proofErr w:type="gramStart"/>
      <w:r w:rsidR="00A81F8F" w:rsidRPr="00A96325">
        <w:rPr>
          <w:sz w:val="28"/>
          <w:szCs w:val="28"/>
        </w:rPr>
        <w:t>отчетным</w:t>
      </w:r>
      <w:proofErr w:type="gramEnd"/>
      <w:r w:rsidR="00A81F8F" w:rsidRPr="00A96325">
        <w:rPr>
          <w:sz w:val="28"/>
          <w:szCs w:val="28"/>
        </w:rPr>
        <w:t>, представляет в Финансовое управление администрации Северо-Енисейского района</w:t>
      </w:r>
      <w:r w:rsidR="00A81F8F">
        <w:rPr>
          <w:sz w:val="28"/>
          <w:szCs w:val="28"/>
        </w:rPr>
        <w:t xml:space="preserve"> отчет</w:t>
      </w:r>
      <w:r w:rsidR="00BD3EE7">
        <w:rPr>
          <w:sz w:val="28"/>
          <w:szCs w:val="28"/>
        </w:rPr>
        <w:t xml:space="preserve"> по форме</w:t>
      </w:r>
      <w:r w:rsidR="00A81F8F">
        <w:rPr>
          <w:sz w:val="28"/>
          <w:szCs w:val="28"/>
        </w:rPr>
        <w:t xml:space="preserve"> согласно </w:t>
      </w:r>
      <w:r w:rsidR="00A81F8F" w:rsidRPr="00177374">
        <w:rPr>
          <w:sz w:val="28"/>
          <w:szCs w:val="28"/>
        </w:rPr>
        <w:t>приложению № 3</w:t>
      </w:r>
      <w:r w:rsidR="00A81F8F">
        <w:rPr>
          <w:sz w:val="28"/>
          <w:szCs w:val="28"/>
        </w:rPr>
        <w:t xml:space="preserve"> к настоящему постановлению.</w:t>
      </w:r>
    </w:p>
    <w:p w:rsidR="001A0573" w:rsidRDefault="00513161" w:rsidP="007823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513161" w:rsidP="00057C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34681D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8A61A9" w:rsidRDefault="008A61A9" w:rsidP="008A61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676AD" w:rsidRDefault="008A61A9" w:rsidP="00782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  <w:r w:rsidR="00782329">
        <w:rPr>
          <w:sz w:val="28"/>
          <w:szCs w:val="28"/>
        </w:rPr>
        <w:tab/>
      </w:r>
      <w:r w:rsidR="00782329">
        <w:rPr>
          <w:sz w:val="28"/>
          <w:szCs w:val="28"/>
        </w:rPr>
        <w:tab/>
      </w:r>
      <w:r w:rsidR="00782329">
        <w:rPr>
          <w:sz w:val="28"/>
          <w:szCs w:val="28"/>
        </w:rPr>
        <w:tab/>
      </w:r>
      <w:r w:rsidR="00782329">
        <w:rPr>
          <w:sz w:val="28"/>
          <w:szCs w:val="28"/>
        </w:rPr>
        <w:tab/>
      </w:r>
      <w:r w:rsidR="0078232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8A61A9" w:rsidRDefault="00D676AD" w:rsidP="00782329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A61A9">
        <w:rPr>
          <w:sz w:val="28"/>
          <w:szCs w:val="28"/>
        </w:rPr>
        <w:t>А.Н.Рябцев</w:t>
      </w:r>
    </w:p>
    <w:p w:rsidR="00057CDC" w:rsidRDefault="00057CD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B34" w:rsidRDefault="00625B34" w:rsidP="00625B34">
      <w:pPr>
        <w:jc w:val="right"/>
      </w:pPr>
      <w:r w:rsidRPr="005B36EF">
        <w:lastRenderedPageBreak/>
        <w:t>Приложение № 1</w:t>
      </w:r>
    </w:p>
    <w:p w:rsidR="00625B34" w:rsidRDefault="00625B34" w:rsidP="00625B34">
      <w:pPr>
        <w:jc w:val="right"/>
      </w:pPr>
      <w:r w:rsidRPr="005B36EF">
        <w:t xml:space="preserve">к </w:t>
      </w:r>
      <w:r>
        <w:t>постановлению</w:t>
      </w:r>
    </w:p>
    <w:p w:rsidR="00625B34" w:rsidRDefault="00625B34" w:rsidP="00625B34">
      <w:pPr>
        <w:jc w:val="right"/>
      </w:pPr>
      <w:r>
        <w:t xml:space="preserve">администрации </w:t>
      </w:r>
      <w:proofErr w:type="gramStart"/>
      <w:r w:rsidRPr="005B36EF">
        <w:t>Северо-Енисейского</w:t>
      </w:r>
      <w:proofErr w:type="gramEnd"/>
      <w:r w:rsidRPr="005B36EF">
        <w:t xml:space="preserve"> район</w:t>
      </w:r>
      <w:r>
        <w:t>а</w:t>
      </w:r>
    </w:p>
    <w:p w:rsidR="00625B34" w:rsidRPr="005B36EF" w:rsidRDefault="00625B34" w:rsidP="00625B34">
      <w:pPr>
        <w:jc w:val="right"/>
      </w:pPr>
      <w:r w:rsidRPr="005B36EF">
        <w:t xml:space="preserve">от </w:t>
      </w:r>
      <w:r w:rsidR="003C0A38" w:rsidRPr="003C0A38">
        <w:rPr>
          <w:u w:val="single"/>
        </w:rPr>
        <w:t>12.01.2021</w:t>
      </w:r>
      <w:r w:rsidRPr="005B36EF">
        <w:t xml:space="preserve"> № </w:t>
      </w:r>
      <w:r w:rsidR="003C0A38">
        <w:rPr>
          <w:u w:val="single"/>
        </w:rPr>
        <w:t>5-п</w:t>
      </w:r>
    </w:p>
    <w:p w:rsidR="00625B34" w:rsidRDefault="00625B34" w:rsidP="00625B34">
      <w:pPr>
        <w:ind w:right="-1"/>
        <w:jc w:val="both"/>
        <w:rPr>
          <w:sz w:val="28"/>
          <w:szCs w:val="28"/>
        </w:rPr>
      </w:pPr>
    </w:p>
    <w:p w:rsidR="00625B34" w:rsidRPr="00674965" w:rsidRDefault="00625B34" w:rsidP="00625B34">
      <w:pPr>
        <w:jc w:val="center"/>
        <w:rPr>
          <w:b/>
          <w:sz w:val="28"/>
          <w:szCs w:val="28"/>
        </w:rPr>
      </w:pPr>
      <w:r w:rsidRPr="00674965">
        <w:rPr>
          <w:b/>
          <w:sz w:val="28"/>
          <w:szCs w:val="28"/>
        </w:rPr>
        <w:t>Порядок</w:t>
      </w:r>
      <w:r w:rsidR="00177374">
        <w:rPr>
          <w:b/>
          <w:sz w:val="28"/>
          <w:szCs w:val="28"/>
        </w:rPr>
        <w:t xml:space="preserve"> </w:t>
      </w:r>
      <w:r w:rsidRPr="00674965">
        <w:rPr>
          <w:b/>
          <w:sz w:val="28"/>
          <w:szCs w:val="28"/>
        </w:rPr>
        <w:t xml:space="preserve">дополнительного финансового обеспечения обучающихся общеобразовательных организаций Северо-Енисейского района </w:t>
      </w:r>
    </w:p>
    <w:p w:rsidR="00177374" w:rsidRDefault="00625B34" w:rsidP="00625B34">
      <w:pPr>
        <w:jc w:val="center"/>
        <w:rPr>
          <w:b/>
          <w:sz w:val="28"/>
          <w:szCs w:val="28"/>
        </w:rPr>
      </w:pPr>
      <w:r w:rsidRPr="00674965">
        <w:rPr>
          <w:b/>
          <w:sz w:val="28"/>
          <w:szCs w:val="28"/>
        </w:rPr>
        <w:t xml:space="preserve">при реализации государственных полномочий в сфере организации и обеспечения отдыха и оздоровления детей, переданных </w:t>
      </w:r>
    </w:p>
    <w:p w:rsidR="00625B34" w:rsidRPr="00674965" w:rsidRDefault="00625B34" w:rsidP="00625B34">
      <w:pPr>
        <w:jc w:val="center"/>
        <w:rPr>
          <w:b/>
          <w:sz w:val="28"/>
          <w:szCs w:val="28"/>
        </w:rPr>
      </w:pPr>
      <w:r w:rsidRPr="00674965">
        <w:rPr>
          <w:b/>
          <w:sz w:val="28"/>
          <w:szCs w:val="28"/>
        </w:rPr>
        <w:t>муниципальному образованию Северо-Енисейский район Законом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</w:r>
      <w:r w:rsidR="001A1662">
        <w:rPr>
          <w:b/>
          <w:sz w:val="28"/>
          <w:szCs w:val="28"/>
        </w:rPr>
        <w:t xml:space="preserve"> в 2021 году</w:t>
      </w:r>
    </w:p>
    <w:p w:rsidR="00625B34" w:rsidRPr="00674965" w:rsidRDefault="00625B34" w:rsidP="00625B34">
      <w:pPr>
        <w:jc w:val="both"/>
        <w:rPr>
          <w:sz w:val="28"/>
          <w:szCs w:val="28"/>
        </w:rPr>
      </w:pPr>
    </w:p>
    <w:p w:rsidR="00625B34" w:rsidRPr="00674965" w:rsidRDefault="00625B34" w:rsidP="00782329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1. </w:t>
      </w:r>
      <w:proofErr w:type="gramStart"/>
      <w:r w:rsidRPr="00674965">
        <w:rPr>
          <w:sz w:val="28"/>
          <w:szCs w:val="28"/>
        </w:rPr>
        <w:t xml:space="preserve">Настоящий Порядок определяет механизм использования собственных средств бюджета Северо-Енисейского </w:t>
      </w:r>
      <w:r w:rsidR="00EF4F1D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 xml:space="preserve">района при осуществлении </w:t>
      </w:r>
      <w:r w:rsidR="00EF4F1D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>муниципальным</w:t>
      </w:r>
      <w:r w:rsidR="00EF4F1D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 xml:space="preserve"> образованием государственных</w:t>
      </w:r>
      <w:r w:rsidR="00EF4F1D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 xml:space="preserve">полномочий </w:t>
      </w:r>
      <w:r w:rsidRPr="00EF4F1D">
        <w:rPr>
          <w:sz w:val="28"/>
          <w:szCs w:val="28"/>
        </w:rPr>
        <w:t xml:space="preserve">по </w:t>
      </w:r>
      <w:r w:rsidRPr="00177374">
        <w:rPr>
          <w:sz w:val="28"/>
          <w:szCs w:val="28"/>
        </w:rPr>
        <w:t>организации и обеспечению отдыха и оздоровления детей</w:t>
      </w:r>
      <w:r w:rsidR="00177374">
        <w:rPr>
          <w:sz w:val="28"/>
          <w:szCs w:val="28"/>
          <w:u w:val="single"/>
        </w:rPr>
        <w:t xml:space="preserve"> </w:t>
      </w:r>
      <w:r w:rsidRPr="00674965">
        <w:rPr>
          <w:sz w:val="28"/>
          <w:szCs w:val="28"/>
        </w:rPr>
        <w:t>в</w:t>
      </w:r>
      <w:r w:rsidR="00177374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>соответствии с Законом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 (далее - Закон края от 19.04.2018 № 5-1533</w:t>
      </w:r>
      <w:proofErr w:type="gramEnd"/>
      <w:r w:rsidRPr="00674965">
        <w:rPr>
          <w:sz w:val="28"/>
          <w:szCs w:val="28"/>
        </w:rPr>
        <w:t xml:space="preserve"> (далее </w:t>
      </w:r>
      <w:r w:rsidR="006F61BF">
        <w:rPr>
          <w:sz w:val="28"/>
          <w:szCs w:val="28"/>
        </w:rPr>
        <w:t>-</w:t>
      </w:r>
      <w:r w:rsidRPr="00674965">
        <w:rPr>
          <w:sz w:val="28"/>
          <w:szCs w:val="28"/>
        </w:rPr>
        <w:t xml:space="preserve"> государственные полномочия). </w:t>
      </w:r>
    </w:p>
    <w:p w:rsidR="00625B34" w:rsidRPr="00782329" w:rsidRDefault="00625B34" w:rsidP="00782329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2. </w:t>
      </w:r>
      <w:proofErr w:type="gramStart"/>
      <w:r w:rsidRPr="00674965">
        <w:rPr>
          <w:sz w:val="28"/>
          <w:szCs w:val="28"/>
        </w:rPr>
        <w:t xml:space="preserve">Расходные обязательства, указанные в пункте 1 настоящего Порядка (далее – расходные обязательства), приняты </w:t>
      </w:r>
      <w:r w:rsidRPr="00782329">
        <w:rPr>
          <w:sz w:val="28"/>
          <w:szCs w:val="28"/>
        </w:rPr>
        <w:t xml:space="preserve">решением Северо-Енисейского районного Совета депутатов </w:t>
      </w:r>
      <w:r w:rsidR="00237D27" w:rsidRPr="00782329">
        <w:rPr>
          <w:sz w:val="28"/>
          <w:szCs w:val="28"/>
        </w:rPr>
        <w:t xml:space="preserve">от 02.11.2020 № 21-3 </w:t>
      </w:r>
      <w:r w:rsidRPr="00782329">
        <w:rPr>
          <w:sz w:val="28"/>
          <w:szCs w:val="28"/>
        </w:rPr>
        <w:t>«О дополнительном финансовом обеспечении переданных Красноярским краем отдельных государственных полномочий в сфере организации и обеспечения отдыха и оздоровления детей, финансовом обеспечении дополнительных мероприятий по обеспечению безопасности их жизни и здоровья»</w:t>
      </w:r>
      <w:r w:rsidR="00737D2B" w:rsidRPr="00782329">
        <w:rPr>
          <w:sz w:val="28"/>
          <w:szCs w:val="28"/>
        </w:rPr>
        <w:t xml:space="preserve"> в 2021 году»</w:t>
      </w:r>
      <w:r w:rsidRPr="00782329">
        <w:rPr>
          <w:sz w:val="28"/>
          <w:szCs w:val="28"/>
        </w:rPr>
        <w:t xml:space="preserve"> (далее - решение от </w:t>
      </w:r>
      <w:r w:rsidR="00EE7493" w:rsidRPr="00782329">
        <w:rPr>
          <w:sz w:val="28"/>
          <w:szCs w:val="28"/>
        </w:rPr>
        <w:t>0</w:t>
      </w:r>
      <w:r w:rsidRPr="00782329">
        <w:rPr>
          <w:sz w:val="28"/>
          <w:szCs w:val="28"/>
        </w:rPr>
        <w:t>2.11.20</w:t>
      </w:r>
      <w:r w:rsidR="00EE7493" w:rsidRPr="00782329">
        <w:rPr>
          <w:sz w:val="28"/>
          <w:szCs w:val="28"/>
        </w:rPr>
        <w:t>20</w:t>
      </w:r>
      <w:r w:rsidRPr="00782329">
        <w:rPr>
          <w:sz w:val="28"/>
          <w:szCs w:val="28"/>
        </w:rPr>
        <w:t xml:space="preserve"> № 2</w:t>
      </w:r>
      <w:r w:rsidR="00EE7493" w:rsidRPr="00782329">
        <w:rPr>
          <w:sz w:val="28"/>
          <w:szCs w:val="28"/>
        </w:rPr>
        <w:t>1</w:t>
      </w:r>
      <w:r w:rsidRPr="00782329">
        <w:rPr>
          <w:sz w:val="28"/>
          <w:szCs w:val="28"/>
        </w:rPr>
        <w:t>-</w:t>
      </w:r>
      <w:r w:rsidR="00EE7493" w:rsidRPr="00782329">
        <w:rPr>
          <w:sz w:val="28"/>
          <w:szCs w:val="28"/>
        </w:rPr>
        <w:t>3</w:t>
      </w:r>
      <w:r w:rsidRPr="00782329">
        <w:rPr>
          <w:sz w:val="28"/>
          <w:szCs w:val="28"/>
        </w:rPr>
        <w:t xml:space="preserve">). </w:t>
      </w:r>
      <w:proofErr w:type="gramEnd"/>
    </w:p>
    <w:p w:rsidR="00625B34" w:rsidRPr="00674965" w:rsidRDefault="00625B34" w:rsidP="00782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расходных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едусмотрено в решени</w:t>
      </w:r>
      <w:r w:rsidR="00AF3B7E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районного Совета депутатов </w:t>
      </w:r>
      <w:r w:rsidR="00182262" w:rsidRPr="00EF4F1D">
        <w:rPr>
          <w:sz w:val="28"/>
          <w:szCs w:val="28"/>
        </w:rPr>
        <w:t>от 14.12.2020 № 55-5</w:t>
      </w:r>
      <w:r>
        <w:rPr>
          <w:sz w:val="28"/>
          <w:szCs w:val="28"/>
        </w:rPr>
        <w:t>«О бюджете Северо-Енисейского районного Совета депутатов о бюджете Северо-Енисейского района на 202</w:t>
      </w:r>
      <w:r w:rsidR="00AF3B7E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плановый период 202</w:t>
      </w:r>
      <w:r w:rsidR="00AF3B7E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AF3B7E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годов».</w:t>
      </w:r>
    </w:p>
    <w:p w:rsidR="00625B34" w:rsidRPr="00674965" w:rsidRDefault="00625B34" w:rsidP="00782329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Расходные обязательства подлежат направлению </w:t>
      </w:r>
      <w:proofErr w:type="gramStart"/>
      <w:r w:rsidRPr="00674965">
        <w:rPr>
          <w:sz w:val="28"/>
          <w:szCs w:val="28"/>
        </w:rPr>
        <w:t>на</w:t>
      </w:r>
      <w:proofErr w:type="gramEnd"/>
      <w:r w:rsidRPr="00674965">
        <w:rPr>
          <w:sz w:val="28"/>
          <w:szCs w:val="28"/>
        </w:rPr>
        <w:t>:</w:t>
      </w:r>
    </w:p>
    <w:p w:rsidR="00625B34" w:rsidRPr="00674965" w:rsidRDefault="00625B34" w:rsidP="00782329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оплату 30 процентов средней стоимости путевок в краевые загородные оздоровительные лагеря, расположенные на территории Красноярского края;</w:t>
      </w:r>
    </w:p>
    <w:p w:rsidR="00625B34" w:rsidRPr="00674965" w:rsidRDefault="00625B34" w:rsidP="00EF4F1D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оплату 30 процентов стоимости набора продуктов питания или готовых блюд и их транспортировки в лагеря с дневным пребыванием детей;</w:t>
      </w:r>
    </w:p>
    <w:p w:rsidR="00625B34" w:rsidRPr="00674965" w:rsidRDefault="00625B34" w:rsidP="00EF4F1D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3. Государственными полномочиями органы местного самоуправления муниципальных районов и городских округов края наделены Законом</w:t>
      </w:r>
      <w:r w:rsidR="00EF4F1D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 xml:space="preserve">края </w:t>
      </w:r>
      <w:r w:rsidR="00EF4F1D">
        <w:rPr>
          <w:sz w:val="28"/>
          <w:szCs w:val="28"/>
        </w:rPr>
        <w:t xml:space="preserve"> </w:t>
      </w:r>
      <w:r w:rsidRPr="00674965">
        <w:rPr>
          <w:sz w:val="28"/>
          <w:szCs w:val="28"/>
        </w:rPr>
        <w:t xml:space="preserve">от 19.04.2018 № 5-1533 в соответствии с Законом Красноярского края от </w:t>
      </w:r>
      <w:r w:rsidRPr="00674965">
        <w:rPr>
          <w:sz w:val="28"/>
          <w:szCs w:val="28"/>
        </w:rPr>
        <w:lastRenderedPageBreak/>
        <w:t>07.07.2009 № 8-3618 «Об обеспечении прав детей на отдых, оздоровление и занятость в Красноярском крае» (далее -  Закон края от 07.07.2009 № 8-3618).</w:t>
      </w:r>
    </w:p>
    <w:p w:rsidR="00625B34" w:rsidRPr="00674965" w:rsidRDefault="00625B34" w:rsidP="00EF4F1D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4. </w:t>
      </w:r>
      <w:proofErr w:type="gramStart"/>
      <w:r w:rsidRPr="00674965">
        <w:rPr>
          <w:sz w:val="28"/>
          <w:szCs w:val="28"/>
        </w:rPr>
        <w:t xml:space="preserve">Порядок разработан на основании части 4.1 статьи 20, статьи 53 Федерального закона от 06.10.2003 № 131-ФЗ «Об общих принципах организации местного самоуправления в Российской Федерации», статьи 11 Устава Северо-Енисейского района, пункта 6 статьи 5 Положения о бюджетном процессе в Северо-Енисейском районе, утвержденном решением Северо-Енисейского районного Совета от 30.09.2011 № 349 </w:t>
      </w:r>
      <w:r w:rsidR="00A938BC">
        <w:rPr>
          <w:sz w:val="28"/>
          <w:szCs w:val="28"/>
        </w:rPr>
        <w:t>-</w:t>
      </w:r>
      <w:r w:rsidRPr="00674965">
        <w:rPr>
          <w:sz w:val="28"/>
          <w:szCs w:val="28"/>
        </w:rPr>
        <w:t xml:space="preserve"> 25, </w:t>
      </w:r>
      <w:r>
        <w:rPr>
          <w:sz w:val="28"/>
          <w:szCs w:val="28"/>
        </w:rPr>
        <w:t xml:space="preserve">пункта 5 </w:t>
      </w:r>
      <w:r w:rsidRPr="0067496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EF4F1D">
        <w:rPr>
          <w:sz w:val="28"/>
          <w:szCs w:val="28"/>
        </w:rPr>
        <w:t xml:space="preserve"> </w:t>
      </w:r>
      <w:r w:rsidRPr="00EF4F1D">
        <w:rPr>
          <w:sz w:val="28"/>
          <w:szCs w:val="28"/>
        </w:rPr>
        <w:t xml:space="preserve">от </w:t>
      </w:r>
      <w:r w:rsidR="008173F7" w:rsidRPr="00EF4F1D">
        <w:rPr>
          <w:sz w:val="28"/>
          <w:szCs w:val="28"/>
        </w:rPr>
        <w:t>0</w:t>
      </w:r>
      <w:r w:rsidRPr="00EF4F1D">
        <w:rPr>
          <w:sz w:val="28"/>
          <w:szCs w:val="28"/>
        </w:rPr>
        <w:t>2.11.20</w:t>
      </w:r>
      <w:r w:rsidR="008173F7" w:rsidRPr="00EF4F1D">
        <w:rPr>
          <w:sz w:val="28"/>
          <w:szCs w:val="28"/>
        </w:rPr>
        <w:t>20</w:t>
      </w:r>
      <w:r w:rsidRPr="00EF4F1D">
        <w:rPr>
          <w:sz w:val="28"/>
          <w:szCs w:val="28"/>
        </w:rPr>
        <w:t xml:space="preserve"> № 2</w:t>
      </w:r>
      <w:r w:rsidR="008173F7" w:rsidRPr="00EF4F1D">
        <w:rPr>
          <w:sz w:val="28"/>
          <w:szCs w:val="28"/>
        </w:rPr>
        <w:t>1</w:t>
      </w:r>
      <w:r w:rsidRPr="00EF4F1D">
        <w:rPr>
          <w:sz w:val="28"/>
          <w:szCs w:val="28"/>
        </w:rPr>
        <w:t>-</w:t>
      </w:r>
      <w:r w:rsidR="008173F7" w:rsidRPr="00EF4F1D">
        <w:rPr>
          <w:sz w:val="28"/>
          <w:szCs w:val="28"/>
        </w:rPr>
        <w:t>3</w:t>
      </w:r>
      <w:r w:rsidRPr="00EF4F1D">
        <w:rPr>
          <w:sz w:val="28"/>
          <w:szCs w:val="28"/>
        </w:rPr>
        <w:t>.</w:t>
      </w:r>
      <w:proofErr w:type="gramEnd"/>
    </w:p>
    <w:p w:rsidR="00625B34" w:rsidRPr="00674965" w:rsidRDefault="00625B34" w:rsidP="00EF4F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5. Управление образования администрации Северо-Енисейского района осуществляет государственные полномочия </w:t>
      </w:r>
      <w:r w:rsidRPr="00EF4F1D">
        <w:rPr>
          <w:sz w:val="28"/>
          <w:szCs w:val="28"/>
        </w:rPr>
        <w:t>по организации и обеспечению отдыха и оздоровления детей</w:t>
      </w:r>
      <w:r w:rsidRPr="00674965">
        <w:rPr>
          <w:sz w:val="28"/>
          <w:szCs w:val="28"/>
        </w:rPr>
        <w:t xml:space="preserve"> на основании Положения об Управлении образования администрации Северо-Енисейского района.</w:t>
      </w:r>
    </w:p>
    <w:p w:rsidR="00625B34" w:rsidRPr="00674965" w:rsidRDefault="00625B34" w:rsidP="00EF4F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6. </w:t>
      </w:r>
      <w:proofErr w:type="gramStart"/>
      <w:r w:rsidRPr="00674965">
        <w:rPr>
          <w:sz w:val="28"/>
          <w:szCs w:val="28"/>
        </w:rPr>
        <w:t xml:space="preserve">При реализации настоящего Порядка средства бюджета Северо-Енисейского района подлежат направлению Управлению образования администрации Северо-Енисейского района в соответствии с решением Северо-Енисейского районного Совета депутатов </w:t>
      </w:r>
      <w:r w:rsidR="008173F7" w:rsidRPr="00EF4F1D">
        <w:rPr>
          <w:sz w:val="28"/>
          <w:szCs w:val="28"/>
        </w:rPr>
        <w:t>от 14.12.2020 № 55-5</w:t>
      </w:r>
      <w:r w:rsidRPr="00674965">
        <w:rPr>
          <w:sz w:val="28"/>
          <w:szCs w:val="28"/>
        </w:rPr>
        <w:t>«О бюджете Северо-Енисейского района на 202</w:t>
      </w:r>
      <w:r w:rsidR="00A938BC">
        <w:rPr>
          <w:sz w:val="28"/>
          <w:szCs w:val="28"/>
        </w:rPr>
        <w:t>1</w:t>
      </w:r>
      <w:r w:rsidRPr="00674965">
        <w:rPr>
          <w:sz w:val="28"/>
          <w:szCs w:val="28"/>
        </w:rPr>
        <w:t xml:space="preserve"> год и плановый период 202</w:t>
      </w:r>
      <w:r w:rsidR="00A938BC">
        <w:rPr>
          <w:sz w:val="28"/>
          <w:szCs w:val="28"/>
        </w:rPr>
        <w:t>2</w:t>
      </w:r>
      <w:r w:rsidRPr="00674965">
        <w:rPr>
          <w:sz w:val="28"/>
          <w:szCs w:val="28"/>
        </w:rPr>
        <w:t xml:space="preserve"> - 202</w:t>
      </w:r>
      <w:r w:rsidR="00A938BC">
        <w:rPr>
          <w:sz w:val="28"/>
          <w:szCs w:val="28"/>
        </w:rPr>
        <w:t>3</w:t>
      </w:r>
      <w:r w:rsidRPr="00674965">
        <w:rPr>
          <w:sz w:val="28"/>
          <w:szCs w:val="28"/>
        </w:rPr>
        <w:t xml:space="preserve"> годов»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</w:t>
      </w:r>
      <w:proofErr w:type="gramEnd"/>
      <w:r w:rsidRPr="00674965">
        <w:rPr>
          <w:sz w:val="28"/>
          <w:szCs w:val="28"/>
        </w:rPr>
        <w:t xml:space="preserve">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625B34" w:rsidRPr="00674965" w:rsidRDefault="00625B34" w:rsidP="00EF4F1D">
      <w:pPr>
        <w:shd w:val="clear" w:color="auto" w:fill="FFFFFF"/>
        <w:tabs>
          <w:tab w:val="left" w:pos="677"/>
        </w:tabs>
        <w:ind w:left="10" w:right="19" w:firstLine="699"/>
        <w:jc w:val="both"/>
        <w:rPr>
          <w:bCs/>
          <w:sz w:val="28"/>
          <w:szCs w:val="28"/>
        </w:rPr>
      </w:pPr>
      <w:r w:rsidRPr="00674965">
        <w:rPr>
          <w:spacing w:val="-15"/>
          <w:sz w:val="28"/>
          <w:szCs w:val="28"/>
        </w:rPr>
        <w:t>7</w:t>
      </w:r>
      <w:r w:rsidRPr="00674965">
        <w:rPr>
          <w:sz w:val="28"/>
          <w:szCs w:val="28"/>
        </w:rPr>
        <w:t xml:space="preserve">. </w:t>
      </w:r>
      <w:r w:rsidRPr="00674965">
        <w:rPr>
          <w:bCs/>
          <w:sz w:val="28"/>
          <w:szCs w:val="28"/>
        </w:rPr>
        <w:t xml:space="preserve">Финансовое управление </w:t>
      </w:r>
      <w:r w:rsidRPr="00674965">
        <w:rPr>
          <w:sz w:val="28"/>
          <w:szCs w:val="28"/>
        </w:rPr>
        <w:t xml:space="preserve">администрации Северо-Енисейского района с использованием Системы автоматизации финансово-казначейских органов </w:t>
      </w:r>
      <w:proofErr w:type="gramStart"/>
      <w:r w:rsidRPr="00674965">
        <w:rPr>
          <w:sz w:val="28"/>
          <w:szCs w:val="28"/>
        </w:rPr>
        <w:t>Автоматизированный</w:t>
      </w:r>
      <w:proofErr w:type="gramEnd"/>
      <w:r w:rsidRPr="00674965">
        <w:rPr>
          <w:sz w:val="28"/>
          <w:szCs w:val="28"/>
        </w:rPr>
        <w:t xml:space="preserve"> Центр Контроля исполнения бюджета</w:t>
      </w:r>
      <w:r w:rsidR="00D54AD5">
        <w:rPr>
          <w:sz w:val="28"/>
          <w:szCs w:val="28"/>
        </w:rPr>
        <w:t xml:space="preserve"> </w:t>
      </w:r>
      <w:r w:rsidRPr="00674965">
        <w:rPr>
          <w:bCs/>
          <w:sz w:val="28"/>
          <w:szCs w:val="28"/>
        </w:rPr>
        <w:t xml:space="preserve">в течение одного рабочего дня утверждает заявку </w:t>
      </w:r>
      <w:r w:rsidRPr="00674965">
        <w:rPr>
          <w:sz w:val="28"/>
          <w:szCs w:val="28"/>
        </w:rPr>
        <w:t>на финансирование расходов</w:t>
      </w:r>
      <w:r w:rsidRPr="00674965">
        <w:rPr>
          <w:bCs/>
          <w:sz w:val="28"/>
          <w:szCs w:val="28"/>
        </w:rPr>
        <w:t xml:space="preserve">, формирует уведомление о предельных объемах финансирования на списание денежных средств с лицевого счета Финансового управления </w:t>
      </w:r>
      <w:r w:rsidRPr="00674965">
        <w:rPr>
          <w:sz w:val="28"/>
          <w:szCs w:val="28"/>
        </w:rPr>
        <w:t>администрации Северо-Енисейского района</w:t>
      </w:r>
      <w:r w:rsidRPr="00674965">
        <w:rPr>
          <w:bCs/>
          <w:sz w:val="28"/>
          <w:szCs w:val="28"/>
        </w:rPr>
        <w:t>.</w:t>
      </w:r>
    </w:p>
    <w:p w:rsidR="00625B34" w:rsidRPr="00674965" w:rsidRDefault="00625B34" w:rsidP="00D54AD5">
      <w:pPr>
        <w:shd w:val="clear" w:color="auto" w:fill="FFFFFF"/>
        <w:tabs>
          <w:tab w:val="left" w:pos="0"/>
        </w:tabs>
        <w:ind w:left="10" w:right="19" w:firstLine="699"/>
        <w:jc w:val="both"/>
        <w:rPr>
          <w:sz w:val="28"/>
          <w:szCs w:val="28"/>
        </w:rPr>
      </w:pPr>
      <w:r w:rsidRPr="00674965">
        <w:rPr>
          <w:bCs/>
          <w:sz w:val="28"/>
          <w:szCs w:val="28"/>
        </w:rPr>
        <w:t xml:space="preserve">8. Бюджетные средства бюджета Северо-Енисейского района, </w:t>
      </w:r>
      <w:r w:rsidRPr="00674965">
        <w:rPr>
          <w:sz w:val="28"/>
          <w:szCs w:val="28"/>
        </w:rPr>
        <w:t>подлежащие направлению Управлению образования администрации Северо-Енисейского района в соответствии с настоящим Порядком, подлежат расходованию на цели, предусмотренные настоящим Порядком.</w:t>
      </w:r>
    </w:p>
    <w:p w:rsidR="00625B34" w:rsidRPr="00674965" w:rsidRDefault="00625B34" w:rsidP="00D54AD5">
      <w:pPr>
        <w:ind w:firstLine="708"/>
        <w:jc w:val="both"/>
        <w:rPr>
          <w:sz w:val="28"/>
          <w:szCs w:val="28"/>
        </w:rPr>
      </w:pPr>
      <w:r w:rsidRPr="00674965">
        <w:rPr>
          <w:bCs/>
          <w:sz w:val="28"/>
          <w:szCs w:val="28"/>
        </w:rPr>
        <w:t xml:space="preserve">9. </w:t>
      </w:r>
      <w:r w:rsidRPr="00674965">
        <w:rPr>
          <w:sz w:val="28"/>
          <w:szCs w:val="28"/>
        </w:rPr>
        <w:t>Расходы, указанные в настоящем Порядке, производятся в соответствии с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8740D7" w:rsidRDefault="00625B34" w:rsidP="00D54AD5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74965">
        <w:rPr>
          <w:sz w:val="28"/>
          <w:szCs w:val="28"/>
        </w:rPr>
        <w:t xml:space="preserve">. Ответственность за </w:t>
      </w:r>
      <w:r w:rsidR="00345E65">
        <w:rPr>
          <w:sz w:val="28"/>
          <w:szCs w:val="28"/>
        </w:rPr>
        <w:t>не</w:t>
      </w:r>
      <w:r w:rsidRPr="00674965">
        <w:rPr>
          <w:sz w:val="28"/>
          <w:szCs w:val="28"/>
        </w:rPr>
        <w:t xml:space="preserve">целевое, </w:t>
      </w:r>
      <w:r w:rsidR="00345E65">
        <w:rPr>
          <w:sz w:val="28"/>
          <w:szCs w:val="28"/>
        </w:rPr>
        <w:t>не</w:t>
      </w:r>
      <w:r w:rsidRPr="00674965">
        <w:rPr>
          <w:sz w:val="28"/>
          <w:szCs w:val="28"/>
        </w:rPr>
        <w:t xml:space="preserve">правомерное, </w:t>
      </w:r>
      <w:r w:rsidR="00345E65">
        <w:rPr>
          <w:sz w:val="28"/>
          <w:szCs w:val="28"/>
        </w:rPr>
        <w:t>не</w:t>
      </w:r>
      <w:r w:rsidRPr="00674965">
        <w:rPr>
          <w:sz w:val="28"/>
          <w:szCs w:val="28"/>
        </w:rPr>
        <w:t>эффективное использование</w:t>
      </w:r>
      <w:r w:rsidRPr="00674965">
        <w:rPr>
          <w:bCs/>
          <w:sz w:val="28"/>
          <w:szCs w:val="28"/>
        </w:rPr>
        <w:t xml:space="preserve"> собственных средств бюджета Северо-Енисейского района возлагается на получателя средств бюджета Северо-Енисейского района </w:t>
      </w:r>
      <w:proofErr w:type="gramStart"/>
      <w:r w:rsidR="00A938BC">
        <w:rPr>
          <w:bCs/>
          <w:sz w:val="28"/>
          <w:szCs w:val="28"/>
        </w:rPr>
        <w:t>-</w:t>
      </w:r>
      <w:r w:rsidRPr="00674965">
        <w:rPr>
          <w:sz w:val="28"/>
          <w:szCs w:val="28"/>
        </w:rPr>
        <w:t>У</w:t>
      </w:r>
      <w:proofErr w:type="gramEnd"/>
      <w:r w:rsidRPr="00674965">
        <w:rPr>
          <w:sz w:val="28"/>
          <w:szCs w:val="28"/>
        </w:rPr>
        <w:t>правление образования администрации Северо-Енисейского района.</w:t>
      </w:r>
    </w:p>
    <w:p w:rsidR="008740D7" w:rsidRDefault="008740D7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40D7" w:rsidRDefault="008740D7" w:rsidP="008740D7">
      <w:pPr>
        <w:jc w:val="both"/>
        <w:rPr>
          <w:sz w:val="28"/>
          <w:szCs w:val="28"/>
        </w:rPr>
      </w:pPr>
    </w:p>
    <w:p w:rsidR="008740D7" w:rsidRDefault="008740D7" w:rsidP="008740D7">
      <w:pPr>
        <w:jc w:val="right"/>
      </w:pPr>
      <w:r w:rsidRPr="005B36EF">
        <w:t xml:space="preserve">Приложение № </w:t>
      </w:r>
      <w:r>
        <w:t>2</w:t>
      </w:r>
    </w:p>
    <w:p w:rsidR="008740D7" w:rsidRDefault="008740D7" w:rsidP="008740D7">
      <w:pPr>
        <w:jc w:val="right"/>
      </w:pPr>
      <w:r w:rsidRPr="005B36EF">
        <w:t xml:space="preserve">к </w:t>
      </w:r>
      <w:r>
        <w:t>постановлению</w:t>
      </w:r>
    </w:p>
    <w:p w:rsidR="008740D7" w:rsidRDefault="008740D7" w:rsidP="008740D7">
      <w:pPr>
        <w:jc w:val="right"/>
      </w:pPr>
      <w:r>
        <w:t xml:space="preserve">администрации </w:t>
      </w:r>
      <w:proofErr w:type="gramStart"/>
      <w:r w:rsidRPr="005B36EF">
        <w:t>Северо-Енисейского</w:t>
      </w:r>
      <w:proofErr w:type="gramEnd"/>
      <w:r w:rsidRPr="005B36EF">
        <w:t xml:space="preserve"> район</w:t>
      </w:r>
      <w:r>
        <w:t>а</w:t>
      </w:r>
    </w:p>
    <w:p w:rsidR="008740D7" w:rsidRPr="005B36EF" w:rsidRDefault="008740D7" w:rsidP="008740D7">
      <w:pPr>
        <w:jc w:val="right"/>
      </w:pPr>
      <w:r w:rsidRPr="005B36EF">
        <w:t xml:space="preserve">от </w:t>
      </w:r>
      <w:r w:rsidR="003C0A38" w:rsidRPr="003C0A38">
        <w:rPr>
          <w:u w:val="single"/>
        </w:rPr>
        <w:t>12.01.2021</w:t>
      </w:r>
      <w:r w:rsidRPr="005B36EF">
        <w:t xml:space="preserve"> № </w:t>
      </w:r>
      <w:r w:rsidR="003C0A38" w:rsidRPr="003C0A38">
        <w:rPr>
          <w:u w:val="single"/>
        </w:rPr>
        <w:t>5-п</w:t>
      </w:r>
    </w:p>
    <w:p w:rsidR="008740D7" w:rsidRDefault="008740D7" w:rsidP="008740D7">
      <w:pPr>
        <w:ind w:right="-1"/>
        <w:jc w:val="both"/>
        <w:rPr>
          <w:sz w:val="28"/>
          <w:szCs w:val="28"/>
        </w:rPr>
      </w:pPr>
    </w:p>
    <w:p w:rsidR="007936A3" w:rsidRDefault="008740D7" w:rsidP="008740D7">
      <w:pPr>
        <w:jc w:val="center"/>
        <w:rPr>
          <w:b/>
          <w:sz w:val="28"/>
          <w:szCs w:val="28"/>
        </w:rPr>
      </w:pPr>
      <w:r w:rsidRPr="00485C13">
        <w:rPr>
          <w:b/>
          <w:sz w:val="28"/>
          <w:szCs w:val="28"/>
        </w:rPr>
        <w:t>Порядок</w:t>
      </w:r>
      <w:r w:rsidR="00D54AD5">
        <w:rPr>
          <w:b/>
          <w:sz w:val="28"/>
          <w:szCs w:val="28"/>
        </w:rPr>
        <w:t xml:space="preserve"> </w:t>
      </w:r>
      <w:r w:rsidRPr="00E11569">
        <w:rPr>
          <w:b/>
          <w:sz w:val="28"/>
          <w:szCs w:val="28"/>
        </w:rPr>
        <w:t xml:space="preserve">финансового обеспечения дополнительных мероприятий </w:t>
      </w:r>
      <w:r w:rsidRPr="00E84081">
        <w:rPr>
          <w:b/>
          <w:sz w:val="28"/>
          <w:szCs w:val="28"/>
        </w:rPr>
        <w:t xml:space="preserve">по обеспечению безопасности жизни и здоровья </w:t>
      </w:r>
      <w:r w:rsidRPr="00E11569">
        <w:rPr>
          <w:b/>
          <w:sz w:val="28"/>
          <w:szCs w:val="28"/>
        </w:rPr>
        <w:t>обучающихся общеобразовательных организаций</w:t>
      </w:r>
    </w:p>
    <w:p w:rsidR="008740D7" w:rsidRPr="003D5A9B" w:rsidRDefault="008740D7" w:rsidP="008740D7">
      <w:pPr>
        <w:jc w:val="center"/>
        <w:rPr>
          <w:b/>
          <w:sz w:val="28"/>
          <w:szCs w:val="28"/>
        </w:rPr>
      </w:pPr>
      <w:r w:rsidRPr="00E11569">
        <w:rPr>
          <w:b/>
          <w:sz w:val="28"/>
          <w:szCs w:val="28"/>
        </w:rPr>
        <w:t>Северо-Енисейского района</w:t>
      </w:r>
      <w:r w:rsidR="007936A3">
        <w:rPr>
          <w:b/>
          <w:sz w:val="28"/>
          <w:szCs w:val="28"/>
        </w:rPr>
        <w:t xml:space="preserve"> в 2021 году</w:t>
      </w:r>
    </w:p>
    <w:p w:rsidR="008740D7" w:rsidRPr="003E0537" w:rsidRDefault="008740D7" w:rsidP="008740D7">
      <w:pPr>
        <w:jc w:val="both"/>
        <w:rPr>
          <w:sz w:val="28"/>
          <w:szCs w:val="28"/>
        </w:rPr>
      </w:pPr>
    </w:p>
    <w:p w:rsidR="008740D7" w:rsidRPr="001A72A2" w:rsidRDefault="008740D7" w:rsidP="00D54AD5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A96325">
        <w:rPr>
          <w:sz w:val="28"/>
          <w:szCs w:val="28"/>
        </w:rPr>
        <w:t>1.</w:t>
      </w:r>
      <w:r w:rsidR="00D54AD5">
        <w:rPr>
          <w:sz w:val="28"/>
          <w:szCs w:val="28"/>
        </w:rPr>
        <w:t xml:space="preserve"> </w:t>
      </w:r>
      <w:r w:rsidR="003C0A38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>Настоящий</w:t>
      </w:r>
      <w:r w:rsidR="00D54AD5">
        <w:rPr>
          <w:sz w:val="28"/>
          <w:szCs w:val="28"/>
        </w:rPr>
        <w:t xml:space="preserve"> </w:t>
      </w:r>
      <w:r w:rsidR="003C0A38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 xml:space="preserve">Порядок определяет механизм использования собственных средств бюджета Северо-Енисейского района при </w:t>
      </w:r>
      <w:r w:rsidRPr="001A72A2">
        <w:rPr>
          <w:sz w:val="28"/>
          <w:szCs w:val="28"/>
        </w:rPr>
        <w:t xml:space="preserve">обеспечении </w:t>
      </w:r>
      <w:r>
        <w:rPr>
          <w:sz w:val="28"/>
          <w:szCs w:val="28"/>
        </w:rPr>
        <w:t xml:space="preserve">дополнительных </w:t>
      </w:r>
      <w:r w:rsidRPr="001A72A2">
        <w:rPr>
          <w:sz w:val="28"/>
          <w:szCs w:val="28"/>
        </w:rPr>
        <w:t xml:space="preserve">мероприятий </w:t>
      </w:r>
      <w:r w:rsidRPr="00D54AD5">
        <w:rPr>
          <w:sz w:val="28"/>
          <w:szCs w:val="28"/>
        </w:rPr>
        <w:t>по обеспечению безопасности жизни и здоровья</w:t>
      </w:r>
      <w:r w:rsidRPr="001A72A2">
        <w:rPr>
          <w:sz w:val="28"/>
          <w:szCs w:val="28"/>
        </w:rPr>
        <w:t xml:space="preserve"> обучающихся общеобразовательных организаций Северо-Енисейского района</w:t>
      </w:r>
      <w:r>
        <w:rPr>
          <w:sz w:val="28"/>
          <w:szCs w:val="28"/>
        </w:rPr>
        <w:t xml:space="preserve"> (далее - мероприятия).</w:t>
      </w:r>
    </w:p>
    <w:p w:rsidR="008740D7" w:rsidRPr="00D54AD5" w:rsidRDefault="008740D7" w:rsidP="00D54AD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C645CD">
        <w:rPr>
          <w:sz w:val="28"/>
          <w:szCs w:val="28"/>
        </w:rPr>
        <w:t>Расходные обязательства, указанные в пункте 1 настоящего Порядка</w:t>
      </w:r>
      <w:r>
        <w:rPr>
          <w:sz w:val="28"/>
          <w:szCs w:val="28"/>
        </w:rPr>
        <w:t xml:space="preserve"> (далее – расходные обязательства)</w:t>
      </w:r>
      <w:r w:rsidRPr="00C645CD">
        <w:rPr>
          <w:sz w:val="28"/>
          <w:szCs w:val="28"/>
        </w:rPr>
        <w:t xml:space="preserve">, приняты решением Северо-Енисейского районного Совета депутатов </w:t>
      </w:r>
      <w:r w:rsidRPr="00D54AD5">
        <w:rPr>
          <w:sz w:val="28"/>
          <w:szCs w:val="28"/>
        </w:rPr>
        <w:t xml:space="preserve">от </w:t>
      </w:r>
      <w:r w:rsidR="00D91653" w:rsidRPr="00D54AD5">
        <w:rPr>
          <w:sz w:val="28"/>
          <w:szCs w:val="28"/>
        </w:rPr>
        <w:t>0</w:t>
      </w:r>
      <w:r w:rsidRPr="00D54AD5">
        <w:rPr>
          <w:sz w:val="28"/>
          <w:szCs w:val="28"/>
        </w:rPr>
        <w:t>2.11.20</w:t>
      </w:r>
      <w:r w:rsidR="00D91653" w:rsidRPr="00D54AD5">
        <w:rPr>
          <w:sz w:val="28"/>
          <w:szCs w:val="28"/>
        </w:rPr>
        <w:t>20</w:t>
      </w:r>
      <w:r w:rsidRPr="00D54AD5">
        <w:rPr>
          <w:sz w:val="28"/>
          <w:szCs w:val="28"/>
        </w:rPr>
        <w:t xml:space="preserve"> № </w:t>
      </w:r>
      <w:r w:rsidR="00D91653" w:rsidRPr="00D54AD5">
        <w:rPr>
          <w:sz w:val="28"/>
          <w:szCs w:val="28"/>
        </w:rPr>
        <w:t>21</w:t>
      </w:r>
      <w:r w:rsidRPr="00D54AD5">
        <w:rPr>
          <w:sz w:val="28"/>
          <w:szCs w:val="28"/>
        </w:rPr>
        <w:t>-</w:t>
      </w:r>
      <w:r w:rsidR="00D91653" w:rsidRPr="00D54AD5">
        <w:rPr>
          <w:sz w:val="28"/>
          <w:szCs w:val="28"/>
        </w:rPr>
        <w:t>3</w:t>
      </w:r>
      <w:r w:rsidRPr="00D54AD5">
        <w:rPr>
          <w:sz w:val="28"/>
          <w:szCs w:val="28"/>
        </w:rPr>
        <w:t xml:space="preserve"> «О дополнительном финансовом обеспечении переданных Красноярским краем отдельных государственных полномочий в сфере организации и обеспечения отдыха и оздоровления детей, финансовом обеспечении дополнительных мероприятий по обеспечению безопасности их жизни и здоровья»</w:t>
      </w:r>
      <w:r w:rsidR="007936A3" w:rsidRPr="00D54AD5">
        <w:rPr>
          <w:sz w:val="28"/>
          <w:szCs w:val="28"/>
        </w:rPr>
        <w:t xml:space="preserve"> в 2021 году»</w:t>
      </w:r>
      <w:r w:rsidRPr="00D54AD5">
        <w:rPr>
          <w:sz w:val="28"/>
          <w:szCs w:val="28"/>
        </w:rPr>
        <w:t xml:space="preserve"> (далее - решение от </w:t>
      </w:r>
      <w:r w:rsidR="006C6777" w:rsidRPr="00D54AD5">
        <w:rPr>
          <w:sz w:val="28"/>
          <w:szCs w:val="28"/>
        </w:rPr>
        <w:t>0</w:t>
      </w:r>
      <w:r w:rsidRPr="00D54AD5">
        <w:rPr>
          <w:sz w:val="28"/>
          <w:szCs w:val="28"/>
        </w:rPr>
        <w:t>2.11.20</w:t>
      </w:r>
      <w:r w:rsidR="006C6777" w:rsidRPr="00D54AD5">
        <w:rPr>
          <w:sz w:val="28"/>
          <w:szCs w:val="28"/>
        </w:rPr>
        <w:t>20</w:t>
      </w:r>
      <w:r w:rsidRPr="00D54AD5">
        <w:rPr>
          <w:sz w:val="28"/>
          <w:szCs w:val="28"/>
        </w:rPr>
        <w:t xml:space="preserve"> № 2</w:t>
      </w:r>
      <w:r w:rsidR="006C6777" w:rsidRPr="00D54AD5">
        <w:rPr>
          <w:sz w:val="28"/>
          <w:szCs w:val="28"/>
        </w:rPr>
        <w:t>1</w:t>
      </w:r>
      <w:r w:rsidRPr="00D54AD5">
        <w:rPr>
          <w:sz w:val="28"/>
          <w:szCs w:val="28"/>
        </w:rPr>
        <w:t>-</w:t>
      </w:r>
      <w:r w:rsidR="006C6777" w:rsidRPr="00D54AD5">
        <w:rPr>
          <w:sz w:val="28"/>
          <w:szCs w:val="28"/>
        </w:rPr>
        <w:t>3</w:t>
      </w:r>
      <w:r w:rsidRPr="00D54AD5">
        <w:rPr>
          <w:sz w:val="28"/>
          <w:szCs w:val="28"/>
        </w:rPr>
        <w:t xml:space="preserve">). </w:t>
      </w:r>
      <w:proofErr w:type="gramEnd"/>
    </w:p>
    <w:p w:rsidR="008740D7" w:rsidRPr="00674965" w:rsidRDefault="008740D7" w:rsidP="00D54AD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расходных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едусмотрено в решени</w:t>
      </w:r>
      <w:r w:rsidR="007943A5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районного Совета депутатов «О бюджете Северо-Енисейского районного Совета депутатов</w:t>
      </w:r>
      <w:r w:rsidR="00D54AD5">
        <w:rPr>
          <w:sz w:val="28"/>
          <w:szCs w:val="28"/>
        </w:rPr>
        <w:t xml:space="preserve"> </w:t>
      </w:r>
      <w:r w:rsidR="00360450" w:rsidRPr="00D54AD5">
        <w:rPr>
          <w:sz w:val="28"/>
          <w:szCs w:val="28"/>
        </w:rPr>
        <w:t>от 14.12.2020 № 55-5</w:t>
      </w:r>
      <w:r w:rsidR="00360450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бюджете Северо-Енисейского района на 202</w:t>
      </w:r>
      <w:r w:rsidR="007943A5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плановый период 202</w:t>
      </w:r>
      <w:r w:rsidR="007943A5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7943A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годов».</w:t>
      </w:r>
    </w:p>
    <w:p w:rsidR="008740D7" w:rsidRDefault="008740D7" w:rsidP="00D54AD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Расходные обязательства подлежат направлению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8740D7" w:rsidRPr="00D0544C" w:rsidRDefault="008740D7" w:rsidP="00D54AD5">
      <w:pPr>
        <w:ind w:firstLine="426"/>
        <w:jc w:val="both"/>
        <w:rPr>
          <w:sz w:val="28"/>
          <w:szCs w:val="28"/>
        </w:rPr>
      </w:pPr>
      <w:r w:rsidRPr="00D0544C">
        <w:rPr>
          <w:sz w:val="28"/>
          <w:szCs w:val="28"/>
        </w:rPr>
        <w:t>оплату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района;</w:t>
      </w:r>
    </w:p>
    <w:p w:rsidR="008740D7" w:rsidRPr="00D0544C" w:rsidRDefault="008740D7" w:rsidP="00D54AD5">
      <w:pPr>
        <w:ind w:firstLine="426"/>
        <w:jc w:val="both"/>
        <w:rPr>
          <w:sz w:val="28"/>
          <w:szCs w:val="28"/>
        </w:rPr>
      </w:pPr>
      <w:r w:rsidRPr="00D0544C">
        <w:rPr>
          <w:sz w:val="28"/>
          <w:szCs w:val="28"/>
        </w:rPr>
        <w:t>содержание 3,5 ставок педагогов дополнительного образования, исполняющих функции по сопровождению детей;</w:t>
      </w:r>
    </w:p>
    <w:p w:rsidR="008740D7" w:rsidRPr="00D0544C" w:rsidRDefault="008740D7" w:rsidP="00D54AD5">
      <w:pPr>
        <w:ind w:firstLine="426"/>
        <w:jc w:val="both"/>
        <w:rPr>
          <w:sz w:val="28"/>
          <w:szCs w:val="28"/>
        </w:rPr>
      </w:pPr>
      <w:r w:rsidRPr="00D0544C">
        <w:rPr>
          <w:sz w:val="28"/>
          <w:szCs w:val="28"/>
        </w:rPr>
        <w:t>оплату 100 процентов стоимости набора продуктов питания или готовых блюд и их транспортировки в лагеря с дневным пребыванием детей для 20 детей.</w:t>
      </w:r>
    </w:p>
    <w:p w:rsidR="008740D7" w:rsidRDefault="008740D7" w:rsidP="00D54AD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Порядок разработан на основании части 4.1. </w:t>
      </w:r>
      <w:r w:rsidRPr="00A96325">
        <w:rPr>
          <w:sz w:val="28"/>
          <w:szCs w:val="28"/>
        </w:rPr>
        <w:t>стат</w:t>
      </w:r>
      <w:r>
        <w:rPr>
          <w:sz w:val="28"/>
          <w:szCs w:val="28"/>
        </w:rPr>
        <w:t>ьи20, статьи 53</w:t>
      </w:r>
      <w:r w:rsidRPr="00A9632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96325">
        <w:rPr>
          <w:sz w:val="28"/>
          <w:szCs w:val="28"/>
        </w:rPr>
        <w:t>, стат</w:t>
      </w:r>
      <w:r>
        <w:rPr>
          <w:sz w:val="28"/>
          <w:szCs w:val="28"/>
        </w:rPr>
        <w:t xml:space="preserve">ьи </w:t>
      </w:r>
      <w:r w:rsidRPr="00A96325">
        <w:rPr>
          <w:sz w:val="28"/>
          <w:szCs w:val="28"/>
        </w:rPr>
        <w:t>11 Устава Северо-Енисейского района,</w:t>
      </w:r>
      <w:r w:rsidR="00D54AD5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>пункта 6 статьи 5 Положения о бюджетном процессе в Северо-Енисейском районе, утвержденно</w:t>
      </w:r>
      <w:r>
        <w:rPr>
          <w:sz w:val="28"/>
          <w:szCs w:val="28"/>
        </w:rPr>
        <w:t>го</w:t>
      </w:r>
      <w:r w:rsidRPr="00A96325">
        <w:rPr>
          <w:sz w:val="28"/>
          <w:szCs w:val="28"/>
        </w:rPr>
        <w:t xml:space="preserve"> решением Северо-Енисейского районного Совета </w:t>
      </w:r>
      <w:r>
        <w:rPr>
          <w:sz w:val="28"/>
          <w:szCs w:val="28"/>
        </w:rPr>
        <w:t xml:space="preserve">депутатов </w:t>
      </w:r>
      <w:r w:rsidRPr="00A96325">
        <w:rPr>
          <w:sz w:val="28"/>
          <w:szCs w:val="28"/>
        </w:rPr>
        <w:t xml:space="preserve">от 30.09.2011 № 349 </w:t>
      </w:r>
      <w:r>
        <w:rPr>
          <w:sz w:val="28"/>
          <w:szCs w:val="28"/>
        </w:rPr>
        <w:t>-</w:t>
      </w:r>
      <w:r w:rsidRPr="00A96325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, </w:t>
      </w:r>
      <w:r w:rsidRPr="00A9632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A96325">
        <w:rPr>
          <w:sz w:val="28"/>
          <w:szCs w:val="28"/>
        </w:rPr>
        <w:t xml:space="preserve"> Северо-Енисейского районного Совета депутатов от 10.02.2017 № </w:t>
      </w:r>
      <w:r w:rsidRPr="00A96325">
        <w:rPr>
          <w:sz w:val="28"/>
          <w:szCs w:val="28"/>
        </w:rPr>
        <w:lastRenderedPageBreak/>
        <w:t>245-20 «О системах</w:t>
      </w:r>
      <w:r w:rsidR="00D54AD5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>оплаты</w:t>
      </w:r>
      <w:proofErr w:type="gramEnd"/>
      <w:r w:rsidRPr="00A96325">
        <w:rPr>
          <w:sz w:val="28"/>
          <w:szCs w:val="28"/>
        </w:rPr>
        <w:t xml:space="preserve"> </w:t>
      </w:r>
      <w:proofErr w:type="gramStart"/>
      <w:r w:rsidRPr="00A96325">
        <w:rPr>
          <w:sz w:val="28"/>
          <w:szCs w:val="28"/>
        </w:rPr>
        <w:t>труда работников муниципальных учреждений Сев</w:t>
      </w:r>
      <w:r w:rsidR="00DF2FED">
        <w:rPr>
          <w:sz w:val="28"/>
          <w:szCs w:val="28"/>
        </w:rPr>
        <w:t>еро-Енисейского района», решени</w:t>
      </w:r>
      <w:r>
        <w:rPr>
          <w:sz w:val="28"/>
          <w:szCs w:val="28"/>
        </w:rPr>
        <w:t>я</w:t>
      </w:r>
      <w:r w:rsidRPr="00A96325">
        <w:rPr>
          <w:sz w:val="28"/>
          <w:szCs w:val="28"/>
        </w:rPr>
        <w:t xml:space="preserve">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района», постановлени</w:t>
      </w:r>
      <w:r>
        <w:rPr>
          <w:sz w:val="28"/>
          <w:szCs w:val="28"/>
        </w:rPr>
        <w:t>я</w:t>
      </w:r>
      <w:r w:rsidR="00D54AD5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>администрации Северо-Енисейского района от 06.05.2011 № 217-п «Об определении порядка и размеров возмещения расходов, связанных со служебными</w:t>
      </w:r>
      <w:r w:rsidR="00283730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 xml:space="preserve"> командировками работникам администрации района, ее органов с правами юридического лица»</w:t>
      </w:r>
      <w:r>
        <w:rPr>
          <w:sz w:val="28"/>
          <w:szCs w:val="28"/>
        </w:rPr>
        <w:t>, пункта</w:t>
      </w:r>
      <w:proofErr w:type="gramEnd"/>
      <w:r>
        <w:rPr>
          <w:sz w:val="28"/>
          <w:szCs w:val="28"/>
        </w:rPr>
        <w:t xml:space="preserve"> 6 </w:t>
      </w:r>
      <w:r w:rsidRPr="00C645C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645CD">
        <w:rPr>
          <w:sz w:val="28"/>
          <w:szCs w:val="28"/>
        </w:rPr>
        <w:t xml:space="preserve"> Северо-Енисейского районного Совета депутатов </w:t>
      </w:r>
      <w:r w:rsidRPr="00283730">
        <w:rPr>
          <w:sz w:val="28"/>
          <w:szCs w:val="28"/>
        </w:rPr>
        <w:t xml:space="preserve">от </w:t>
      </w:r>
      <w:r w:rsidR="00056CF2" w:rsidRPr="00283730">
        <w:rPr>
          <w:sz w:val="28"/>
          <w:szCs w:val="28"/>
        </w:rPr>
        <w:t>0</w:t>
      </w:r>
      <w:r w:rsidRPr="00283730">
        <w:rPr>
          <w:sz w:val="28"/>
          <w:szCs w:val="28"/>
        </w:rPr>
        <w:t>2.11.20</w:t>
      </w:r>
      <w:r w:rsidR="00056CF2" w:rsidRPr="00283730">
        <w:rPr>
          <w:sz w:val="28"/>
          <w:szCs w:val="28"/>
        </w:rPr>
        <w:t>20</w:t>
      </w:r>
      <w:r w:rsidRPr="00283730">
        <w:rPr>
          <w:sz w:val="28"/>
          <w:szCs w:val="28"/>
        </w:rPr>
        <w:t xml:space="preserve"> № </w:t>
      </w:r>
      <w:r w:rsidR="00056CF2" w:rsidRPr="00283730">
        <w:rPr>
          <w:sz w:val="28"/>
          <w:szCs w:val="28"/>
        </w:rPr>
        <w:t>21</w:t>
      </w:r>
      <w:r w:rsidRPr="00283730">
        <w:rPr>
          <w:sz w:val="28"/>
          <w:szCs w:val="28"/>
        </w:rPr>
        <w:t>-</w:t>
      </w:r>
      <w:r w:rsidR="00056CF2" w:rsidRPr="00283730">
        <w:rPr>
          <w:sz w:val="28"/>
          <w:szCs w:val="28"/>
        </w:rPr>
        <w:t>3</w:t>
      </w:r>
      <w:r w:rsidRPr="00C645CD">
        <w:rPr>
          <w:sz w:val="28"/>
          <w:szCs w:val="28"/>
        </w:rPr>
        <w:t xml:space="preserve"> «О дополнительном финансовом обеспечении переданных Красноярским краем отдельных государственных полномочий в сфере организации и обеспечения отдыха и оздоровления детей, финансовом обеспечении дополнительных мероприятий по обеспечению безопасности их жизни и здоровья</w:t>
      </w:r>
      <w:r w:rsidR="00716C94">
        <w:rPr>
          <w:sz w:val="28"/>
          <w:szCs w:val="28"/>
        </w:rPr>
        <w:t xml:space="preserve"> в 2021 году</w:t>
      </w:r>
      <w:r w:rsidRPr="00C645CD">
        <w:rPr>
          <w:sz w:val="28"/>
          <w:szCs w:val="28"/>
        </w:rPr>
        <w:t>»</w:t>
      </w:r>
      <w:r w:rsidRPr="00A96325">
        <w:rPr>
          <w:sz w:val="28"/>
          <w:szCs w:val="28"/>
        </w:rPr>
        <w:t>.</w:t>
      </w:r>
    </w:p>
    <w:p w:rsidR="008740D7" w:rsidRDefault="008740D7" w:rsidP="0028373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6325">
        <w:rPr>
          <w:sz w:val="28"/>
          <w:szCs w:val="28"/>
        </w:rPr>
        <w:t xml:space="preserve">. Управление образования администрации  Северо-Енисейского района  осуществляет </w:t>
      </w:r>
      <w:r>
        <w:rPr>
          <w:sz w:val="28"/>
          <w:szCs w:val="28"/>
        </w:rPr>
        <w:t xml:space="preserve">мероприятия </w:t>
      </w:r>
      <w:r w:rsidRPr="001A72A2">
        <w:rPr>
          <w:sz w:val="28"/>
          <w:szCs w:val="28"/>
        </w:rPr>
        <w:t xml:space="preserve">по обеспечению безопасности жизни и здоровья </w:t>
      </w:r>
      <w:proofErr w:type="gramStart"/>
      <w:r w:rsidRPr="001A72A2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</w:t>
      </w:r>
      <w:r w:rsidRPr="00A96325">
        <w:rPr>
          <w:sz w:val="28"/>
          <w:szCs w:val="28"/>
        </w:rPr>
        <w:t xml:space="preserve"> основании  Положения об Управлении образования администрации Северо-Енисейского района. </w:t>
      </w:r>
    </w:p>
    <w:p w:rsidR="008740D7" w:rsidRPr="00A96325" w:rsidRDefault="008740D7" w:rsidP="0028373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A96325">
        <w:rPr>
          <w:sz w:val="28"/>
          <w:szCs w:val="28"/>
        </w:rPr>
        <w:t xml:space="preserve">При реализации настоящего Порядка средства бюджета Северо-Енисейского района подлежат направлению Управлению образования администрации Северо-Енисейского района в соответствии с решением Северо-Енисейского районного Совета депутатов </w:t>
      </w:r>
      <w:r w:rsidR="00B06975" w:rsidRPr="00283730">
        <w:rPr>
          <w:sz w:val="28"/>
          <w:szCs w:val="28"/>
        </w:rPr>
        <w:t>от 14.12.2020 № 55-5</w:t>
      </w:r>
      <w:r w:rsidRPr="00A96325">
        <w:rPr>
          <w:sz w:val="28"/>
          <w:szCs w:val="28"/>
        </w:rPr>
        <w:t>«О бюджете Северо-Енисейского района на 20</w:t>
      </w:r>
      <w:r>
        <w:rPr>
          <w:sz w:val="28"/>
          <w:szCs w:val="28"/>
        </w:rPr>
        <w:t>2</w:t>
      </w:r>
      <w:r w:rsidR="00561B32">
        <w:rPr>
          <w:sz w:val="28"/>
          <w:szCs w:val="28"/>
        </w:rPr>
        <w:t>1</w:t>
      </w:r>
      <w:r w:rsidRPr="00A96325">
        <w:rPr>
          <w:sz w:val="28"/>
          <w:szCs w:val="28"/>
        </w:rPr>
        <w:t xml:space="preserve"> год и плановый период 202</w:t>
      </w:r>
      <w:r w:rsidR="00561B32">
        <w:rPr>
          <w:sz w:val="28"/>
          <w:szCs w:val="28"/>
        </w:rPr>
        <w:t>2</w:t>
      </w:r>
      <w:r w:rsidRPr="00A96325">
        <w:rPr>
          <w:sz w:val="28"/>
          <w:szCs w:val="28"/>
        </w:rPr>
        <w:t xml:space="preserve"> - 202</w:t>
      </w:r>
      <w:r w:rsidR="00561B32">
        <w:rPr>
          <w:sz w:val="28"/>
          <w:szCs w:val="28"/>
        </w:rPr>
        <w:t>3</w:t>
      </w:r>
      <w:r w:rsidRPr="00A96325">
        <w:rPr>
          <w:sz w:val="28"/>
          <w:szCs w:val="28"/>
        </w:rPr>
        <w:t xml:space="preserve"> годов», утвержденными бюджетными назначениями сводной бюджетной росписи расходов бюджета Северо-Енисейского района в пределах предусмотренных лимитов бюджетных обязательств и на основании предоставленной в</w:t>
      </w:r>
      <w:proofErr w:type="gramEnd"/>
      <w:r w:rsidRPr="00A96325">
        <w:rPr>
          <w:sz w:val="28"/>
          <w:szCs w:val="28"/>
        </w:rPr>
        <w:t xml:space="preserve">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8740D7" w:rsidRPr="00A96325" w:rsidRDefault="008740D7" w:rsidP="00283730">
      <w:pPr>
        <w:shd w:val="clear" w:color="auto" w:fill="FFFFFF"/>
        <w:tabs>
          <w:tab w:val="left" w:pos="677"/>
        </w:tabs>
        <w:ind w:left="10" w:right="19" w:firstLine="416"/>
        <w:jc w:val="both"/>
        <w:rPr>
          <w:bCs/>
          <w:sz w:val="28"/>
          <w:szCs w:val="28"/>
        </w:rPr>
      </w:pPr>
      <w:r>
        <w:rPr>
          <w:spacing w:val="-15"/>
          <w:sz w:val="28"/>
          <w:szCs w:val="28"/>
        </w:rPr>
        <w:t>6</w:t>
      </w:r>
      <w:r w:rsidRPr="00A96325">
        <w:rPr>
          <w:sz w:val="28"/>
          <w:szCs w:val="28"/>
        </w:rPr>
        <w:t xml:space="preserve">. </w:t>
      </w:r>
      <w:r w:rsidRPr="00A96325">
        <w:rPr>
          <w:bCs/>
          <w:sz w:val="28"/>
          <w:szCs w:val="28"/>
        </w:rPr>
        <w:t xml:space="preserve">Финансовое управление </w:t>
      </w:r>
      <w:r w:rsidRPr="00A96325">
        <w:rPr>
          <w:sz w:val="28"/>
          <w:szCs w:val="28"/>
        </w:rPr>
        <w:t xml:space="preserve">администрации Северо-Енисейского района с использованием Системы автоматизации финансово-казначейских органов </w:t>
      </w:r>
      <w:proofErr w:type="gramStart"/>
      <w:r w:rsidRPr="00A96325">
        <w:rPr>
          <w:sz w:val="28"/>
          <w:szCs w:val="28"/>
        </w:rPr>
        <w:t>Автоматизированный</w:t>
      </w:r>
      <w:proofErr w:type="gramEnd"/>
      <w:r w:rsidRPr="00A96325">
        <w:rPr>
          <w:sz w:val="28"/>
          <w:szCs w:val="28"/>
        </w:rPr>
        <w:t xml:space="preserve"> Центр Контроля исполнения бюджета</w:t>
      </w:r>
      <w:r w:rsidR="00283730">
        <w:rPr>
          <w:sz w:val="28"/>
          <w:szCs w:val="28"/>
        </w:rPr>
        <w:t xml:space="preserve"> </w:t>
      </w:r>
      <w:r w:rsidRPr="00A96325">
        <w:rPr>
          <w:bCs/>
          <w:sz w:val="28"/>
          <w:szCs w:val="28"/>
        </w:rPr>
        <w:t xml:space="preserve">в течение одного рабочего дня утверждает заявку </w:t>
      </w:r>
      <w:r w:rsidRPr="00A96325">
        <w:rPr>
          <w:sz w:val="28"/>
          <w:szCs w:val="28"/>
        </w:rPr>
        <w:t>на финансирование расходов</w:t>
      </w:r>
      <w:r w:rsidRPr="00A96325">
        <w:rPr>
          <w:bCs/>
          <w:sz w:val="28"/>
          <w:szCs w:val="28"/>
        </w:rPr>
        <w:t xml:space="preserve">, формирует уведомление о предельных объемах финансирования на списание денежных средств с лицевого счета Финансового управления </w:t>
      </w:r>
      <w:r w:rsidRPr="00A96325">
        <w:rPr>
          <w:sz w:val="28"/>
          <w:szCs w:val="28"/>
        </w:rPr>
        <w:t>администрации Северо-Енисейского района</w:t>
      </w:r>
      <w:r w:rsidRPr="00A96325">
        <w:rPr>
          <w:bCs/>
          <w:sz w:val="28"/>
          <w:szCs w:val="28"/>
        </w:rPr>
        <w:t>.</w:t>
      </w:r>
    </w:p>
    <w:p w:rsidR="008740D7" w:rsidRPr="00A96325" w:rsidRDefault="008740D7" w:rsidP="008740D7">
      <w:pPr>
        <w:shd w:val="clear" w:color="auto" w:fill="FFFFFF"/>
        <w:tabs>
          <w:tab w:val="left" w:pos="0"/>
        </w:tabs>
        <w:ind w:left="10" w:right="19" w:firstLine="416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A96325">
        <w:rPr>
          <w:bCs/>
          <w:sz w:val="28"/>
          <w:szCs w:val="28"/>
        </w:rPr>
        <w:t xml:space="preserve">. Бюджетные средства бюджета Северо-Енисейского района, </w:t>
      </w:r>
      <w:r w:rsidRPr="00A96325">
        <w:rPr>
          <w:sz w:val="28"/>
          <w:szCs w:val="28"/>
        </w:rPr>
        <w:t>подлежащие направлению Управлению образования администрации Северо-Енисейского района в соответствии с настоящим Порядком, подлежат расходованию на цели, предусмотренные настоящим Порядком.</w:t>
      </w:r>
    </w:p>
    <w:p w:rsidR="008740D7" w:rsidRPr="00D91C67" w:rsidRDefault="008740D7" w:rsidP="008740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A96325">
        <w:rPr>
          <w:sz w:val="28"/>
          <w:szCs w:val="28"/>
        </w:rPr>
        <w:t>.</w:t>
      </w:r>
      <w:r w:rsidR="00283730">
        <w:rPr>
          <w:sz w:val="28"/>
          <w:szCs w:val="28"/>
        </w:rPr>
        <w:t xml:space="preserve"> </w:t>
      </w:r>
      <w:r w:rsidRPr="00A96325">
        <w:rPr>
          <w:sz w:val="28"/>
          <w:szCs w:val="28"/>
        </w:rPr>
        <w:t>Расходы, указанные в настоящем Порядке, производятся в соответствии с приказом Министерства финансов Российской Федерации от</w:t>
      </w:r>
      <w:r w:rsidRPr="00D91C67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D91C67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D91C67">
        <w:rPr>
          <w:sz w:val="28"/>
          <w:szCs w:val="28"/>
        </w:rPr>
        <w:t>н «О</w:t>
      </w:r>
      <w:r>
        <w:rPr>
          <w:sz w:val="28"/>
          <w:szCs w:val="28"/>
        </w:rPr>
        <w:t xml:space="preserve"> Порядке формирования и применения кодов</w:t>
      </w:r>
      <w:r w:rsidRPr="00D91C67">
        <w:rPr>
          <w:sz w:val="28"/>
          <w:szCs w:val="28"/>
        </w:rPr>
        <w:t xml:space="preserve"> бюджетной классификации Российской Федерации</w:t>
      </w:r>
      <w:r>
        <w:rPr>
          <w:sz w:val="28"/>
          <w:szCs w:val="28"/>
        </w:rPr>
        <w:t>, их структуре и принципах назначения</w:t>
      </w:r>
      <w:r w:rsidRPr="00D91C67">
        <w:rPr>
          <w:sz w:val="28"/>
          <w:szCs w:val="28"/>
        </w:rPr>
        <w:t>».</w:t>
      </w:r>
    </w:p>
    <w:p w:rsidR="005E24B8" w:rsidRDefault="008740D7" w:rsidP="008740D7">
      <w:pPr>
        <w:ind w:firstLine="426"/>
        <w:jc w:val="both"/>
        <w:rPr>
          <w:sz w:val="28"/>
          <w:szCs w:val="28"/>
        </w:rPr>
        <w:sectPr w:rsidR="005E24B8" w:rsidSect="0006119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9</w:t>
      </w:r>
      <w:r w:rsidRPr="00D91C67">
        <w:rPr>
          <w:sz w:val="28"/>
          <w:szCs w:val="28"/>
        </w:rPr>
        <w:t>. Ответственность</w:t>
      </w:r>
      <w:r w:rsidRPr="00D91C67">
        <w:rPr>
          <w:bCs/>
          <w:sz w:val="28"/>
          <w:szCs w:val="28"/>
        </w:rPr>
        <w:t xml:space="preserve"> за </w:t>
      </w:r>
      <w:r w:rsidR="00876160">
        <w:rPr>
          <w:bCs/>
          <w:sz w:val="28"/>
          <w:szCs w:val="28"/>
        </w:rPr>
        <w:t>не</w:t>
      </w:r>
      <w:r w:rsidRPr="00D91C67">
        <w:rPr>
          <w:bCs/>
          <w:sz w:val="28"/>
          <w:szCs w:val="28"/>
        </w:rPr>
        <w:t xml:space="preserve">целевое, </w:t>
      </w:r>
      <w:r w:rsidR="00793EE4">
        <w:rPr>
          <w:bCs/>
          <w:sz w:val="28"/>
          <w:szCs w:val="28"/>
        </w:rPr>
        <w:t>не</w:t>
      </w:r>
      <w:r w:rsidRPr="00D91C67">
        <w:rPr>
          <w:bCs/>
          <w:sz w:val="28"/>
          <w:szCs w:val="28"/>
        </w:rPr>
        <w:t xml:space="preserve">правомерное, </w:t>
      </w:r>
      <w:r w:rsidR="00793EE4">
        <w:rPr>
          <w:bCs/>
          <w:sz w:val="28"/>
          <w:szCs w:val="28"/>
        </w:rPr>
        <w:t>не</w:t>
      </w:r>
      <w:bookmarkStart w:id="0" w:name="_GoBack"/>
      <w:bookmarkEnd w:id="0"/>
      <w:r w:rsidRPr="00D91C67">
        <w:rPr>
          <w:bCs/>
          <w:sz w:val="28"/>
          <w:szCs w:val="28"/>
        </w:rPr>
        <w:t>эффективное использование собственных средств бюджета Северо-Енисейского района возлагается на получател</w:t>
      </w:r>
      <w:r>
        <w:rPr>
          <w:bCs/>
          <w:sz w:val="28"/>
          <w:szCs w:val="28"/>
        </w:rPr>
        <w:t>я</w:t>
      </w:r>
      <w:r w:rsidRPr="00D91C67">
        <w:rPr>
          <w:bCs/>
          <w:sz w:val="28"/>
          <w:szCs w:val="28"/>
        </w:rPr>
        <w:t xml:space="preserve"> средств бюджета Северо-Енисейского района </w:t>
      </w:r>
      <w:r>
        <w:rPr>
          <w:bCs/>
          <w:sz w:val="28"/>
          <w:szCs w:val="28"/>
        </w:rPr>
        <w:t xml:space="preserve">- </w:t>
      </w:r>
      <w:r w:rsidRPr="00D91C67">
        <w:rPr>
          <w:sz w:val="28"/>
          <w:szCs w:val="28"/>
        </w:rPr>
        <w:t>Управление образования администрации Северо-Енисейского района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right" w:tblpY="-649"/>
        <w:tblW w:w="6202" w:type="dxa"/>
        <w:tblLook w:val="00A0"/>
      </w:tblPr>
      <w:tblGrid>
        <w:gridCol w:w="6202"/>
      </w:tblGrid>
      <w:tr w:rsidR="005E24B8" w:rsidTr="00F41F03">
        <w:trPr>
          <w:trHeight w:val="1357"/>
        </w:trPr>
        <w:tc>
          <w:tcPr>
            <w:tcW w:w="6202" w:type="dxa"/>
          </w:tcPr>
          <w:p w:rsidR="005E24B8" w:rsidRDefault="005E24B8" w:rsidP="00F41F03">
            <w:pPr>
              <w:jc w:val="right"/>
            </w:pPr>
            <w:r w:rsidRPr="005B36EF">
              <w:lastRenderedPageBreak/>
              <w:t xml:space="preserve">Приложение № </w:t>
            </w:r>
            <w:r>
              <w:t>3</w:t>
            </w:r>
          </w:p>
          <w:p w:rsidR="005E24B8" w:rsidRDefault="005E24B8" w:rsidP="00F41F03">
            <w:pPr>
              <w:jc w:val="right"/>
            </w:pPr>
            <w:r w:rsidRPr="005B36EF">
              <w:t xml:space="preserve">к </w:t>
            </w:r>
            <w:r>
              <w:t>постановлению</w:t>
            </w:r>
          </w:p>
          <w:p w:rsidR="005E24B8" w:rsidRDefault="005E24B8" w:rsidP="00F41F03">
            <w:pPr>
              <w:jc w:val="right"/>
            </w:pPr>
            <w:r>
              <w:t xml:space="preserve">администрации </w:t>
            </w:r>
            <w:proofErr w:type="gramStart"/>
            <w:r w:rsidRPr="005B36EF">
              <w:t>Северо-Енисейского</w:t>
            </w:r>
            <w:proofErr w:type="gramEnd"/>
            <w:r w:rsidRPr="005B36EF">
              <w:t xml:space="preserve"> район</w:t>
            </w:r>
            <w:r>
              <w:t>а</w:t>
            </w:r>
          </w:p>
          <w:p w:rsidR="005E24B8" w:rsidRDefault="005E24B8" w:rsidP="00F41F03">
            <w:pPr>
              <w:jc w:val="right"/>
            </w:pPr>
            <w:r w:rsidRPr="005B36EF">
              <w:t xml:space="preserve">от </w:t>
            </w:r>
            <w:r w:rsidR="003C0A38" w:rsidRPr="003C0A38">
              <w:rPr>
                <w:u w:val="single"/>
              </w:rPr>
              <w:t>12.01.2021</w:t>
            </w:r>
            <w:r w:rsidRPr="005B36EF">
              <w:t xml:space="preserve"> № </w:t>
            </w:r>
            <w:r w:rsidR="003C0A38" w:rsidRPr="003C0A38">
              <w:rPr>
                <w:u w:val="single"/>
              </w:rPr>
              <w:t>5-п</w:t>
            </w:r>
          </w:p>
          <w:p w:rsidR="005E24B8" w:rsidRPr="00801D75" w:rsidRDefault="005E24B8" w:rsidP="00F41F03">
            <w:pPr>
              <w:jc w:val="right"/>
              <w:outlineLvl w:val="0"/>
            </w:pPr>
          </w:p>
        </w:tc>
      </w:tr>
    </w:tbl>
    <w:p w:rsidR="005E24B8" w:rsidRDefault="005E24B8" w:rsidP="005E24B8">
      <w:pPr>
        <w:jc w:val="center"/>
        <w:rPr>
          <w:b/>
        </w:rPr>
      </w:pPr>
    </w:p>
    <w:p w:rsidR="005E24B8" w:rsidRDefault="005E24B8" w:rsidP="005E24B8">
      <w:pPr>
        <w:jc w:val="center"/>
        <w:rPr>
          <w:b/>
        </w:rPr>
      </w:pPr>
    </w:p>
    <w:p w:rsidR="005E24B8" w:rsidRDefault="005E24B8" w:rsidP="005E24B8">
      <w:pPr>
        <w:jc w:val="center"/>
        <w:rPr>
          <w:b/>
        </w:rPr>
      </w:pPr>
    </w:p>
    <w:p w:rsidR="005E24B8" w:rsidRPr="00EA767B" w:rsidRDefault="005E24B8" w:rsidP="005E24B8">
      <w:pPr>
        <w:jc w:val="center"/>
        <w:rPr>
          <w:b/>
        </w:rPr>
      </w:pPr>
      <w:r w:rsidRPr="005B6E73">
        <w:rPr>
          <w:b/>
        </w:rPr>
        <w:t>Отчет о</w:t>
      </w:r>
      <w:r>
        <w:rPr>
          <w:b/>
        </w:rPr>
        <w:t>б</w:t>
      </w:r>
      <w:r w:rsidRPr="005B6E73">
        <w:rPr>
          <w:b/>
        </w:rPr>
        <w:t xml:space="preserve"> использовании</w:t>
      </w:r>
      <w:r w:rsidR="00283730">
        <w:rPr>
          <w:b/>
        </w:rPr>
        <w:t xml:space="preserve"> </w:t>
      </w:r>
      <w:r w:rsidRPr="005B6E73">
        <w:rPr>
          <w:b/>
        </w:rPr>
        <w:t>сре</w:t>
      </w:r>
      <w:proofErr w:type="gramStart"/>
      <w:r w:rsidRPr="005B6E73">
        <w:rPr>
          <w:b/>
        </w:rPr>
        <w:t xml:space="preserve">дств </w:t>
      </w:r>
      <w:r>
        <w:rPr>
          <w:b/>
        </w:rPr>
        <w:t>пр</w:t>
      </w:r>
      <w:proofErr w:type="gramEnd"/>
      <w:r>
        <w:rPr>
          <w:b/>
        </w:rPr>
        <w:t>и реализации</w:t>
      </w:r>
    </w:p>
    <w:p w:rsidR="005E24B8" w:rsidRDefault="005E24B8" w:rsidP="005E24B8">
      <w:pPr>
        <w:jc w:val="center"/>
        <w:rPr>
          <w:b/>
        </w:rPr>
      </w:pPr>
      <w:proofErr w:type="gramStart"/>
      <w:r w:rsidRPr="00EA767B">
        <w:rPr>
          <w:b/>
        </w:rPr>
        <w:t>государственных полномочий по организации и обеспечению отдыха и оздоровления детей в соответствии с Законом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дополнительных мероприятий по обеспечению безопасности жизни и здоровья</w:t>
      </w:r>
      <w:r w:rsidR="00283730">
        <w:rPr>
          <w:b/>
        </w:rPr>
        <w:t xml:space="preserve"> </w:t>
      </w:r>
      <w:r w:rsidRPr="002D452C">
        <w:rPr>
          <w:b/>
        </w:rPr>
        <w:t xml:space="preserve">обучающихся </w:t>
      </w:r>
      <w:r>
        <w:rPr>
          <w:b/>
        </w:rPr>
        <w:t>общеобразовательных организаций Северо-Енисейского района</w:t>
      </w:r>
      <w:proofErr w:type="gramEnd"/>
    </w:p>
    <w:p w:rsidR="005E24B8" w:rsidRDefault="005E24B8" w:rsidP="005E24B8">
      <w:pPr>
        <w:jc w:val="center"/>
        <w:rPr>
          <w:b/>
        </w:rPr>
      </w:pPr>
    </w:p>
    <w:p w:rsidR="005E24B8" w:rsidRPr="005B6E73" w:rsidRDefault="005E24B8" w:rsidP="005E24B8">
      <w:pPr>
        <w:jc w:val="center"/>
        <w:rPr>
          <w:b/>
        </w:rPr>
      </w:pPr>
      <w:r w:rsidRPr="005B6E73">
        <w:rPr>
          <w:b/>
        </w:rPr>
        <w:t>по состоянию на «____» ________________ 20__ года</w:t>
      </w:r>
    </w:p>
    <w:p w:rsidR="005E24B8" w:rsidRDefault="005E24B8" w:rsidP="005E24B8">
      <w:pPr>
        <w:ind w:left="357"/>
        <w:contextualSpacing/>
        <w:jc w:val="both"/>
        <w:rPr>
          <w:sz w:val="28"/>
          <w:szCs w:val="28"/>
        </w:rPr>
      </w:pPr>
    </w:p>
    <w:p w:rsidR="005E24B8" w:rsidRDefault="005E24B8" w:rsidP="005E24B8">
      <w:pPr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73413">
        <w:rPr>
          <w:sz w:val="28"/>
          <w:szCs w:val="28"/>
        </w:rPr>
        <w:t>Объем направленных средств</w:t>
      </w:r>
    </w:p>
    <w:p w:rsidR="005E24B8" w:rsidRPr="00873413" w:rsidRDefault="005E24B8" w:rsidP="005E24B8">
      <w:pPr>
        <w:ind w:left="357"/>
        <w:contextualSpacing/>
        <w:jc w:val="both"/>
        <w:rPr>
          <w:sz w:val="28"/>
          <w:szCs w:val="28"/>
        </w:rPr>
      </w:pPr>
    </w:p>
    <w:tbl>
      <w:tblPr>
        <w:tblW w:w="15549" w:type="dxa"/>
        <w:tblInd w:w="93" w:type="dxa"/>
        <w:tblLook w:val="04A0"/>
      </w:tblPr>
      <w:tblGrid>
        <w:gridCol w:w="540"/>
        <w:gridCol w:w="2034"/>
        <w:gridCol w:w="985"/>
        <w:gridCol w:w="987"/>
        <w:gridCol w:w="1024"/>
        <w:gridCol w:w="1335"/>
        <w:gridCol w:w="1461"/>
        <w:gridCol w:w="825"/>
        <w:gridCol w:w="1540"/>
        <w:gridCol w:w="1380"/>
        <w:gridCol w:w="808"/>
        <w:gridCol w:w="1134"/>
        <w:gridCol w:w="1496"/>
      </w:tblGrid>
      <w:tr w:rsidR="005E24B8" w:rsidRPr="00873413" w:rsidTr="00F41F03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73413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873413">
              <w:rPr>
                <w:color w:val="000000"/>
                <w:lang w:eastAsia="ru-RU"/>
              </w:rPr>
              <w:t>/</w:t>
            </w:r>
            <w:proofErr w:type="spellStart"/>
            <w:r w:rsidRPr="00873413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Количество детей, направленных на отдых и оздоровление в краевые загородные оздоровительные лагеря</w:t>
            </w:r>
            <w:r>
              <w:rPr>
                <w:color w:val="000000"/>
                <w:lang w:eastAsia="ru-RU"/>
              </w:rPr>
              <w:t>*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Место отдыха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Период отдыха</w:t>
            </w:r>
          </w:p>
        </w:tc>
        <w:tc>
          <w:tcPr>
            <w:tcW w:w="3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Объем средств бюджета, израсходованных на организацию отдыха и оздоровления детей школьного возраста в краевые загородные оздоровительные лагеря, руб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7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из них</w:t>
            </w:r>
          </w:p>
        </w:tc>
      </w:tr>
      <w:tr w:rsidR="005E24B8" w:rsidRPr="00873413" w:rsidTr="00F41F03">
        <w:trPr>
          <w:trHeight w:val="10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3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873413">
              <w:rPr>
                <w:color w:val="000000"/>
                <w:lang w:eastAsia="ru-RU"/>
              </w:rPr>
              <w:t xml:space="preserve">бъем средств, израсходованных на </w:t>
            </w:r>
            <w:r>
              <w:rPr>
                <w:color w:val="000000"/>
                <w:lang w:eastAsia="ru-RU"/>
              </w:rPr>
              <w:t xml:space="preserve">оплату стоимости </w:t>
            </w:r>
            <w:r w:rsidRPr="00873413">
              <w:rPr>
                <w:color w:val="000000"/>
                <w:lang w:eastAsia="ru-RU"/>
              </w:rPr>
              <w:t xml:space="preserve"> путевок в краевые загородные оздоровительные лагеря, руб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873413">
              <w:rPr>
                <w:color w:val="000000"/>
                <w:lang w:eastAsia="ru-RU"/>
              </w:rPr>
              <w:t>бъем средств, израсходованных на оплату стоимости проезда в краевые загородные оздоровительные лагеря, руб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5E24B8" w:rsidRPr="00873413" w:rsidTr="00F41F03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 том числе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 том числе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 том числе</w:t>
            </w:r>
          </w:p>
        </w:tc>
      </w:tr>
      <w:tr w:rsidR="005E24B8" w:rsidRPr="00873413" w:rsidTr="00F41F03">
        <w:trPr>
          <w:trHeight w:val="11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 xml:space="preserve">За счет </w:t>
            </w:r>
            <w:r>
              <w:rPr>
                <w:color w:val="000000"/>
                <w:lang w:eastAsia="ru-RU"/>
              </w:rPr>
              <w:t>сре</w:t>
            </w:r>
            <w:proofErr w:type="gramStart"/>
            <w:r>
              <w:rPr>
                <w:color w:val="000000"/>
                <w:lang w:eastAsia="ru-RU"/>
              </w:rPr>
              <w:t xml:space="preserve">дств </w:t>
            </w:r>
            <w:r w:rsidRPr="00873413">
              <w:rPr>
                <w:color w:val="000000"/>
                <w:lang w:eastAsia="ru-RU"/>
              </w:rPr>
              <w:t>кр</w:t>
            </w:r>
            <w:proofErr w:type="gramEnd"/>
            <w:r w:rsidRPr="00873413">
              <w:rPr>
                <w:color w:val="000000"/>
                <w:lang w:eastAsia="ru-RU"/>
              </w:rPr>
              <w:t>аевого бюд</w:t>
            </w:r>
            <w:r>
              <w:rPr>
                <w:color w:val="000000"/>
                <w:lang w:eastAsia="ru-RU"/>
              </w:rPr>
              <w:t>ж</w:t>
            </w:r>
            <w:r w:rsidRPr="00873413">
              <w:rPr>
                <w:color w:val="000000"/>
                <w:lang w:eastAsia="ru-RU"/>
              </w:rPr>
              <w:t>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за счет средств бюджета района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 xml:space="preserve">За счет </w:t>
            </w:r>
            <w:r>
              <w:rPr>
                <w:color w:val="000000"/>
                <w:lang w:eastAsia="ru-RU"/>
              </w:rPr>
              <w:t>сре</w:t>
            </w:r>
            <w:proofErr w:type="gramStart"/>
            <w:r>
              <w:rPr>
                <w:color w:val="000000"/>
                <w:lang w:eastAsia="ru-RU"/>
              </w:rPr>
              <w:t xml:space="preserve">дств </w:t>
            </w:r>
            <w:r w:rsidRPr="00873413">
              <w:rPr>
                <w:color w:val="000000"/>
                <w:lang w:eastAsia="ru-RU"/>
              </w:rPr>
              <w:t>кр</w:t>
            </w:r>
            <w:proofErr w:type="gramEnd"/>
            <w:r w:rsidRPr="00873413">
              <w:rPr>
                <w:color w:val="000000"/>
                <w:lang w:eastAsia="ru-RU"/>
              </w:rPr>
              <w:t>аевого бюд</w:t>
            </w:r>
            <w:r>
              <w:rPr>
                <w:color w:val="000000"/>
                <w:lang w:eastAsia="ru-RU"/>
              </w:rPr>
              <w:t>ж</w:t>
            </w:r>
            <w:r w:rsidRPr="00873413">
              <w:rPr>
                <w:color w:val="000000"/>
                <w:lang w:eastAsia="ru-RU"/>
              </w:rPr>
              <w:t>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за счет средств бюджета района</w:t>
            </w: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 xml:space="preserve">За счет </w:t>
            </w:r>
            <w:r>
              <w:rPr>
                <w:color w:val="000000"/>
                <w:lang w:eastAsia="ru-RU"/>
              </w:rPr>
              <w:t>сре</w:t>
            </w:r>
            <w:proofErr w:type="gramStart"/>
            <w:r>
              <w:rPr>
                <w:color w:val="000000"/>
                <w:lang w:eastAsia="ru-RU"/>
              </w:rPr>
              <w:t xml:space="preserve">дств </w:t>
            </w:r>
            <w:r w:rsidRPr="00873413">
              <w:rPr>
                <w:color w:val="000000"/>
                <w:lang w:eastAsia="ru-RU"/>
              </w:rPr>
              <w:t>кр</w:t>
            </w:r>
            <w:proofErr w:type="gramEnd"/>
            <w:r w:rsidRPr="00873413">
              <w:rPr>
                <w:color w:val="000000"/>
                <w:lang w:eastAsia="ru-RU"/>
              </w:rPr>
              <w:t>аевого бюд</w:t>
            </w:r>
            <w:r>
              <w:rPr>
                <w:color w:val="000000"/>
                <w:lang w:eastAsia="ru-RU"/>
              </w:rPr>
              <w:t>ж</w:t>
            </w:r>
            <w:r w:rsidRPr="00873413">
              <w:rPr>
                <w:color w:val="000000"/>
                <w:lang w:eastAsia="ru-RU"/>
              </w:rPr>
              <w:t>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за счет средств бюджета района</w:t>
            </w:r>
          </w:p>
        </w:tc>
      </w:tr>
      <w:tr w:rsidR="005E24B8" w:rsidRPr="00873413" w:rsidTr="00F41F0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12</w:t>
            </w:r>
          </w:p>
        </w:tc>
      </w:tr>
      <w:tr w:rsidR="005E24B8" w:rsidRPr="00873413" w:rsidTr="00F41F03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</w:tbl>
    <w:p w:rsidR="00283730" w:rsidRDefault="00283730" w:rsidP="005E24B8">
      <w:pPr>
        <w:ind w:left="720"/>
        <w:contextualSpacing/>
        <w:rPr>
          <w:sz w:val="28"/>
          <w:szCs w:val="28"/>
        </w:rPr>
      </w:pPr>
    </w:p>
    <w:p w:rsidR="005E24B8" w:rsidRDefault="005E24B8" w:rsidP="005E24B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873413">
        <w:rPr>
          <w:sz w:val="28"/>
          <w:szCs w:val="28"/>
        </w:rPr>
        <w:t>Объем средств, направленных на питание детей в лагерях с дневным пребыванием</w:t>
      </w:r>
    </w:p>
    <w:p w:rsidR="005E24B8" w:rsidRPr="00873413" w:rsidRDefault="005E24B8" w:rsidP="005E24B8">
      <w:pPr>
        <w:ind w:left="720"/>
        <w:contextualSpacing/>
        <w:rPr>
          <w:sz w:val="28"/>
          <w:szCs w:val="28"/>
        </w:rPr>
      </w:pPr>
    </w:p>
    <w:tbl>
      <w:tblPr>
        <w:tblW w:w="15608" w:type="dxa"/>
        <w:tblInd w:w="93" w:type="dxa"/>
        <w:tblLook w:val="04A0"/>
      </w:tblPr>
      <w:tblGrid>
        <w:gridCol w:w="904"/>
        <w:gridCol w:w="2306"/>
        <w:gridCol w:w="1892"/>
        <w:gridCol w:w="1576"/>
        <w:gridCol w:w="1984"/>
        <w:gridCol w:w="2410"/>
        <w:gridCol w:w="2268"/>
        <w:gridCol w:w="2268"/>
      </w:tblGrid>
      <w:tr w:rsidR="005E24B8" w:rsidRPr="00873413" w:rsidTr="00F41F03">
        <w:trPr>
          <w:trHeight w:val="1050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73413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873413">
              <w:rPr>
                <w:color w:val="000000"/>
                <w:lang w:eastAsia="ru-RU"/>
              </w:rPr>
              <w:t>/</w:t>
            </w:r>
            <w:proofErr w:type="spellStart"/>
            <w:r w:rsidRPr="00873413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Фактическое количество детей</w:t>
            </w:r>
            <w:r>
              <w:rPr>
                <w:color w:val="000000"/>
                <w:lang w:eastAsia="ru-RU"/>
              </w:rPr>
              <w:t>,</w:t>
            </w:r>
            <w:r w:rsidRPr="00873413">
              <w:rPr>
                <w:color w:val="000000"/>
                <w:lang w:eastAsia="ru-RU"/>
              </w:rPr>
              <w:t xml:space="preserve"> посещающих лагеря с дневным пребыванием*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Возрастная категория детей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Стоимость питания на 1 ребенка в день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Предусмотрено сре</w:t>
            </w:r>
            <w:proofErr w:type="gramStart"/>
            <w:r w:rsidRPr="00873413">
              <w:rPr>
                <w:color w:val="000000"/>
                <w:lang w:eastAsia="ru-RU"/>
              </w:rPr>
              <w:t>дств в б</w:t>
            </w:r>
            <w:proofErr w:type="gramEnd"/>
            <w:r w:rsidRPr="00873413">
              <w:rPr>
                <w:color w:val="000000"/>
                <w:lang w:eastAsia="ru-RU"/>
              </w:rPr>
              <w:t>юджете, всего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Объем средств бюджета, израсходованных на питание детей в лагерях с дневным пребыванием, руб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 том числе</w:t>
            </w:r>
          </w:p>
        </w:tc>
      </w:tr>
      <w:tr w:rsidR="005E24B8" w:rsidRPr="00873413" w:rsidTr="00F41F03">
        <w:trPr>
          <w:trHeight w:val="1200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873413">
              <w:rPr>
                <w:color w:val="000000"/>
                <w:lang w:eastAsia="ru-RU"/>
              </w:rPr>
              <w:t xml:space="preserve">а счет </w:t>
            </w:r>
            <w:r>
              <w:rPr>
                <w:color w:val="000000"/>
                <w:lang w:eastAsia="ru-RU"/>
              </w:rPr>
              <w:t>сре</w:t>
            </w:r>
            <w:proofErr w:type="gramStart"/>
            <w:r>
              <w:rPr>
                <w:color w:val="000000"/>
                <w:lang w:eastAsia="ru-RU"/>
              </w:rPr>
              <w:t xml:space="preserve">дств </w:t>
            </w:r>
            <w:r w:rsidRPr="00873413">
              <w:rPr>
                <w:color w:val="000000"/>
                <w:lang w:eastAsia="ru-RU"/>
              </w:rPr>
              <w:t>кр</w:t>
            </w:r>
            <w:proofErr w:type="gramEnd"/>
            <w:r w:rsidRPr="00873413">
              <w:rPr>
                <w:color w:val="000000"/>
                <w:lang w:eastAsia="ru-RU"/>
              </w:rPr>
              <w:t>аевого бюд</w:t>
            </w:r>
            <w:r>
              <w:rPr>
                <w:color w:val="000000"/>
                <w:lang w:eastAsia="ru-RU"/>
              </w:rPr>
              <w:t>ж</w:t>
            </w:r>
            <w:r w:rsidRPr="00873413">
              <w:rPr>
                <w:color w:val="000000"/>
                <w:lang w:eastAsia="ru-RU"/>
              </w:rPr>
              <w:t>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за счет средств бюджета района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7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</w:tbl>
    <w:p w:rsidR="005E24B8" w:rsidRDefault="005E24B8" w:rsidP="005E24B8">
      <w:pPr>
        <w:ind w:left="720"/>
        <w:contextualSpacing/>
      </w:pPr>
    </w:p>
    <w:p w:rsidR="00283730" w:rsidRDefault="005E24B8" w:rsidP="005E24B8">
      <w:pPr>
        <w:ind w:left="720"/>
        <w:contextualSpacing/>
      </w:pPr>
      <w:r w:rsidRPr="00873413">
        <w:t>*Отдельно указывается количество детей, питание которых предусмотрено за счет средств субвенции и отдельно за счет дополнительных средств бюджета района, предусмотренных на оплату 100 % стоимости продуктов питания</w:t>
      </w:r>
      <w:r>
        <w:t>.</w:t>
      </w:r>
    </w:p>
    <w:p w:rsidR="00283730" w:rsidRDefault="00283730">
      <w:pPr>
        <w:suppressAutoHyphens w:val="0"/>
        <w:spacing w:after="160" w:line="259" w:lineRule="auto"/>
      </w:pPr>
      <w:r>
        <w:br w:type="page"/>
      </w:r>
    </w:p>
    <w:p w:rsidR="005E24B8" w:rsidRDefault="005E24B8" w:rsidP="005E24B8">
      <w:pPr>
        <w:ind w:left="36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873413">
        <w:rPr>
          <w:sz w:val="28"/>
          <w:szCs w:val="28"/>
        </w:rPr>
        <w:t>Объем средств, направленных на сопровождение детей в краевые загородные оздоровительные лагеря</w:t>
      </w:r>
    </w:p>
    <w:p w:rsidR="005E24B8" w:rsidRPr="00873413" w:rsidRDefault="005E24B8" w:rsidP="005E24B8">
      <w:pPr>
        <w:ind w:left="360"/>
        <w:contextualSpacing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Look w:val="04A0"/>
      </w:tblPr>
      <w:tblGrid>
        <w:gridCol w:w="540"/>
        <w:gridCol w:w="2800"/>
        <w:gridCol w:w="1920"/>
        <w:gridCol w:w="1840"/>
        <w:gridCol w:w="3547"/>
        <w:gridCol w:w="1437"/>
        <w:gridCol w:w="1438"/>
        <w:gridCol w:w="1255"/>
      </w:tblGrid>
      <w:tr w:rsidR="005E24B8" w:rsidRPr="00873413" w:rsidTr="00F41F03">
        <w:trPr>
          <w:trHeight w:val="15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73413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873413">
              <w:rPr>
                <w:color w:val="000000"/>
                <w:lang w:eastAsia="ru-RU"/>
              </w:rPr>
              <w:t>/</w:t>
            </w:r>
            <w:proofErr w:type="spellStart"/>
            <w:r w:rsidRPr="00873413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Количество педагогов, сопровождающих детей в краевые загородные оздоровительные лагеря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Пункт назначения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Период сопровождения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Объем средств бюджета, израсходованных на сопровождение детей в краевые загородные оздоровительные лагеря, руб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в том числе по видам расходов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B8" w:rsidRPr="00873413" w:rsidRDefault="005E24B8" w:rsidP="00F41F03">
            <w:pPr>
              <w:jc w:val="center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7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jc w:val="right"/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5E24B8" w:rsidRPr="00873413" w:rsidTr="00F41F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B8" w:rsidRPr="00873413" w:rsidRDefault="005E24B8" w:rsidP="00F41F03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</w:tbl>
    <w:p w:rsidR="005E24B8" w:rsidRPr="00873413" w:rsidRDefault="005E24B8" w:rsidP="005E24B8"/>
    <w:p w:rsidR="005E24B8" w:rsidRPr="00E64CD6" w:rsidRDefault="005E24B8" w:rsidP="005E24B8">
      <w:pPr>
        <w:jc w:val="both"/>
      </w:pPr>
      <w:r w:rsidRPr="00E64CD6">
        <w:t xml:space="preserve">                 Руководитель_____________                        _____________________</w:t>
      </w:r>
    </w:p>
    <w:p w:rsidR="005E24B8" w:rsidRPr="00E64CD6" w:rsidRDefault="005E24B8" w:rsidP="005E24B8">
      <w:pPr>
        <w:jc w:val="both"/>
      </w:pPr>
      <w:r w:rsidRPr="00E64CD6">
        <w:t xml:space="preserve"> (подпись)                            (расшифровка подписи)                                      </w:t>
      </w:r>
    </w:p>
    <w:p w:rsidR="005E24B8" w:rsidRPr="00E64CD6" w:rsidRDefault="005E24B8" w:rsidP="005E24B8">
      <w:pPr>
        <w:jc w:val="both"/>
      </w:pPr>
      <w:r w:rsidRPr="00E64CD6">
        <w:t xml:space="preserve">                 Главный</w:t>
      </w:r>
      <w:r w:rsidR="003C0A38">
        <w:t xml:space="preserve"> </w:t>
      </w:r>
      <w:r w:rsidRPr="00E64CD6">
        <w:t>бухгалтер____________                        _____________________</w:t>
      </w:r>
    </w:p>
    <w:p w:rsidR="005E24B8" w:rsidRPr="00E64CD6" w:rsidRDefault="005E24B8" w:rsidP="005E24B8">
      <w:pPr>
        <w:jc w:val="both"/>
      </w:pPr>
      <w:r w:rsidRPr="00E64CD6">
        <w:t xml:space="preserve"> ( подпись)                             (расшифровка подписи)                   </w:t>
      </w:r>
    </w:p>
    <w:p w:rsidR="005E24B8" w:rsidRPr="00E64CD6" w:rsidRDefault="005E24B8" w:rsidP="005E24B8">
      <w:r w:rsidRPr="00E64CD6">
        <w:t xml:space="preserve">                 Исполнитель  _____________                       ______________________</w:t>
      </w:r>
    </w:p>
    <w:p w:rsidR="005E24B8" w:rsidRDefault="005E24B8" w:rsidP="005E24B8">
      <w:pPr>
        <w:jc w:val="both"/>
      </w:pPr>
      <w:r w:rsidRPr="00E64CD6">
        <w:t xml:space="preserve">                                                     ( подпись)                               (расшифровка подписи) </w:t>
      </w:r>
    </w:p>
    <w:sectPr w:rsidR="005E24B8" w:rsidSect="005E24B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F0" w:rsidRDefault="00011FF0" w:rsidP="00782329">
      <w:r>
        <w:separator/>
      </w:r>
    </w:p>
  </w:endnote>
  <w:endnote w:type="continuationSeparator" w:id="0">
    <w:p w:rsidR="00011FF0" w:rsidRDefault="00011FF0" w:rsidP="00782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F0" w:rsidRDefault="00011FF0" w:rsidP="00782329">
      <w:r>
        <w:separator/>
      </w:r>
    </w:p>
  </w:footnote>
  <w:footnote w:type="continuationSeparator" w:id="0">
    <w:p w:rsidR="00011FF0" w:rsidRDefault="00011FF0" w:rsidP="00782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739"/>
    <w:rsid w:val="00011FF0"/>
    <w:rsid w:val="00013DCF"/>
    <w:rsid w:val="00041029"/>
    <w:rsid w:val="000444F4"/>
    <w:rsid w:val="00046CC6"/>
    <w:rsid w:val="00053400"/>
    <w:rsid w:val="00056CF2"/>
    <w:rsid w:val="00057CDC"/>
    <w:rsid w:val="00061199"/>
    <w:rsid w:val="00062214"/>
    <w:rsid w:val="00062360"/>
    <w:rsid w:val="00063440"/>
    <w:rsid w:val="000705D6"/>
    <w:rsid w:val="00074CB8"/>
    <w:rsid w:val="00076436"/>
    <w:rsid w:val="00091A9E"/>
    <w:rsid w:val="00093169"/>
    <w:rsid w:val="00094854"/>
    <w:rsid w:val="000B6E76"/>
    <w:rsid w:val="000D37ED"/>
    <w:rsid w:val="000D7281"/>
    <w:rsid w:val="000E38EA"/>
    <w:rsid w:val="000F4DEB"/>
    <w:rsid w:val="000F6C0A"/>
    <w:rsid w:val="00102058"/>
    <w:rsid w:val="00124BD5"/>
    <w:rsid w:val="00145660"/>
    <w:rsid w:val="001513E8"/>
    <w:rsid w:val="001515D5"/>
    <w:rsid w:val="001537B2"/>
    <w:rsid w:val="00154D1A"/>
    <w:rsid w:val="00156D7C"/>
    <w:rsid w:val="001621CA"/>
    <w:rsid w:val="00165EC2"/>
    <w:rsid w:val="00177374"/>
    <w:rsid w:val="00182262"/>
    <w:rsid w:val="001845A3"/>
    <w:rsid w:val="001860ED"/>
    <w:rsid w:val="0019229B"/>
    <w:rsid w:val="0019458F"/>
    <w:rsid w:val="00196B16"/>
    <w:rsid w:val="00196BDB"/>
    <w:rsid w:val="00197329"/>
    <w:rsid w:val="001A0573"/>
    <w:rsid w:val="001A1662"/>
    <w:rsid w:val="001A23CD"/>
    <w:rsid w:val="001A25C7"/>
    <w:rsid w:val="001A2986"/>
    <w:rsid w:val="001B5A73"/>
    <w:rsid w:val="001C62F1"/>
    <w:rsid w:val="001E05C5"/>
    <w:rsid w:val="001E0A56"/>
    <w:rsid w:val="001F3D5B"/>
    <w:rsid w:val="002134EC"/>
    <w:rsid w:val="00215FDA"/>
    <w:rsid w:val="00237D27"/>
    <w:rsid w:val="00237FE1"/>
    <w:rsid w:val="00246816"/>
    <w:rsid w:val="00253133"/>
    <w:rsid w:val="00261A9F"/>
    <w:rsid w:val="002621A0"/>
    <w:rsid w:val="00262B1E"/>
    <w:rsid w:val="0026741B"/>
    <w:rsid w:val="0027549C"/>
    <w:rsid w:val="00276B61"/>
    <w:rsid w:val="0028004E"/>
    <w:rsid w:val="00283730"/>
    <w:rsid w:val="002A5075"/>
    <w:rsid w:val="002B3919"/>
    <w:rsid w:val="002D0786"/>
    <w:rsid w:val="002D287A"/>
    <w:rsid w:val="002F0982"/>
    <w:rsid w:val="002F6418"/>
    <w:rsid w:val="00300195"/>
    <w:rsid w:val="00312AA1"/>
    <w:rsid w:val="00320CC6"/>
    <w:rsid w:val="003225EC"/>
    <w:rsid w:val="0033175F"/>
    <w:rsid w:val="00340803"/>
    <w:rsid w:val="00344040"/>
    <w:rsid w:val="00345E65"/>
    <w:rsid w:val="0034681D"/>
    <w:rsid w:val="00350BDE"/>
    <w:rsid w:val="00355376"/>
    <w:rsid w:val="00360450"/>
    <w:rsid w:val="003726A0"/>
    <w:rsid w:val="00374657"/>
    <w:rsid w:val="0037518D"/>
    <w:rsid w:val="003960D5"/>
    <w:rsid w:val="003C0A38"/>
    <w:rsid w:val="003D03F6"/>
    <w:rsid w:val="003D4B76"/>
    <w:rsid w:val="003E3094"/>
    <w:rsid w:val="003F5B78"/>
    <w:rsid w:val="00400762"/>
    <w:rsid w:val="00410B68"/>
    <w:rsid w:val="004146A0"/>
    <w:rsid w:val="004174C9"/>
    <w:rsid w:val="004201AA"/>
    <w:rsid w:val="00423BB0"/>
    <w:rsid w:val="00426205"/>
    <w:rsid w:val="00437130"/>
    <w:rsid w:val="004719DB"/>
    <w:rsid w:val="00475C33"/>
    <w:rsid w:val="00477690"/>
    <w:rsid w:val="00492115"/>
    <w:rsid w:val="00492A85"/>
    <w:rsid w:val="00493034"/>
    <w:rsid w:val="004A3B9E"/>
    <w:rsid w:val="004B6246"/>
    <w:rsid w:val="004C069E"/>
    <w:rsid w:val="004C49F8"/>
    <w:rsid w:val="004D6FEB"/>
    <w:rsid w:val="004E69BF"/>
    <w:rsid w:val="004F48D3"/>
    <w:rsid w:val="004F75B6"/>
    <w:rsid w:val="0050321B"/>
    <w:rsid w:val="0050365F"/>
    <w:rsid w:val="00505747"/>
    <w:rsid w:val="00513161"/>
    <w:rsid w:val="0051663F"/>
    <w:rsid w:val="0054528B"/>
    <w:rsid w:val="005558AE"/>
    <w:rsid w:val="00557366"/>
    <w:rsid w:val="00560E06"/>
    <w:rsid w:val="00561810"/>
    <w:rsid w:val="00561B32"/>
    <w:rsid w:val="00565361"/>
    <w:rsid w:val="005718C3"/>
    <w:rsid w:val="00581090"/>
    <w:rsid w:val="00583C1C"/>
    <w:rsid w:val="00593F52"/>
    <w:rsid w:val="005A738E"/>
    <w:rsid w:val="005B4BD7"/>
    <w:rsid w:val="005C755D"/>
    <w:rsid w:val="005D4434"/>
    <w:rsid w:val="005E24B8"/>
    <w:rsid w:val="005E2AB8"/>
    <w:rsid w:val="005F71C4"/>
    <w:rsid w:val="005F7262"/>
    <w:rsid w:val="00605C59"/>
    <w:rsid w:val="00612E59"/>
    <w:rsid w:val="00615D57"/>
    <w:rsid w:val="00620A80"/>
    <w:rsid w:val="006221D4"/>
    <w:rsid w:val="00625B34"/>
    <w:rsid w:val="0064670A"/>
    <w:rsid w:val="00671A7A"/>
    <w:rsid w:val="00674DD1"/>
    <w:rsid w:val="00676AF7"/>
    <w:rsid w:val="006828B0"/>
    <w:rsid w:val="00685413"/>
    <w:rsid w:val="0069110D"/>
    <w:rsid w:val="00694410"/>
    <w:rsid w:val="006969EF"/>
    <w:rsid w:val="00697D10"/>
    <w:rsid w:val="006A044D"/>
    <w:rsid w:val="006B7A1C"/>
    <w:rsid w:val="006C6777"/>
    <w:rsid w:val="006D4CA1"/>
    <w:rsid w:val="006D798D"/>
    <w:rsid w:val="006E394B"/>
    <w:rsid w:val="006F3522"/>
    <w:rsid w:val="006F61BF"/>
    <w:rsid w:val="006F6A3C"/>
    <w:rsid w:val="00713AC5"/>
    <w:rsid w:val="00714A6F"/>
    <w:rsid w:val="00716C94"/>
    <w:rsid w:val="00717B8E"/>
    <w:rsid w:val="00721CEB"/>
    <w:rsid w:val="00737D2B"/>
    <w:rsid w:val="0074514D"/>
    <w:rsid w:val="00760D04"/>
    <w:rsid w:val="00761F6A"/>
    <w:rsid w:val="00765CC5"/>
    <w:rsid w:val="0076758B"/>
    <w:rsid w:val="007723D9"/>
    <w:rsid w:val="00782329"/>
    <w:rsid w:val="007936A3"/>
    <w:rsid w:val="00793EE4"/>
    <w:rsid w:val="007943A5"/>
    <w:rsid w:val="007A607F"/>
    <w:rsid w:val="007A6518"/>
    <w:rsid w:val="007A7E7B"/>
    <w:rsid w:val="007B5DD8"/>
    <w:rsid w:val="008015D7"/>
    <w:rsid w:val="00807249"/>
    <w:rsid w:val="008142EE"/>
    <w:rsid w:val="00816B3F"/>
    <w:rsid w:val="008173F7"/>
    <w:rsid w:val="00821916"/>
    <w:rsid w:val="0082366D"/>
    <w:rsid w:val="00823A9B"/>
    <w:rsid w:val="0082431E"/>
    <w:rsid w:val="00825FEE"/>
    <w:rsid w:val="008544DE"/>
    <w:rsid w:val="00856D8A"/>
    <w:rsid w:val="008604ED"/>
    <w:rsid w:val="00864A1B"/>
    <w:rsid w:val="00873A88"/>
    <w:rsid w:val="008740D7"/>
    <w:rsid w:val="00876160"/>
    <w:rsid w:val="00884827"/>
    <w:rsid w:val="00887833"/>
    <w:rsid w:val="00890A41"/>
    <w:rsid w:val="00893B8D"/>
    <w:rsid w:val="008A5F1B"/>
    <w:rsid w:val="008A61A9"/>
    <w:rsid w:val="008B0450"/>
    <w:rsid w:val="008B1194"/>
    <w:rsid w:val="008C3E11"/>
    <w:rsid w:val="008D2AD4"/>
    <w:rsid w:val="008E7E62"/>
    <w:rsid w:val="008F66A3"/>
    <w:rsid w:val="00907BE9"/>
    <w:rsid w:val="00910D94"/>
    <w:rsid w:val="0092221D"/>
    <w:rsid w:val="0093109B"/>
    <w:rsid w:val="0093306D"/>
    <w:rsid w:val="009336EC"/>
    <w:rsid w:val="00933D48"/>
    <w:rsid w:val="00936041"/>
    <w:rsid w:val="00952D5D"/>
    <w:rsid w:val="00954F2B"/>
    <w:rsid w:val="0096205F"/>
    <w:rsid w:val="00963B4A"/>
    <w:rsid w:val="00982717"/>
    <w:rsid w:val="00991C08"/>
    <w:rsid w:val="00997516"/>
    <w:rsid w:val="009A1BB2"/>
    <w:rsid w:val="009A6BEC"/>
    <w:rsid w:val="009B08D5"/>
    <w:rsid w:val="009B5041"/>
    <w:rsid w:val="009C1416"/>
    <w:rsid w:val="009C70E0"/>
    <w:rsid w:val="009D4463"/>
    <w:rsid w:val="009E156A"/>
    <w:rsid w:val="009F1A5D"/>
    <w:rsid w:val="009F3CBF"/>
    <w:rsid w:val="00A11C2A"/>
    <w:rsid w:val="00A1503D"/>
    <w:rsid w:val="00A309FA"/>
    <w:rsid w:val="00A337B2"/>
    <w:rsid w:val="00A33C43"/>
    <w:rsid w:val="00A64D97"/>
    <w:rsid w:val="00A66ECE"/>
    <w:rsid w:val="00A7092A"/>
    <w:rsid w:val="00A7763B"/>
    <w:rsid w:val="00A81F8F"/>
    <w:rsid w:val="00A87F90"/>
    <w:rsid w:val="00A900B9"/>
    <w:rsid w:val="00A92195"/>
    <w:rsid w:val="00A938BC"/>
    <w:rsid w:val="00A97F5E"/>
    <w:rsid w:val="00AA1BB8"/>
    <w:rsid w:val="00AC33B8"/>
    <w:rsid w:val="00AC4D24"/>
    <w:rsid w:val="00AE5228"/>
    <w:rsid w:val="00AF3B7E"/>
    <w:rsid w:val="00B00B84"/>
    <w:rsid w:val="00B03F99"/>
    <w:rsid w:val="00B06975"/>
    <w:rsid w:val="00B1661C"/>
    <w:rsid w:val="00B219CF"/>
    <w:rsid w:val="00B34626"/>
    <w:rsid w:val="00B4215A"/>
    <w:rsid w:val="00B427B9"/>
    <w:rsid w:val="00B50F17"/>
    <w:rsid w:val="00B531C7"/>
    <w:rsid w:val="00B65081"/>
    <w:rsid w:val="00B65D34"/>
    <w:rsid w:val="00B65EF6"/>
    <w:rsid w:val="00B7743C"/>
    <w:rsid w:val="00B92E6E"/>
    <w:rsid w:val="00B93F5B"/>
    <w:rsid w:val="00BC4A2E"/>
    <w:rsid w:val="00BD3EE7"/>
    <w:rsid w:val="00BD7384"/>
    <w:rsid w:val="00BD7E1D"/>
    <w:rsid w:val="00BE08AC"/>
    <w:rsid w:val="00BE71F6"/>
    <w:rsid w:val="00BF1144"/>
    <w:rsid w:val="00BF659E"/>
    <w:rsid w:val="00C00150"/>
    <w:rsid w:val="00C13B06"/>
    <w:rsid w:val="00C276BE"/>
    <w:rsid w:val="00C27D7B"/>
    <w:rsid w:val="00C32591"/>
    <w:rsid w:val="00C355DE"/>
    <w:rsid w:val="00C35F44"/>
    <w:rsid w:val="00C449C9"/>
    <w:rsid w:val="00C44A1D"/>
    <w:rsid w:val="00C472C4"/>
    <w:rsid w:val="00C567BC"/>
    <w:rsid w:val="00C57A18"/>
    <w:rsid w:val="00C63847"/>
    <w:rsid w:val="00C66F2C"/>
    <w:rsid w:val="00C6795B"/>
    <w:rsid w:val="00C67FA2"/>
    <w:rsid w:val="00C73767"/>
    <w:rsid w:val="00C739A7"/>
    <w:rsid w:val="00C912E1"/>
    <w:rsid w:val="00C918AF"/>
    <w:rsid w:val="00CB3064"/>
    <w:rsid w:val="00CB442D"/>
    <w:rsid w:val="00CB4C88"/>
    <w:rsid w:val="00CC6863"/>
    <w:rsid w:val="00CD63C4"/>
    <w:rsid w:val="00CE662F"/>
    <w:rsid w:val="00CF6A9D"/>
    <w:rsid w:val="00D26B50"/>
    <w:rsid w:val="00D26E21"/>
    <w:rsid w:val="00D372AF"/>
    <w:rsid w:val="00D54AD5"/>
    <w:rsid w:val="00D5516A"/>
    <w:rsid w:val="00D676AD"/>
    <w:rsid w:val="00D67B57"/>
    <w:rsid w:val="00D7487E"/>
    <w:rsid w:val="00D7608C"/>
    <w:rsid w:val="00D91653"/>
    <w:rsid w:val="00DA2D34"/>
    <w:rsid w:val="00DA2D5B"/>
    <w:rsid w:val="00DA5B5C"/>
    <w:rsid w:val="00DB0BC6"/>
    <w:rsid w:val="00DB5CA2"/>
    <w:rsid w:val="00DC0352"/>
    <w:rsid w:val="00DC5C9B"/>
    <w:rsid w:val="00DC6A50"/>
    <w:rsid w:val="00DD3147"/>
    <w:rsid w:val="00DD488A"/>
    <w:rsid w:val="00DD74E7"/>
    <w:rsid w:val="00DE1BB7"/>
    <w:rsid w:val="00DE3494"/>
    <w:rsid w:val="00DE4DFF"/>
    <w:rsid w:val="00DF1233"/>
    <w:rsid w:val="00DF2FED"/>
    <w:rsid w:val="00E07FBF"/>
    <w:rsid w:val="00E108D7"/>
    <w:rsid w:val="00E17280"/>
    <w:rsid w:val="00E331FE"/>
    <w:rsid w:val="00E35A76"/>
    <w:rsid w:val="00E47F11"/>
    <w:rsid w:val="00E5215A"/>
    <w:rsid w:val="00E556F2"/>
    <w:rsid w:val="00E5787F"/>
    <w:rsid w:val="00E65F38"/>
    <w:rsid w:val="00E911E4"/>
    <w:rsid w:val="00E91739"/>
    <w:rsid w:val="00EA459C"/>
    <w:rsid w:val="00EA6D3A"/>
    <w:rsid w:val="00EB281C"/>
    <w:rsid w:val="00EC303C"/>
    <w:rsid w:val="00EC46C5"/>
    <w:rsid w:val="00EC7490"/>
    <w:rsid w:val="00ED7E60"/>
    <w:rsid w:val="00EE109D"/>
    <w:rsid w:val="00EE7493"/>
    <w:rsid w:val="00EF1E19"/>
    <w:rsid w:val="00EF4F1D"/>
    <w:rsid w:val="00F060A8"/>
    <w:rsid w:val="00F166C7"/>
    <w:rsid w:val="00F17E4B"/>
    <w:rsid w:val="00F2531D"/>
    <w:rsid w:val="00F34AD0"/>
    <w:rsid w:val="00F362EA"/>
    <w:rsid w:val="00F376DD"/>
    <w:rsid w:val="00F502DC"/>
    <w:rsid w:val="00F51A44"/>
    <w:rsid w:val="00F52BBE"/>
    <w:rsid w:val="00F543BB"/>
    <w:rsid w:val="00F57E61"/>
    <w:rsid w:val="00F66553"/>
    <w:rsid w:val="00F6700A"/>
    <w:rsid w:val="00F818BE"/>
    <w:rsid w:val="00F97DB2"/>
    <w:rsid w:val="00FB37C4"/>
    <w:rsid w:val="00FB47BF"/>
    <w:rsid w:val="00FB5B12"/>
    <w:rsid w:val="00FB5EF1"/>
    <w:rsid w:val="00FC623A"/>
    <w:rsid w:val="00FD54DA"/>
    <w:rsid w:val="00FD553F"/>
    <w:rsid w:val="00FE179A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823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23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823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23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10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309</cp:revision>
  <cp:lastPrinted>2020-12-28T04:50:00Z</cp:lastPrinted>
  <dcterms:created xsi:type="dcterms:W3CDTF">2019-12-02T02:55:00Z</dcterms:created>
  <dcterms:modified xsi:type="dcterms:W3CDTF">2021-01-13T05:26:00Z</dcterms:modified>
</cp:coreProperties>
</file>