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A6" w:rsidRPr="007D0EA6" w:rsidRDefault="007D0EA6" w:rsidP="007D0EA6">
      <w:pPr>
        <w:keepNext/>
        <w:keepLines/>
        <w:jc w:val="center"/>
        <w:outlineLvl w:val="1"/>
        <w:rPr>
          <w:b/>
          <w:bCs/>
          <w:i/>
          <w:sz w:val="28"/>
          <w:szCs w:val="26"/>
          <w:lang w:val="x-none" w:eastAsia="x-none"/>
        </w:rPr>
      </w:pPr>
      <w:bookmarkStart w:id="0" w:name="_Toc509822475"/>
      <w:r w:rsidRPr="007D0EA6">
        <w:rPr>
          <w:b/>
          <w:bCs/>
          <w:i/>
          <w:sz w:val="28"/>
          <w:szCs w:val="26"/>
          <w:lang w:eastAsia="x-none"/>
        </w:rPr>
        <w:t xml:space="preserve">2.10. </w:t>
      </w:r>
      <w:r w:rsidRPr="007D0EA6">
        <w:rPr>
          <w:b/>
          <w:bCs/>
          <w:i/>
          <w:sz w:val="28"/>
          <w:szCs w:val="26"/>
          <w:lang w:val="x-none" w:eastAsia="x-none"/>
        </w:rPr>
        <w:t>Меры социальной поддержки детей защитников Отечества, погибших в период с 22 июня 1941 года по 3 сентября 1945 года</w:t>
      </w:r>
      <w:bookmarkEnd w:id="0"/>
    </w:p>
    <w:p w:rsidR="007D0EA6" w:rsidRPr="007D0EA6" w:rsidRDefault="007D0EA6" w:rsidP="007D0EA6">
      <w:pPr>
        <w:jc w:val="both"/>
        <w:rPr>
          <w:rFonts w:eastAsia="Calibri"/>
          <w:szCs w:val="22"/>
          <w:lang w:val="x-none" w:eastAsia="x-none"/>
        </w:rPr>
      </w:pPr>
      <w:r w:rsidRPr="007D0EA6">
        <w:rPr>
          <w:rFonts w:eastAsia="Calibri"/>
          <w:szCs w:val="22"/>
          <w:lang w:val="x-none" w:eastAsia="x-none"/>
        </w:rPr>
        <w:t>Лица, имеющие место жительства на территории Красноярского края, не достигшие возраста 18 лет по состоянию на 3 сентября 1945 года, один из родителей которых являлся военнослужащим и в период с 30 ноября 1939 года по 13 марта 1940 года или с 22 июня 1941 года по 3 сентября 1945 года: погиб (пропал без вести) при защите Отечества или в плену, умер вследствие увечья (ранения, травмы, контузии) или заболевания, полученных при защите Отечества, или в плену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3459"/>
        <w:gridCol w:w="6021"/>
      </w:tblGrid>
      <w:tr w:rsidR="007D0EA6" w:rsidRPr="007D0EA6" w:rsidTr="00994ECF">
        <w:tc>
          <w:tcPr>
            <w:tcW w:w="5495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center"/>
              <w:rPr>
                <w:b/>
                <w:i/>
                <w:szCs w:val="22"/>
                <w:lang w:eastAsia="en-US"/>
              </w:rPr>
            </w:pPr>
            <w:r w:rsidRPr="007D0EA6">
              <w:rPr>
                <w:b/>
                <w:i/>
                <w:szCs w:val="22"/>
                <w:lang w:eastAsia="en-US"/>
              </w:rPr>
              <w:t>Основные меры социальной поддержки</w:t>
            </w:r>
          </w:p>
        </w:tc>
        <w:tc>
          <w:tcPr>
            <w:tcW w:w="3544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center"/>
              <w:rPr>
                <w:b/>
                <w:i/>
                <w:szCs w:val="22"/>
                <w:lang w:eastAsia="en-US"/>
              </w:rPr>
            </w:pPr>
            <w:r w:rsidRPr="007D0EA6">
              <w:rPr>
                <w:b/>
                <w:i/>
                <w:szCs w:val="22"/>
                <w:lang w:eastAsia="en-US"/>
              </w:rPr>
              <w:t>Куда следует обращаться</w:t>
            </w:r>
          </w:p>
        </w:tc>
        <w:tc>
          <w:tcPr>
            <w:tcW w:w="6237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center"/>
              <w:rPr>
                <w:b/>
                <w:i/>
                <w:szCs w:val="22"/>
                <w:lang w:eastAsia="en-US"/>
              </w:rPr>
            </w:pPr>
            <w:r w:rsidRPr="007D0EA6">
              <w:rPr>
                <w:b/>
                <w:i/>
                <w:szCs w:val="22"/>
                <w:lang w:eastAsia="en-US"/>
              </w:rPr>
              <w:t>Необходимые документы</w:t>
            </w:r>
          </w:p>
        </w:tc>
      </w:tr>
      <w:tr w:rsidR="007D0EA6" w:rsidRPr="007D0EA6" w:rsidTr="00994ECF">
        <w:tc>
          <w:tcPr>
            <w:tcW w:w="5495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both"/>
              <w:rPr>
                <w:b/>
                <w:szCs w:val="22"/>
                <w:lang w:eastAsia="en-US"/>
              </w:rPr>
            </w:pPr>
            <w:r w:rsidRPr="007D0EA6">
              <w:rPr>
                <w:b/>
                <w:szCs w:val="22"/>
                <w:lang w:eastAsia="en-US"/>
              </w:rPr>
              <w:t>Ежемесячная социальная выплата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 xml:space="preserve">в размере </w:t>
            </w:r>
            <w:r w:rsidRPr="007D0EA6">
              <w:rPr>
                <w:b/>
                <w:szCs w:val="22"/>
                <w:lang w:eastAsia="en-US"/>
              </w:rPr>
              <w:t>400</w:t>
            </w:r>
            <w:r w:rsidRPr="007D0EA6">
              <w:rPr>
                <w:szCs w:val="22"/>
                <w:lang w:eastAsia="en-US"/>
              </w:rPr>
              <w:t xml:space="preserve"> руб. 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 xml:space="preserve">(с 01.01.2015) </w:t>
            </w:r>
          </w:p>
        </w:tc>
        <w:tc>
          <w:tcPr>
            <w:tcW w:w="3544" w:type="dxa"/>
            <w:shd w:val="clear" w:color="auto" w:fill="auto"/>
          </w:tcPr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  <w:bookmarkStart w:id="1" w:name="_GoBack"/>
            <w:bookmarkEnd w:id="1"/>
          </w:p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7D0EA6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7D0EA6" w:rsidRPr="007D0EA6" w:rsidRDefault="007D0EA6" w:rsidP="007D0EA6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both"/>
            </w:pPr>
            <w:r w:rsidRPr="007D0EA6">
              <w:rPr>
                <w:szCs w:val="22"/>
                <w:lang w:eastAsia="en-US"/>
              </w:rPr>
              <w:t xml:space="preserve">1) </w:t>
            </w:r>
            <w:r w:rsidRPr="007D0EA6">
              <w:t>заявление о назначении ЕСВ с указанием: номера счета, открытого в российской кредитной организации, или номера отделения почтовой связи, а также способа направления уведомления в случае принятия решения об отказе в назначении ЕСВ (по электронной почте или на бумажном носителе);</w:t>
            </w:r>
          </w:p>
          <w:p w:rsidR="007D0EA6" w:rsidRPr="007D0EA6" w:rsidRDefault="007D0EA6" w:rsidP="007D0EA6">
            <w:pPr>
              <w:widowControl w:val="0"/>
              <w:jc w:val="both"/>
            </w:pPr>
            <w:r w:rsidRPr="007D0EA6">
              <w:t xml:space="preserve">2) </w:t>
            </w:r>
            <w:bookmarkStart w:id="2" w:name="P148"/>
            <w:bookmarkEnd w:id="2"/>
            <w:r w:rsidRPr="007D0EA6">
              <w:t>документ, удостоверяющий личность заявителя;</w:t>
            </w:r>
          </w:p>
          <w:p w:rsidR="007D0EA6" w:rsidRPr="007D0EA6" w:rsidRDefault="007D0EA6" w:rsidP="007D0EA6">
            <w:pPr>
              <w:widowControl w:val="0"/>
              <w:jc w:val="both"/>
            </w:pPr>
            <w:r w:rsidRPr="007D0EA6">
              <w:t xml:space="preserve">3) </w:t>
            </w:r>
            <w:bookmarkStart w:id="3" w:name="P149"/>
            <w:bookmarkEnd w:id="3"/>
            <w:r w:rsidRPr="007D0EA6">
              <w:t>копия документа, подтверждающего регистрацию заявителя по месту жительства на территории Красноярского края, или решение суда об установлении факта постоянного проживания заявителя на территории Красноярского края в случае отсутствия в документе, удостоверяющем личность заявителя, отметки регистрации по месту жительства;</w:t>
            </w:r>
          </w:p>
          <w:p w:rsidR="007D0EA6" w:rsidRPr="007D0EA6" w:rsidRDefault="007D0EA6" w:rsidP="007D0EA6">
            <w:pPr>
              <w:widowControl w:val="0"/>
              <w:autoSpaceDE w:val="0"/>
              <w:autoSpaceDN w:val="0"/>
              <w:jc w:val="both"/>
            </w:pPr>
            <w:bookmarkStart w:id="4" w:name="P151"/>
            <w:bookmarkEnd w:id="4"/>
            <w:r w:rsidRPr="007D0EA6">
              <w:t>4) удостоверение, подтверждающее право заявителя на меры социальной поддержки, предусмотренные Законом края от 16.12.2014 N 7-3015 "О мерах социальной поддержки детей погибших защитников Отечества";</w:t>
            </w:r>
          </w:p>
          <w:p w:rsidR="007D0EA6" w:rsidRPr="007D0EA6" w:rsidRDefault="007D0EA6" w:rsidP="007D0EA6">
            <w:pPr>
              <w:widowControl w:val="0"/>
              <w:autoSpaceDE w:val="0"/>
              <w:autoSpaceDN w:val="0"/>
              <w:jc w:val="both"/>
            </w:pPr>
            <w:bookmarkStart w:id="5" w:name="P153"/>
            <w:bookmarkEnd w:id="5"/>
            <w:r w:rsidRPr="007D0EA6">
              <w:t>5) документ, подтверждающий полномочия представителя заявителя, и документ, удостоверяющий личность представителя заявителя (при подаче заявления представителем заявителя);</w:t>
            </w:r>
          </w:p>
          <w:p w:rsidR="007D0EA6" w:rsidRPr="007D0EA6" w:rsidRDefault="007D0EA6" w:rsidP="007D0E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7D0EA6">
              <w:t xml:space="preserve">6) письменное согласие на обработку персональных данных. 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i/>
                <w:szCs w:val="22"/>
                <w:lang w:eastAsia="en-US"/>
              </w:rPr>
              <w:t xml:space="preserve">Копии документов, не заверенные организацией, </w:t>
            </w:r>
            <w:r w:rsidRPr="007D0EA6">
              <w:rPr>
                <w:i/>
                <w:szCs w:val="22"/>
                <w:lang w:eastAsia="en-US"/>
              </w:rPr>
              <w:lastRenderedPageBreak/>
              <w:t>выдавшей соответствующие документы, или нотариально, представляются с предъявлением оригинала</w:t>
            </w:r>
            <w:r w:rsidRPr="007D0EA6">
              <w:rPr>
                <w:szCs w:val="22"/>
                <w:lang w:eastAsia="en-US"/>
              </w:rPr>
              <w:t xml:space="preserve">. </w:t>
            </w:r>
          </w:p>
        </w:tc>
      </w:tr>
      <w:tr w:rsidR="007D0EA6" w:rsidRPr="007D0EA6" w:rsidTr="00994ECF">
        <w:tc>
          <w:tcPr>
            <w:tcW w:w="5495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b/>
                <w:szCs w:val="22"/>
                <w:lang w:eastAsia="en-US"/>
              </w:rPr>
              <w:lastRenderedPageBreak/>
              <w:t xml:space="preserve">Единовременная денежная выплата к празднованию годовщины Победы в Великой Отечественной войне 1941 - 1945 </w:t>
            </w:r>
            <w:proofErr w:type="spellStart"/>
            <w:proofErr w:type="gramStart"/>
            <w:r w:rsidRPr="007D0EA6">
              <w:rPr>
                <w:b/>
                <w:szCs w:val="22"/>
                <w:lang w:eastAsia="en-US"/>
              </w:rPr>
              <w:t>гг</w:t>
            </w:r>
            <w:proofErr w:type="spellEnd"/>
            <w:proofErr w:type="gramEnd"/>
            <w:r w:rsidRPr="007D0EA6">
              <w:rPr>
                <w:szCs w:val="22"/>
                <w:lang w:eastAsia="en-US"/>
              </w:rPr>
              <w:t xml:space="preserve"> в размере 1000 руб.</w:t>
            </w:r>
          </w:p>
        </w:tc>
        <w:tc>
          <w:tcPr>
            <w:tcW w:w="3544" w:type="dxa"/>
            <w:shd w:val="clear" w:color="auto" w:fill="auto"/>
          </w:tcPr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.</w:t>
            </w:r>
          </w:p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Назначение осуществляется ОСЗН администрации Северо-Енисейского района на основании информации электронной базы данных о лицах, которым присвоен статус «Дети погибших защитников Отечества»</w:t>
            </w:r>
          </w:p>
        </w:tc>
      </w:tr>
      <w:tr w:rsidR="007D0EA6" w:rsidRPr="007D0EA6" w:rsidTr="00994ECF">
        <w:tc>
          <w:tcPr>
            <w:tcW w:w="5495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b/>
                <w:szCs w:val="22"/>
                <w:lang w:eastAsia="en-US"/>
              </w:rPr>
              <w:t xml:space="preserve">Компенсация один раз в два года расходов на оплату стоимости проезда по территории Российской Федерации к местам гибели, захоронения одного из родителей, погибшего (умершего) при защите Отечества, и обратно </w:t>
            </w:r>
            <w:r w:rsidRPr="007D0EA6">
              <w:rPr>
                <w:szCs w:val="22"/>
                <w:lang w:eastAsia="en-US"/>
              </w:rPr>
              <w:t>в размере не более 25000 руб.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Обращение не позднее шести месяцев со дня, следующего за днем окончания поездки</w:t>
            </w:r>
          </w:p>
        </w:tc>
        <w:tc>
          <w:tcPr>
            <w:tcW w:w="3544" w:type="dxa"/>
            <w:shd w:val="clear" w:color="auto" w:fill="auto"/>
          </w:tcPr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7D0EA6" w:rsidRPr="007D0EA6" w:rsidRDefault="007D0EA6" w:rsidP="007D0EA6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1) заявление о назначении компенсации;</w:t>
            </w:r>
          </w:p>
          <w:p w:rsidR="007D0EA6" w:rsidRPr="007D0EA6" w:rsidRDefault="007D0EA6" w:rsidP="007D0EA6">
            <w:pPr>
              <w:widowControl w:val="0"/>
              <w:jc w:val="both"/>
            </w:pPr>
            <w:r w:rsidRPr="007D0EA6">
              <w:rPr>
                <w:szCs w:val="22"/>
                <w:lang w:eastAsia="en-US"/>
              </w:rPr>
              <w:t xml:space="preserve">2) </w:t>
            </w:r>
            <w:r w:rsidRPr="007D0EA6">
              <w:t>документ, удостоверяющий личность заявителя;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 xml:space="preserve">3) документ, подтверждающий место жительства заявителя на территории Красноярского края (свидетельство о регистрации по месту жительства или решение суда об установлении факта постоянного проживания), в случае отсутствия паспорта гражданина Российской Федерации либо отсутствия в паспорте гражданина Российской Федерации отметки о регистрации по месту жительства; </w:t>
            </w:r>
          </w:p>
          <w:p w:rsidR="007D0EA6" w:rsidRPr="007D0EA6" w:rsidRDefault="007D0EA6" w:rsidP="007D0EA6">
            <w:pPr>
              <w:widowControl w:val="0"/>
              <w:autoSpaceDE w:val="0"/>
              <w:autoSpaceDN w:val="0"/>
              <w:jc w:val="both"/>
            </w:pPr>
            <w:r w:rsidRPr="007D0EA6">
              <w:rPr>
                <w:szCs w:val="22"/>
                <w:lang w:eastAsia="en-US"/>
              </w:rPr>
              <w:t xml:space="preserve">4) удостоверение подтверждающее право заявителя на меры социальной поддержки, </w:t>
            </w:r>
            <w:r w:rsidRPr="007D0EA6">
              <w:t>предусмотренные Законом края от 16.12.2014 N 7-3015 "О мерах социальной поддержки детей погибших защитников Отечества";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5) документ, подтверждающий полномочия законного представителя гражданина, и копия документа, удостоверяющего личность законного представителя гражданина (при подаче заявления законным представителем гражданина);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6) документ, содержащий сведения о месте гибели, захоронения одного из родителей заявителя, погибшего (умершего) при защите Отечества;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 xml:space="preserve">7) подлинники проездных документов, подтверждающих расходы заявителя на оплату стоимости проезда к местам гибели, захоронения </w:t>
            </w:r>
            <w:r w:rsidRPr="007D0EA6">
              <w:rPr>
                <w:szCs w:val="22"/>
                <w:lang w:eastAsia="en-US"/>
              </w:rPr>
              <w:lastRenderedPageBreak/>
              <w:t>одного из родителей заявителя, погибшего (умершего) при защите Отечества, и обратно.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i/>
                <w:szCs w:val="22"/>
                <w:lang w:eastAsia="en-US"/>
              </w:rPr>
            </w:pPr>
            <w:r w:rsidRPr="007D0EA6">
              <w:rPr>
                <w:i/>
                <w:szCs w:val="22"/>
                <w:lang w:eastAsia="en-US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7D0EA6" w:rsidRPr="007D0EA6" w:rsidTr="00994ECF">
        <w:tc>
          <w:tcPr>
            <w:tcW w:w="5495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b/>
                <w:szCs w:val="22"/>
                <w:lang w:eastAsia="en-US"/>
              </w:rPr>
              <w:lastRenderedPageBreak/>
              <w:t>Предоставление единовременной адресной материальной помощи на ремонт жилого помещения</w:t>
            </w:r>
            <w:r w:rsidRPr="007D0EA6">
              <w:rPr>
                <w:szCs w:val="22"/>
                <w:lang w:eastAsia="en-US"/>
              </w:rPr>
              <w:t xml:space="preserve"> (не более 15 000 руб.) 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месяца: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b/>
                <w:szCs w:val="22"/>
                <w:lang w:eastAsia="en-US"/>
              </w:rPr>
            </w:pPr>
            <w:r w:rsidRPr="007D0EA6">
              <w:rPr>
                <w:b/>
                <w:szCs w:val="22"/>
                <w:lang w:eastAsia="en-US"/>
              </w:rPr>
              <w:t xml:space="preserve">- одиноко проживающим неработающим гражданам, достигшим пенсионного возраста (женщины 55 лет, мужчины 60 лет), 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b/>
                <w:szCs w:val="22"/>
                <w:lang w:eastAsia="en-US"/>
              </w:rPr>
            </w:pPr>
            <w:r w:rsidRPr="007D0EA6">
              <w:rPr>
                <w:b/>
                <w:szCs w:val="22"/>
                <w:lang w:eastAsia="en-US"/>
              </w:rPr>
              <w:t>- инвалидам I и II групп, - одиноко проживающим супружеским парам из числа указанных граждан,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b/>
                <w:szCs w:val="22"/>
                <w:lang w:eastAsia="en-US"/>
              </w:rPr>
            </w:pPr>
            <w:r w:rsidRPr="007D0EA6">
              <w:rPr>
                <w:b/>
                <w:szCs w:val="22"/>
                <w:lang w:eastAsia="en-US"/>
              </w:rPr>
              <w:t>- семьям, состоящим из указанных граждан, не имеющим в своём составе трудоспособных членов семьи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b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Адресная материальная помощь на ремонт жилого помещения предоставляется однократно в размере не более 15000 рублей в течение периода действия подпрограммы</w:t>
            </w:r>
          </w:p>
        </w:tc>
        <w:tc>
          <w:tcPr>
            <w:tcW w:w="3544" w:type="dxa"/>
            <w:shd w:val="clear" w:color="auto" w:fill="auto"/>
          </w:tcPr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7D0EA6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7D0EA6" w:rsidRPr="007D0EA6" w:rsidRDefault="007D0EA6" w:rsidP="007D0EA6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 xml:space="preserve">1) заявление с указанием номера счета, открытого в российской кредитной организации, или номера почтового отделения; </w:t>
            </w:r>
          </w:p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szCs w:val="22"/>
                <w:lang w:eastAsia="en-US"/>
              </w:rPr>
              <w:t xml:space="preserve">3) </w:t>
            </w:r>
            <w:r w:rsidRPr="007D0EA6">
              <w:rPr>
                <w:rFonts w:eastAsia="Calibri"/>
              </w:rPr>
              <w:t>копии документа, удостоверяющего личность законного представителя, и копии документа, подтверждающего полномочия законного представителя по представлению интересов заявителя (в случае предоставления адресной материальной помощи недееспособному или ограниченно дееспособному гражданину);</w:t>
            </w:r>
          </w:p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5) документы, подтверждающие нетрудоспособность членов семьи заявителя;</w:t>
            </w:r>
          </w:p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6) документ, подтверждающий правовые основания владения или пользования заявителем жилым помещением (договор найма жилого помещения, свидетельство (копия) о государственной регистрации права собственности или выписка из Единого государственного реестра прав на недвижимое имущество и сделок с ним);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szCs w:val="22"/>
                <w:lang w:eastAsia="en-US"/>
              </w:rPr>
              <w:t xml:space="preserve">7) </w:t>
            </w:r>
            <w:r w:rsidRPr="007D0EA6">
              <w:rPr>
                <w:rFonts w:eastAsia="Calibri"/>
              </w:rPr>
              <w:t xml:space="preserve">документы, подтверждающие доход заявителя (одиноко проживающей супружеской пары) за 3 </w:t>
            </w:r>
            <w:proofErr w:type="gramStart"/>
            <w:r w:rsidRPr="007D0EA6">
              <w:rPr>
                <w:rFonts w:eastAsia="Calibri"/>
              </w:rPr>
              <w:lastRenderedPageBreak/>
              <w:t>последних</w:t>
            </w:r>
            <w:proofErr w:type="gramEnd"/>
            <w:r w:rsidRPr="007D0EA6">
              <w:rPr>
                <w:rFonts w:eastAsia="Calibri"/>
              </w:rPr>
              <w:t xml:space="preserve"> календарных месяца, предшествующих месяцу обращения;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szCs w:val="22"/>
                <w:lang w:eastAsia="en-US"/>
              </w:rPr>
              <w:t xml:space="preserve">8) </w:t>
            </w:r>
            <w:r w:rsidRPr="007D0EA6">
              <w:rPr>
                <w:rFonts w:eastAsia="Calibri"/>
              </w:rPr>
              <w:t>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rFonts w:eastAsia="Calibri"/>
              </w:rPr>
              <w:t>9) согласия на обработку персональных данных заявителя и совершеннолетних членов его семьи либо законного представителя недееспособного члена семьи;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rFonts w:eastAsia="Calibri"/>
              </w:rPr>
              <w:t>10) копия страхового свидетельства обязательного пенсионного страхования (по собственной инициативе заявителя).</w:t>
            </w:r>
          </w:p>
        </w:tc>
      </w:tr>
      <w:tr w:rsidR="007D0EA6" w:rsidRPr="007D0EA6" w:rsidTr="00994ECF">
        <w:tc>
          <w:tcPr>
            <w:tcW w:w="5495" w:type="dxa"/>
            <w:shd w:val="clear" w:color="auto" w:fill="auto"/>
          </w:tcPr>
          <w:p w:rsidR="007D0EA6" w:rsidRPr="007D0EA6" w:rsidRDefault="007D0EA6" w:rsidP="007D0EA6">
            <w:pPr>
              <w:widowControl w:val="0"/>
              <w:jc w:val="both"/>
              <w:rPr>
                <w:b/>
                <w:szCs w:val="22"/>
                <w:lang w:eastAsia="en-US"/>
              </w:rPr>
            </w:pPr>
            <w:r w:rsidRPr="007D0EA6">
              <w:rPr>
                <w:b/>
                <w:szCs w:val="22"/>
                <w:lang w:eastAsia="en-US"/>
              </w:rPr>
              <w:lastRenderedPageBreak/>
              <w:t>Оказание единовременной адресной материальной помощи гражданам, находящимся в трудной жизненной ситуации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b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widowControl w:val="0"/>
              <w:jc w:val="both"/>
              <w:rPr>
                <w:b/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Адресная материальная помощь в связи с трудной жизненной ситуацией предоставляется однократно в течение календарного года</w:t>
            </w:r>
          </w:p>
        </w:tc>
        <w:tc>
          <w:tcPr>
            <w:tcW w:w="3544" w:type="dxa"/>
            <w:shd w:val="clear" w:color="auto" w:fill="auto"/>
          </w:tcPr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121217" w:rsidRDefault="00121217" w:rsidP="00121217">
            <w:pPr>
              <w:rPr>
                <w:rFonts w:eastAsia="Calibri"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1) заявление с указанием номера счета, открытого в российской кредитной организации, или номера почтового отделения;</w:t>
            </w:r>
          </w:p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szCs w:val="22"/>
                <w:lang w:eastAsia="en-US"/>
              </w:rPr>
              <w:t xml:space="preserve">3) </w:t>
            </w:r>
            <w:r w:rsidRPr="007D0EA6">
              <w:rPr>
                <w:rFonts w:eastAsia="Calibri"/>
              </w:rPr>
              <w:t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      </w:r>
          </w:p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7D0EA6" w:rsidRPr="007D0EA6" w:rsidRDefault="007D0EA6" w:rsidP="007D0EA6">
            <w:pPr>
              <w:jc w:val="both"/>
              <w:rPr>
                <w:szCs w:val="22"/>
                <w:lang w:eastAsia="en-US"/>
              </w:rPr>
            </w:pPr>
            <w:r w:rsidRPr="007D0EA6">
              <w:rPr>
                <w:szCs w:val="22"/>
                <w:lang w:eastAsia="en-US"/>
              </w:rPr>
              <w:t>5) копия документа, удостоверяющего личность законного представителя, и копия документа, подтверждающего полномочия законного представителя по представлению интересов заявителя;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szCs w:val="22"/>
                <w:lang w:eastAsia="en-US"/>
              </w:rPr>
              <w:t xml:space="preserve">6) </w:t>
            </w:r>
            <w:r w:rsidRPr="007D0EA6">
              <w:rPr>
                <w:rFonts w:eastAsia="Calibri"/>
              </w:rPr>
              <w:t xml:space="preserve">документы, свидетельствующие о наличии у </w:t>
            </w:r>
            <w:r w:rsidRPr="007D0EA6">
              <w:rPr>
                <w:rFonts w:eastAsia="Calibri"/>
              </w:rPr>
              <w:lastRenderedPageBreak/>
              <w:t>заявителя трудной жизненной ситуации. Документами, подтверждающими трудную жизненную ситуацию (невозможность заявителя собственными силами устранить обстоятельства, нарушающие его жизнедеятельность), являются: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rFonts w:eastAsia="Calibri"/>
              </w:rPr>
              <w:t xml:space="preserve">-справка, подтверждающая факт установления инвалидности; 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rFonts w:eastAsia="Calibri"/>
              </w:rPr>
              <w:t>-документы, подтверждающие уровень доходов с учетом состава семьи заявителя;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rFonts w:eastAsia="Calibri"/>
              </w:rPr>
              <w:t>-документы, подтверждающие отсутствие определенного места жительства;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rFonts w:eastAsia="Calibri"/>
              </w:rPr>
              <w:t>-документы, подтверждающие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rFonts w:eastAsia="Calibri"/>
              </w:rPr>
              <w:t>-документы (акты), подтверждающие факт стихийного бедствия, чрезвычайного происшествия;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rFonts w:eastAsia="Calibri"/>
              </w:rPr>
              <w:t>-документы, подтверждающие отсутствие работы;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rFonts w:eastAsia="Calibri"/>
              </w:rPr>
              <w:t>-справка об освобождении из мест лишения свободы;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7D0EA6">
              <w:rPr>
                <w:rFonts w:eastAsia="Calibri"/>
              </w:rPr>
              <w:t>-</w:t>
            </w:r>
            <w:r w:rsidRPr="007D0EA6">
              <w:rPr>
                <w:szCs w:val="22"/>
                <w:lang w:eastAsia="en-US"/>
              </w:rPr>
              <w:t>документ, подтверждающий наличие у гражданина трудной жизненной ситуации.</w:t>
            </w:r>
          </w:p>
          <w:p w:rsidR="007D0EA6" w:rsidRPr="007D0EA6" w:rsidRDefault="007D0EA6" w:rsidP="007D0E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0EA6">
              <w:rPr>
                <w:szCs w:val="22"/>
                <w:lang w:eastAsia="en-US"/>
              </w:rPr>
              <w:t>7</w:t>
            </w:r>
            <w:r w:rsidRPr="007D0EA6">
              <w:rPr>
                <w:rFonts w:eastAsia="Calibri"/>
              </w:rPr>
              <w:t>) согласие на обработку персональных данных заявителя;</w:t>
            </w:r>
          </w:p>
          <w:p w:rsidR="007D0EA6" w:rsidRPr="007D0EA6" w:rsidRDefault="007D0EA6" w:rsidP="007D0EA6">
            <w:pPr>
              <w:widowControl w:val="0"/>
              <w:jc w:val="both"/>
              <w:rPr>
                <w:szCs w:val="22"/>
                <w:lang w:eastAsia="en-US"/>
              </w:rPr>
            </w:pPr>
            <w:r w:rsidRPr="007D0EA6">
              <w:rPr>
                <w:rFonts w:eastAsia="Calibri"/>
              </w:rPr>
              <w:t>8) копия страхового свидетельства обязательного пенсионного страхования (представляется по собственной инициативе).</w:t>
            </w:r>
          </w:p>
        </w:tc>
      </w:tr>
    </w:tbl>
    <w:p w:rsidR="00151A30" w:rsidRDefault="00151A30"/>
    <w:sectPr w:rsidR="00151A30" w:rsidSect="007D0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CF"/>
    <w:rsid w:val="00121217"/>
    <w:rsid w:val="00151A30"/>
    <w:rsid w:val="00431337"/>
    <w:rsid w:val="007D0EA6"/>
    <w:rsid w:val="009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2020-03-18T04:24:00Z</dcterms:created>
  <dcterms:modified xsi:type="dcterms:W3CDTF">2020-03-18T08:33:00Z</dcterms:modified>
</cp:coreProperties>
</file>