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299" w:rsidRPr="00A72111" w:rsidRDefault="002E0299" w:rsidP="00A72111">
      <w:pPr>
        <w:autoSpaceDE w:val="0"/>
        <w:autoSpaceDN w:val="0"/>
        <w:adjustRightInd w:val="0"/>
        <w:ind w:left="4248" w:firstLine="708"/>
        <w:jc w:val="right"/>
        <w:outlineLvl w:val="0"/>
        <w:rPr>
          <w:sz w:val="24"/>
          <w:szCs w:val="24"/>
        </w:rPr>
      </w:pPr>
      <w:r w:rsidRPr="00A72111">
        <w:rPr>
          <w:sz w:val="24"/>
          <w:szCs w:val="24"/>
        </w:rPr>
        <w:t xml:space="preserve">Приложение </w:t>
      </w:r>
    </w:p>
    <w:p w:rsidR="002E0299" w:rsidRPr="00A72111" w:rsidRDefault="002E0299" w:rsidP="00A72111">
      <w:pPr>
        <w:autoSpaceDE w:val="0"/>
        <w:autoSpaceDN w:val="0"/>
        <w:adjustRightInd w:val="0"/>
        <w:ind w:left="4248" w:firstLine="708"/>
        <w:jc w:val="right"/>
        <w:outlineLvl w:val="0"/>
        <w:rPr>
          <w:sz w:val="24"/>
          <w:szCs w:val="24"/>
        </w:rPr>
      </w:pPr>
      <w:r w:rsidRPr="00A72111">
        <w:rPr>
          <w:sz w:val="24"/>
          <w:szCs w:val="24"/>
        </w:rPr>
        <w:t>к приказу Финансового управления</w:t>
      </w:r>
    </w:p>
    <w:p w:rsidR="002E0299" w:rsidRPr="00A72111" w:rsidRDefault="002E0299" w:rsidP="00A72111">
      <w:pPr>
        <w:autoSpaceDE w:val="0"/>
        <w:autoSpaceDN w:val="0"/>
        <w:adjustRightInd w:val="0"/>
        <w:ind w:left="4248" w:firstLine="708"/>
        <w:jc w:val="right"/>
        <w:outlineLvl w:val="0"/>
        <w:rPr>
          <w:sz w:val="24"/>
          <w:szCs w:val="24"/>
        </w:rPr>
      </w:pPr>
      <w:r w:rsidRPr="00A72111">
        <w:rPr>
          <w:sz w:val="24"/>
          <w:szCs w:val="24"/>
        </w:rPr>
        <w:t xml:space="preserve">администрации Северо-Енисейского </w:t>
      </w:r>
    </w:p>
    <w:p w:rsidR="002E0299" w:rsidRPr="00A72111" w:rsidRDefault="002E0299" w:rsidP="00A72111">
      <w:pPr>
        <w:autoSpaceDE w:val="0"/>
        <w:autoSpaceDN w:val="0"/>
        <w:adjustRightInd w:val="0"/>
        <w:ind w:left="4248" w:firstLine="708"/>
        <w:jc w:val="right"/>
        <w:outlineLvl w:val="0"/>
        <w:rPr>
          <w:sz w:val="24"/>
          <w:szCs w:val="24"/>
        </w:rPr>
      </w:pPr>
      <w:r w:rsidRPr="00A72111">
        <w:rPr>
          <w:sz w:val="24"/>
          <w:szCs w:val="24"/>
        </w:rPr>
        <w:t xml:space="preserve">района                                                                                                  </w:t>
      </w:r>
    </w:p>
    <w:p w:rsidR="002E0299" w:rsidRPr="00A72111" w:rsidRDefault="002E0299" w:rsidP="00A72111">
      <w:pPr>
        <w:autoSpaceDE w:val="0"/>
        <w:autoSpaceDN w:val="0"/>
        <w:adjustRightInd w:val="0"/>
        <w:ind w:left="4248" w:firstLine="708"/>
        <w:jc w:val="right"/>
        <w:outlineLvl w:val="0"/>
        <w:rPr>
          <w:sz w:val="24"/>
          <w:szCs w:val="24"/>
        </w:rPr>
      </w:pPr>
      <w:r w:rsidRPr="00A72111">
        <w:rPr>
          <w:sz w:val="24"/>
          <w:szCs w:val="24"/>
        </w:rPr>
        <w:t>от</w:t>
      </w:r>
      <w:r w:rsidR="00A72111">
        <w:rPr>
          <w:sz w:val="24"/>
          <w:szCs w:val="24"/>
        </w:rPr>
        <w:t xml:space="preserve"> 08.08.2016</w:t>
      </w:r>
      <w:r w:rsidRPr="00A72111">
        <w:rPr>
          <w:sz w:val="24"/>
          <w:szCs w:val="24"/>
        </w:rPr>
        <w:t xml:space="preserve">  № </w:t>
      </w:r>
      <w:r w:rsidR="00A72111">
        <w:rPr>
          <w:sz w:val="24"/>
          <w:szCs w:val="24"/>
        </w:rPr>
        <w:t xml:space="preserve"> 101-ОД</w:t>
      </w:r>
    </w:p>
    <w:p w:rsidR="002E0299" w:rsidRPr="00A72111" w:rsidRDefault="002E0299" w:rsidP="00A72111">
      <w:pPr>
        <w:autoSpaceDE w:val="0"/>
        <w:autoSpaceDN w:val="0"/>
        <w:adjustRightInd w:val="0"/>
        <w:ind w:firstLine="540"/>
        <w:jc w:val="right"/>
        <w:outlineLvl w:val="0"/>
        <w:rPr>
          <w:sz w:val="24"/>
          <w:szCs w:val="24"/>
        </w:rPr>
      </w:pPr>
    </w:p>
    <w:p w:rsidR="002E0299" w:rsidRPr="00A54B44" w:rsidRDefault="002E0299" w:rsidP="002E0299">
      <w:pPr>
        <w:autoSpaceDE w:val="0"/>
        <w:autoSpaceDN w:val="0"/>
        <w:adjustRightInd w:val="0"/>
        <w:jc w:val="center"/>
        <w:outlineLvl w:val="0"/>
        <w:rPr>
          <w:b/>
        </w:rPr>
      </w:pPr>
      <w:r w:rsidRPr="00A54B44">
        <w:rPr>
          <w:b/>
          <w:szCs w:val="28"/>
        </w:rPr>
        <w:t xml:space="preserve">Методика </w:t>
      </w:r>
      <w:r w:rsidRPr="00A54B44">
        <w:rPr>
          <w:b/>
        </w:rPr>
        <w:t>прогнозирования поступлений доходов в бюджет</w:t>
      </w:r>
      <w:r w:rsidR="005B7FD7">
        <w:rPr>
          <w:b/>
        </w:rPr>
        <w:t xml:space="preserve"> Северо-Енисейского </w:t>
      </w:r>
      <w:r>
        <w:rPr>
          <w:b/>
        </w:rPr>
        <w:t xml:space="preserve"> района</w:t>
      </w:r>
      <w:r w:rsidRPr="00A54B44">
        <w:rPr>
          <w:b/>
        </w:rPr>
        <w:t xml:space="preserve"> в части доходов, в отношении которых </w:t>
      </w:r>
      <w:r>
        <w:rPr>
          <w:b/>
        </w:rPr>
        <w:t>Финансовое управление администрации Северо-Енисейского района</w:t>
      </w:r>
      <w:r w:rsidRPr="00A54B44">
        <w:rPr>
          <w:b/>
        </w:rPr>
        <w:t xml:space="preserve"> наделено полномочиями главного администратора доходов бюджета</w:t>
      </w:r>
    </w:p>
    <w:p w:rsidR="002E0299" w:rsidRDefault="002E0299" w:rsidP="002E0299">
      <w:pPr>
        <w:autoSpaceDE w:val="0"/>
        <w:autoSpaceDN w:val="0"/>
        <w:adjustRightInd w:val="0"/>
        <w:ind w:firstLine="709"/>
        <w:jc w:val="both"/>
      </w:pPr>
    </w:p>
    <w:p w:rsidR="002E0299" w:rsidRDefault="002E0299" w:rsidP="002E0299">
      <w:pPr>
        <w:ind w:firstLine="708"/>
        <w:jc w:val="both"/>
      </w:pPr>
      <w:r>
        <w:t>1. Настоящая методика</w:t>
      </w:r>
      <w:r w:rsidRPr="00123A53">
        <w:t xml:space="preserve"> прогнозирования поступлений доходов в бюджет</w:t>
      </w:r>
      <w:r w:rsidR="00225BEE">
        <w:t xml:space="preserve"> Северо-Енисейского </w:t>
      </w:r>
      <w:r>
        <w:t xml:space="preserve"> района в части доходов, в отношении которых Финансовое управление администрации Северо-Енисейского района наделено полномочиями главного администратора доходов бюджета, (далее – </w:t>
      </w:r>
      <w:r w:rsidR="00225BEE">
        <w:t>д</w:t>
      </w:r>
      <w:r>
        <w:t xml:space="preserve">оходы бюджета) определяет основные принципы прогнозирования </w:t>
      </w:r>
      <w:r w:rsidR="00225BEE">
        <w:t xml:space="preserve"> д</w:t>
      </w:r>
      <w:r>
        <w:t>оходов бюджета</w:t>
      </w:r>
      <w:r w:rsidR="00225BEE">
        <w:t xml:space="preserve"> Северо-Енисейского района </w:t>
      </w:r>
      <w:r>
        <w:t xml:space="preserve"> на очередной финансовый год и плановый период.</w:t>
      </w:r>
    </w:p>
    <w:p w:rsidR="002E0299" w:rsidRDefault="002E0299" w:rsidP="002E0299">
      <w:pPr>
        <w:ind w:firstLine="708"/>
        <w:jc w:val="both"/>
      </w:pPr>
      <w:r>
        <w:t xml:space="preserve">2. Прогнозирование </w:t>
      </w:r>
      <w:r w:rsidR="00EA0855">
        <w:t>д</w:t>
      </w:r>
      <w:r>
        <w:t>оходов бюджета осуществляется в разрезе видов доходов бюджета в соответствии со следующими методами расчета:</w:t>
      </w:r>
    </w:p>
    <w:p w:rsidR="002E0299" w:rsidRPr="00021304" w:rsidRDefault="00CF1BBF" w:rsidP="002E0299">
      <w:pPr>
        <w:ind w:firstLine="708"/>
        <w:jc w:val="both"/>
        <w:rPr>
          <w:szCs w:val="28"/>
        </w:rPr>
      </w:pPr>
      <w:r>
        <w:rPr>
          <w:szCs w:val="28"/>
        </w:rPr>
        <w:t xml:space="preserve">1) </w:t>
      </w:r>
      <w:r w:rsidR="002E0299">
        <w:rPr>
          <w:szCs w:val="28"/>
        </w:rPr>
        <w:t>прямой расчет</w:t>
      </w:r>
      <w:r w:rsidR="002E0299" w:rsidRPr="00021304">
        <w:rPr>
          <w:szCs w:val="28"/>
        </w:rPr>
        <w:t xml:space="preserve"> </w:t>
      </w:r>
      <w:r w:rsidR="002E0299">
        <w:rPr>
          <w:szCs w:val="28"/>
        </w:rPr>
        <w:t xml:space="preserve">(расчет основан </w:t>
      </w:r>
      <w:r w:rsidR="002E0299" w:rsidRPr="00021304">
        <w:rPr>
          <w:szCs w:val="28"/>
        </w:rPr>
        <w:t>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поступления прогнозируемого вида доходов;</w:t>
      </w:r>
    </w:p>
    <w:p w:rsidR="002E0299" w:rsidRPr="00021304" w:rsidRDefault="00CF1BBF" w:rsidP="002E0299">
      <w:pPr>
        <w:ind w:firstLine="708"/>
        <w:jc w:val="both"/>
        <w:rPr>
          <w:szCs w:val="28"/>
        </w:rPr>
      </w:pPr>
      <w:r>
        <w:rPr>
          <w:szCs w:val="28"/>
        </w:rPr>
        <w:t xml:space="preserve">2) </w:t>
      </w:r>
      <w:r w:rsidR="002E0299" w:rsidRPr="00021304">
        <w:rPr>
          <w:szCs w:val="28"/>
        </w:rPr>
        <w:t xml:space="preserve">усреднение (расчет на основании усреднения годовых объемов доходов </w:t>
      </w:r>
      <w:r w:rsidR="002E0299">
        <w:rPr>
          <w:szCs w:val="28"/>
        </w:rPr>
        <w:t>не менее чем за 5 лет или за весь период поступления  данного вида доходов в случае, если он не превышает 5 лет);</w:t>
      </w:r>
    </w:p>
    <w:p w:rsidR="002E0299" w:rsidRDefault="00CF1BBF" w:rsidP="002E0299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3) </w:t>
      </w:r>
      <w:r w:rsidR="002E0299">
        <w:rPr>
          <w:rFonts w:eastAsia="Times New Roman"/>
          <w:szCs w:val="28"/>
          <w:lang w:eastAsia="ru-RU"/>
        </w:rPr>
        <w:t xml:space="preserve">метод </w:t>
      </w:r>
      <w:r w:rsidR="002E0299">
        <w:rPr>
          <w:szCs w:val="28"/>
        </w:rPr>
        <w:t xml:space="preserve">прогнозирования с </w:t>
      </w:r>
      <w:r w:rsidR="002E0299" w:rsidRPr="006D4BC4">
        <w:rPr>
          <w:szCs w:val="28"/>
        </w:rPr>
        <w:t>учетом фактического поступления</w:t>
      </w:r>
      <w:r w:rsidR="002E0299">
        <w:rPr>
          <w:szCs w:val="28"/>
        </w:rPr>
        <w:t xml:space="preserve"> (</w:t>
      </w:r>
      <w:r w:rsidR="002E0299">
        <w:rPr>
          <w:rFonts w:eastAsia="Times New Roman"/>
          <w:szCs w:val="28"/>
          <w:lang w:eastAsia="ru-RU"/>
        </w:rPr>
        <w:t xml:space="preserve">прогнозирование </w:t>
      </w:r>
      <w:r w:rsidR="002E0299" w:rsidRPr="00311CDF">
        <w:rPr>
          <w:rFonts w:eastAsia="Times New Roman"/>
          <w:szCs w:val="28"/>
          <w:lang w:eastAsia="ru-RU"/>
        </w:rPr>
        <w:t xml:space="preserve">исходя из оценки поступлений </w:t>
      </w:r>
      <w:r w:rsidR="00886B2B">
        <w:rPr>
          <w:rFonts w:eastAsia="Times New Roman"/>
          <w:szCs w:val="28"/>
          <w:lang w:eastAsia="ru-RU"/>
        </w:rPr>
        <w:t>д</w:t>
      </w:r>
      <w:r w:rsidR="002E0299" w:rsidRPr="00311CDF">
        <w:rPr>
          <w:rFonts w:eastAsia="Times New Roman"/>
          <w:szCs w:val="28"/>
          <w:lang w:eastAsia="ru-RU"/>
        </w:rPr>
        <w:t>оходов</w:t>
      </w:r>
      <w:r w:rsidR="002E0299">
        <w:rPr>
          <w:rFonts w:eastAsia="Times New Roman"/>
          <w:szCs w:val="28"/>
          <w:lang w:eastAsia="ru-RU"/>
        </w:rPr>
        <w:t xml:space="preserve"> бюджета</w:t>
      </w:r>
      <w:r w:rsidR="002E0299" w:rsidRPr="00311CDF">
        <w:rPr>
          <w:rFonts w:eastAsia="Times New Roman"/>
          <w:szCs w:val="28"/>
          <w:lang w:eastAsia="ru-RU"/>
        </w:rPr>
        <w:t xml:space="preserve"> в текущем финансовом году</w:t>
      </w:r>
      <w:r w:rsidR="002E0299">
        <w:rPr>
          <w:rFonts w:eastAsia="Times New Roman"/>
          <w:szCs w:val="28"/>
          <w:lang w:eastAsia="ru-RU"/>
        </w:rPr>
        <w:t>).</w:t>
      </w:r>
    </w:p>
    <w:p w:rsidR="002E0299" w:rsidRPr="002245F5" w:rsidRDefault="002E0299" w:rsidP="002E0299"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3.  </w:t>
      </w:r>
      <w:r w:rsidRPr="002245F5">
        <w:rPr>
          <w:rFonts w:eastAsia="Times New Roman"/>
        </w:rPr>
        <w:t xml:space="preserve">Прогнозирование </w:t>
      </w:r>
      <w:r>
        <w:rPr>
          <w:rFonts w:eastAsia="Times New Roman"/>
        </w:rPr>
        <w:t xml:space="preserve">прочих </w:t>
      </w:r>
      <w:r w:rsidRPr="002245F5">
        <w:rPr>
          <w:rFonts w:eastAsia="Times New Roman"/>
        </w:rPr>
        <w:t>доходов</w:t>
      </w:r>
      <w:r>
        <w:rPr>
          <w:rFonts w:eastAsia="Times New Roman"/>
        </w:rPr>
        <w:t xml:space="preserve"> </w:t>
      </w:r>
      <w:r w:rsidRPr="002245F5">
        <w:rPr>
          <w:rFonts w:eastAsia="Times New Roman"/>
        </w:rPr>
        <w:t>от компенсации затрат</w:t>
      </w:r>
      <w:r w:rsidRPr="005013C4">
        <w:t xml:space="preserve">  бюджетов муниципальных районов</w:t>
      </w:r>
      <w:r w:rsidRPr="002245F5">
        <w:rPr>
          <w:rFonts w:eastAsia="Times New Roman"/>
        </w:rPr>
        <w:t xml:space="preserve"> (дебиторск</w:t>
      </w:r>
      <w:r>
        <w:rPr>
          <w:rFonts w:eastAsia="Times New Roman"/>
        </w:rPr>
        <w:t>ой</w:t>
      </w:r>
      <w:r w:rsidRPr="002245F5">
        <w:rPr>
          <w:rFonts w:eastAsia="Times New Roman"/>
        </w:rPr>
        <w:t xml:space="preserve"> задолженности прошлых лет, сложившейся за счет сре</w:t>
      </w:r>
      <w:proofErr w:type="gramStart"/>
      <w:r w:rsidRPr="002245F5">
        <w:rPr>
          <w:rFonts w:eastAsia="Times New Roman"/>
        </w:rPr>
        <w:t xml:space="preserve">дств </w:t>
      </w:r>
      <w:r>
        <w:rPr>
          <w:rFonts w:eastAsia="Times New Roman"/>
        </w:rPr>
        <w:t>кр</w:t>
      </w:r>
      <w:proofErr w:type="gramEnd"/>
      <w:r>
        <w:rPr>
          <w:rFonts w:eastAsia="Times New Roman"/>
        </w:rPr>
        <w:t>аевого</w:t>
      </w:r>
      <w:r w:rsidRPr="002245F5">
        <w:rPr>
          <w:rFonts w:eastAsia="Times New Roman"/>
        </w:rPr>
        <w:t xml:space="preserve"> бюджета) осуществляется методом прямого расчета исходя из прогнозируемого по состоянию на</w:t>
      </w:r>
      <w:r>
        <w:rPr>
          <w:rFonts w:eastAsia="Times New Roman"/>
        </w:rPr>
        <w:t> </w:t>
      </w:r>
      <w:r w:rsidRPr="002245F5">
        <w:rPr>
          <w:rFonts w:eastAsia="Times New Roman"/>
        </w:rPr>
        <w:t>1 января очередного финансового года объема такой дебиторской задолженности, подлежащей возврату в бюджет</w:t>
      </w:r>
      <w:r w:rsidR="00DC5E03">
        <w:rPr>
          <w:rFonts w:eastAsia="Times New Roman"/>
        </w:rPr>
        <w:t xml:space="preserve"> Северо-Енисейского</w:t>
      </w:r>
      <w:r>
        <w:rPr>
          <w:rFonts w:eastAsia="Times New Roman"/>
        </w:rPr>
        <w:t xml:space="preserve"> района</w:t>
      </w:r>
      <w:r w:rsidRPr="002245F5">
        <w:rPr>
          <w:rFonts w:eastAsia="Times New Roman"/>
        </w:rPr>
        <w:t xml:space="preserve"> в очередном финансовом году.</w:t>
      </w:r>
    </w:p>
    <w:p w:rsidR="002E0299" w:rsidRDefault="002E0299" w:rsidP="002E0299"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4. </w:t>
      </w:r>
      <w:r w:rsidRPr="002245F5">
        <w:rPr>
          <w:rFonts w:eastAsia="Times New Roman"/>
        </w:rPr>
        <w:t xml:space="preserve">Прогнозирование </w:t>
      </w:r>
      <w:r>
        <w:rPr>
          <w:rFonts w:eastAsia="Times New Roman"/>
        </w:rPr>
        <w:t>п</w:t>
      </w:r>
      <w:r w:rsidRPr="002245F5">
        <w:rPr>
          <w:rFonts w:eastAsia="Times New Roman"/>
        </w:rPr>
        <w:t>рочи</w:t>
      </w:r>
      <w:r>
        <w:rPr>
          <w:rFonts w:eastAsia="Times New Roman"/>
        </w:rPr>
        <w:t xml:space="preserve">х </w:t>
      </w:r>
      <w:r w:rsidRPr="002245F5">
        <w:rPr>
          <w:rFonts w:eastAsia="Times New Roman"/>
        </w:rPr>
        <w:t>неналоговы</w:t>
      </w:r>
      <w:r>
        <w:rPr>
          <w:rFonts w:eastAsia="Times New Roman"/>
        </w:rPr>
        <w:t>х</w:t>
      </w:r>
      <w:r w:rsidRPr="002245F5">
        <w:rPr>
          <w:rFonts w:eastAsia="Times New Roman"/>
        </w:rPr>
        <w:t xml:space="preserve"> доход</w:t>
      </w:r>
      <w:r>
        <w:rPr>
          <w:rFonts w:eastAsia="Times New Roman"/>
        </w:rPr>
        <w:t>ов</w:t>
      </w:r>
      <w:r w:rsidRPr="002245F5">
        <w:rPr>
          <w:rFonts w:eastAsia="Times New Roman"/>
        </w:rPr>
        <w:t xml:space="preserve"> бюджетов </w:t>
      </w:r>
      <w:r w:rsidRPr="00AC297E">
        <w:t>муниципальных районов</w:t>
      </w:r>
      <w:r w:rsidRPr="002245F5">
        <w:rPr>
          <w:rFonts w:eastAsia="Times New Roman"/>
        </w:rPr>
        <w:t xml:space="preserve">  осуществляется методом прямого расчета исходя из прогнозируемого объема дебиторской задолженности по состоянию на 1 января очередного финансового года, подлежащей возврату в бюджет</w:t>
      </w:r>
      <w:r>
        <w:rPr>
          <w:rFonts w:eastAsia="Times New Roman"/>
        </w:rPr>
        <w:t xml:space="preserve"> района</w:t>
      </w:r>
      <w:r w:rsidRPr="002245F5">
        <w:rPr>
          <w:rFonts w:eastAsia="Times New Roman"/>
        </w:rPr>
        <w:t xml:space="preserve"> в очередном финансовом году.</w:t>
      </w:r>
    </w:p>
    <w:p w:rsidR="002E0299" w:rsidRDefault="002E0299" w:rsidP="002E0299">
      <w:pPr>
        <w:ind w:firstLine="708"/>
        <w:jc w:val="both"/>
      </w:pPr>
      <w:r>
        <w:rPr>
          <w:rFonts w:eastAsia="Times New Roman"/>
        </w:rPr>
        <w:t>5</w:t>
      </w:r>
      <w:r w:rsidRPr="00851F57">
        <w:rPr>
          <w:rFonts w:eastAsia="Times New Roman"/>
        </w:rPr>
        <w:t>. Прогнозирование безвозмездных поступлений от других бюджетов бюджетной системы Российской Федерации в бюджет</w:t>
      </w:r>
      <w:r w:rsidR="00A17B8F">
        <w:rPr>
          <w:rFonts w:eastAsia="Times New Roman"/>
        </w:rPr>
        <w:t xml:space="preserve"> Северо-Енисейского </w:t>
      </w:r>
      <w:r w:rsidRPr="00851F57">
        <w:rPr>
          <w:rFonts w:eastAsia="Times New Roman"/>
        </w:rPr>
        <w:t xml:space="preserve"> района  </w:t>
      </w:r>
      <w:r w:rsidRPr="00851F57">
        <w:t>осуществляется в соответствии с</w:t>
      </w:r>
      <w:r>
        <w:t xml:space="preserve"> проектом закона Красноярского края о краевом бюджете на очередной год и плановый период</w:t>
      </w:r>
      <w:r w:rsidRPr="00851F57">
        <w:t>.</w:t>
      </w:r>
    </w:p>
    <w:p w:rsidR="002E0299" w:rsidRDefault="002E0299" w:rsidP="002E0299"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  <w:lastRenderedPageBreak/>
        <w:t>6. Прогнозирование п</w:t>
      </w:r>
      <w:r w:rsidRPr="008F3360">
        <w:rPr>
          <w:rFonts w:eastAsia="Times New Roman"/>
        </w:rPr>
        <w:t>еречислени</w:t>
      </w:r>
      <w:r>
        <w:rPr>
          <w:rFonts w:eastAsia="Times New Roman"/>
        </w:rPr>
        <w:t>й</w:t>
      </w:r>
      <w:r w:rsidRPr="008F3360">
        <w:rPr>
          <w:rFonts w:eastAsia="Times New Roman"/>
        </w:rPr>
        <w:t xml:space="preserve"> из бюджет</w:t>
      </w:r>
      <w:r>
        <w:rPr>
          <w:rFonts w:eastAsia="Times New Roman"/>
        </w:rPr>
        <w:t xml:space="preserve">а </w:t>
      </w:r>
      <w:r w:rsidR="00CA4811">
        <w:rPr>
          <w:rFonts w:eastAsia="Times New Roman"/>
        </w:rPr>
        <w:t xml:space="preserve">Северо-Енисейского </w:t>
      </w:r>
      <w:r>
        <w:rPr>
          <w:rFonts w:eastAsia="Times New Roman"/>
        </w:rPr>
        <w:t>района по</w:t>
      </w:r>
      <w:r w:rsidRPr="008F3360">
        <w:rPr>
          <w:rFonts w:eastAsia="Times New Roman"/>
        </w:rPr>
        <w:t xml:space="preserve"> решениям о взыскании средств, предоставленных из иных бюджетов бюджетной системы Российской Федерации</w:t>
      </w:r>
      <w:r>
        <w:rPr>
          <w:rFonts w:eastAsia="Times New Roman"/>
        </w:rPr>
        <w:t xml:space="preserve"> осуществляется методом прямого расчета на основании фактически принятых решений </w:t>
      </w:r>
      <w:r w:rsidRPr="008F3360">
        <w:rPr>
          <w:rFonts w:eastAsia="Times New Roman"/>
        </w:rPr>
        <w:t>о взыскании средств</w:t>
      </w:r>
      <w:r>
        <w:rPr>
          <w:rFonts w:eastAsia="Times New Roman"/>
        </w:rPr>
        <w:t xml:space="preserve">, </w:t>
      </w:r>
      <w:r w:rsidRPr="008F3360">
        <w:rPr>
          <w:rFonts w:eastAsia="Times New Roman"/>
        </w:rPr>
        <w:t>предоставленных из иных бюджетов бюджетной системы Российской Федерации</w:t>
      </w:r>
      <w:r>
        <w:rPr>
          <w:rFonts w:eastAsia="Times New Roman"/>
        </w:rPr>
        <w:t xml:space="preserve"> (</w:t>
      </w:r>
      <w:r w:rsidRPr="005D5F32"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t>)</w:t>
      </w:r>
      <w:r>
        <w:rPr>
          <w:rFonts w:eastAsia="Times New Roman"/>
        </w:rPr>
        <w:t>.</w:t>
      </w:r>
    </w:p>
    <w:p w:rsidR="00CA4811" w:rsidRDefault="002E0299" w:rsidP="002E0299"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7. </w:t>
      </w:r>
      <w:proofErr w:type="gramStart"/>
      <w:r>
        <w:rPr>
          <w:rFonts w:eastAsia="Times New Roman"/>
        </w:rPr>
        <w:t>Прогнозирование иных д</w:t>
      </w:r>
      <w:r w:rsidRPr="00FB5330">
        <w:rPr>
          <w:rFonts w:eastAsia="Times New Roman"/>
        </w:rPr>
        <w:t>оходов бюджета</w:t>
      </w:r>
      <w:r w:rsidR="00CA4811">
        <w:rPr>
          <w:rFonts w:eastAsia="Times New Roman"/>
        </w:rPr>
        <w:t xml:space="preserve"> Северо-Енисейского района</w:t>
      </w:r>
      <w:r w:rsidRPr="00FB5330">
        <w:rPr>
          <w:rFonts w:eastAsia="Times New Roman"/>
        </w:rPr>
        <w:t>, пос</w:t>
      </w:r>
      <w:r>
        <w:rPr>
          <w:rFonts w:eastAsia="Times New Roman"/>
        </w:rPr>
        <w:t xml:space="preserve">тупление которых </w:t>
      </w:r>
      <w:r w:rsidRPr="00FB5330">
        <w:rPr>
          <w:rFonts w:eastAsia="Times New Roman"/>
        </w:rPr>
        <w:t>не име</w:t>
      </w:r>
      <w:r>
        <w:rPr>
          <w:rFonts w:eastAsia="Times New Roman"/>
        </w:rPr>
        <w:t>ет</w:t>
      </w:r>
      <w:r w:rsidRPr="00FB5330">
        <w:rPr>
          <w:rFonts w:eastAsia="Times New Roman"/>
        </w:rPr>
        <w:t xml:space="preserve"> постоянного характера, осуществляется с применением метода усреднения</w:t>
      </w:r>
      <w:r>
        <w:rPr>
          <w:rFonts w:eastAsia="Times New Roman"/>
        </w:rPr>
        <w:t>,</w:t>
      </w:r>
      <w:r w:rsidRPr="00FB5330">
        <w:rPr>
          <w:rFonts w:eastAsia="Times New Roman"/>
        </w:rPr>
        <w:t xml:space="preserve"> на основании усредненных годовых объемов фактического поступления </w:t>
      </w:r>
      <w:r>
        <w:rPr>
          <w:rFonts w:eastAsia="Times New Roman"/>
        </w:rPr>
        <w:t xml:space="preserve">соответствующих </w:t>
      </w:r>
      <w:r w:rsidRPr="00FB5330">
        <w:rPr>
          <w:rFonts w:eastAsia="Times New Roman"/>
        </w:rPr>
        <w:t>доходов за предшес</w:t>
      </w:r>
      <w:bookmarkStart w:id="0" w:name="_GoBack"/>
      <w:bookmarkEnd w:id="0"/>
      <w:r w:rsidRPr="00FB5330">
        <w:rPr>
          <w:rFonts w:eastAsia="Times New Roman"/>
        </w:rPr>
        <w:t xml:space="preserve">твующие 5 лет. </w:t>
      </w:r>
      <w:proofErr w:type="gramEnd"/>
    </w:p>
    <w:p w:rsidR="002E0299" w:rsidRPr="00FB5330" w:rsidRDefault="00CA4811" w:rsidP="002E0299"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8. </w:t>
      </w:r>
      <w:r w:rsidR="002E0299" w:rsidRPr="00FB5330">
        <w:rPr>
          <w:rFonts w:eastAsia="Times New Roman"/>
        </w:rPr>
        <w:t xml:space="preserve">В случае наличия задолженности на начало очередного финансового года в прогнозе поступлений учитывается ее взыскание (исходя из планируемых мероприятий по взысканию задолженности). </w:t>
      </w:r>
    </w:p>
    <w:p w:rsidR="002E0299" w:rsidRPr="002D7A60" w:rsidRDefault="002E0299" w:rsidP="002E0299">
      <w:pPr>
        <w:ind w:firstLine="708"/>
        <w:jc w:val="both"/>
        <w:rPr>
          <w:rFonts w:eastAsia="Times New Roman"/>
          <w:u w:val="single"/>
        </w:rPr>
      </w:pPr>
      <w:r w:rsidRPr="002D7A60">
        <w:rPr>
          <w:rFonts w:eastAsia="Times New Roman"/>
          <w:u w:val="single"/>
        </w:rPr>
        <w:t>К доходам бюджета</w:t>
      </w:r>
      <w:r w:rsidR="00CA4811" w:rsidRPr="002D7A60">
        <w:rPr>
          <w:rFonts w:eastAsia="Times New Roman"/>
          <w:u w:val="single"/>
        </w:rPr>
        <w:t xml:space="preserve"> Северо-Енисейского района</w:t>
      </w:r>
      <w:r w:rsidRPr="002D7A60">
        <w:rPr>
          <w:rFonts w:eastAsia="Times New Roman"/>
          <w:u w:val="single"/>
        </w:rPr>
        <w:t>, поступление которых не имеет постоянного характера, относятся:</w:t>
      </w:r>
    </w:p>
    <w:p w:rsidR="00FA05E0" w:rsidRPr="001A683D" w:rsidRDefault="001428BD" w:rsidP="00FA05E0">
      <w:pPr>
        <w:jc w:val="both"/>
        <w:rPr>
          <w:szCs w:val="28"/>
        </w:rPr>
      </w:pPr>
      <w:r>
        <w:rPr>
          <w:szCs w:val="28"/>
        </w:rPr>
        <w:t xml:space="preserve">         1) д</w:t>
      </w:r>
      <w:r w:rsidR="00FA05E0" w:rsidRPr="001A683D">
        <w:rPr>
          <w:szCs w:val="28"/>
        </w:rPr>
        <w:t>оходы от сдачи в аренду имущества</w:t>
      </w:r>
      <w:r>
        <w:rPr>
          <w:szCs w:val="28"/>
        </w:rPr>
        <w:t>,</w:t>
      </w:r>
      <w:r w:rsidR="00FA05E0" w:rsidRPr="001A683D">
        <w:rPr>
          <w:szCs w:val="28"/>
        </w:rPr>
        <w:t xml:space="preserve"> находящегося  в оперативном управлении органов управления муниципальных районов или созданных ими учреждений  (за исключением имущества муниципальных  автономных учреждений)</w:t>
      </w:r>
      <w:r>
        <w:rPr>
          <w:szCs w:val="28"/>
        </w:rPr>
        <w:t>;</w:t>
      </w:r>
    </w:p>
    <w:p w:rsidR="00FA05E0" w:rsidRPr="001A683D" w:rsidRDefault="001428BD" w:rsidP="00FA05E0">
      <w:pPr>
        <w:jc w:val="both"/>
        <w:rPr>
          <w:szCs w:val="28"/>
        </w:rPr>
      </w:pPr>
      <w:r>
        <w:rPr>
          <w:szCs w:val="28"/>
        </w:rPr>
        <w:t xml:space="preserve">         2) д</w:t>
      </w:r>
      <w:r w:rsidR="00FA05E0" w:rsidRPr="001A683D">
        <w:rPr>
          <w:szCs w:val="28"/>
        </w:rPr>
        <w:t>оходы от возмещения ущерба 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rPr>
          <w:szCs w:val="28"/>
        </w:rPr>
        <w:t>;</w:t>
      </w:r>
    </w:p>
    <w:p w:rsidR="00FA05E0" w:rsidRPr="001A683D" w:rsidRDefault="001428BD" w:rsidP="00FA05E0">
      <w:pPr>
        <w:jc w:val="both"/>
        <w:rPr>
          <w:szCs w:val="28"/>
        </w:rPr>
      </w:pPr>
      <w:r>
        <w:rPr>
          <w:szCs w:val="28"/>
        </w:rPr>
        <w:t xml:space="preserve">         3) д</w:t>
      </w:r>
      <w:r w:rsidR="00FA05E0" w:rsidRPr="001A683D">
        <w:rPr>
          <w:szCs w:val="28"/>
        </w:rPr>
        <w:t>оходы от возмещения ущерба  при возникновении иных страховых случаев, когда выгодоприобретателями выступают получатели средств бюджетов муниципальных районов</w:t>
      </w:r>
      <w:r>
        <w:rPr>
          <w:szCs w:val="28"/>
        </w:rPr>
        <w:t>;</w:t>
      </w:r>
    </w:p>
    <w:p w:rsidR="008F6DC8" w:rsidRPr="009741F1" w:rsidRDefault="001428BD" w:rsidP="008F6DC8">
      <w:pPr>
        <w:jc w:val="both"/>
        <w:rPr>
          <w:szCs w:val="28"/>
        </w:rPr>
      </w:pPr>
      <w:r>
        <w:rPr>
          <w:szCs w:val="28"/>
        </w:rPr>
        <w:t xml:space="preserve">         4) </w:t>
      </w:r>
      <w:r w:rsidR="008F6DC8">
        <w:rPr>
          <w:rFonts w:eastAsia="Times New Roman"/>
        </w:rPr>
        <w:t>п</w:t>
      </w:r>
      <w:r w:rsidR="008F6DC8" w:rsidRPr="009741F1">
        <w:rPr>
          <w:szCs w:val="28"/>
        </w:rPr>
        <w:t>рочие доходы от оказания платных услуг (работ) получателями средств бюджетов муниципальных районов</w:t>
      </w:r>
      <w:r w:rsidR="00180824">
        <w:rPr>
          <w:szCs w:val="28"/>
        </w:rPr>
        <w:t>;</w:t>
      </w:r>
    </w:p>
    <w:p w:rsidR="008F6DC8" w:rsidRPr="009741F1" w:rsidRDefault="00180824" w:rsidP="008F6DC8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40719E">
        <w:rPr>
          <w:szCs w:val="28"/>
        </w:rPr>
        <w:t>5</w:t>
      </w:r>
      <w:r>
        <w:rPr>
          <w:szCs w:val="28"/>
        </w:rPr>
        <w:t>) п</w:t>
      </w:r>
      <w:r w:rsidR="008F6DC8" w:rsidRPr="009741F1">
        <w:rPr>
          <w:szCs w:val="28"/>
        </w:rPr>
        <w:t>рочие доходы от компенсации  затрат  бюджетов муниципальных районов</w:t>
      </w:r>
      <w:r>
        <w:rPr>
          <w:szCs w:val="28"/>
        </w:rPr>
        <w:t>;</w:t>
      </w:r>
    </w:p>
    <w:p w:rsidR="002E0299" w:rsidRDefault="0040719E" w:rsidP="008F6DC8"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  <w:t>6</w:t>
      </w:r>
      <w:r w:rsidR="00180824">
        <w:rPr>
          <w:rFonts w:eastAsia="Times New Roman"/>
        </w:rPr>
        <w:t xml:space="preserve">) </w:t>
      </w:r>
      <w:r w:rsidR="002E0299" w:rsidRPr="00FB5330">
        <w:rPr>
          <w:rFonts w:eastAsia="Times New Roman"/>
        </w:rPr>
        <w:t>прочие поступления от денежных взысканий (штрафов) и иных сумм в возмещение ущерба, зачисляемые в бюджет</w:t>
      </w:r>
      <w:r w:rsidR="00C47C05">
        <w:rPr>
          <w:rFonts w:eastAsia="Times New Roman"/>
        </w:rPr>
        <w:t xml:space="preserve">ы муниципальных </w:t>
      </w:r>
      <w:r w:rsidR="002E0299">
        <w:rPr>
          <w:rFonts w:eastAsia="Times New Roman"/>
        </w:rPr>
        <w:t xml:space="preserve"> район</w:t>
      </w:r>
      <w:r w:rsidR="00C47C05">
        <w:rPr>
          <w:rFonts w:eastAsia="Times New Roman"/>
        </w:rPr>
        <w:t>ов</w:t>
      </w:r>
      <w:r w:rsidR="00180824">
        <w:rPr>
          <w:rFonts w:eastAsia="Times New Roman"/>
        </w:rPr>
        <w:t>.</w:t>
      </w:r>
    </w:p>
    <w:p w:rsidR="00FD59CB" w:rsidRDefault="002D7A60" w:rsidP="002D7A60">
      <w:pPr>
        <w:jc w:val="both"/>
      </w:pPr>
      <w:r>
        <w:rPr>
          <w:rFonts w:eastAsia="Times New Roman"/>
        </w:rPr>
        <w:t xml:space="preserve">        9</w:t>
      </w:r>
      <w:r w:rsidR="002E0299">
        <w:rPr>
          <w:rFonts w:eastAsia="Times New Roman"/>
        </w:rPr>
        <w:t xml:space="preserve">. </w:t>
      </w:r>
      <w:r w:rsidR="002E0299" w:rsidRPr="00FB5330">
        <w:rPr>
          <w:rFonts w:eastAsia="Times New Roman"/>
        </w:rPr>
        <w:t xml:space="preserve">Прогнозирование </w:t>
      </w:r>
      <w:r>
        <w:rPr>
          <w:rFonts w:eastAsia="Times New Roman"/>
        </w:rPr>
        <w:t>д</w:t>
      </w:r>
      <w:r w:rsidR="002E0299" w:rsidRPr="00FB5330">
        <w:rPr>
          <w:rFonts w:eastAsia="Times New Roman"/>
        </w:rPr>
        <w:t xml:space="preserve">оходов </w:t>
      </w:r>
      <w:r w:rsidR="002E0299">
        <w:rPr>
          <w:rFonts w:eastAsia="Times New Roman"/>
        </w:rPr>
        <w:t>бюджета</w:t>
      </w:r>
      <w:r>
        <w:rPr>
          <w:rFonts w:eastAsia="Times New Roman"/>
        </w:rPr>
        <w:t xml:space="preserve"> Северо-Енисейского района </w:t>
      </w:r>
      <w:r w:rsidR="002E0299">
        <w:rPr>
          <w:rFonts w:eastAsia="Times New Roman"/>
        </w:rPr>
        <w:t xml:space="preserve"> </w:t>
      </w:r>
      <w:r w:rsidR="002E0299" w:rsidRPr="00FB5330">
        <w:rPr>
          <w:rFonts w:eastAsia="Times New Roman"/>
        </w:rPr>
        <w:t>на плановый период осуществляется аналогично прогнозированию доходов на очередной финансовый год с применением индексов-дефляторов и других показателей на плановый период, при этом в качестве базовых показателей принимаются показатели года, предшествующего планир</w:t>
      </w:r>
      <w:r>
        <w:rPr>
          <w:rFonts w:eastAsia="Times New Roman"/>
        </w:rPr>
        <w:t>уемому.</w:t>
      </w:r>
    </w:p>
    <w:sectPr w:rsidR="00FD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4E"/>
    <w:rsid w:val="001428BD"/>
    <w:rsid w:val="00180824"/>
    <w:rsid w:val="00225BEE"/>
    <w:rsid w:val="002D7A60"/>
    <w:rsid w:val="002E0299"/>
    <w:rsid w:val="0040719E"/>
    <w:rsid w:val="00510132"/>
    <w:rsid w:val="005B7FD7"/>
    <w:rsid w:val="0063464E"/>
    <w:rsid w:val="00862162"/>
    <w:rsid w:val="00886B2B"/>
    <w:rsid w:val="008A4C18"/>
    <w:rsid w:val="008F6DC8"/>
    <w:rsid w:val="00A17B8F"/>
    <w:rsid w:val="00A72111"/>
    <w:rsid w:val="00AA06B3"/>
    <w:rsid w:val="00C47C05"/>
    <w:rsid w:val="00CA4811"/>
    <w:rsid w:val="00CF1BBF"/>
    <w:rsid w:val="00DC5E03"/>
    <w:rsid w:val="00EA0855"/>
    <w:rsid w:val="00FA05E0"/>
    <w:rsid w:val="00FD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99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99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5257-7B2F-4DA5-A1E2-67AF7F1B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4</cp:revision>
  <dcterms:created xsi:type="dcterms:W3CDTF">2017-10-30T04:06:00Z</dcterms:created>
  <dcterms:modified xsi:type="dcterms:W3CDTF">2017-10-30T04:06:00Z</dcterms:modified>
</cp:coreProperties>
</file>