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6B" w:rsidRDefault="00D3486B">
      <w:pPr>
        <w:autoSpaceDE w:val="0"/>
        <w:autoSpaceDN w:val="0"/>
        <w:adjustRightInd w:val="0"/>
        <w:jc w:val="right"/>
        <w:outlineLvl w:val="0"/>
      </w:pPr>
      <w:r>
        <w:t>Приложение</w:t>
      </w:r>
    </w:p>
    <w:p w:rsidR="00D3486B" w:rsidRDefault="00D3486B">
      <w:pPr>
        <w:autoSpaceDE w:val="0"/>
        <w:autoSpaceDN w:val="0"/>
        <w:adjustRightInd w:val="0"/>
        <w:jc w:val="right"/>
        <w:outlineLvl w:val="0"/>
      </w:pPr>
      <w:r>
        <w:t xml:space="preserve">к </w:t>
      </w:r>
      <w:r w:rsidR="00122824">
        <w:t>п</w:t>
      </w:r>
      <w:r>
        <w:t>риказу</w:t>
      </w:r>
      <w:r w:rsidR="00122824">
        <w:t xml:space="preserve"> Финансового управления </w:t>
      </w:r>
    </w:p>
    <w:p w:rsidR="00D3486B" w:rsidRDefault="00122824">
      <w:pPr>
        <w:autoSpaceDE w:val="0"/>
        <w:autoSpaceDN w:val="0"/>
        <w:adjustRightInd w:val="0"/>
        <w:jc w:val="right"/>
        <w:outlineLvl w:val="0"/>
      </w:pPr>
      <w:r>
        <w:t>администрации Северо-Енисейского района</w:t>
      </w:r>
    </w:p>
    <w:p w:rsidR="00D3486B" w:rsidRDefault="00D3486B">
      <w:pPr>
        <w:autoSpaceDE w:val="0"/>
        <w:autoSpaceDN w:val="0"/>
        <w:adjustRightInd w:val="0"/>
        <w:jc w:val="right"/>
        <w:outlineLvl w:val="0"/>
      </w:pPr>
      <w:r>
        <w:t xml:space="preserve">от </w:t>
      </w:r>
      <w:r w:rsidR="00193734">
        <w:t xml:space="preserve"> </w:t>
      </w:r>
      <w:r w:rsidR="006A377A">
        <w:t>16.05</w:t>
      </w:r>
      <w:r w:rsidR="000313BF">
        <w:t>.201</w:t>
      </w:r>
      <w:r w:rsidR="006A377A">
        <w:t>4</w:t>
      </w:r>
      <w:r w:rsidR="000313BF">
        <w:t xml:space="preserve"> года</w:t>
      </w:r>
      <w:r w:rsidR="008C7F76">
        <w:t xml:space="preserve"> </w:t>
      </w:r>
      <w:r w:rsidR="00C135F7">
        <w:t xml:space="preserve">№ </w:t>
      </w:r>
      <w:r w:rsidR="006A377A">
        <w:t>49</w:t>
      </w:r>
      <w:r w:rsidR="005A4B6A">
        <w:t>-ОД</w:t>
      </w:r>
    </w:p>
    <w:p w:rsidR="006A377A" w:rsidRDefault="006A377A">
      <w:pPr>
        <w:autoSpaceDE w:val="0"/>
        <w:autoSpaceDN w:val="0"/>
        <w:adjustRightInd w:val="0"/>
        <w:jc w:val="right"/>
        <w:outlineLvl w:val="0"/>
      </w:pPr>
    </w:p>
    <w:p w:rsidR="006A377A" w:rsidRDefault="006A377A" w:rsidP="006A377A">
      <w:pPr>
        <w:autoSpaceDE w:val="0"/>
        <w:autoSpaceDN w:val="0"/>
        <w:adjustRightInd w:val="0"/>
        <w:jc w:val="right"/>
      </w:pPr>
      <w:proofErr w:type="gramStart"/>
      <w:r>
        <w:t>(в редакции приказа</w:t>
      </w:r>
      <w:proofErr w:type="gramEnd"/>
    </w:p>
    <w:p w:rsidR="006A377A" w:rsidRDefault="006A377A" w:rsidP="006A377A">
      <w:pPr>
        <w:autoSpaceDE w:val="0"/>
        <w:autoSpaceDN w:val="0"/>
        <w:adjustRightInd w:val="0"/>
        <w:jc w:val="right"/>
      </w:pPr>
      <w:r w:rsidRPr="006A377A">
        <w:t xml:space="preserve"> Финансового управления администрации </w:t>
      </w:r>
    </w:p>
    <w:p w:rsidR="006A377A" w:rsidRPr="006A377A" w:rsidRDefault="006A377A" w:rsidP="006A377A">
      <w:pPr>
        <w:autoSpaceDE w:val="0"/>
        <w:autoSpaceDN w:val="0"/>
        <w:adjustRightInd w:val="0"/>
        <w:jc w:val="right"/>
      </w:pPr>
      <w:r w:rsidRPr="006A377A">
        <w:t>Северо-Енисейского района</w:t>
      </w:r>
    </w:p>
    <w:p w:rsidR="007E06C5" w:rsidRDefault="006A377A" w:rsidP="006A377A">
      <w:pPr>
        <w:autoSpaceDE w:val="0"/>
        <w:autoSpaceDN w:val="0"/>
        <w:adjustRightInd w:val="0"/>
        <w:jc w:val="right"/>
        <w:outlineLvl w:val="0"/>
      </w:pPr>
      <w:r w:rsidRPr="006A377A">
        <w:t xml:space="preserve"> от 01.07.2015 № 7</w:t>
      </w:r>
      <w:r>
        <w:t>9</w:t>
      </w:r>
      <w:r w:rsidRPr="006A377A">
        <w:t>-ОД</w:t>
      </w:r>
      <w:r w:rsidR="00911756">
        <w:t>, от 07.11.2016 № 134-ОД</w:t>
      </w:r>
      <w:r w:rsidR="007E06C5">
        <w:t xml:space="preserve">, </w:t>
      </w:r>
    </w:p>
    <w:p w:rsidR="006A377A" w:rsidRPr="006A377A" w:rsidRDefault="007E06C5" w:rsidP="006A377A">
      <w:pPr>
        <w:autoSpaceDE w:val="0"/>
        <w:autoSpaceDN w:val="0"/>
        <w:adjustRightInd w:val="0"/>
        <w:jc w:val="right"/>
        <w:outlineLvl w:val="0"/>
      </w:pPr>
      <w:r>
        <w:t>от 28.08.2017 № 122-ОД</w:t>
      </w:r>
      <w:r w:rsidR="006A377A">
        <w:t>)</w:t>
      </w:r>
    </w:p>
    <w:p w:rsidR="00D3486B" w:rsidRDefault="00D3486B">
      <w:pPr>
        <w:autoSpaceDE w:val="0"/>
        <w:autoSpaceDN w:val="0"/>
        <w:adjustRightInd w:val="0"/>
        <w:jc w:val="both"/>
        <w:outlineLvl w:val="0"/>
      </w:pPr>
    </w:p>
    <w:p w:rsidR="00193734" w:rsidRDefault="00927AC0" w:rsidP="000D5C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D5CBA">
        <w:rPr>
          <w:b/>
          <w:sz w:val="28"/>
          <w:szCs w:val="28"/>
        </w:rPr>
        <w:t xml:space="preserve">Порядок составления, утверждения и ведения бюджетных смет </w:t>
      </w:r>
    </w:p>
    <w:p w:rsidR="00D3486B" w:rsidRDefault="00193734" w:rsidP="000D5C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управления администрации Северо-Енисейского района </w:t>
      </w:r>
    </w:p>
    <w:p w:rsidR="006A377A" w:rsidRDefault="00731C10" w:rsidP="006A377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proofErr w:type="gramStart"/>
      <w:r w:rsidRPr="00731C10">
        <w:rPr>
          <w:i/>
          <w:sz w:val="18"/>
          <w:szCs w:val="18"/>
        </w:rPr>
        <w:t>(</w:t>
      </w:r>
      <w:r w:rsidR="006A377A">
        <w:rPr>
          <w:i/>
          <w:sz w:val="18"/>
          <w:szCs w:val="18"/>
        </w:rPr>
        <w:t xml:space="preserve">наименование </w:t>
      </w:r>
      <w:r w:rsidRPr="00731C10">
        <w:rPr>
          <w:i/>
          <w:sz w:val="18"/>
          <w:szCs w:val="18"/>
        </w:rPr>
        <w:t>в редакции приказа</w:t>
      </w:r>
      <w:r w:rsidR="006A377A">
        <w:rPr>
          <w:i/>
          <w:sz w:val="18"/>
          <w:szCs w:val="18"/>
        </w:rPr>
        <w:t xml:space="preserve"> Финансового управления администрации Северо-Енисейского района</w:t>
      </w:r>
      <w:r w:rsidR="006A377A" w:rsidRPr="00731C10">
        <w:rPr>
          <w:i/>
          <w:sz w:val="18"/>
          <w:szCs w:val="18"/>
        </w:rPr>
        <w:t xml:space="preserve"> </w:t>
      </w:r>
      <w:proofErr w:type="gramEnd"/>
    </w:p>
    <w:p w:rsidR="00731C10" w:rsidRPr="00731C10" w:rsidRDefault="006A377A" w:rsidP="006A377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731C10">
        <w:rPr>
          <w:i/>
          <w:sz w:val="18"/>
          <w:szCs w:val="18"/>
        </w:rPr>
        <w:t>от 01.07.2015 № 7</w:t>
      </w:r>
      <w:r w:rsidR="00BC67BC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</w:t>
      </w:r>
      <w:r>
        <w:rPr>
          <w:i/>
          <w:sz w:val="18"/>
          <w:szCs w:val="18"/>
        </w:rPr>
        <w:t>Д)</w:t>
      </w:r>
    </w:p>
    <w:p w:rsidR="00927AC0" w:rsidRPr="00731C10" w:rsidRDefault="00927AC0">
      <w:pPr>
        <w:autoSpaceDE w:val="0"/>
        <w:autoSpaceDN w:val="0"/>
        <w:adjustRightInd w:val="0"/>
        <w:rPr>
          <w:i/>
        </w:rPr>
      </w:pPr>
    </w:p>
    <w:p w:rsidR="00D3486B" w:rsidRPr="009A60E7" w:rsidRDefault="00D3486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>1. О</w:t>
      </w:r>
      <w:r w:rsidR="000D5CBA" w:rsidRPr="009A60E7">
        <w:rPr>
          <w:sz w:val="28"/>
          <w:szCs w:val="28"/>
        </w:rPr>
        <w:t>бщие положения</w:t>
      </w:r>
    </w:p>
    <w:p w:rsidR="00D3486B" w:rsidRPr="009A60E7" w:rsidRDefault="00D3486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A377A" w:rsidRDefault="00D348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 xml:space="preserve">Настоящий </w:t>
      </w:r>
      <w:r w:rsidR="001A2161" w:rsidRPr="009A60E7">
        <w:rPr>
          <w:sz w:val="28"/>
          <w:szCs w:val="28"/>
        </w:rPr>
        <w:t>П</w:t>
      </w:r>
      <w:r w:rsidRPr="009A60E7">
        <w:rPr>
          <w:sz w:val="28"/>
          <w:szCs w:val="28"/>
        </w:rPr>
        <w:t>орядок составления, утверж</w:t>
      </w:r>
      <w:r w:rsidR="0045327D" w:rsidRPr="009A60E7">
        <w:rPr>
          <w:sz w:val="28"/>
          <w:szCs w:val="28"/>
        </w:rPr>
        <w:t xml:space="preserve">дения и ведения бюджетной сметы </w:t>
      </w:r>
      <w:r w:rsidR="00D053AA">
        <w:rPr>
          <w:sz w:val="28"/>
          <w:szCs w:val="28"/>
        </w:rPr>
        <w:t xml:space="preserve">Финансового управления администрации Северо-Енисейского района </w:t>
      </w:r>
      <w:r w:rsidRPr="009A60E7">
        <w:rPr>
          <w:sz w:val="28"/>
          <w:szCs w:val="28"/>
        </w:rPr>
        <w:t>(да</w:t>
      </w:r>
      <w:r w:rsidR="00721ECE">
        <w:rPr>
          <w:sz w:val="28"/>
          <w:szCs w:val="28"/>
        </w:rPr>
        <w:t>л</w:t>
      </w:r>
      <w:r w:rsidRPr="009A60E7">
        <w:rPr>
          <w:sz w:val="28"/>
          <w:szCs w:val="28"/>
        </w:rPr>
        <w:t xml:space="preserve">ее - </w:t>
      </w:r>
      <w:r w:rsidR="00721ECE">
        <w:rPr>
          <w:sz w:val="28"/>
          <w:szCs w:val="28"/>
        </w:rPr>
        <w:t>Порядок</w:t>
      </w:r>
      <w:r w:rsidRPr="009A60E7">
        <w:rPr>
          <w:sz w:val="28"/>
          <w:szCs w:val="28"/>
        </w:rPr>
        <w:t>)</w:t>
      </w:r>
      <w:r w:rsidR="00721ECE">
        <w:rPr>
          <w:sz w:val="28"/>
          <w:szCs w:val="28"/>
        </w:rPr>
        <w:t xml:space="preserve"> разработан в соответствии со статьями 158, 221 Бюджетного кодекса Российской Федерации и Общими требованиями к порядку составления, утве</w:t>
      </w:r>
      <w:r w:rsidR="00721ECE">
        <w:rPr>
          <w:sz w:val="28"/>
          <w:szCs w:val="28"/>
        </w:rPr>
        <w:t>р</w:t>
      </w:r>
      <w:r w:rsidR="00721ECE">
        <w:rPr>
          <w:sz w:val="28"/>
          <w:szCs w:val="28"/>
        </w:rPr>
        <w:t>ждения и ведения бюджетн</w:t>
      </w:r>
      <w:r w:rsidR="007619E7">
        <w:rPr>
          <w:sz w:val="28"/>
          <w:szCs w:val="28"/>
        </w:rPr>
        <w:t>ых</w:t>
      </w:r>
      <w:r w:rsidR="00721ECE">
        <w:rPr>
          <w:sz w:val="28"/>
          <w:szCs w:val="28"/>
        </w:rPr>
        <w:t xml:space="preserve"> смет казенн</w:t>
      </w:r>
      <w:r w:rsidR="007619E7">
        <w:rPr>
          <w:sz w:val="28"/>
          <w:szCs w:val="28"/>
        </w:rPr>
        <w:t>ых</w:t>
      </w:r>
      <w:r w:rsidR="00721ECE">
        <w:rPr>
          <w:sz w:val="28"/>
          <w:szCs w:val="28"/>
        </w:rPr>
        <w:t xml:space="preserve"> учреждени</w:t>
      </w:r>
      <w:r w:rsidR="007619E7">
        <w:rPr>
          <w:sz w:val="28"/>
          <w:szCs w:val="28"/>
        </w:rPr>
        <w:t>й</w:t>
      </w:r>
      <w:r w:rsidR="009F210B">
        <w:rPr>
          <w:sz w:val="28"/>
          <w:szCs w:val="28"/>
        </w:rPr>
        <w:t>,</w:t>
      </w:r>
      <w:r w:rsidR="00721ECE">
        <w:rPr>
          <w:sz w:val="28"/>
          <w:szCs w:val="28"/>
        </w:rPr>
        <w:t xml:space="preserve"> </w:t>
      </w:r>
      <w:r w:rsidR="009F210B">
        <w:rPr>
          <w:sz w:val="28"/>
          <w:szCs w:val="28"/>
        </w:rPr>
        <w:t>у</w:t>
      </w:r>
      <w:r w:rsidR="00721ECE">
        <w:rPr>
          <w:sz w:val="28"/>
          <w:szCs w:val="28"/>
        </w:rPr>
        <w:t>твержденными пр</w:t>
      </w:r>
      <w:r w:rsidR="00721ECE">
        <w:rPr>
          <w:sz w:val="28"/>
          <w:szCs w:val="28"/>
        </w:rPr>
        <w:t>и</w:t>
      </w:r>
      <w:r w:rsidR="00721ECE">
        <w:rPr>
          <w:sz w:val="28"/>
          <w:szCs w:val="28"/>
        </w:rPr>
        <w:t>казом Министерства финансов Российской Федера</w:t>
      </w:r>
      <w:r w:rsidR="00731C10">
        <w:rPr>
          <w:sz w:val="28"/>
          <w:szCs w:val="28"/>
        </w:rPr>
        <w:t xml:space="preserve">ции от </w:t>
      </w:r>
      <w:r w:rsidR="007619E7">
        <w:rPr>
          <w:sz w:val="28"/>
          <w:szCs w:val="28"/>
        </w:rPr>
        <w:t>14.02.2018 г. № 26н</w:t>
      </w:r>
      <w:r w:rsidR="009A10FE">
        <w:rPr>
          <w:sz w:val="28"/>
          <w:szCs w:val="28"/>
        </w:rPr>
        <w:t>.</w:t>
      </w:r>
    </w:p>
    <w:p w:rsidR="007619E7" w:rsidRDefault="007619E7" w:rsidP="007619E7">
      <w:pPr>
        <w:autoSpaceDE w:val="0"/>
        <w:autoSpaceDN w:val="0"/>
        <w:adjustRightInd w:val="0"/>
        <w:jc w:val="both"/>
        <w:outlineLvl w:val="1"/>
        <w:rPr>
          <w:i/>
          <w:sz w:val="18"/>
          <w:szCs w:val="18"/>
        </w:rPr>
      </w:pPr>
      <w:r w:rsidRPr="000A1D18">
        <w:rPr>
          <w:i/>
          <w:sz w:val="18"/>
          <w:szCs w:val="18"/>
        </w:rPr>
        <w:t xml:space="preserve">(абзац </w:t>
      </w:r>
      <w:r>
        <w:rPr>
          <w:i/>
          <w:sz w:val="18"/>
          <w:szCs w:val="18"/>
        </w:rPr>
        <w:t>2</w:t>
      </w:r>
      <w:r w:rsidRPr="000A1D18">
        <w:rPr>
          <w:i/>
          <w:sz w:val="18"/>
          <w:szCs w:val="18"/>
        </w:rPr>
        <w:t xml:space="preserve"> исключен приказом </w:t>
      </w:r>
      <w:r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Pr="000A1D18">
        <w:rPr>
          <w:i/>
          <w:sz w:val="18"/>
          <w:szCs w:val="18"/>
        </w:rPr>
        <w:t xml:space="preserve"> от </w:t>
      </w:r>
      <w:r>
        <w:rPr>
          <w:i/>
          <w:sz w:val="18"/>
          <w:szCs w:val="18"/>
        </w:rPr>
        <w:t>19</w:t>
      </w:r>
      <w:r w:rsidRPr="000A1D18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10</w:t>
      </w:r>
      <w:r w:rsidRPr="000A1D18">
        <w:rPr>
          <w:i/>
          <w:sz w:val="18"/>
          <w:szCs w:val="18"/>
        </w:rPr>
        <w:t>.201</w:t>
      </w:r>
      <w:r>
        <w:rPr>
          <w:i/>
          <w:sz w:val="18"/>
          <w:szCs w:val="18"/>
        </w:rPr>
        <w:t xml:space="preserve">8 </w:t>
      </w:r>
      <w:r w:rsidRPr="000A1D18">
        <w:rPr>
          <w:i/>
          <w:sz w:val="18"/>
          <w:szCs w:val="18"/>
        </w:rPr>
        <w:t xml:space="preserve"> № </w:t>
      </w:r>
      <w:r>
        <w:rPr>
          <w:i/>
          <w:sz w:val="18"/>
          <w:szCs w:val="18"/>
        </w:rPr>
        <w:t>146</w:t>
      </w:r>
      <w:r w:rsidRPr="000A1D18">
        <w:rPr>
          <w:i/>
          <w:sz w:val="18"/>
          <w:szCs w:val="18"/>
        </w:rPr>
        <w:t>-ОД)</w:t>
      </w:r>
      <w:r>
        <w:rPr>
          <w:i/>
          <w:sz w:val="18"/>
          <w:szCs w:val="18"/>
        </w:rPr>
        <w:t>;</w:t>
      </w:r>
    </w:p>
    <w:p w:rsidR="00D3486B" w:rsidRPr="009A60E7" w:rsidRDefault="00731C10" w:rsidP="006A377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1C10">
        <w:rPr>
          <w:i/>
          <w:sz w:val="18"/>
          <w:szCs w:val="18"/>
        </w:rPr>
        <w:t xml:space="preserve">(раздел в редакции приказа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731C10">
        <w:rPr>
          <w:i/>
          <w:sz w:val="18"/>
          <w:szCs w:val="18"/>
        </w:rPr>
        <w:t xml:space="preserve"> </w:t>
      </w:r>
      <w:r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 w:rsidR="007E06C5">
        <w:rPr>
          <w:i/>
          <w:sz w:val="18"/>
          <w:szCs w:val="18"/>
        </w:rPr>
        <w:t>, от 28.08.2017 № 122-ОД</w:t>
      </w:r>
      <w:r w:rsidRPr="00731C10">
        <w:rPr>
          <w:i/>
        </w:rPr>
        <w:t>).</w:t>
      </w:r>
    </w:p>
    <w:p w:rsidR="00D3486B" w:rsidRPr="009A60E7" w:rsidRDefault="00D3486B">
      <w:pPr>
        <w:autoSpaceDE w:val="0"/>
        <w:autoSpaceDN w:val="0"/>
        <w:adjustRightInd w:val="0"/>
        <w:rPr>
          <w:sz w:val="28"/>
          <w:szCs w:val="28"/>
        </w:rPr>
      </w:pPr>
    </w:p>
    <w:p w:rsidR="00D3486B" w:rsidRDefault="00D3486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>2. П</w:t>
      </w:r>
      <w:r w:rsidR="000D5CBA" w:rsidRPr="009A60E7">
        <w:rPr>
          <w:sz w:val="28"/>
          <w:szCs w:val="28"/>
        </w:rPr>
        <w:t xml:space="preserve">орядок составления </w:t>
      </w:r>
      <w:r w:rsidR="00721ECE">
        <w:rPr>
          <w:sz w:val="28"/>
          <w:szCs w:val="28"/>
        </w:rPr>
        <w:t xml:space="preserve">бюджетных </w:t>
      </w:r>
      <w:r w:rsidR="000D5CBA" w:rsidRPr="009A60E7">
        <w:rPr>
          <w:sz w:val="28"/>
          <w:szCs w:val="28"/>
        </w:rPr>
        <w:t>смет</w:t>
      </w:r>
    </w:p>
    <w:p w:rsidR="00BD146C" w:rsidRDefault="00BD14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A377A" w:rsidRDefault="00BD146C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Бюджетная смета (далее – смета) составляется получателем средств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жета Северо-Енисейского района в целях установления объема и распределения направлений расходования средств бюджета Северо-Енисейского района </w:t>
      </w:r>
      <w:r w:rsidR="00200E3E">
        <w:rPr>
          <w:sz w:val="28"/>
          <w:szCs w:val="28"/>
        </w:rPr>
        <w:t>на т</w:t>
      </w:r>
      <w:r w:rsidR="00200E3E">
        <w:rPr>
          <w:sz w:val="28"/>
          <w:szCs w:val="28"/>
        </w:rPr>
        <w:t>е</w:t>
      </w:r>
      <w:r w:rsidR="00200E3E">
        <w:rPr>
          <w:sz w:val="28"/>
          <w:szCs w:val="28"/>
        </w:rPr>
        <w:t xml:space="preserve">кущий </w:t>
      </w:r>
      <w:r w:rsidR="0048687E">
        <w:rPr>
          <w:sz w:val="28"/>
          <w:szCs w:val="28"/>
        </w:rPr>
        <w:t>(очередной) финансовый год</w:t>
      </w:r>
      <w:r w:rsidR="0050622A">
        <w:rPr>
          <w:sz w:val="28"/>
          <w:szCs w:val="28"/>
        </w:rPr>
        <w:t xml:space="preserve"> и плановый период</w:t>
      </w:r>
      <w:r w:rsidR="0048687E">
        <w:rPr>
          <w:sz w:val="28"/>
          <w:szCs w:val="28"/>
        </w:rPr>
        <w:t>. Показатели сметы утверждаются в пределах доведенных получателю средств бюджета Северо-Енисейского района лимитов бюджетных обязательств на принятие и (или) и</w:t>
      </w:r>
      <w:r w:rsidR="0048687E">
        <w:rPr>
          <w:sz w:val="28"/>
          <w:szCs w:val="28"/>
        </w:rPr>
        <w:t>с</w:t>
      </w:r>
      <w:r w:rsidR="0048687E">
        <w:rPr>
          <w:sz w:val="28"/>
          <w:szCs w:val="28"/>
        </w:rPr>
        <w:t>полнение им бюджетных обязательств по выполнению функций Финансовым управлением администрации С</w:t>
      </w:r>
      <w:r w:rsidR="0048687E">
        <w:rPr>
          <w:sz w:val="28"/>
          <w:szCs w:val="28"/>
        </w:rPr>
        <w:t>е</w:t>
      </w:r>
      <w:r w:rsidR="0048687E">
        <w:rPr>
          <w:sz w:val="28"/>
          <w:szCs w:val="28"/>
        </w:rPr>
        <w:t>веро-Енисейского района</w:t>
      </w:r>
      <w:r w:rsidR="006A377A">
        <w:rPr>
          <w:sz w:val="28"/>
          <w:szCs w:val="28"/>
        </w:rPr>
        <w:t>.</w:t>
      </w:r>
    </w:p>
    <w:p w:rsidR="00E1427A" w:rsidRDefault="00731C10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в редакции приказа</w:t>
      </w:r>
      <w:r w:rsidR="006B19F3" w:rsidRPr="006B19F3">
        <w:rPr>
          <w:i/>
          <w:sz w:val="18"/>
          <w:szCs w:val="18"/>
        </w:rPr>
        <w:t xml:space="preserve">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Pr="00731C10">
        <w:rPr>
          <w:i/>
          <w:sz w:val="18"/>
          <w:szCs w:val="18"/>
        </w:rPr>
        <w:t xml:space="preserve"> 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 w:rsidR="0050622A">
        <w:rPr>
          <w:i/>
          <w:sz w:val="18"/>
          <w:szCs w:val="18"/>
        </w:rPr>
        <w:t>, от 19.11.2018 № 146-ОД</w:t>
      </w:r>
      <w:r w:rsidRPr="00731C10">
        <w:rPr>
          <w:i/>
        </w:rPr>
        <w:t>).</w:t>
      </w:r>
    </w:p>
    <w:p w:rsidR="006A377A" w:rsidRDefault="00013C41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Финансовое управление администрации Северо-Енисейского района (далее – Финансовое управление), составля</w:t>
      </w:r>
      <w:r w:rsidR="00E1427A">
        <w:rPr>
          <w:sz w:val="28"/>
          <w:szCs w:val="28"/>
        </w:rPr>
        <w:t>е</w:t>
      </w:r>
      <w:r>
        <w:rPr>
          <w:sz w:val="28"/>
          <w:szCs w:val="28"/>
        </w:rPr>
        <w:t>т и предоставля</w:t>
      </w:r>
      <w:r w:rsidR="00E1427A">
        <w:rPr>
          <w:sz w:val="28"/>
          <w:szCs w:val="28"/>
        </w:rPr>
        <w:t>е</w:t>
      </w:r>
      <w:r>
        <w:rPr>
          <w:sz w:val="28"/>
          <w:szCs w:val="28"/>
        </w:rPr>
        <w:t xml:space="preserve">т на утверждение сметы </w:t>
      </w:r>
      <w:r w:rsidR="001175F2">
        <w:rPr>
          <w:sz w:val="28"/>
          <w:szCs w:val="28"/>
        </w:rPr>
        <w:t>на очередной финансовый год</w:t>
      </w:r>
      <w:r w:rsidR="0050622A">
        <w:rPr>
          <w:sz w:val="28"/>
          <w:szCs w:val="28"/>
        </w:rPr>
        <w:t xml:space="preserve"> и плановый период</w:t>
      </w:r>
      <w:r w:rsidR="001175F2">
        <w:rPr>
          <w:sz w:val="28"/>
          <w:szCs w:val="28"/>
        </w:rPr>
        <w:t xml:space="preserve"> не </w:t>
      </w:r>
      <w:r w:rsidRPr="00450B7E">
        <w:rPr>
          <w:sz w:val="28"/>
          <w:szCs w:val="28"/>
        </w:rPr>
        <w:t xml:space="preserve">позднее </w:t>
      </w:r>
      <w:r w:rsidR="0003409D" w:rsidRPr="00450B7E">
        <w:rPr>
          <w:sz w:val="28"/>
          <w:szCs w:val="28"/>
        </w:rPr>
        <w:t xml:space="preserve">29 декабря </w:t>
      </w:r>
      <w:r w:rsidR="001175F2">
        <w:rPr>
          <w:sz w:val="28"/>
          <w:szCs w:val="28"/>
        </w:rPr>
        <w:t>текущего г</w:t>
      </w:r>
      <w:r w:rsidR="001175F2">
        <w:rPr>
          <w:sz w:val="28"/>
          <w:szCs w:val="28"/>
        </w:rPr>
        <w:t>о</w:t>
      </w:r>
      <w:r w:rsidR="001175F2">
        <w:rPr>
          <w:sz w:val="28"/>
          <w:szCs w:val="28"/>
        </w:rPr>
        <w:t>да</w:t>
      </w:r>
      <w:r w:rsidR="006A377A">
        <w:rPr>
          <w:sz w:val="28"/>
          <w:szCs w:val="28"/>
        </w:rPr>
        <w:t>.</w:t>
      </w:r>
    </w:p>
    <w:p w:rsidR="00013C41" w:rsidRPr="0003409D" w:rsidRDefault="00731C10" w:rsidP="00BD146C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  <w:u w:val="single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в редакции приказа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731C10">
        <w:rPr>
          <w:i/>
          <w:sz w:val="18"/>
          <w:szCs w:val="18"/>
        </w:rPr>
        <w:t xml:space="preserve"> </w:t>
      </w:r>
      <w:r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 w:rsidR="0050622A">
        <w:rPr>
          <w:i/>
          <w:sz w:val="18"/>
          <w:szCs w:val="18"/>
        </w:rPr>
        <w:t>, от 19.10.2018 № 146-ОД</w:t>
      </w:r>
      <w:r w:rsidRPr="00731C10">
        <w:rPr>
          <w:i/>
        </w:rPr>
        <w:t>).</w:t>
      </w:r>
    </w:p>
    <w:p w:rsidR="006A377A" w:rsidRDefault="00A3062C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Смет</w:t>
      </w:r>
      <w:r w:rsidR="00E1427A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управления</w:t>
      </w:r>
      <w:r w:rsidR="00D24B63">
        <w:rPr>
          <w:sz w:val="28"/>
          <w:szCs w:val="28"/>
        </w:rPr>
        <w:t xml:space="preserve"> составля</w:t>
      </w:r>
      <w:r w:rsidR="00E1427A">
        <w:rPr>
          <w:sz w:val="28"/>
          <w:szCs w:val="28"/>
        </w:rPr>
        <w:t>е</w:t>
      </w:r>
      <w:r w:rsidR="00D24B63">
        <w:rPr>
          <w:sz w:val="28"/>
          <w:szCs w:val="28"/>
        </w:rPr>
        <w:t xml:space="preserve">тся в разрезе </w:t>
      </w:r>
      <w:proofErr w:type="gramStart"/>
      <w:r w:rsidR="00D24B63">
        <w:rPr>
          <w:sz w:val="28"/>
          <w:szCs w:val="28"/>
        </w:rPr>
        <w:t>кодов классифик</w:t>
      </w:r>
      <w:r w:rsidR="00D24B63">
        <w:rPr>
          <w:sz w:val="28"/>
          <w:szCs w:val="28"/>
        </w:rPr>
        <w:t>а</w:t>
      </w:r>
      <w:r w:rsidR="00D24B63">
        <w:rPr>
          <w:sz w:val="28"/>
          <w:szCs w:val="28"/>
        </w:rPr>
        <w:t>ции расходов бюджет</w:t>
      </w:r>
      <w:r w:rsidR="00E1427A">
        <w:rPr>
          <w:sz w:val="28"/>
          <w:szCs w:val="28"/>
        </w:rPr>
        <w:t>ов бюджетной классификации Российской Федерации</w:t>
      </w:r>
      <w:proofErr w:type="gramEnd"/>
      <w:r w:rsidR="00E1427A">
        <w:rPr>
          <w:sz w:val="28"/>
          <w:szCs w:val="28"/>
        </w:rPr>
        <w:t xml:space="preserve"> </w:t>
      </w:r>
      <w:r w:rsidR="00D24B63">
        <w:rPr>
          <w:sz w:val="28"/>
          <w:szCs w:val="28"/>
        </w:rPr>
        <w:t xml:space="preserve"> </w:t>
      </w:r>
      <w:r w:rsidR="00E1427A">
        <w:rPr>
          <w:sz w:val="28"/>
          <w:szCs w:val="28"/>
        </w:rPr>
        <w:t>с</w:t>
      </w:r>
      <w:r w:rsidR="00D24B63">
        <w:rPr>
          <w:sz w:val="28"/>
          <w:szCs w:val="28"/>
        </w:rPr>
        <w:t xml:space="preserve"> детализацией до кодов статей (подстатей) классификации операций </w:t>
      </w:r>
      <w:r w:rsidR="001175F2">
        <w:rPr>
          <w:sz w:val="28"/>
          <w:szCs w:val="28"/>
        </w:rPr>
        <w:t xml:space="preserve">сектора </w:t>
      </w:r>
      <w:r w:rsidR="00D24B63">
        <w:rPr>
          <w:sz w:val="28"/>
          <w:szCs w:val="28"/>
        </w:rPr>
        <w:t>го</w:t>
      </w:r>
      <w:r w:rsidR="00D24B63">
        <w:rPr>
          <w:sz w:val="28"/>
          <w:szCs w:val="28"/>
        </w:rPr>
        <w:t>с</w:t>
      </w:r>
      <w:r w:rsidR="00D24B63">
        <w:rPr>
          <w:sz w:val="28"/>
          <w:szCs w:val="28"/>
        </w:rPr>
        <w:t>уда</w:t>
      </w:r>
      <w:r w:rsidR="00731C10">
        <w:rPr>
          <w:sz w:val="28"/>
          <w:szCs w:val="28"/>
        </w:rPr>
        <w:t>рственного управления, в рублях</w:t>
      </w:r>
      <w:r w:rsidR="006A377A">
        <w:rPr>
          <w:sz w:val="28"/>
          <w:szCs w:val="28"/>
        </w:rPr>
        <w:t>.</w:t>
      </w:r>
      <w:r w:rsidR="00731C10">
        <w:rPr>
          <w:sz w:val="28"/>
          <w:szCs w:val="28"/>
        </w:rPr>
        <w:t xml:space="preserve"> </w:t>
      </w:r>
    </w:p>
    <w:p w:rsidR="00A3062C" w:rsidRDefault="00731C10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в редакции приказа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731C10">
        <w:rPr>
          <w:i/>
          <w:sz w:val="18"/>
          <w:szCs w:val="18"/>
        </w:rPr>
        <w:t xml:space="preserve"> </w:t>
      </w:r>
      <w:r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 w:rsidRPr="00731C10">
        <w:rPr>
          <w:i/>
        </w:rPr>
        <w:t>).</w:t>
      </w:r>
    </w:p>
    <w:p w:rsidR="00D24B63" w:rsidRDefault="00D24B63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 xml:space="preserve">Смета Финансового управления составляется </w:t>
      </w:r>
      <w:r w:rsidR="009072B9">
        <w:rPr>
          <w:sz w:val="28"/>
          <w:szCs w:val="28"/>
        </w:rPr>
        <w:t xml:space="preserve">отделом учета и отчетности Финансового управления </w:t>
      </w:r>
      <w:r>
        <w:rPr>
          <w:sz w:val="28"/>
          <w:szCs w:val="28"/>
        </w:rPr>
        <w:t>в 2-х экземплярах по форме, предусмотренной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жением № 1 к </w:t>
      </w:r>
      <w:r w:rsidR="00FA63D0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>Порядку</w:t>
      </w:r>
      <w:r w:rsidR="00AA4D81">
        <w:rPr>
          <w:sz w:val="28"/>
          <w:szCs w:val="28"/>
        </w:rPr>
        <w:t>, и подписывается руководителем Финанс</w:t>
      </w:r>
      <w:r w:rsidR="00AA4D81">
        <w:rPr>
          <w:sz w:val="28"/>
          <w:szCs w:val="28"/>
        </w:rPr>
        <w:t>о</w:t>
      </w:r>
      <w:r w:rsidR="00AA4D81">
        <w:rPr>
          <w:sz w:val="28"/>
          <w:szCs w:val="28"/>
        </w:rPr>
        <w:t>вого управления администрации Северо-Енисейского района, а в его отсутствие – лицом, исполняющим его обязанности</w:t>
      </w:r>
      <w:r w:rsidR="008B2E53">
        <w:rPr>
          <w:sz w:val="28"/>
          <w:szCs w:val="28"/>
        </w:rPr>
        <w:t xml:space="preserve"> и заведующ</w:t>
      </w:r>
      <w:r w:rsidR="00FA63D0">
        <w:rPr>
          <w:sz w:val="28"/>
          <w:szCs w:val="28"/>
        </w:rPr>
        <w:t>им</w:t>
      </w:r>
      <w:r w:rsidR="008B2E53">
        <w:rPr>
          <w:sz w:val="28"/>
          <w:szCs w:val="28"/>
        </w:rPr>
        <w:t xml:space="preserve"> отделом учета и отчетн</w:t>
      </w:r>
      <w:r w:rsidR="008B2E53">
        <w:rPr>
          <w:sz w:val="28"/>
          <w:szCs w:val="28"/>
        </w:rPr>
        <w:t>о</w:t>
      </w:r>
      <w:r w:rsidR="008B2E53">
        <w:rPr>
          <w:sz w:val="28"/>
          <w:szCs w:val="28"/>
        </w:rPr>
        <w:t>сти – главным бухгалтером Финансового управления администрации Северо-Енисейского района, а в его отсутствие – лицом, исполняющими обязанности главного бухгалтера</w:t>
      </w:r>
      <w:r w:rsidR="009072B9">
        <w:rPr>
          <w:sz w:val="28"/>
          <w:szCs w:val="28"/>
        </w:rPr>
        <w:t>, заверяется</w:t>
      </w:r>
      <w:proofErr w:type="gramEnd"/>
      <w:r w:rsidR="009072B9">
        <w:rPr>
          <w:sz w:val="28"/>
          <w:szCs w:val="28"/>
        </w:rPr>
        <w:t xml:space="preserve"> печатью</w:t>
      </w:r>
      <w:r w:rsidR="008B2E53">
        <w:rPr>
          <w:sz w:val="28"/>
          <w:szCs w:val="28"/>
        </w:rPr>
        <w:t>.</w:t>
      </w:r>
    </w:p>
    <w:p w:rsidR="000A1D18" w:rsidRDefault="000A1D18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A1D18" w:rsidRDefault="000A1D18" w:rsidP="00BD146C">
      <w:pPr>
        <w:autoSpaceDE w:val="0"/>
        <w:autoSpaceDN w:val="0"/>
        <w:adjustRightInd w:val="0"/>
        <w:jc w:val="both"/>
        <w:outlineLvl w:val="1"/>
        <w:rPr>
          <w:i/>
          <w:sz w:val="18"/>
          <w:szCs w:val="18"/>
        </w:rPr>
      </w:pPr>
      <w:r w:rsidRPr="000A1D18">
        <w:rPr>
          <w:i/>
          <w:sz w:val="18"/>
          <w:szCs w:val="18"/>
        </w:rPr>
        <w:t xml:space="preserve">(абзац 5 исключен приказом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0A1D18">
        <w:rPr>
          <w:i/>
          <w:sz w:val="18"/>
          <w:szCs w:val="18"/>
        </w:rPr>
        <w:t xml:space="preserve"> </w:t>
      </w:r>
      <w:r w:rsidRPr="000A1D18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0A1D18">
        <w:rPr>
          <w:i/>
          <w:sz w:val="18"/>
          <w:szCs w:val="18"/>
        </w:rPr>
        <w:t>-ОД)</w:t>
      </w:r>
    </w:p>
    <w:p w:rsidR="006A377A" w:rsidRPr="000A1D18" w:rsidRDefault="006A377A" w:rsidP="00BD146C">
      <w:pPr>
        <w:autoSpaceDE w:val="0"/>
        <w:autoSpaceDN w:val="0"/>
        <w:adjustRightInd w:val="0"/>
        <w:jc w:val="both"/>
        <w:outlineLvl w:val="1"/>
        <w:rPr>
          <w:i/>
          <w:sz w:val="18"/>
          <w:szCs w:val="18"/>
        </w:rPr>
      </w:pPr>
    </w:p>
    <w:p w:rsidR="006A377A" w:rsidRDefault="00E1427A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Смета составляется Финансовым управлением на основании разработа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и установленных (согласованных) </w:t>
      </w:r>
      <w:r w:rsidR="00800C44">
        <w:rPr>
          <w:sz w:val="28"/>
          <w:szCs w:val="28"/>
        </w:rPr>
        <w:t>расчетных показателей, характеризующих деятельность учреждения и доведенных объемов лимитов бюджетных обяз</w:t>
      </w:r>
      <w:r w:rsidR="00800C44">
        <w:rPr>
          <w:sz w:val="28"/>
          <w:szCs w:val="28"/>
        </w:rPr>
        <w:t>а</w:t>
      </w:r>
      <w:r w:rsidR="000A1D18">
        <w:rPr>
          <w:sz w:val="28"/>
          <w:szCs w:val="28"/>
        </w:rPr>
        <w:t>тельств</w:t>
      </w:r>
      <w:r w:rsidR="006A377A">
        <w:rPr>
          <w:sz w:val="28"/>
          <w:szCs w:val="28"/>
        </w:rPr>
        <w:t>.</w:t>
      </w:r>
      <w:r w:rsidR="000A1D18">
        <w:rPr>
          <w:sz w:val="28"/>
          <w:szCs w:val="28"/>
        </w:rPr>
        <w:t xml:space="preserve"> </w:t>
      </w:r>
    </w:p>
    <w:p w:rsidR="00E1427A" w:rsidRDefault="000A1D18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</w:t>
      </w:r>
      <w:r w:rsidR="00BD487C">
        <w:rPr>
          <w:i/>
          <w:sz w:val="18"/>
          <w:szCs w:val="18"/>
        </w:rPr>
        <w:t>введен</w:t>
      </w:r>
      <w:r w:rsidRPr="00731C10">
        <w:rPr>
          <w:i/>
          <w:sz w:val="18"/>
          <w:szCs w:val="18"/>
        </w:rPr>
        <w:t xml:space="preserve"> приказ</w:t>
      </w:r>
      <w:r w:rsidR="00BD487C">
        <w:rPr>
          <w:i/>
          <w:sz w:val="18"/>
          <w:szCs w:val="18"/>
        </w:rPr>
        <w:t>ом</w:t>
      </w:r>
      <w:r w:rsidRPr="00731C10">
        <w:rPr>
          <w:i/>
          <w:sz w:val="18"/>
          <w:szCs w:val="18"/>
        </w:rPr>
        <w:t xml:space="preserve">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731C10">
        <w:rPr>
          <w:i/>
          <w:sz w:val="18"/>
          <w:szCs w:val="18"/>
        </w:rPr>
        <w:t xml:space="preserve"> </w:t>
      </w:r>
      <w:r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 w:rsidRPr="00731C10">
        <w:rPr>
          <w:i/>
        </w:rPr>
        <w:t>).</w:t>
      </w:r>
    </w:p>
    <w:p w:rsidR="00800C44" w:rsidRDefault="00800C44" w:rsidP="00BD14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К представленной на утверждение смете прилагаются обоснования (расч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ты) плановых сметных показателей, использованных при формировании сметы, являю</w:t>
      </w:r>
      <w:r w:rsidR="000A1D18">
        <w:rPr>
          <w:sz w:val="28"/>
          <w:szCs w:val="28"/>
        </w:rPr>
        <w:t xml:space="preserve">щихся неотъемлемой частью сметы </w:t>
      </w:r>
      <w:r w:rsidR="000A1D18" w:rsidRPr="00731C10">
        <w:rPr>
          <w:i/>
          <w:sz w:val="18"/>
          <w:szCs w:val="18"/>
        </w:rPr>
        <w:t>(</w:t>
      </w:r>
      <w:r w:rsidR="000A1D18">
        <w:rPr>
          <w:i/>
          <w:sz w:val="18"/>
          <w:szCs w:val="18"/>
        </w:rPr>
        <w:t>абзац</w:t>
      </w:r>
      <w:r w:rsidR="000A1D18" w:rsidRPr="00731C10">
        <w:rPr>
          <w:i/>
          <w:sz w:val="18"/>
          <w:szCs w:val="18"/>
        </w:rPr>
        <w:t xml:space="preserve"> </w:t>
      </w:r>
      <w:r w:rsidR="00BD487C">
        <w:rPr>
          <w:i/>
          <w:sz w:val="18"/>
          <w:szCs w:val="18"/>
        </w:rPr>
        <w:t>введен</w:t>
      </w:r>
      <w:r w:rsidR="00BD487C" w:rsidRPr="00731C10">
        <w:rPr>
          <w:i/>
          <w:sz w:val="18"/>
          <w:szCs w:val="18"/>
        </w:rPr>
        <w:t xml:space="preserve"> приказ</w:t>
      </w:r>
      <w:r w:rsidR="00BD487C">
        <w:rPr>
          <w:i/>
          <w:sz w:val="18"/>
          <w:szCs w:val="18"/>
        </w:rPr>
        <w:t>ом</w:t>
      </w:r>
      <w:r w:rsidR="00BD487C" w:rsidRPr="00731C10">
        <w:rPr>
          <w:i/>
          <w:sz w:val="18"/>
          <w:szCs w:val="18"/>
        </w:rPr>
        <w:t xml:space="preserve"> </w:t>
      </w:r>
      <w:r w:rsidR="000A1D18"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="000A1D18" w:rsidRPr="00731C10">
        <w:rPr>
          <w:i/>
          <w:sz w:val="18"/>
          <w:szCs w:val="18"/>
        </w:rPr>
        <w:t>-ОД</w:t>
      </w:r>
      <w:r w:rsidR="000A1D18" w:rsidRPr="00731C10">
        <w:rPr>
          <w:i/>
        </w:rPr>
        <w:t>).</w:t>
      </w:r>
    </w:p>
    <w:p w:rsidR="006A377A" w:rsidRDefault="00AA4D81" w:rsidP="00324C1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324C19" w:rsidRPr="00450B7E">
        <w:rPr>
          <w:sz w:val="28"/>
          <w:szCs w:val="28"/>
        </w:rPr>
        <w:t>На этапе составления проекта бюджета на очередной финансовый год и плановый период Финансовое управление составляет проект сметы на очередной финансовый год</w:t>
      </w:r>
      <w:r w:rsidR="0050622A">
        <w:rPr>
          <w:sz w:val="28"/>
          <w:szCs w:val="28"/>
        </w:rPr>
        <w:t xml:space="preserve"> и плановый период </w:t>
      </w:r>
      <w:r w:rsidR="00324C19" w:rsidRPr="00450B7E">
        <w:rPr>
          <w:sz w:val="28"/>
          <w:szCs w:val="28"/>
        </w:rPr>
        <w:t xml:space="preserve"> по форме, предусмотренной приложением 3 к настоящему По</w:t>
      </w:r>
      <w:r w:rsidR="000A1D18">
        <w:rPr>
          <w:sz w:val="28"/>
          <w:szCs w:val="28"/>
        </w:rPr>
        <w:t>рядку</w:t>
      </w:r>
      <w:r w:rsidR="006A377A">
        <w:rPr>
          <w:sz w:val="28"/>
          <w:szCs w:val="28"/>
        </w:rPr>
        <w:t>.</w:t>
      </w:r>
      <w:r w:rsidR="000A1D18">
        <w:rPr>
          <w:sz w:val="28"/>
          <w:szCs w:val="28"/>
        </w:rPr>
        <w:t xml:space="preserve"> </w:t>
      </w:r>
    </w:p>
    <w:p w:rsidR="00324C19" w:rsidRPr="00450B7E" w:rsidRDefault="000A1D18" w:rsidP="00324C1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</w:t>
      </w:r>
      <w:r w:rsidR="00BD487C">
        <w:rPr>
          <w:i/>
          <w:sz w:val="18"/>
          <w:szCs w:val="18"/>
        </w:rPr>
        <w:t>введен</w:t>
      </w:r>
      <w:r w:rsidR="00BD487C" w:rsidRPr="00731C10">
        <w:rPr>
          <w:i/>
          <w:sz w:val="18"/>
          <w:szCs w:val="18"/>
        </w:rPr>
        <w:t xml:space="preserve"> приказ</w:t>
      </w:r>
      <w:r w:rsidR="00BD487C">
        <w:rPr>
          <w:i/>
          <w:sz w:val="18"/>
          <w:szCs w:val="18"/>
        </w:rPr>
        <w:t>ом</w:t>
      </w:r>
      <w:r w:rsidR="00BD487C" w:rsidRPr="00731C10">
        <w:rPr>
          <w:i/>
          <w:sz w:val="18"/>
          <w:szCs w:val="18"/>
        </w:rPr>
        <w:t xml:space="preserve">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731C10">
        <w:rPr>
          <w:i/>
          <w:sz w:val="18"/>
          <w:szCs w:val="18"/>
        </w:rPr>
        <w:t xml:space="preserve"> </w:t>
      </w:r>
      <w:r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 w:rsidR="0050622A">
        <w:rPr>
          <w:i/>
          <w:sz w:val="18"/>
          <w:szCs w:val="18"/>
        </w:rPr>
        <w:t>, от 19.10.2018 № 146-ОД</w:t>
      </w:r>
      <w:r w:rsidRPr="00731C10">
        <w:rPr>
          <w:i/>
        </w:rPr>
        <w:t>).</w:t>
      </w:r>
    </w:p>
    <w:p w:rsidR="0074206C" w:rsidRDefault="0074206C" w:rsidP="00324C1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944E8" w:rsidRPr="009A60E7" w:rsidRDefault="004944E8" w:rsidP="004944E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 xml:space="preserve">3. </w:t>
      </w:r>
      <w:r w:rsidR="009072B9">
        <w:rPr>
          <w:sz w:val="28"/>
          <w:szCs w:val="28"/>
        </w:rPr>
        <w:t>Порядок утверждения смет</w:t>
      </w:r>
    </w:p>
    <w:p w:rsidR="004944E8" w:rsidRPr="009A60E7" w:rsidRDefault="004944E8" w:rsidP="004944E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944E8" w:rsidRDefault="004944E8" w:rsidP="004944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Смета </w:t>
      </w:r>
      <w:r w:rsidR="009072B9">
        <w:rPr>
          <w:sz w:val="28"/>
          <w:szCs w:val="28"/>
        </w:rPr>
        <w:t>Финансового управления, подготовленная отделом учета и отчетн</w:t>
      </w:r>
      <w:r w:rsidR="009072B9">
        <w:rPr>
          <w:sz w:val="28"/>
          <w:szCs w:val="28"/>
        </w:rPr>
        <w:t>о</w:t>
      </w:r>
      <w:r w:rsidR="009072B9">
        <w:rPr>
          <w:sz w:val="28"/>
          <w:szCs w:val="28"/>
        </w:rPr>
        <w:t xml:space="preserve">сти </w:t>
      </w:r>
      <w:r w:rsidR="00FA63D0">
        <w:rPr>
          <w:sz w:val="28"/>
          <w:szCs w:val="28"/>
        </w:rPr>
        <w:t xml:space="preserve">Финансового управления </w:t>
      </w:r>
      <w:r w:rsidR="009072B9">
        <w:rPr>
          <w:sz w:val="28"/>
          <w:szCs w:val="28"/>
        </w:rPr>
        <w:t>утверждается</w:t>
      </w:r>
      <w:proofErr w:type="gramEnd"/>
      <w:r w:rsidR="009072B9">
        <w:rPr>
          <w:sz w:val="28"/>
          <w:szCs w:val="28"/>
        </w:rPr>
        <w:t xml:space="preserve"> руководителем Финансового упра</w:t>
      </w:r>
      <w:r w:rsidR="009072B9">
        <w:rPr>
          <w:sz w:val="28"/>
          <w:szCs w:val="28"/>
        </w:rPr>
        <w:t>в</w:t>
      </w:r>
      <w:r w:rsidR="009072B9">
        <w:rPr>
          <w:sz w:val="28"/>
          <w:szCs w:val="28"/>
        </w:rPr>
        <w:t>ления администрации Северо-Енисейского района, а в его отсутствие – лицом, исполняющим его обязанности</w:t>
      </w:r>
      <w:r w:rsidR="009932AB">
        <w:rPr>
          <w:sz w:val="28"/>
          <w:szCs w:val="28"/>
        </w:rPr>
        <w:t xml:space="preserve"> и заверяется </w:t>
      </w:r>
      <w:r w:rsidR="00FA63D0">
        <w:rPr>
          <w:sz w:val="28"/>
          <w:szCs w:val="28"/>
        </w:rPr>
        <w:t>круглой</w:t>
      </w:r>
      <w:r w:rsidR="009932AB">
        <w:rPr>
          <w:sz w:val="28"/>
          <w:szCs w:val="28"/>
        </w:rPr>
        <w:t xml:space="preserve"> печатью</w:t>
      </w:r>
      <w:r w:rsidR="00AD26E2">
        <w:rPr>
          <w:sz w:val="28"/>
          <w:szCs w:val="28"/>
        </w:rPr>
        <w:t xml:space="preserve"> Финансового управления</w:t>
      </w:r>
      <w:r w:rsidR="009932AB">
        <w:rPr>
          <w:sz w:val="28"/>
          <w:szCs w:val="28"/>
        </w:rPr>
        <w:t xml:space="preserve">. Один экземпляр </w:t>
      </w:r>
      <w:r w:rsidR="00AD26E2">
        <w:rPr>
          <w:sz w:val="28"/>
          <w:szCs w:val="28"/>
        </w:rPr>
        <w:t xml:space="preserve">утвержденной </w:t>
      </w:r>
      <w:r w:rsidR="009932AB">
        <w:rPr>
          <w:sz w:val="28"/>
          <w:szCs w:val="28"/>
        </w:rPr>
        <w:t>сметы остается в отделе учета и о</w:t>
      </w:r>
      <w:r w:rsidR="009932AB">
        <w:rPr>
          <w:sz w:val="28"/>
          <w:szCs w:val="28"/>
        </w:rPr>
        <w:t>т</w:t>
      </w:r>
      <w:r w:rsidR="009932AB">
        <w:rPr>
          <w:sz w:val="28"/>
          <w:szCs w:val="28"/>
        </w:rPr>
        <w:t xml:space="preserve">четности Финансового управления, второй экземпляр передается в бюджетно-экономический отдел Финансового управления. </w:t>
      </w:r>
    </w:p>
    <w:p w:rsidR="000A1D18" w:rsidRDefault="000A1D18" w:rsidP="004944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1D18" w:rsidRDefault="000A1D18" w:rsidP="006A377A">
      <w:pPr>
        <w:widowControl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0A1D18">
        <w:rPr>
          <w:i/>
          <w:sz w:val="18"/>
          <w:szCs w:val="18"/>
        </w:rPr>
        <w:t xml:space="preserve">абзац 2 исключен приказом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0A1D18">
        <w:rPr>
          <w:i/>
          <w:sz w:val="18"/>
          <w:szCs w:val="18"/>
        </w:rPr>
        <w:t xml:space="preserve"> </w:t>
      </w:r>
      <w:r w:rsidRPr="000A1D18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0A1D18">
        <w:rPr>
          <w:i/>
          <w:sz w:val="18"/>
          <w:szCs w:val="18"/>
        </w:rPr>
        <w:t>-ОД)</w:t>
      </w:r>
    </w:p>
    <w:p w:rsidR="000A1D18" w:rsidRPr="000A1D18" w:rsidRDefault="000A1D18" w:rsidP="004944E8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18"/>
          <w:szCs w:val="18"/>
        </w:rPr>
      </w:pPr>
    </w:p>
    <w:p w:rsidR="006A377A" w:rsidRDefault="009932AB" w:rsidP="00781B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смет</w:t>
      </w:r>
      <w:r w:rsidR="00F30ABA">
        <w:rPr>
          <w:sz w:val="28"/>
          <w:szCs w:val="28"/>
        </w:rPr>
        <w:t>е</w:t>
      </w:r>
      <w:r>
        <w:rPr>
          <w:sz w:val="28"/>
          <w:szCs w:val="28"/>
        </w:rPr>
        <w:t xml:space="preserve"> Финансового управления, представленным на утверждение, прил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гаются обоснования (расчеты) плановых сметных показателей, являю</w:t>
      </w:r>
      <w:r w:rsidR="00AD26E2">
        <w:rPr>
          <w:sz w:val="28"/>
          <w:szCs w:val="28"/>
        </w:rPr>
        <w:t>щихся неотъемлемой частью сметы</w:t>
      </w:r>
      <w:r>
        <w:rPr>
          <w:sz w:val="28"/>
          <w:szCs w:val="28"/>
        </w:rPr>
        <w:t xml:space="preserve"> на текущий (очередной) финансовый год</w:t>
      </w:r>
      <w:r w:rsidR="003A6C4E">
        <w:rPr>
          <w:sz w:val="28"/>
          <w:szCs w:val="28"/>
        </w:rPr>
        <w:t xml:space="preserve"> и план</w:t>
      </w:r>
      <w:r w:rsidR="003A6C4E">
        <w:rPr>
          <w:sz w:val="28"/>
          <w:szCs w:val="28"/>
        </w:rPr>
        <w:t>о</w:t>
      </w:r>
      <w:r w:rsidR="003A6C4E">
        <w:rPr>
          <w:sz w:val="28"/>
          <w:szCs w:val="28"/>
        </w:rPr>
        <w:t>вый период</w:t>
      </w:r>
      <w:r w:rsidR="006A377A">
        <w:rPr>
          <w:sz w:val="28"/>
          <w:szCs w:val="28"/>
        </w:rPr>
        <w:t>.</w:t>
      </w:r>
      <w:r w:rsidR="000A1D18">
        <w:rPr>
          <w:sz w:val="28"/>
          <w:szCs w:val="28"/>
        </w:rPr>
        <w:t xml:space="preserve"> </w:t>
      </w:r>
    </w:p>
    <w:p w:rsidR="00B2470F" w:rsidRDefault="000A1D18" w:rsidP="006A377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в редакции приказа </w:t>
      </w:r>
      <w:r w:rsidR="006B19F3"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="006B19F3" w:rsidRPr="00731C10">
        <w:rPr>
          <w:i/>
          <w:sz w:val="18"/>
          <w:szCs w:val="18"/>
        </w:rPr>
        <w:t xml:space="preserve"> </w:t>
      </w:r>
      <w:r w:rsidRPr="00731C10">
        <w:rPr>
          <w:i/>
          <w:sz w:val="18"/>
          <w:szCs w:val="18"/>
        </w:rPr>
        <w:t>от 01.07.2015 № 7</w:t>
      </w:r>
      <w:r w:rsidR="006A377A"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</w:t>
      </w:r>
      <w:r w:rsidRPr="000A1D18">
        <w:rPr>
          <w:i/>
          <w:sz w:val="18"/>
          <w:szCs w:val="18"/>
        </w:rPr>
        <w:t>Д</w:t>
      </w:r>
      <w:r w:rsidR="003A6C4E">
        <w:rPr>
          <w:i/>
          <w:sz w:val="18"/>
          <w:szCs w:val="18"/>
        </w:rPr>
        <w:t>, от 19.10.2018 № 146-ОД</w:t>
      </w:r>
      <w:bookmarkStart w:id="0" w:name="_GoBack"/>
      <w:bookmarkEnd w:id="0"/>
      <w:r w:rsidRPr="000A1D18">
        <w:rPr>
          <w:i/>
          <w:sz w:val="18"/>
          <w:szCs w:val="18"/>
        </w:rPr>
        <w:t>)</w:t>
      </w:r>
      <w:r w:rsidR="00781B5D" w:rsidRPr="000A1D18">
        <w:rPr>
          <w:sz w:val="18"/>
          <w:szCs w:val="18"/>
        </w:rPr>
        <w:t>.</w:t>
      </w:r>
      <w:r w:rsidR="004944E8">
        <w:rPr>
          <w:color w:val="000000"/>
          <w:sz w:val="28"/>
          <w:szCs w:val="28"/>
        </w:rPr>
        <w:t xml:space="preserve">   </w:t>
      </w:r>
    </w:p>
    <w:p w:rsidR="004944E8" w:rsidRDefault="004944E8" w:rsidP="00781B5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3473DB" w:rsidRPr="00FB3774" w:rsidRDefault="00FB3774" w:rsidP="00FB3774">
      <w:pPr>
        <w:widowControl w:val="0"/>
        <w:autoSpaceDE w:val="0"/>
        <w:autoSpaceDN w:val="0"/>
        <w:adjustRightInd w:val="0"/>
        <w:ind w:firstLine="540"/>
        <w:rPr>
          <w:i/>
          <w:color w:val="000000"/>
          <w:sz w:val="18"/>
          <w:szCs w:val="18"/>
        </w:rPr>
      </w:pPr>
      <w:r w:rsidRPr="00FB3774">
        <w:rPr>
          <w:i/>
          <w:color w:val="000000"/>
          <w:sz w:val="18"/>
          <w:szCs w:val="18"/>
        </w:rPr>
        <w:t xml:space="preserve"> (</w:t>
      </w:r>
      <w:r>
        <w:rPr>
          <w:i/>
          <w:color w:val="000000"/>
          <w:sz w:val="18"/>
          <w:szCs w:val="18"/>
        </w:rPr>
        <w:t xml:space="preserve">пункт 4 </w:t>
      </w:r>
      <w:r w:rsidRPr="00FB3774">
        <w:rPr>
          <w:i/>
          <w:color w:val="000000"/>
          <w:sz w:val="18"/>
          <w:szCs w:val="18"/>
        </w:rPr>
        <w:t xml:space="preserve">исключен </w:t>
      </w:r>
      <w:r>
        <w:rPr>
          <w:i/>
          <w:color w:val="000000"/>
          <w:sz w:val="18"/>
          <w:szCs w:val="18"/>
        </w:rPr>
        <w:t xml:space="preserve">приказом Финансового управления администрации Северо-Енисейского района от 07.11.2016 № 134-ОД) </w:t>
      </w:r>
    </w:p>
    <w:p w:rsidR="004944E8" w:rsidRDefault="004944E8" w:rsidP="00FB377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3486B" w:rsidRPr="009A60E7" w:rsidRDefault="003473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1A7F16">
        <w:rPr>
          <w:sz w:val="28"/>
          <w:szCs w:val="28"/>
        </w:rPr>
        <w:t xml:space="preserve">. </w:t>
      </w:r>
      <w:r w:rsidR="00781B5D">
        <w:rPr>
          <w:sz w:val="28"/>
          <w:szCs w:val="28"/>
        </w:rPr>
        <w:t>Порядок ведения сметы</w:t>
      </w:r>
    </w:p>
    <w:p w:rsidR="00D3486B" w:rsidRPr="009A60E7" w:rsidRDefault="00D3486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3486B" w:rsidRPr="009A60E7" w:rsidRDefault="00D348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lastRenderedPageBreak/>
        <w:t>Ведение сметы осуществляется путем внесения в нее изменений в пределах доведенных учреждению в установленном порядке</w:t>
      </w:r>
      <w:r w:rsidR="00DA61FB" w:rsidRPr="009A60E7">
        <w:rPr>
          <w:sz w:val="28"/>
          <w:szCs w:val="28"/>
        </w:rPr>
        <w:t xml:space="preserve"> объемов</w:t>
      </w:r>
      <w:r w:rsidRPr="009A60E7">
        <w:rPr>
          <w:sz w:val="28"/>
          <w:szCs w:val="28"/>
        </w:rPr>
        <w:t xml:space="preserve"> </w:t>
      </w:r>
      <w:r w:rsidR="00781B5D">
        <w:rPr>
          <w:sz w:val="28"/>
          <w:szCs w:val="28"/>
        </w:rPr>
        <w:t>лимитов бюджетных обязательств</w:t>
      </w:r>
      <w:r w:rsidRPr="009A60E7">
        <w:rPr>
          <w:sz w:val="28"/>
          <w:szCs w:val="28"/>
        </w:rPr>
        <w:t xml:space="preserve"> по форме согласно приложению  2 к настоящему Порядку.</w:t>
      </w:r>
    </w:p>
    <w:p w:rsidR="00D3486B" w:rsidRPr="009A60E7" w:rsidRDefault="00D348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>Внесение изменений в смету осуществляется путем утверждения измене</w:t>
      </w:r>
      <w:r w:rsidRPr="009A60E7">
        <w:rPr>
          <w:sz w:val="28"/>
          <w:szCs w:val="28"/>
        </w:rPr>
        <w:t>н</w:t>
      </w:r>
      <w:r w:rsidRPr="009A60E7">
        <w:rPr>
          <w:sz w:val="28"/>
          <w:szCs w:val="28"/>
        </w:rPr>
        <w:t>ных показателей сметы (сумм увеличения и (или) уменьшения объемов сметных назначений)</w:t>
      </w:r>
      <w:r w:rsidR="00E31ED0" w:rsidRPr="009A60E7">
        <w:rPr>
          <w:sz w:val="28"/>
          <w:szCs w:val="28"/>
        </w:rPr>
        <w:t xml:space="preserve">, </w:t>
      </w:r>
      <w:r w:rsidRPr="009A60E7">
        <w:rPr>
          <w:sz w:val="28"/>
          <w:szCs w:val="28"/>
        </w:rPr>
        <w:t>изменяющих объемы сметных назначений в случае изменения д</w:t>
      </w:r>
      <w:r w:rsidRPr="009A60E7">
        <w:rPr>
          <w:sz w:val="28"/>
          <w:szCs w:val="28"/>
        </w:rPr>
        <w:t>о</w:t>
      </w:r>
      <w:r w:rsidRPr="009A60E7">
        <w:rPr>
          <w:sz w:val="28"/>
          <w:szCs w:val="28"/>
        </w:rPr>
        <w:t xml:space="preserve">веденного учреждению в установленном порядке </w:t>
      </w:r>
      <w:r w:rsidR="00DC44F5" w:rsidRPr="009A60E7">
        <w:rPr>
          <w:sz w:val="28"/>
          <w:szCs w:val="28"/>
        </w:rPr>
        <w:t xml:space="preserve">объемов </w:t>
      </w:r>
      <w:r w:rsidR="00781B5D">
        <w:rPr>
          <w:sz w:val="28"/>
          <w:szCs w:val="28"/>
        </w:rPr>
        <w:t>лимитов бюджетных обязательств</w:t>
      </w:r>
      <w:r w:rsidR="008D30D7" w:rsidRPr="009A60E7">
        <w:rPr>
          <w:sz w:val="28"/>
          <w:szCs w:val="28"/>
        </w:rPr>
        <w:t xml:space="preserve"> по кодам </w:t>
      </w:r>
      <w:proofErr w:type="gramStart"/>
      <w:r w:rsidR="008D30D7" w:rsidRPr="009A60E7">
        <w:rPr>
          <w:sz w:val="28"/>
          <w:szCs w:val="28"/>
        </w:rPr>
        <w:t>классификации расходов бюджетов бюджетной классиф</w:t>
      </w:r>
      <w:r w:rsidR="008D30D7" w:rsidRPr="009A60E7">
        <w:rPr>
          <w:sz w:val="28"/>
          <w:szCs w:val="28"/>
        </w:rPr>
        <w:t>и</w:t>
      </w:r>
      <w:r w:rsidR="008D30D7" w:rsidRPr="009A60E7">
        <w:rPr>
          <w:sz w:val="28"/>
          <w:szCs w:val="28"/>
        </w:rPr>
        <w:t>кации Российской Федерации</w:t>
      </w:r>
      <w:proofErr w:type="gramEnd"/>
      <w:r w:rsidR="008D30D7" w:rsidRPr="009A60E7">
        <w:rPr>
          <w:sz w:val="28"/>
          <w:szCs w:val="28"/>
        </w:rPr>
        <w:t>.</w:t>
      </w:r>
    </w:p>
    <w:p w:rsidR="00D3486B" w:rsidRDefault="00D348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>Внесение изменений в смету, изменяющих распределение сметных назнач</w:t>
      </w:r>
      <w:r w:rsidRPr="009A60E7">
        <w:rPr>
          <w:sz w:val="28"/>
          <w:szCs w:val="28"/>
        </w:rPr>
        <w:t>е</w:t>
      </w:r>
      <w:r w:rsidRPr="009A60E7">
        <w:rPr>
          <w:sz w:val="28"/>
          <w:szCs w:val="28"/>
        </w:rPr>
        <w:t xml:space="preserve">ний по кодам </w:t>
      </w:r>
      <w:r w:rsidR="00CD3C92" w:rsidRPr="009A60E7">
        <w:rPr>
          <w:sz w:val="28"/>
          <w:szCs w:val="28"/>
        </w:rPr>
        <w:t>классификации расходов бюджетов бюджетной классификации Российской Федерации</w:t>
      </w:r>
      <w:r w:rsidRPr="009A60E7">
        <w:rPr>
          <w:sz w:val="28"/>
          <w:szCs w:val="28"/>
        </w:rPr>
        <w:t>, требующих изменения показателей бюджетной росписи</w:t>
      </w:r>
      <w:r w:rsidR="00CD3C92" w:rsidRPr="009A60E7">
        <w:rPr>
          <w:sz w:val="28"/>
          <w:szCs w:val="28"/>
        </w:rPr>
        <w:t>,</w:t>
      </w:r>
      <w:r w:rsidRPr="009A60E7">
        <w:rPr>
          <w:sz w:val="28"/>
          <w:szCs w:val="28"/>
        </w:rPr>
        <w:t xml:space="preserve"> осуществляется </w:t>
      </w:r>
      <w:r w:rsidR="001A7F16">
        <w:rPr>
          <w:sz w:val="28"/>
          <w:szCs w:val="28"/>
        </w:rPr>
        <w:t xml:space="preserve">в течение 10 рабочих дней </w:t>
      </w:r>
      <w:r w:rsidRPr="009A60E7">
        <w:rPr>
          <w:sz w:val="28"/>
          <w:szCs w:val="28"/>
        </w:rPr>
        <w:t>после внесения в установленном п</w:t>
      </w:r>
      <w:r w:rsidRPr="009A60E7">
        <w:rPr>
          <w:sz w:val="28"/>
          <w:szCs w:val="28"/>
        </w:rPr>
        <w:t>о</w:t>
      </w:r>
      <w:r w:rsidRPr="009A60E7">
        <w:rPr>
          <w:sz w:val="28"/>
          <w:szCs w:val="28"/>
        </w:rPr>
        <w:t>рядк</w:t>
      </w:r>
      <w:r w:rsidR="00FB3774">
        <w:rPr>
          <w:sz w:val="28"/>
          <w:szCs w:val="28"/>
        </w:rPr>
        <w:t>е изменений в бюджетную роспись и лимиты бюджетных обязательств.</w:t>
      </w:r>
    </w:p>
    <w:p w:rsidR="00FB3774" w:rsidRDefault="00FB3774" w:rsidP="00FB377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31C1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абзац</w:t>
      </w:r>
      <w:r w:rsidRPr="00731C10">
        <w:rPr>
          <w:i/>
          <w:sz w:val="18"/>
          <w:szCs w:val="18"/>
        </w:rPr>
        <w:t xml:space="preserve"> в редакции приказа </w:t>
      </w:r>
      <w:r>
        <w:rPr>
          <w:i/>
          <w:sz w:val="18"/>
          <w:szCs w:val="18"/>
        </w:rPr>
        <w:t>Финансового управления администрации Северо-Енисейского района</w:t>
      </w:r>
      <w:r w:rsidRPr="00731C10">
        <w:rPr>
          <w:i/>
          <w:sz w:val="18"/>
          <w:szCs w:val="18"/>
        </w:rPr>
        <w:t xml:space="preserve"> от 01.07.2015 № 7</w:t>
      </w:r>
      <w:r>
        <w:rPr>
          <w:i/>
          <w:sz w:val="18"/>
          <w:szCs w:val="18"/>
        </w:rPr>
        <w:t>9</w:t>
      </w:r>
      <w:r w:rsidRPr="00731C10">
        <w:rPr>
          <w:i/>
          <w:sz w:val="18"/>
          <w:szCs w:val="18"/>
        </w:rPr>
        <w:t>-ОД</w:t>
      </w:r>
      <w:r>
        <w:rPr>
          <w:i/>
          <w:sz w:val="18"/>
          <w:szCs w:val="18"/>
        </w:rPr>
        <w:t>, от 07.11.2016 № 134-ОД</w:t>
      </w:r>
      <w:r w:rsidRPr="00731C10">
        <w:rPr>
          <w:i/>
        </w:rPr>
        <w:t>).</w:t>
      </w:r>
    </w:p>
    <w:p w:rsidR="00D3486B" w:rsidRPr="009A60E7" w:rsidRDefault="00D3486B" w:rsidP="00AD26E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A60E7">
        <w:rPr>
          <w:sz w:val="28"/>
          <w:szCs w:val="28"/>
        </w:rPr>
        <w:t>Внесение изменений в смету осуществляется в порядке, установленном ра</w:t>
      </w:r>
      <w:r w:rsidRPr="009A60E7">
        <w:rPr>
          <w:sz w:val="28"/>
          <w:szCs w:val="28"/>
        </w:rPr>
        <w:t>з</w:t>
      </w:r>
      <w:r w:rsidRPr="009A60E7">
        <w:rPr>
          <w:sz w:val="28"/>
          <w:szCs w:val="28"/>
        </w:rPr>
        <w:t>делами 2</w:t>
      </w:r>
      <w:r w:rsidR="003473DB">
        <w:rPr>
          <w:sz w:val="28"/>
          <w:szCs w:val="28"/>
        </w:rPr>
        <w:t>,3</w:t>
      </w:r>
      <w:r w:rsidRPr="009A60E7">
        <w:rPr>
          <w:sz w:val="28"/>
          <w:szCs w:val="28"/>
        </w:rPr>
        <w:t xml:space="preserve"> и </w:t>
      </w:r>
      <w:r w:rsidR="003473DB">
        <w:rPr>
          <w:sz w:val="28"/>
          <w:szCs w:val="28"/>
        </w:rPr>
        <w:t>4</w:t>
      </w:r>
      <w:r w:rsidRPr="009A60E7">
        <w:rPr>
          <w:sz w:val="28"/>
          <w:szCs w:val="28"/>
        </w:rPr>
        <w:t xml:space="preserve"> настоящего Порядка.</w:t>
      </w:r>
    </w:p>
    <w:sectPr w:rsidR="00D3486B" w:rsidRPr="009A60E7" w:rsidSect="00DE05EC">
      <w:footerReference w:type="even" r:id="rId7"/>
      <w:footerReference w:type="default" r:id="rId8"/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04" w:rsidRDefault="00134E04">
      <w:r>
        <w:separator/>
      </w:r>
    </w:p>
  </w:endnote>
  <w:endnote w:type="continuationSeparator" w:id="0">
    <w:p w:rsidR="00134E04" w:rsidRDefault="0013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A7" w:rsidRDefault="00070C77" w:rsidP="009F6D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C46A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46A7" w:rsidRDefault="00BC46A7" w:rsidP="00DB3D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A7" w:rsidRDefault="00070C77" w:rsidP="009F6D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C46A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A6C4E">
      <w:rPr>
        <w:rStyle w:val="a4"/>
        <w:noProof/>
      </w:rPr>
      <w:t>2</w:t>
    </w:r>
    <w:r>
      <w:rPr>
        <w:rStyle w:val="a4"/>
      </w:rPr>
      <w:fldChar w:fldCharType="end"/>
    </w:r>
  </w:p>
  <w:p w:rsidR="00BC46A7" w:rsidRDefault="00BC46A7" w:rsidP="00DB3D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04" w:rsidRDefault="00134E04">
      <w:r>
        <w:separator/>
      </w:r>
    </w:p>
  </w:footnote>
  <w:footnote w:type="continuationSeparator" w:id="0">
    <w:p w:rsidR="00134E04" w:rsidRDefault="00134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86B"/>
    <w:rsid w:val="00013C41"/>
    <w:rsid w:val="0002308B"/>
    <w:rsid w:val="00026385"/>
    <w:rsid w:val="000313BF"/>
    <w:rsid w:val="0003409D"/>
    <w:rsid w:val="0005013D"/>
    <w:rsid w:val="00070C77"/>
    <w:rsid w:val="0008295A"/>
    <w:rsid w:val="000912CE"/>
    <w:rsid w:val="00092F4D"/>
    <w:rsid w:val="000A1D18"/>
    <w:rsid w:val="000A4F09"/>
    <w:rsid w:val="000B0009"/>
    <w:rsid w:val="000B7882"/>
    <w:rsid w:val="000C7CD7"/>
    <w:rsid w:val="000D5CBA"/>
    <w:rsid w:val="001175F2"/>
    <w:rsid w:val="00120536"/>
    <w:rsid w:val="00122824"/>
    <w:rsid w:val="00134E04"/>
    <w:rsid w:val="00164620"/>
    <w:rsid w:val="00193734"/>
    <w:rsid w:val="00195F63"/>
    <w:rsid w:val="001A2161"/>
    <w:rsid w:val="001A7F16"/>
    <w:rsid w:val="00200E3E"/>
    <w:rsid w:val="002014BC"/>
    <w:rsid w:val="00212DC6"/>
    <w:rsid w:val="00223A99"/>
    <w:rsid w:val="0028750B"/>
    <w:rsid w:val="002B3D27"/>
    <w:rsid w:val="002C3B7B"/>
    <w:rsid w:val="002D5953"/>
    <w:rsid w:val="002E3B9D"/>
    <w:rsid w:val="002F4600"/>
    <w:rsid w:val="003225C8"/>
    <w:rsid w:val="00324C19"/>
    <w:rsid w:val="00342AF6"/>
    <w:rsid w:val="003473DB"/>
    <w:rsid w:val="00385BEC"/>
    <w:rsid w:val="00394E3D"/>
    <w:rsid w:val="00395914"/>
    <w:rsid w:val="0039646E"/>
    <w:rsid w:val="003A6C4E"/>
    <w:rsid w:val="003B0DAF"/>
    <w:rsid w:val="003E4626"/>
    <w:rsid w:val="003F51D5"/>
    <w:rsid w:val="003F79F9"/>
    <w:rsid w:val="00401F73"/>
    <w:rsid w:val="004420FD"/>
    <w:rsid w:val="00442BC4"/>
    <w:rsid w:val="00450B7E"/>
    <w:rsid w:val="0045327D"/>
    <w:rsid w:val="00481389"/>
    <w:rsid w:val="0048687E"/>
    <w:rsid w:val="004944E8"/>
    <w:rsid w:val="004A0E3E"/>
    <w:rsid w:val="004A6B11"/>
    <w:rsid w:val="0050622A"/>
    <w:rsid w:val="00506E67"/>
    <w:rsid w:val="005635B6"/>
    <w:rsid w:val="00567341"/>
    <w:rsid w:val="005A3AEC"/>
    <w:rsid w:val="005A4B6A"/>
    <w:rsid w:val="005E7A64"/>
    <w:rsid w:val="005F0B28"/>
    <w:rsid w:val="005F4322"/>
    <w:rsid w:val="00614FCF"/>
    <w:rsid w:val="006460D6"/>
    <w:rsid w:val="00654548"/>
    <w:rsid w:val="006575A6"/>
    <w:rsid w:val="00692A11"/>
    <w:rsid w:val="006A377A"/>
    <w:rsid w:val="006A6E79"/>
    <w:rsid w:val="006B19F3"/>
    <w:rsid w:val="006C7C1A"/>
    <w:rsid w:val="006D5173"/>
    <w:rsid w:val="00721ECE"/>
    <w:rsid w:val="00726007"/>
    <w:rsid w:val="00731C10"/>
    <w:rsid w:val="0074206C"/>
    <w:rsid w:val="007609D1"/>
    <w:rsid w:val="007619E7"/>
    <w:rsid w:val="007733BC"/>
    <w:rsid w:val="00781B5D"/>
    <w:rsid w:val="00784805"/>
    <w:rsid w:val="007A0178"/>
    <w:rsid w:val="007E06C5"/>
    <w:rsid w:val="007E6966"/>
    <w:rsid w:val="007E7694"/>
    <w:rsid w:val="007F17F7"/>
    <w:rsid w:val="00800C44"/>
    <w:rsid w:val="00811582"/>
    <w:rsid w:val="00814635"/>
    <w:rsid w:val="0081478B"/>
    <w:rsid w:val="00824DA9"/>
    <w:rsid w:val="00833736"/>
    <w:rsid w:val="008337E5"/>
    <w:rsid w:val="0087269E"/>
    <w:rsid w:val="008827F6"/>
    <w:rsid w:val="008B2E53"/>
    <w:rsid w:val="008C7F76"/>
    <w:rsid w:val="008D1E12"/>
    <w:rsid w:val="008D30D7"/>
    <w:rsid w:val="009026DA"/>
    <w:rsid w:val="009072B9"/>
    <w:rsid w:val="00911756"/>
    <w:rsid w:val="009117A7"/>
    <w:rsid w:val="00927AC0"/>
    <w:rsid w:val="00946892"/>
    <w:rsid w:val="00956E05"/>
    <w:rsid w:val="0098760B"/>
    <w:rsid w:val="009932AB"/>
    <w:rsid w:val="009952D2"/>
    <w:rsid w:val="009A10FE"/>
    <w:rsid w:val="009A60E7"/>
    <w:rsid w:val="009C6B95"/>
    <w:rsid w:val="009E4E22"/>
    <w:rsid w:val="009F210B"/>
    <w:rsid w:val="009F6DC8"/>
    <w:rsid w:val="009F7BAB"/>
    <w:rsid w:val="00A0582F"/>
    <w:rsid w:val="00A3062C"/>
    <w:rsid w:val="00A63031"/>
    <w:rsid w:val="00A730C8"/>
    <w:rsid w:val="00AA4D81"/>
    <w:rsid w:val="00AD26E2"/>
    <w:rsid w:val="00AD5211"/>
    <w:rsid w:val="00B2470F"/>
    <w:rsid w:val="00B36D4A"/>
    <w:rsid w:val="00B75788"/>
    <w:rsid w:val="00BC46A7"/>
    <w:rsid w:val="00BC67BC"/>
    <w:rsid w:val="00BD146C"/>
    <w:rsid w:val="00BD487C"/>
    <w:rsid w:val="00C00584"/>
    <w:rsid w:val="00C05C63"/>
    <w:rsid w:val="00C135F7"/>
    <w:rsid w:val="00C54DA0"/>
    <w:rsid w:val="00C807FF"/>
    <w:rsid w:val="00CD3C92"/>
    <w:rsid w:val="00CD6816"/>
    <w:rsid w:val="00D044B0"/>
    <w:rsid w:val="00D053AA"/>
    <w:rsid w:val="00D24B63"/>
    <w:rsid w:val="00D259EB"/>
    <w:rsid w:val="00D3486B"/>
    <w:rsid w:val="00D423C2"/>
    <w:rsid w:val="00D42E17"/>
    <w:rsid w:val="00D563AA"/>
    <w:rsid w:val="00D956FE"/>
    <w:rsid w:val="00DA61FB"/>
    <w:rsid w:val="00DA7504"/>
    <w:rsid w:val="00DB1AE3"/>
    <w:rsid w:val="00DB3D8F"/>
    <w:rsid w:val="00DC44F5"/>
    <w:rsid w:val="00DD4FEF"/>
    <w:rsid w:val="00DE05EC"/>
    <w:rsid w:val="00DE2A83"/>
    <w:rsid w:val="00DF1029"/>
    <w:rsid w:val="00DF671C"/>
    <w:rsid w:val="00DF78EF"/>
    <w:rsid w:val="00E1427A"/>
    <w:rsid w:val="00E21F1B"/>
    <w:rsid w:val="00E31ED0"/>
    <w:rsid w:val="00E476D9"/>
    <w:rsid w:val="00E8178F"/>
    <w:rsid w:val="00E84BB5"/>
    <w:rsid w:val="00E90B4F"/>
    <w:rsid w:val="00EA5888"/>
    <w:rsid w:val="00EB5941"/>
    <w:rsid w:val="00EE26FF"/>
    <w:rsid w:val="00EF5A4A"/>
    <w:rsid w:val="00F30ABA"/>
    <w:rsid w:val="00F53A49"/>
    <w:rsid w:val="00F6098A"/>
    <w:rsid w:val="00F668D6"/>
    <w:rsid w:val="00FA63D0"/>
    <w:rsid w:val="00FB3774"/>
    <w:rsid w:val="00FD11DF"/>
    <w:rsid w:val="00FD33B4"/>
    <w:rsid w:val="00FE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486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er"/>
    <w:basedOn w:val="a"/>
    <w:rsid w:val="00DB3D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B3D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Sudya</dc:creator>
  <cp:keywords/>
  <dc:description/>
  <cp:lastModifiedBy>user</cp:lastModifiedBy>
  <cp:revision>8</cp:revision>
  <cp:lastPrinted>2015-07-02T08:54:00Z</cp:lastPrinted>
  <dcterms:created xsi:type="dcterms:W3CDTF">2016-10-31T03:49:00Z</dcterms:created>
  <dcterms:modified xsi:type="dcterms:W3CDTF">2018-10-22T04:02:00Z</dcterms:modified>
</cp:coreProperties>
</file>