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B5" w:rsidRPr="001F6A4C" w:rsidRDefault="008756B5" w:rsidP="008756B5">
      <w:pPr>
        <w:ind w:left="0" w:firstLine="0"/>
        <w:jc w:val="left"/>
        <w:rPr>
          <w:rFonts w:ascii="Times New Roman" w:eastAsia="Times New Roman" w:hAnsi="Times New Roman" w:cs="Times New Roman"/>
          <w:sz w:val="28"/>
          <w:szCs w:val="28"/>
          <w:lang w:eastAsia="ru-RU"/>
        </w:rPr>
      </w:pPr>
    </w:p>
    <w:p w:rsidR="008756B5" w:rsidRDefault="008756B5" w:rsidP="00F81F2F">
      <w:pPr>
        <w:ind w:left="5387" w:hanging="5"/>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Приложение </w:t>
      </w:r>
    </w:p>
    <w:p w:rsidR="008756B5" w:rsidRPr="001F6A4C" w:rsidRDefault="008756B5" w:rsidP="00F81F2F">
      <w:pPr>
        <w:ind w:left="5387" w:hanging="5"/>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п</w:t>
      </w:r>
      <w:r w:rsidRPr="001F6A4C">
        <w:rPr>
          <w:rFonts w:ascii="Times New Roman" w:eastAsia="Times New Roman" w:hAnsi="Times New Roman" w:cs="Times New Roman"/>
          <w:sz w:val="28"/>
          <w:szCs w:val="28"/>
          <w:lang w:eastAsia="ru-RU"/>
        </w:rPr>
        <w:t xml:space="preserve">редседателя </w:t>
      </w:r>
    </w:p>
    <w:p w:rsidR="008756B5" w:rsidRPr="001F6A4C" w:rsidRDefault="008756B5" w:rsidP="00F81F2F">
      <w:pPr>
        <w:ind w:left="5387" w:firstLine="0"/>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Контрольно-счетной комиссии </w:t>
      </w:r>
    </w:p>
    <w:p w:rsidR="008756B5" w:rsidRPr="001F6A4C" w:rsidRDefault="008756B5" w:rsidP="00F81F2F">
      <w:pPr>
        <w:ind w:left="0" w:firstLine="5387"/>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 xml:space="preserve">Северо-Енисейского района </w:t>
      </w:r>
    </w:p>
    <w:p w:rsidR="008756B5" w:rsidRDefault="008756B5" w:rsidP="00F81F2F">
      <w:pPr>
        <w:ind w:left="0" w:firstLine="5387"/>
        <w:jc w:val="left"/>
        <w:rPr>
          <w:rFonts w:ascii="Times New Roman" w:eastAsia="Times New Roman" w:hAnsi="Times New Roman" w:cs="Times New Roman"/>
          <w:sz w:val="28"/>
          <w:szCs w:val="28"/>
          <w:lang w:eastAsia="ru-RU"/>
        </w:rPr>
      </w:pPr>
      <w:r w:rsidRPr="001F6A4C">
        <w:rPr>
          <w:rFonts w:ascii="Times New Roman" w:eastAsia="Times New Roman" w:hAnsi="Times New Roman" w:cs="Times New Roman"/>
          <w:sz w:val="28"/>
          <w:szCs w:val="28"/>
          <w:lang w:eastAsia="ru-RU"/>
        </w:rPr>
        <w:t>от «29» января 2021 г</w:t>
      </w:r>
      <w:r w:rsidR="00F81F2F">
        <w:rPr>
          <w:rFonts w:ascii="Times New Roman" w:eastAsia="Times New Roman" w:hAnsi="Times New Roman" w:cs="Times New Roman"/>
          <w:sz w:val="28"/>
          <w:szCs w:val="28"/>
          <w:lang w:eastAsia="ru-RU"/>
        </w:rPr>
        <w:t>.</w:t>
      </w:r>
      <w:r w:rsidRPr="001F6A4C">
        <w:rPr>
          <w:rFonts w:ascii="Times New Roman" w:eastAsia="Times New Roman" w:hAnsi="Times New Roman" w:cs="Times New Roman"/>
          <w:sz w:val="28"/>
          <w:szCs w:val="28"/>
          <w:lang w:eastAsia="ru-RU"/>
        </w:rPr>
        <w:t xml:space="preserve"> №00</w:t>
      </w:r>
      <w:r w:rsidR="00455F12">
        <w:rPr>
          <w:rFonts w:ascii="Times New Roman" w:eastAsia="Times New Roman" w:hAnsi="Times New Roman" w:cs="Times New Roman"/>
          <w:sz w:val="28"/>
          <w:szCs w:val="28"/>
          <w:lang w:eastAsia="ru-RU"/>
        </w:rPr>
        <w:t>6</w:t>
      </w:r>
    </w:p>
    <w:p w:rsidR="00F81F2F" w:rsidRDefault="00F81F2F" w:rsidP="008756B5">
      <w:pPr>
        <w:ind w:left="0" w:firstLine="0"/>
        <w:jc w:val="right"/>
        <w:rPr>
          <w:rFonts w:ascii="Times New Roman" w:eastAsia="Times New Roman" w:hAnsi="Times New Roman" w:cs="Times New Roman"/>
          <w:sz w:val="28"/>
          <w:szCs w:val="28"/>
          <w:lang w:eastAsia="ru-RU"/>
        </w:rPr>
      </w:pPr>
    </w:p>
    <w:p w:rsidR="00F81F2F" w:rsidRDefault="00F81F2F" w:rsidP="008756B5">
      <w:pPr>
        <w:ind w:left="0" w:firstLine="0"/>
        <w:jc w:val="right"/>
        <w:rPr>
          <w:rFonts w:ascii="Times New Roman" w:eastAsia="Times New Roman" w:hAnsi="Times New Roman" w:cs="Times New Roman"/>
          <w:sz w:val="28"/>
          <w:szCs w:val="28"/>
          <w:lang w:eastAsia="ru-RU"/>
        </w:rPr>
      </w:pPr>
    </w:p>
    <w:p w:rsidR="00F81F2F" w:rsidRDefault="00F81F2F" w:rsidP="008756B5">
      <w:pPr>
        <w:ind w:left="0" w:firstLine="0"/>
        <w:jc w:val="right"/>
        <w:rPr>
          <w:rFonts w:ascii="Times New Roman" w:eastAsia="Times New Roman" w:hAnsi="Times New Roman" w:cs="Times New Roman"/>
          <w:sz w:val="28"/>
          <w:szCs w:val="28"/>
          <w:lang w:eastAsia="ru-RU"/>
        </w:rPr>
      </w:pPr>
    </w:p>
    <w:p w:rsidR="00F81F2F" w:rsidRDefault="00F81F2F" w:rsidP="008756B5">
      <w:pPr>
        <w:ind w:left="0" w:firstLine="0"/>
        <w:jc w:val="right"/>
        <w:rPr>
          <w:rFonts w:ascii="Times New Roman" w:eastAsia="Times New Roman" w:hAnsi="Times New Roman" w:cs="Times New Roman"/>
          <w:sz w:val="28"/>
          <w:szCs w:val="28"/>
          <w:lang w:eastAsia="ru-RU"/>
        </w:rPr>
      </w:pPr>
    </w:p>
    <w:p w:rsidR="008756B5" w:rsidRDefault="008756B5" w:rsidP="008756B5">
      <w:pPr>
        <w:ind w:left="0" w:firstLine="0"/>
        <w:jc w:val="right"/>
        <w:rPr>
          <w:rFonts w:ascii="Times New Roman" w:eastAsia="Times New Roman" w:hAnsi="Times New Roman" w:cs="Times New Roman"/>
          <w:sz w:val="28"/>
          <w:szCs w:val="28"/>
          <w:lang w:eastAsia="ru-RU"/>
        </w:rPr>
      </w:pPr>
    </w:p>
    <w:p w:rsidR="008756B5" w:rsidRDefault="008756B5" w:rsidP="008756B5">
      <w:pPr>
        <w:ind w:left="0" w:firstLine="0"/>
        <w:jc w:val="right"/>
        <w:rPr>
          <w:rFonts w:ascii="Times New Roman" w:eastAsia="Times New Roman" w:hAnsi="Times New Roman" w:cs="Times New Roman"/>
          <w:sz w:val="28"/>
          <w:szCs w:val="28"/>
          <w:lang w:eastAsia="ru-RU"/>
        </w:rPr>
      </w:pPr>
    </w:p>
    <w:p w:rsidR="008756B5" w:rsidRPr="001F6A4C" w:rsidRDefault="008756B5" w:rsidP="008756B5">
      <w:pPr>
        <w:ind w:left="0" w:firstLine="0"/>
        <w:jc w:val="right"/>
        <w:rPr>
          <w:rFonts w:ascii="Times New Roman" w:eastAsia="Times New Roman" w:hAnsi="Times New Roman" w:cs="Times New Roman"/>
          <w:sz w:val="28"/>
          <w:szCs w:val="28"/>
          <w:lang w:eastAsia="ru-RU"/>
        </w:rPr>
      </w:pPr>
    </w:p>
    <w:p w:rsidR="00F81F2F" w:rsidRPr="00F81F2F" w:rsidRDefault="00F8265A" w:rsidP="00F81F2F">
      <w:pPr>
        <w:widowControl w:val="0"/>
        <w:autoSpaceDE w:val="0"/>
        <w:autoSpaceDN w:val="0"/>
        <w:ind w:left="0" w:firstLine="0"/>
        <w:rPr>
          <w:rFonts w:ascii="Times New Roman" w:eastAsia="Times New Roman" w:hAnsi="Times New Roman" w:cs="Times New Roman"/>
          <w:b/>
          <w:sz w:val="32"/>
          <w:szCs w:val="32"/>
        </w:rPr>
      </w:pPr>
      <w:r w:rsidRPr="00F81F2F">
        <w:rPr>
          <w:rFonts w:ascii="Times New Roman" w:eastAsia="Times New Roman" w:hAnsi="Times New Roman" w:cs="Times New Roman"/>
          <w:b/>
          <w:sz w:val="32"/>
          <w:szCs w:val="32"/>
        </w:rPr>
        <w:t xml:space="preserve">Стандарт внешнего муниципального финансового контроля </w:t>
      </w:r>
    </w:p>
    <w:p w:rsidR="00F8265A" w:rsidRDefault="00F81F2F" w:rsidP="00F81F2F">
      <w:pPr>
        <w:widowControl w:val="0"/>
        <w:autoSpaceDE w:val="0"/>
        <w:autoSpaceDN w:val="0"/>
        <w:ind w:left="0" w:firstLine="0"/>
        <w:rPr>
          <w:rFonts w:ascii="Times New Roman" w:eastAsia="Times New Roman" w:hAnsi="Times New Roman" w:cs="Times New Roman"/>
          <w:b/>
          <w:sz w:val="32"/>
          <w:szCs w:val="32"/>
        </w:rPr>
      </w:pPr>
      <w:r w:rsidRPr="00F81F2F">
        <w:rPr>
          <w:rFonts w:ascii="Times New Roman" w:eastAsia="Times New Roman" w:hAnsi="Times New Roman" w:cs="Times New Roman"/>
          <w:b/>
          <w:sz w:val="32"/>
          <w:szCs w:val="32"/>
        </w:rPr>
        <w:t>(</w:t>
      </w:r>
      <w:r w:rsidR="00F8265A" w:rsidRPr="00F81F2F">
        <w:rPr>
          <w:rFonts w:ascii="Times New Roman" w:eastAsia="Times New Roman" w:hAnsi="Times New Roman" w:cs="Times New Roman"/>
          <w:b/>
          <w:sz w:val="32"/>
          <w:szCs w:val="32"/>
        </w:rPr>
        <w:t>СВМФК №5</w:t>
      </w:r>
      <w:r w:rsidRPr="00F81F2F">
        <w:rPr>
          <w:rFonts w:ascii="Times New Roman" w:eastAsia="Times New Roman" w:hAnsi="Times New Roman" w:cs="Times New Roman"/>
          <w:b/>
          <w:sz w:val="32"/>
          <w:szCs w:val="32"/>
        </w:rPr>
        <w:t>)</w:t>
      </w:r>
    </w:p>
    <w:p w:rsidR="00F81F2F" w:rsidRDefault="00F81F2F" w:rsidP="00F81F2F">
      <w:pPr>
        <w:widowControl w:val="0"/>
        <w:autoSpaceDE w:val="0"/>
        <w:autoSpaceDN w:val="0"/>
        <w:ind w:left="0" w:firstLine="0"/>
        <w:rPr>
          <w:rFonts w:ascii="Times New Roman" w:eastAsia="Times New Roman" w:hAnsi="Times New Roman" w:cs="Times New Roman"/>
          <w:b/>
          <w:sz w:val="32"/>
          <w:szCs w:val="32"/>
        </w:rPr>
      </w:pPr>
    </w:p>
    <w:p w:rsidR="00F81F2F" w:rsidRPr="00F8265A" w:rsidRDefault="00F81F2F" w:rsidP="00F81F2F">
      <w:pPr>
        <w:widowControl w:val="0"/>
        <w:autoSpaceDE w:val="0"/>
        <w:autoSpaceDN w:val="0"/>
        <w:ind w:left="0" w:firstLine="0"/>
        <w:rPr>
          <w:rFonts w:ascii="Times New Roman" w:eastAsia="Times New Roman" w:hAnsi="Times New Roman" w:cs="Times New Roman"/>
          <w:sz w:val="28"/>
          <w:szCs w:val="28"/>
          <w:lang w:eastAsia="ru-RU"/>
        </w:rPr>
      </w:pPr>
    </w:p>
    <w:p w:rsidR="00F8265A" w:rsidRPr="00F81F2F" w:rsidRDefault="00F8265A" w:rsidP="00BC3760">
      <w:pPr>
        <w:widowControl w:val="0"/>
        <w:autoSpaceDE w:val="0"/>
        <w:autoSpaceDN w:val="0"/>
        <w:ind w:left="0" w:firstLine="0"/>
        <w:rPr>
          <w:rFonts w:ascii="Times New Roman" w:eastAsia="Times New Roman" w:hAnsi="Times New Roman" w:cs="Times New Roman"/>
          <w:sz w:val="32"/>
          <w:szCs w:val="32"/>
          <w:lang w:eastAsia="ru-RU"/>
        </w:rPr>
      </w:pPr>
      <w:r w:rsidRPr="00F81F2F">
        <w:rPr>
          <w:rFonts w:ascii="Times New Roman" w:eastAsia="Times New Roman" w:hAnsi="Times New Roman" w:cs="Times New Roman"/>
          <w:sz w:val="32"/>
          <w:szCs w:val="32"/>
          <w:lang w:eastAsia="ru-RU"/>
        </w:rPr>
        <w:t xml:space="preserve">СВМФК №5 </w:t>
      </w:r>
      <w:r w:rsidR="00BE3716">
        <w:rPr>
          <w:rFonts w:ascii="Times New Roman" w:eastAsia="Times New Roman" w:hAnsi="Times New Roman" w:cs="Times New Roman"/>
          <w:sz w:val="32"/>
          <w:szCs w:val="32"/>
          <w:lang w:eastAsia="ru-RU"/>
        </w:rPr>
        <w:t>«</w:t>
      </w:r>
      <w:r w:rsidRPr="00F81F2F">
        <w:rPr>
          <w:rFonts w:ascii="Times New Roman" w:eastAsia="Times New Roman" w:hAnsi="Times New Roman" w:cs="Times New Roman"/>
          <w:sz w:val="32"/>
          <w:szCs w:val="32"/>
          <w:lang w:eastAsia="ru-RU"/>
        </w:rPr>
        <w:t>Проведение аудита в сфере закупок товаров, работ, услуг</w:t>
      </w:r>
      <w:r w:rsidR="00BE3716">
        <w:rPr>
          <w:rFonts w:ascii="Times New Roman" w:eastAsia="Times New Roman" w:hAnsi="Times New Roman" w:cs="Times New Roman"/>
          <w:sz w:val="32"/>
          <w:szCs w:val="32"/>
          <w:lang w:eastAsia="ru-RU"/>
        </w:rPr>
        <w:t>»</w:t>
      </w:r>
    </w:p>
    <w:p w:rsidR="00F8265A" w:rsidRPr="00F8265A" w:rsidRDefault="00F8265A" w:rsidP="00BC3760">
      <w:pPr>
        <w:keepNext/>
        <w:keepLines/>
        <w:widowControl w:val="0"/>
        <w:autoSpaceDE w:val="0"/>
        <w:autoSpaceDN w:val="0"/>
        <w:ind w:left="567" w:firstLine="0"/>
        <w:outlineLvl w:val="0"/>
        <w:rPr>
          <w:rFonts w:ascii="Times New Roman" w:eastAsia="Times New Roman" w:hAnsi="Times New Roman" w:cs="Times New Roman"/>
          <w:b/>
          <w:bCs/>
          <w:sz w:val="32"/>
          <w:szCs w:val="32"/>
          <w:lang w:eastAsia="ru-RU"/>
        </w:rPr>
      </w:pPr>
    </w:p>
    <w:p w:rsidR="00F8265A" w:rsidRPr="00F8265A" w:rsidRDefault="00F8265A" w:rsidP="00F8265A">
      <w:pPr>
        <w:keepNext/>
        <w:keepLines/>
        <w:widowControl w:val="0"/>
        <w:autoSpaceDE w:val="0"/>
        <w:autoSpaceDN w:val="0"/>
        <w:ind w:left="567" w:firstLine="0"/>
        <w:jc w:val="both"/>
        <w:outlineLvl w:val="0"/>
        <w:rPr>
          <w:rFonts w:ascii="Times New Roman" w:eastAsia="Times New Roman" w:hAnsi="Times New Roman" w:cs="Times New Roman"/>
          <w:bCs/>
          <w:sz w:val="28"/>
          <w:szCs w:val="28"/>
          <w:lang w:eastAsia="ru-RU"/>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1F2F" w:rsidRDefault="00F81F2F" w:rsidP="00F8265A">
      <w:pPr>
        <w:widowControl w:val="0"/>
        <w:autoSpaceDE w:val="0"/>
        <w:autoSpaceDN w:val="0"/>
        <w:ind w:left="0" w:firstLine="0"/>
        <w:jc w:val="left"/>
        <w:rPr>
          <w:rFonts w:ascii="Times New Roman" w:eastAsia="Times New Roman" w:hAnsi="Times New Roman" w:cs="Times New Roman"/>
          <w:sz w:val="26"/>
          <w:szCs w:val="28"/>
        </w:rPr>
      </w:pPr>
    </w:p>
    <w:p w:rsidR="00F81F2F" w:rsidRDefault="00F81F2F" w:rsidP="00F8265A">
      <w:pPr>
        <w:widowControl w:val="0"/>
        <w:autoSpaceDE w:val="0"/>
        <w:autoSpaceDN w:val="0"/>
        <w:ind w:left="0" w:firstLine="0"/>
        <w:jc w:val="left"/>
        <w:rPr>
          <w:rFonts w:ascii="Times New Roman" w:eastAsia="Times New Roman" w:hAnsi="Times New Roman" w:cs="Times New Roman"/>
          <w:sz w:val="26"/>
          <w:szCs w:val="28"/>
        </w:rPr>
      </w:pPr>
    </w:p>
    <w:p w:rsidR="00F81F2F" w:rsidRPr="00F8265A" w:rsidRDefault="00F81F2F"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6"/>
          <w:szCs w:val="28"/>
        </w:rPr>
      </w:pPr>
    </w:p>
    <w:p w:rsidR="00F8265A" w:rsidRPr="00F8265A" w:rsidRDefault="00F8265A" w:rsidP="00F8265A">
      <w:pPr>
        <w:widowControl w:val="0"/>
        <w:autoSpaceDE w:val="0"/>
        <w:autoSpaceDN w:val="0"/>
        <w:spacing w:before="4"/>
        <w:ind w:left="118" w:right="132" w:firstLine="0"/>
        <w:rPr>
          <w:rFonts w:ascii="Times New Roman" w:eastAsia="Times New Roman" w:hAnsi="Times New Roman" w:cs="Times New Roman"/>
          <w:b/>
          <w:sz w:val="28"/>
          <w:szCs w:val="28"/>
        </w:rPr>
      </w:pPr>
      <w:bookmarkStart w:id="0" w:name="Красноярск"/>
      <w:bookmarkEnd w:id="0"/>
      <w:r w:rsidRPr="00F8265A">
        <w:rPr>
          <w:rFonts w:ascii="Times New Roman" w:eastAsia="Times New Roman" w:hAnsi="Times New Roman" w:cs="Times New Roman"/>
          <w:b/>
          <w:sz w:val="28"/>
          <w:szCs w:val="28"/>
        </w:rPr>
        <w:t>2021 год</w:t>
      </w:r>
    </w:p>
    <w:p w:rsidR="00F8265A" w:rsidRPr="00F8265A" w:rsidRDefault="00F8265A" w:rsidP="00F8265A">
      <w:pPr>
        <w:widowControl w:val="0"/>
        <w:autoSpaceDE w:val="0"/>
        <w:autoSpaceDN w:val="0"/>
        <w:ind w:left="0" w:firstLine="0"/>
        <w:rPr>
          <w:rFonts w:ascii="Times New Roman" w:eastAsia="Times New Roman" w:hAnsi="Times New Roman" w:cs="Times New Roman"/>
        </w:rPr>
        <w:sectPr w:rsidR="00F8265A" w:rsidRPr="00F8265A" w:rsidSect="00F8265A">
          <w:headerReference w:type="even" r:id="rId8"/>
          <w:headerReference w:type="default" r:id="rId9"/>
          <w:footerReference w:type="default" r:id="rId10"/>
          <w:pgSz w:w="11910" w:h="16840"/>
          <w:pgMar w:top="1440" w:right="720" w:bottom="280" w:left="1020" w:header="720" w:footer="720" w:gutter="0"/>
          <w:cols w:space="720"/>
        </w:sectPr>
      </w:pPr>
    </w:p>
    <w:p w:rsidR="00F8265A" w:rsidRPr="00F8265A" w:rsidRDefault="00F8265A" w:rsidP="00F8265A">
      <w:pPr>
        <w:widowControl w:val="0"/>
        <w:autoSpaceDE w:val="0"/>
        <w:autoSpaceDN w:val="0"/>
        <w:spacing w:before="81"/>
        <w:ind w:left="289" w:right="311" w:firstLine="0"/>
        <w:outlineLvl w:val="1"/>
        <w:rPr>
          <w:rFonts w:ascii="Times New Roman" w:eastAsia="Times New Roman" w:hAnsi="Times New Roman" w:cs="Times New Roman"/>
          <w:b/>
          <w:bCs/>
          <w:sz w:val="28"/>
          <w:szCs w:val="28"/>
        </w:rPr>
      </w:pPr>
      <w:r w:rsidRPr="00F8265A">
        <w:rPr>
          <w:rFonts w:ascii="Times New Roman" w:eastAsia="Times New Roman" w:hAnsi="Times New Roman" w:cs="Times New Roman"/>
          <w:b/>
          <w:bCs/>
          <w:sz w:val="28"/>
          <w:szCs w:val="28"/>
        </w:rPr>
        <w:lastRenderedPageBreak/>
        <w:t>Содержание</w:t>
      </w:r>
    </w:p>
    <w:sdt>
      <w:sdtPr>
        <w:rPr>
          <w:rFonts w:ascii="Times New Roman" w:eastAsia="Times New Roman" w:hAnsi="Times New Roman" w:cs="Times New Roman"/>
          <w:sz w:val="28"/>
          <w:szCs w:val="28"/>
        </w:rPr>
        <w:id w:val="23661359"/>
        <w:docPartObj>
          <w:docPartGallery w:val="Table of Contents"/>
          <w:docPartUnique/>
        </w:docPartObj>
      </w:sdtPr>
      <w:sdtContent>
        <w:p w:rsidR="00F8265A" w:rsidRPr="00F8265A" w:rsidRDefault="00B34AED" w:rsidP="00F8265A">
          <w:pPr>
            <w:widowControl w:val="0"/>
            <w:numPr>
              <w:ilvl w:val="0"/>
              <w:numId w:val="22"/>
            </w:numPr>
            <w:tabs>
              <w:tab w:val="left" w:pos="541"/>
              <w:tab w:val="left" w:leader="dot" w:pos="9889"/>
            </w:tabs>
            <w:autoSpaceDE w:val="0"/>
            <w:autoSpaceDN w:val="0"/>
            <w:spacing w:before="374"/>
            <w:jc w:val="left"/>
            <w:rPr>
              <w:rFonts w:ascii="Times New Roman" w:eastAsia="Times New Roman" w:hAnsi="Times New Roman" w:cs="Times New Roman"/>
              <w:sz w:val="28"/>
              <w:szCs w:val="28"/>
            </w:rPr>
          </w:pPr>
          <w:hyperlink w:anchor="_bookmark0" w:history="1">
            <w:r w:rsidR="00F8265A" w:rsidRPr="00F8265A">
              <w:rPr>
                <w:rFonts w:ascii="Times New Roman" w:eastAsia="Times New Roman" w:hAnsi="Times New Roman" w:cs="Times New Roman"/>
                <w:sz w:val="28"/>
                <w:szCs w:val="28"/>
              </w:rPr>
              <w:t>Общие</w:t>
            </w:r>
            <w:r w:rsidR="00F8265A" w:rsidRPr="00F8265A">
              <w:rPr>
                <w:rFonts w:ascii="Times New Roman" w:eastAsia="Times New Roman" w:hAnsi="Times New Roman" w:cs="Times New Roman"/>
                <w:spacing w:val="-4"/>
                <w:sz w:val="28"/>
                <w:szCs w:val="28"/>
              </w:rPr>
              <w:t xml:space="preserve"> </w:t>
            </w:r>
            <w:r w:rsidR="00F8265A" w:rsidRPr="00F8265A">
              <w:rPr>
                <w:rFonts w:ascii="Times New Roman" w:eastAsia="Times New Roman" w:hAnsi="Times New Roman" w:cs="Times New Roman"/>
                <w:sz w:val="28"/>
                <w:szCs w:val="28"/>
              </w:rPr>
              <w:t>положения</w:t>
            </w:r>
            <w:r w:rsidR="00F8265A" w:rsidRPr="00F8265A">
              <w:rPr>
                <w:rFonts w:ascii="Times New Roman" w:eastAsia="Times New Roman" w:hAnsi="Times New Roman" w:cs="Times New Roman"/>
                <w:sz w:val="28"/>
                <w:szCs w:val="28"/>
              </w:rPr>
              <w:tab/>
              <w:t>3</w:t>
            </w:r>
          </w:hyperlink>
        </w:p>
        <w:p w:rsidR="00F8265A" w:rsidRPr="00F8265A" w:rsidRDefault="00B34AED" w:rsidP="00F8265A">
          <w:pPr>
            <w:widowControl w:val="0"/>
            <w:numPr>
              <w:ilvl w:val="0"/>
              <w:numId w:val="22"/>
            </w:numPr>
            <w:tabs>
              <w:tab w:val="left" w:pos="541"/>
              <w:tab w:val="left" w:leader="dot" w:pos="9889"/>
            </w:tabs>
            <w:autoSpaceDE w:val="0"/>
            <w:autoSpaceDN w:val="0"/>
            <w:spacing w:before="149"/>
            <w:jc w:val="left"/>
            <w:rPr>
              <w:rFonts w:ascii="Times New Roman" w:eastAsia="Times New Roman" w:hAnsi="Times New Roman" w:cs="Times New Roman"/>
              <w:sz w:val="28"/>
              <w:szCs w:val="28"/>
            </w:rPr>
          </w:pPr>
          <w:hyperlink w:anchor="_bookmark1" w:history="1">
            <w:r w:rsidR="00F8265A" w:rsidRPr="00F8265A">
              <w:rPr>
                <w:rFonts w:ascii="Times New Roman" w:eastAsia="Times New Roman" w:hAnsi="Times New Roman" w:cs="Times New Roman"/>
                <w:sz w:val="28"/>
                <w:szCs w:val="28"/>
              </w:rPr>
              <w:t>Содержание аудита в</w:t>
            </w:r>
            <w:r w:rsidR="00F8265A" w:rsidRPr="00F8265A">
              <w:rPr>
                <w:rFonts w:ascii="Times New Roman" w:eastAsia="Times New Roman" w:hAnsi="Times New Roman" w:cs="Times New Roman"/>
                <w:spacing w:val="-9"/>
                <w:sz w:val="28"/>
                <w:szCs w:val="28"/>
              </w:rPr>
              <w:t xml:space="preserve"> </w:t>
            </w:r>
            <w:r w:rsidR="00F8265A" w:rsidRPr="00F8265A">
              <w:rPr>
                <w:rFonts w:ascii="Times New Roman" w:eastAsia="Times New Roman" w:hAnsi="Times New Roman" w:cs="Times New Roman"/>
                <w:sz w:val="28"/>
                <w:szCs w:val="28"/>
              </w:rPr>
              <w:t>сфере</w:t>
            </w:r>
            <w:r w:rsidR="00F8265A" w:rsidRPr="00F8265A">
              <w:rPr>
                <w:rFonts w:ascii="Times New Roman" w:eastAsia="Times New Roman" w:hAnsi="Times New Roman" w:cs="Times New Roman"/>
                <w:spacing w:val="-2"/>
                <w:sz w:val="28"/>
                <w:szCs w:val="28"/>
              </w:rPr>
              <w:t xml:space="preserve"> </w:t>
            </w:r>
            <w:r w:rsidR="00F8265A" w:rsidRPr="00F8265A">
              <w:rPr>
                <w:rFonts w:ascii="Times New Roman" w:eastAsia="Times New Roman" w:hAnsi="Times New Roman" w:cs="Times New Roman"/>
                <w:sz w:val="28"/>
                <w:szCs w:val="28"/>
              </w:rPr>
              <w:t>закупок</w:t>
            </w:r>
            <w:r w:rsidR="00F8265A" w:rsidRPr="00F8265A">
              <w:rPr>
                <w:rFonts w:ascii="Times New Roman" w:eastAsia="Times New Roman" w:hAnsi="Times New Roman" w:cs="Times New Roman"/>
                <w:sz w:val="28"/>
                <w:szCs w:val="28"/>
              </w:rPr>
              <w:tab/>
              <w:t>3</w:t>
            </w:r>
          </w:hyperlink>
        </w:p>
        <w:p w:rsidR="00F8265A" w:rsidRPr="00F8265A" w:rsidRDefault="00B34AED" w:rsidP="00F8265A">
          <w:pPr>
            <w:widowControl w:val="0"/>
            <w:numPr>
              <w:ilvl w:val="0"/>
              <w:numId w:val="22"/>
            </w:numPr>
            <w:tabs>
              <w:tab w:val="left" w:pos="541"/>
              <w:tab w:val="left" w:leader="dot" w:pos="9889"/>
            </w:tabs>
            <w:autoSpaceDE w:val="0"/>
            <w:autoSpaceDN w:val="0"/>
            <w:spacing w:before="149"/>
            <w:jc w:val="left"/>
            <w:rPr>
              <w:rFonts w:ascii="Times New Roman" w:eastAsia="Times New Roman" w:hAnsi="Times New Roman" w:cs="Times New Roman"/>
              <w:sz w:val="28"/>
              <w:szCs w:val="28"/>
            </w:rPr>
          </w:pPr>
          <w:hyperlink w:anchor="_bookmark2" w:history="1">
            <w:r w:rsidR="00F8265A" w:rsidRPr="00F8265A">
              <w:rPr>
                <w:rFonts w:ascii="Times New Roman" w:eastAsia="Times New Roman" w:hAnsi="Times New Roman" w:cs="Times New Roman"/>
                <w:sz w:val="28"/>
                <w:szCs w:val="28"/>
              </w:rPr>
              <w:t>Информация, используемая при проведении аудита в</w:t>
            </w:r>
            <w:r w:rsidR="00F8265A" w:rsidRPr="00F8265A">
              <w:rPr>
                <w:rFonts w:ascii="Times New Roman" w:eastAsia="Times New Roman" w:hAnsi="Times New Roman" w:cs="Times New Roman"/>
                <w:spacing w:val="-26"/>
                <w:sz w:val="28"/>
                <w:szCs w:val="28"/>
              </w:rPr>
              <w:t xml:space="preserve"> </w:t>
            </w:r>
            <w:r w:rsidR="00F8265A" w:rsidRPr="00F8265A">
              <w:rPr>
                <w:rFonts w:ascii="Times New Roman" w:eastAsia="Times New Roman" w:hAnsi="Times New Roman" w:cs="Times New Roman"/>
                <w:sz w:val="28"/>
                <w:szCs w:val="28"/>
              </w:rPr>
              <w:t>сфере</w:t>
            </w:r>
            <w:r w:rsidR="00F8265A" w:rsidRPr="00F8265A">
              <w:rPr>
                <w:rFonts w:ascii="Times New Roman" w:eastAsia="Times New Roman" w:hAnsi="Times New Roman" w:cs="Times New Roman"/>
                <w:spacing w:val="-4"/>
                <w:sz w:val="28"/>
                <w:szCs w:val="28"/>
              </w:rPr>
              <w:t xml:space="preserve"> </w:t>
            </w:r>
            <w:r w:rsidR="00F8265A" w:rsidRPr="00F8265A">
              <w:rPr>
                <w:rFonts w:ascii="Times New Roman" w:eastAsia="Times New Roman" w:hAnsi="Times New Roman" w:cs="Times New Roman"/>
                <w:sz w:val="28"/>
                <w:szCs w:val="28"/>
              </w:rPr>
              <w:t>закупок</w:t>
            </w:r>
            <w:r w:rsidR="00F8265A" w:rsidRPr="00F8265A">
              <w:rPr>
                <w:rFonts w:ascii="Times New Roman" w:eastAsia="Times New Roman" w:hAnsi="Times New Roman" w:cs="Times New Roman"/>
                <w:sz w:val="28"/>
                <w:szCs w:val="28"/>
              </w:rPr>
              <w:tab/>
              <w:t>5</w:t>
            </w:r>
          </w:hyperlink>
        </w:p>
        <w:p w:rsidR="00F8265A" w:rsidRPr="00F8265A" w:rsidRDefault="00B34AED" w:rsidP="00F8265A">
          <w:pPr>
            <w:widowControl w:val="0"/>
            <w:numPr>
              <w:ilvl w:val="0"/>
              <w:numId w:val="22"/>
            </w:numPr>
            <w:tabs>
              <w:tab w:val="left" w:pos="541"/>
              <w:tab w:val="left" w:leader="dot" w:pos="9889"/>
            </w:tabs>
            <w:autoSpaceDE w:val="0"/>
            <w:autoSpaceDN w:val="0"/>
            <w:spacing w:before="148"/>
            <w:jc w:val="left"/>
            <w:rPr>
              <w:rFonts w:ascii="Times New Roman" w:eastAsia="Times New Roman" w:hAnsi="Times New Roman" w:cs="Times New Roman"/>
              <w:sz w:val="28"/>
              <w:szCs w:val="28"/>
            </w:rPr>
          </w:pPr>
          <w:hyperlink w:anchor="_bookmark3" w:history="1">
            <w:r w:rsidR="00F8265A" w:rsidRPr="00F8265A">
              <w:rPr>
                <w:rFonts w:ascii="Times New Roman" w:eastAsia="Times New Roman" w:hAnsi="Times New Roman" w:cs="Times New Roman"/>
                <w:sz w:val="28"/>
                <w:szCs w:val="28"/>
              </w:rPr>
              <w:t>Этапы проведения аудита в</w:t>
            </w:r>
            <w:r w:rsidR="00F8265A" w:rsidRPr="00F8265A">
              <w:rPr>
                <w:rFonts w:ascii="Times New Roman" w:eastAsia="Times New Roman" w:hAnsi="Times New Roman" w:cs="Times New Roman"/>
                <w:spacing w:val="-13"/>
                <w:sz w:val="28"/>
                <w:szCs w:val="28"/>
              </w:rPr>
              <w:t xml:space="preserve"> </w:t>
            </w:r>
            <w:r w:rsidR="00F8265A" w:rsidRPr="00F8265A">
              <w:rPr>
                <w:rFonts w:ascii="Times New Roman" w:eastAsia="Times New Roman" w:hAnsi="Times New Roman" w:cs="Times New Roman"/>
                <w:sz w:val="28"/>
                <w:szCs w:val="28"/>
              </w:rPr>
              <w:t>сфере</w:t>
            </w:r>
            <w:r w:rsidR="00F8265A" w:rsidRPr="00F8265A">
              <w:rPr>
                <w:rFonts w:ascii="Times New Roman" w:eastAsia="Times New Roman" w:hAnsi="Times New Roman" w:cs="Times New Roman"/>
                <w:spacing w:val="-3"/>
                <w:sz w:val="28"/>
                <w:szCs w:val="28"/>
              </w:rPr>
              <w:t xml:space="preserve"> </w:t>
            </w:r>
            <w:r w:rsidR="00F8265A" w:rsidRPr="00F8265A">
              <w:rPr>
                <w:rFonts w:ascii="Times New Roman" w:eastAsia="Times New Roman" w:hAnsi="Times New Roman" w:cs="Times New Roman"/>
                <w:sz w:val="28"/>
                <w:szCs w:val="28"/>
              </w:rPr>
              <w:t>закупок</w:t>
            </w:r>
            <w:r w:rsidR="00F8265A" w:rsidRPr="00F8265A">
              <w:rPr>
                <w:rFonts w:ascii="Times New Roman" w:eastAsia="Times New Roman" w:hAnsi="Times New Roman" w:cs="Times New Roman"/>
                <w:sz w:val="28"/>
                <w:szCs w:val="28"/>
              </w:rPr>
              <w:tab/>
              <w:t>7</w:t>
            </w:r>
          </w:hyperlink>
        </w:p>
        <w:p w:rsidR="00F8265A" w:rsidRPr="00F8265A" w:rsidRDefault="00B34AED" w:rsidP="00F8265A">
          <w:pPr>
            <w:widowControl w:val="0"/>
            <w:autoSpaceDE w:val="0"/>
            <w:autoSpaceDN w:val="0"/>
            <w:spacing w:before="99"/>
            <w:ind w:left="257" w:firstLine="0"/>
            <w:jc w:val="left"/>
            <w:rPr>
              <w:rFonts w:ascii="Times New Roman" w:eastAsia="Times New Roman" w:hAnsi="Times New Roman" w:cs="Times New Roman"/>
              <w:sz w:val="28"/>
              <w:szCs w:val="28"/>
            </w:rPr>
          </w:pPr>
          <w:hyperlink w:anchor="_bookmark5" w:history="1">
            <w:r w:rsidR="00F8265A" w:rsidRPr="00F8265A">
              <w:rPr>
                <w:rFonts w:ascii="Times New Roman" w:eastAsia="Times New Roman" w:hAnsi="Times New Roman" w:cs="Times New Roman"/>
                <w:sz w:val="28"/>
                <w:szCs w:val="28"/>
              </w:rPr>
              <w:t>Приложение 1</w:t>
            </w:r>
          </w:hyperlink>
        </w:p>
        <w:p w:rsidR="00F8265A" w:rsidRPr="00F8265A" w:rsidRDefault="00B34AED" w:rsidP="00F8265A">
          <w:pPr>
            <w:widowControl w:val="0"/>
            <w:tabs>
              <w:tab w:val="left" w:leader="dot" w:pos="9750"/>
            </w:tabs>
            <w:autoSpaceDE w:val="0"/>
            <w:autoSpaceDN w:val="0"/>
            <w:spacing w:before="48"/>
            <w:ind w:left="257" w:firstLine="0"/>
            <w:jc w:val="left"/>
            <w:rPr>
              <w:rFonts w:ascii="Times New Roman" w:eastAsia="Times New Roman" w:hAnsi="Times New Roman" w:cs="Times New Roman"/>
              <w:sz w:val="28"/>
              <w:szCs w:val="28"/>
            </w:rPr>
          </w:pPr>
          <w:hyperlink w:anchor="_bookmark6" w:history="1">
            <w:r w:rsidR="00F8265A" w:rsidRPr="00F8265A">
              <w:rPr>
                <w:rFonts w:ascii="Times New Roman" w:eastAsia="Times New Roman" w:hAnsi="Times New Roman" w:cs="Times New Roman"/>
                <w:sz w:val="28"/>
                <w:szCs w:val="28"/>
              </w:rPr>
              <w:t>Источники информации для проведения аудита в</w:t>
            </w:r>
            <w:r w:rsidR="00F8265A" w:rsidRPr="00F8265A">
              <w:rPr>
                <w:rFonts w:ascii="Times New Roman" w:eastAsia="Times New Roman" w:hAnsi="Times New Roman" w:cs="Times New Roman"/>
                <w:spacing w:val="-20"/>
                <w:sz w:val="28"/>
                <w:szCs w:val="28"/>
              </w:rPr>
              <w:t xml:space="preserve"> </w:t>
            </w:r>
            <w:r w:rsidR="00F8265A" w:rsidRPr="00F8265A">
              <w:rPr>
                <w:rFonts w:ascii="Times New Roman" w:eastAsia="Times New Roman" w:hAnsi="Times New Roman" w:cs="Times New Roman"/>
                <w:sz w:val="28"/>
                <w:szCs w:val="28"/>
              </w:rPr>
              <w:t>сфере</w:t>
            </w:r>
            <w:r w:rsidR="00F8265A" w:rsidRPr="00F8265A">
              <w:rPr>
                <w:rFonts w:ascii="Times New Roman" w:eastAsia="Times New Roman" w:hAnsi="Times New Roman" w:cs="Times New Roman"/>
                <w:spacing w:val="-4"/>
                <w:sz w:val="28"/>
                <w:szCs w:val="28"/>
              </w:rPr>
              <w:t xml:space="preserve"> </w:t>
            </w:r>
            <w:r w:rsidR="00F8265A" w:rsidRPr="00F8265A">
              <w:rPr>
                <w:rFonts w:ascii="Times New Roman" w:eastAsia="Times New Roman" w:hAnsi="Times New Roman" w:cs="Times New Roman"/>
                <w:sz w:val="28"/>
                <w:szCs w:val="28"/>
              </w:rPr>
              <w:t>закупок</w:t>
            </w:r>
            <w:r w:rsidR="00F8265A" w:rsidRPr="00F8265A">
              <w:rPr>
                <w:rFonts w:ascii="Times New Roman" w:eastAsia="Times New Roman" w:hAnsi="Times New Roman" w:cs="Times New Roman"/>
                <w:sz w:val="28"/>
                <w:szCs w:val="28"/>
              </w:rPr>
              <w:tab/>
              <w:t>13</w:t>
            </w:r>
          </w:hyperlink>
        </w:p>
        <w:p w:rsidR="00F8265A" w:rsidRPr="00F8265A" w:rsidRDefault="00B34AED" w:rsidP="00F8265A">
          <w:pPr>
            <w:widowControl w:val="0"/>
            <w:autoSpaceDE w:val="0"/>
            <w:autoSpaceDN w:val="0"/>
            <w:spacing w:before="148"/>
            <w:ind w:left="257" w:firstLine="0"/>
            <w:jc w:val="left"/>
            <w:rPr>
              <w:rFonts w:ascii="Times New Roman" w:eastAsia="Times New Roman" w:hAnsi="Times New Roman" w:cs="Times New Roman"/>
              <w:sz w:val="28"/>
              <w:szCs w:val="28"/>
            </w:rPr>
          </w:pPr>
          <w:hyperlink w:anchor="_bookmark7" w:history="1">
            <w:r w:rsidR="00F8265A" w:rsidRPr="00F8265A">
              <w:rPr>
                <w:rFonts w:ascii="Times New Roman" w:eastAsia="Times New Roman" w:hAnsi="Times New Roman" w:cs="Times New Roman"/>
                <w:sz w:val="28"/>
                <w:szCs w:val="28"/>
              </w:rPr>
              <w:t>Приложение 2</w:t>
            </w:r>
          </w:hyperlink>
        </w:p>
        <w:p w:rsidR="00F8265A" w:rsidRPr="00F8265A" w:rsidRDefault="00B34AED" w:rsidP="00F8265A">
          <w:pPr>
            <w:widowControl w:val="0"/>
            <w:tabs>
              <w:tab w:val="left" w:leader="dot" w:pos="9750"/>
            </w:tabs>
            <w:autoSpaceDE w:val="0"/>
            <w:autoSpaceDN w:val="0"/>
            <w:spacing w:before="49"/>
            <w:ind w:left="257" w:firstLine="0"/>
            <w:jc w:val="left"/>
            <w:rPr>
              <w:rFonts w:ascii="Times New Roman" w:eastAsia="Times New Roman" w:hAnsi="Times New Roman" w:cs="Times New Roman"/>
              <w:sz w:val="28"/>
              <w:szCs w:val="28"/>
            </w:rPr>
          </w:pPr>
          <w:hyperlink w:anchor="_bookmark8" w:history="1">
            <w:r w:rsidR="00F8265A" w:rsidRPr="00F8265A">
              <w:rPr>
                <w:rFonts w:ascii="Times New Roman" w:eastAsia="Times New Roman" w:hAnsi="Times New Roman" w:cs="Times New Roman"/>
                <w:sz w:val="28"/>
                <w:szCs w:val="28"/>
              </w:rPr>
              <w:t>Примерный перечень вопросов аудита в</w:t>
            </w:r>
            <w:r w:rsidR="00F8265A" w:rsidRPr="00F8265A">
              <w:rPr>
                <w:rFonts w:ascii="Times New Roman" w:eastAsia="Times New Roman" w:hAnsi="Times New Roman" w:cs="Times New Roman"/>
                <w:spacing w:val="-20"/>
                <w:sz w:val="28"/>
                <w:szCs w:val="28"/>
              </w:rPr>
              <w:t xml:space="preserve"> </w:t>
            </w:r>
            <w:r w:rsidR="00F8265A" w:rsidRPr="00F8265A">
              <w:rPr>
                <w:rFonts w:ascii="Times New Roman" w:eastAsia="Times New Roman" w:hAnsi="Times New Roman" w:cs="Times New Roman"/>
                <w:sz w:val="28"/>
                <w:szCs w:val="28"/>
              </w:rPr>
              <w:t>сфере</w:t>
            </w:r>
            <w:r w:rsidR="00F8265A" w:rsidRPr="00F8265A">
              <w:rPr>
                <w:rFonts w:ascii="Times New Roman" w:eastAsia="Times New Roman" w:hAnsi="Times New Roman" w:cs="Times New Roman"/>
                <w:spacing w:val="-3"/>
                <w:sz w:val="28"/>
                <w:szCs w:val="28"/>
              </w:rPr>
              <w:t xml:space="preserve"> </w:t>
            </w:r>
            <w:r w:rsidR="00F8265A" w:rsidRPr="00F8265A">
              <w:rPr>
                <w:rFonts w:ascii="Times New Roman" w:eastAsia="Times New Roman" w:hAnsi="Times New Roman" w:cs="Times New Roman"/>
                <w:sz w:val="28"/>
                <w:szCs w:val="28"/>
              </w:rPr>
              <w:t>закупок</w:t>
            </w:r>
            <w:r w:rsidR="00F8265A" w:rsidRPr="00F8265A">
              <w:rPr>
                <w:rFonts w:ascii="Times New Roman" w:eastAsia="Times New Roman" w:hAnsi="Times New Roman" w:cs="Times New Roman"/>
                <w:sz w:val="28"/>
                <w:szCs w:val="28"/>
              </w:rPr>
              <w:tab/>
              <w:t>16</w:t>
            </w:r>
          </w:hyperlink>
        </w:p>
        <w:p w:rsidR="00F8265A" w:rsidRPr="00F8265A" w:rsidRDefault="00B34AED" w:rsidP="00F8265A">
          <w:pPr>
            <w:widowControl w:val="0"/>
            <w:autoSpaceDE w:val="0"/>
            <w:autoSpaceDN w:val="0"/>
            <w:spacing w:before="148"/>
            <w:ind w:left="257" w:firstLine="0"/>
            <w:jc w:val="left"/>
            <w:rPr>
              <w:rFonts w:ascii="Times New Roman" w:eastAsia="Times New Roman" w:hAnsi="Times New Roman" w:cs="Times New Roman"/>
              <w:sz w:val="28"/>
              <w:szCs w:val="28"/>
            </w:rPr>
          </w:pPr>
          <w:hyperlink w:anchor="_bookmark9" w:history="1">
            <w:r w:rsidR="00F8265A" w:rsidRPr="00F8265A">
              <w:rPr>
                <w:rFonts w:ascii="Times New Roman" w:eastAsia="Times New Roman" w:hAnsi="Times New Roman" w:cs="Times New Roman"/>
                <w:sz w:val="28"/>
                <w:szCs w:val="28"/>
              </w:rPr>
              <w:t>Приложение 3</w:t>
            </w:r>
          </w:hyperlink>
        </w:p>
        <w:p w:rsidR="00F8265A" w:rsidRPr="00F8265A" w:rsidRDefault="00B34AED" w:rsidP="00F8265A">
          <w:pPr>
            <w:widowControl w:val="0"/>
            <w:tabs>
              <w:tab w:val="left" w:leader="dot" w:pos="9750"/>
            </w:tabs>
            <w:autoSpaceDE w:val="0"/>
            <w:autoSpaceDN w:val="0"/>
            <w:spacing w:before="53" w:line="276" w:lineRule="auto"/>
            <w:ind w:left="257" w:right="130" w:firstLine="0"/>
            <w:jc w:val="both"/>
            <w:rPr>
              <w:rFonts w:ascii="Times New Roman" w:eastAsia="Times New Roman" w:hAnsi="Times New Roman" w:cs="Times New Roman"/>
              <w:sz w:val="28"/>
              <w:szCs w:val="28"/>
            </w:rPr>
          </w:pPr>
          <w:hyperlink w:anchor="_bookmark10" w:history="1">
            <w:r w:rsidR="00F8265A" w:rsidRPr="00F8265A">
              <w:rPr>
                <w:rFonts w:ascii="Times New Roman" w:eastAsia="Times New Roman" w:hAnsi="Times New Roman" w:cs="Times New Roman"/>
                <w:sz w:val="28"/>
                <w:szCs w:val="28"/>
              </w:rPr>
              <w:t>Перечень нормативных правовых актов Российской Федерации, принятых</w:t>
            </w:r>
          </w:hyperlink>
          <w:r w:rsidR="00F8265A" w:rsidRPr="00F8265A">
            <w:rPr>
              <w:rFonts w:ascii="Times New Roman" w:eastAsia="Times New Roman" w:hAnsi="Times New Roman" w:cs="Times New Roman"/>
              <w:sz w:val="28"/>
              <w:szCs w:val="28"/>
            </w:rPr>
            <w:t xml:space="preserve"> </w:t>
          </w:r>
          <w:hyperlink w:anchor="_bookmark10" w:history="1">
            <w:r w:rsidR="00F8265A" w:rsidRPr="00F8265A">
              <w:rPr>
                <w:rFonts w:ascii="Times New Roman" w:eastAsia="Times New Roman" w:hAnsi="Times New Roman" w:cs="Times New Roman"/>
                <w:sz w:val="28"/>
                <w:szCs w:val="28"/>
              </w:rPr>
              <w:t xml:space="preserve">во исполнение Федерального закона от 05.04.2013 № 44-ФЗ </w:t>
            </w:r>
            <w:r w:rsidR="00F8265A" w:rsidRPr="00F8265A">
              <w:rPr>
                <w:rFonts w:ascii="Times New Roman" w:eastAsia="Times New Roman" w:hAnsi="Times New Roman" w:cs="Times New Roman"/>
                <w:spacing w:val="-3"/>
                <w:sz w:val="28"/>
                <w:szCs w:val="28"/>
              </w:rPr>
              <w:t xml:space="preserve">«О </w:t>
            </w:r>
            <w:r w:rsidR="00F8265A" w:rsidRPr="00F8265A">
              <w:rPr>
                <w:rFonts w:ascii="Times New Roman" w:eastAsia="Times New Roman" w:hAnsi="Times New Roman" w:cs="Times New Roman"/>
                <w:sz w:val="28"/>
                <w:szCs w:val="28"/>
              </w:rPr>
              <w:t>контрактной</w:t>
            </w:r>
          </w:hyperlink>
          <w:r w:rsidR="00F8265A" w:rsidRPr="00F8265A">
            <w:rPr>
              <w:rFonts w:ascii="Times New Roman" w:eastAsia="Times New Roman" w:hAnsi="Times New Roman" w:cs="Times New Roman"/>
              <w:sz w:val="28"/>
              <w:szCs w:val="28"/>
            </w:rPr>
            <w:t xml:space="preserve"> </w:t>
          </w:r>
          <w:hyperlink w:anchor="_bookmark10" w:history="1">
            <w:r w:rsidR="00F8265A" w:rsidRPr="00F8265A">
              <w:rPr>
                <w:rFonts w:ascii="Times New Roman" w:eastAsia="Times New Roman" w:hAnsi="Times New Roman" w:cs="Times New Roman"/>
                <w:sz w:val="28"/>
                <w:szCs w:val="28"/>
              </w:rPr>
              <w:t>системе в сфере закупок товаров, работ, услуг для обеспечения государственных</w:t>
            </w:r>
          </w:hyperlink>
          <w:r w:rsidR="00F8265A" w:rsidRPr="00F8265A">
            <w:rPr>
              <w:rFonts w:ascii="Times New Roman" w:eastAsia="Times New Roman" w:hAnsi="Times New Roman" w:cs="Times New Roman"/>
              <w:sz w:val="28"/>
              <w:szCs w:val="28"/>
            </w:rPr>
            <w:t xml:space="preserve"> </w:t>
          </w:r>
          <w:hyperlink w:anchor="_bookmark10" w:history="1">
            <w:r w:rsidR="00F8265A" w:rsidRPr="00F8265A">
              <w:rPr>
                <w:rFonts w:ascii="Times New Roman" w:eastAsia="Times New Roman" w:hAnsi="Times New Roman" w:cs="Times New Roman"/>
                <w:sz w:val="28"/>
                <w:szCs w:val="28"/>
              </w:rPr>
              <w:t>и</w:t>
            </w:r>
            <w:r w:rsidR="00F8265A" w:rsidRPr="00F8265A">
              <w:rPr>
                <w:rFonts w:ascii="Times New Roman" w:eastAsia="Times New Roman" w:hAnsi="Times New Roman" w:cs="Times New Roman"/>
                <w:spacing w:val="-2"/>
                <w:sz w:val="28"/>
                <w:szCs w:val="28"/>
              </w:rPr>
              <w:t xml:space="preserve"> </w:t>
            </w:r>
            <w:r w:rsidR="00F8265A" w:rsidRPr="00F8265A">
              <w:rPr>
                <w:rFonts w:ascii="Times New Roman" w:eastAsia="Times New Roman" w:hAnsi="Times New Roman" w:cs="Times New Roman"/>
                <w:sz w:val="28"/>
                <w:szCs w:val="28"/>
              </w:rPr>
              <w:t>муниципальных</w:t>
            </w:r>
            <w:r w:rsidR="00F8265A" w:rsidRPr="00F8265A">
              <w:rPr>
                <w:rFonts w:ascii="Times New Roman" w:eastAsia="Times New Roman" w:hAnsi="Times New Roman" w:cs="Times New Roman"/>
                <w:spacing w:val="-6"/>
                <w:sz w:val="28"/>
                <w:szCs w:val="28"/>
              </w:rPr>
              <w:t xml:space="preserve"> </w:t>
            </w:r>
            <w:r w:rsidR="00F8265A" w:rsidRPr="00F8265A">
              <w:rPr>
                <w:rFonts w:ascii="Times New Roman" w:eastAsia="Times New Roman" w:hAnsi="Times New Roman" w:cs="Times New Roman"/>
                <w:sz w:val="28"/>
                <w:szCs w:val="28"/>
              </w:rPr>
              <w:t>нужд»</w:t>
            </w:r>
            <w:r w:rsidR="00F8265A" w:rsidRPr="00F8265A">
              <w:rPr>
                <w:rFonts w:ascii="Times New Roman" w:eastAsia="Times New Roman" w:hAnsi="Times New Roman" w:cs="Times New Roman"/>
                <w:sz w:val="28"/>
                <w:szCs w:val="28"/>
              </w:rPr>
              <w:tab/>
            </w:r>
            <w:r w:rsidR="00F8265A" w:rsidRPr="00F8265A">
              <w:rPr>
                <w:rFonts w:ascii="Times New Roman" w:eastAsia="Times New Roman" w:hAnsi="Times New Roman" w:cs="Times New Roman"/>
                <w:spacing w:val="-8"/>
                <w:sz w:val="28"/>
                <w:szCs w:val="28"/>
              </w:rPr>
              <w:t>36</w:t>
            </w:r>
          </w:hyperlink>
        </w:p>
        <w:p w:rsidR="00F8265A" w:rsidRPr="00F8265A" w:rsidRDefault="00B34AED" w:rsidP="00F8265A">
          <w:pPr>
            <w:widowControl w:val="0"/>
            <w:autoSpaceDE w:val="0"/>
            <w:autoSpaceDN w:val="0"/>
            <w:spacing w:before="98"/>
            <w:ind w:left="257" w:firstLine="0"/>
            <w:jc w:val="both"/>
            <w:rPr>
              <w:rFonts w:ascii="Times New Roman" w:eastAsia="Times New Roman" w:hAnsi="Times New Roman" w:cs="Times New Roman"/>
              <w:sz w:val="28"/>
              <w:szCs w:val="28"/>
            </w:rPr>
          </w:pPr>
          <w:hyperlink w:anchor="_bookmark11" w:history="1">
            <w:r w:rsidR="00F8265A" w:rsidRPr="00F8265A">
              <w:rPr>
                <w:rFonts w:ascii="Times New Roman" w:eastAsia="Times New Roman" w:hAnsi="Times New Roman" w:cs="Times New Roman"/>
                <w:sz w:val="28"/>
                <w:szCs w:val="28"/>
              </w:rPr>
              <w:t>Приложение 4</w:t>
            </w:r>
          </w:hyperlink>
        </w:p>
        <w:p w:rsidR="00F8265A" w:rsidRPr="00F8265A" w:rsidRDefault="00B34AED" w:rsidP="00F8265A">
          <w:pPr>
            <w:widowControl w:val="0"/>
            <w:tabs>
              <w:tab w:val="left" w:leader="dot" w:pos="9750"/>
            </w:tabs>
            <w:autoSpaceDE w:val="0"/>
            <w:autoSpaceDN w:val="0"/>
            <w:spacing w:before="48" w:line="276" w:lineRule="auto"/>
            <w:ind w:left="257" w:right="132" w:firstLine="0"/>
            <w:jc w:val="both"/>
            <w:rPr>
              <w:rFonts w:ascii="Times New Roman" w:eastAsia="Times New Roman" w:hAnsi="Times New Roman" w:cs="Times New Roman"/>
              <w:sz w:val="28"/>
              <w:szCs w:val="28"/>
            </w:rPr>
          </w:pPr>
          <w:hyperlink w:anchor="_bookmark12" w:history="1">
            <w:r w:rsidR="00F8265A" w:rsidRPr="00F8265A">
              <w:rPr>
                <w:rFonts w:ascii="Times New Roman" w:eastAsia="Times New Roman" w:hAnsi="Times New Roman" w:cs="Times New Roman"/>
                <w:sz w:val="28"/>
                <w:szCs w:val="28"/>
              </w:rPr>
              <w:t>Примерный перечень вопросов, подлежащих отражения в отчете (заключении)</w:t>
            </w:r>
          </w:hyperlink>
          <w:r w:rsidR="00F8265A" w:rsidRPr="00F8265A">
            <w:rPr>
              <w:rFonts w:ascii="Times New Roman" w:eastAsia="Times New Roman" w:hAnsi="Times New Roman" w:cs="Times New Roman"/>
              <w:sz w:val="28"/>
              <w:szCs w:val="28"/>
            </w:rPr>
            <w:t xml:space="preserve"> </w:t>
          </w:r>
          <w:hyperlink w:anchor="_bookmark12" w:history="1">
            <w:r w:rsidR="00F8265A" w:rsidRPr="00F8265A">
              <w:rPr>
                <w:rFonts w:ascii="Times New Roman" w:eastAsia="Times New Roman" w:hAnsi="Times New Roman" w:cs="Times New Roman"/>
                <w:sz w:val="28"/>
                <w:szCs w:val="28"/>
              </w:rPr>
              <w:t>о результатах аудита в</w:t>
            </w:r>
            <w:r w:rsidR="00F8265A" w:rsidRPr="00F8265A">
              <w:rPr>
                <w:rFonts w:ascii="Times New Roman" w:eastAsia="Times New Roman" w:hAnsi="Times New Roman" w:cs="Times New Roman"/>
                <w:spacing w:val="-13"/>
                <w:sz w:val="28"/>
                <w:szCs w:val="28"/>
              </w:rPr>
              <w:t xml:space="preserve"> </w:t>
            </w:r>
            <w:r w:rsidR="00F8265A" w:rsidRPr="00F8265A">
              <w:rPr>
                <w:rFonts w:ascii="Times New Roman" w:eastAsia="Times New Roman" w:hAnsi="Times New Roman" w:cs="Times New Roman"/>
                <w:sz w:val="28"/>
                <w:szCs w:val="28"/>
              </w:rPr>
              <w:t>сфере</w:t>
            </w:r>
            <w:r w:rsidR="00F8265A" w:rsidRPr="00F8265A">
              <w:rPr>
                <w:rFonts w:ascii="Times New Roman" w:eastAsia="Times New Roman" w:hAnsi="Times New Roman" w:cs="Times New Roman"/>
                <w:spacing w:val="-2"/>
                <w:sz w:val="28"/>
                <w:szCs w:val="28"/>
              </w:rPr>
              <w:t xml:space="preserve"> </w:t>
            </w:r>
            <w:r w:rsidR="00F8265A" w:rsidRPr="00F8265A">
              <w:rPr>
                <w:rFonts w:ascii="Times New Roman" w:eastAsia="Times New Roman" w:hAnsi="Times New Roman" w:cs="Times New Roman"/>
                <w:sz w:val="28"/>
                <w:szCs w:val="28"/>
              </w:rPr>
              <w:t>закупок</w:t>
            </w:r>
            <w:r w:rsidR="00F8265A" w:rsidRPr="00F8265A">
              <w:rPr>
                <w:rFonts w:ascii="Times New Roman" w:eastAsia="Times New Roman" w:hAnsi="Times New Roman" w:cs="Times New Roman"/>
                <w:sz w:val="28"/>
                <w:szCs w:val="28"/>
              </w:rPr>
              <w:tab/>
            </w:r>
            <w:r w:rsidR="00F8265A" w:rsidRPr="00F8265A">
              <w:rPr>
                <w:rFonts w:ascii="Times New Roman" w:eastAsia="Times New Roman" w:hAnsi="Times New Roman" w:cs="Times New Roman"/>
                <w:spacing w:val="-9"/>
                <w:sz w:val="28"/>
                <w:szCs w:val="28"/>
              </w:rPr>
              <w:t>40</w:t>
            </w:r>
          </w:hyperlink>
        </w:p>
      </w:sdtContent>
    </w:sdt>
    <w:p w:rsidR="00F8265A" w:rsidRPr="00F8265A" w:rsidRDefault="00F8265A" w:rsidP="00F8265A">
      <w:pPr>
        <w:widowControl w:val="0"/>
        <w:autoSpaceDE w:val="0"/>
        <w:autoSpaceDN w:val="0"/>
        <w:spacing w:line="276" w:lineRule="auto"/>
        <w:ind w:left="0" w:firstLine="0"/>
        <w:jc w:val="both"/>
        <w:rPr>
          <w:rFonts w:ascii="Times New Roman" w:eastAsia="Times New Roman" w:hAnsi="Times New Roman" w:cs="Times New Roman"/>
        </w:rPr>
      </w:pPr>
    </w:p>
    <w:p w:rsidR="00F8265A" w:rsidRPr="00F8265A" w:rsidRDefault="00F8265A" w:rsidP="00F8265A">
      <w:pPr>
        <w:widowControl w:val="0"/>
        <w:autoSpaceDE w:val="0"/>
        <w:autoSpaceDN w:val="0"/>
        <w:spacing w:line="276" w:lineRule="auto"/>
        <w:ind w:left="0" w:firstLine="0"/>
        <w:jc w:val="both"/>
        <w:rPr>
          <w:rFonts w:ascii="Times New Roman" w:eastAsia="Times New Roman" w:hAnsi="Times New Roman" w:cs="Times New Roman"/>
        </w:rPr>
      </w:pPr>
    </w:p>
    <w:p w:rsidR="00F8265A" w:rsidRPr="00F8265A" w:rsidRDefault="00F8265A" w:rsidP="00F8265A">
      <w:pPr>
        <w:widowControl w:val="0"/>
        <w:autoSpaceDE w:val="0"/>
        <w:autoSpaceDN w:val="0"/>
        <w:spacing w:line="276" w:lineRule="auto"/>
        <w:ind w:left="0" w:firstLine="0"/>
        <w:jc w:val="both"/>
        <w:rPr>
          <w:rFonts w:ascii="Times New Roman" w:eastAsia="Times New Roman" w:hAnsi="Times New Roman" w:cs="Times New Roman"/>
        </w:rPr>
      </w:pPr>
    </w:p>
    <w:p w:rsidR="00F8265A" w:rsidRPr="00F8265A" w:rsidRDefault="00F8265A" w:rsidP="00F8265A">
      <w:pPr>
        <w:widowControl w:val="0"/>
        <w:numPr>
          <w:ilvl w:val="1"/>
          <w:numId w:val="22"/>
        </w:numPr>
        <w:tabs>
          <w:tab w:val="left" w:pos="4042"/>
        </w:tabs>
        <w:autoSpaceDE w:val="0"/>
        <w:autoSpaceDN w:val="0"/>
        <w:spacing w:before="81"/>
        <w:jc w:val="left"/>
        <w:outlineLvl w:val="1"/>
        <w:rPr>
          <w:rFonts w:ascii="Times New Roman" w:eastAsia="Times New Roman" w:hAnsi="Times New Roman" w:cs="Times New Roman"/>
          <w:b/>
          <w:bCs/>
          <w:sz w:val="28"/>
          <w:szCs w:val="28"/>
        </w:rPr>
      </w:pPr>
      <w:bookmarkStart w:id="1" w:name="1._Общие_положения"/>
      <w:bookmarkStart w:id="2" w:name="_bookmark0"/>
      <w:bookmarkEnd w:id="1"/>
      <w:bookmarkEnd w:id="2"/>
      <w:r w:rsidRPr="00F8265A">
        <w:rPr>
          <w:rFonts w:ascii="Times New Roman" w:eastAsia="Times New Roman" w:hAnsi="Times New Roman" w:cs="Times New Roman"/>
          <w:b/>
          <w:bCs/>
          <w:sz w:val="28"/>
          <w:szCs w:val="28"/>
        </w:rPr>
        <w:t>Общие</w:t>
      </w:r>
      <w:r w:rsidRPr="00F8265A">
        <w:rPr>
          <w:rFonts w:ascii="Times New Roman" w:eastAsia="Times New Roman" w:hAnsi="Times New Roman" w:cs="Times New Roman"/>
          <w:b/>
          <w:bCs/>
          <w:spacing w:val="2"/>
          <w:sz w:val="28"/>
          <w:szCs w:val="28"/>
        </w:rPr>
        <w:t xml:space="preserve"> </w:t>
      </w:r>
      <w:r w:rsidRPr="00F8265A">
        <w:rPr>
          <w:rFonts w:ascii="Times New Roman" w:eastAsia="Times New Roman" w:hAnsi="Times New Roman" w:cs="Times New Roman"/>
          <w:b/>
          <w:bCs/>
          <w:sz w:val="28"/>
          <w:szCs w:val="28"/>
        </w:rPr>
        <w:t>положения</w:t>
      </w:r>
    </w:p>
    <w:p w:rsidR="00F8265A" w:rsidRPr="00F8265A" w:rsidRDefault="00867AC9" w:rsidP="00867AC9">
      <w:pPr>
        <w:keepNext/>
        <w:keepLines/>
        <w:widowControl w:val="0"/>
        <w:autoSpaceDE w:val="0"/>
        <w:autoSpaceDN w:val="0"/>
        <w:ind w:left="0"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8265A" w:rsidRPr="00F8265A">
        <w:rPr>
          <w:rFonts w:ascii="Times New Roman" w:eastAsia="Times New Roman" w:hAnsi="Times New Roman" w:cs="Times New Roman"/>
          <w:bCs/>
          <w:sz w:val="28"/>
          <w:szCs w:val="28"/>
          <w:lang w:eastAsia="ru-RU"/>
        </w:rPr>
        <w:t>1.1Стандарт внешнего муниципального финансового контроля - нормативный документ, регламентирующий правила проведения аудита в сфере закупок товаров, работ, услуг для обеспечения муниципальных нужд, разработанный в рамках реализации положений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8265A" w:rsidRPr="00F8265A" w:rsidRDefault="00867AC9" w:rsidP="00867AC9">
      <w:pPr>
        <w:keepNext/>
        <w:keepLines/>
        <w:widowControl w:val="0"/>
        <w:autoSpaceDE w:val="0"/>
        <w:autoSpaceDN w:val="0"/>
        <w:ind w:left="0" w:firstLine="708"/>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8265A" w:rsidRPr="00F8265A">
        <w:rPr>
          <w:rFonts w:ascii="Times New Roman" w:eastAsia="Times New Roman" w:hAnsi="Times New Roman" w:cs="Times New Roman"/>
          <w:bCs/>
          <w:sz w:val="28"/>
          <w:szCs w:val="28"/>
          <w:lang w:eastAsia="ru-RU"/>
        </w:rPr>
        <w:t>1.2Стандарт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РФ  и муниципальных образований», Положения о Контрольно-счетной комиссии Северо-Енисейского района (далее – Контрольно - счетная комиссия) ,</w:t>
      </w:r>
      <w:r w:rsidR="00F8265A" w:rsidRPr="00F8265A">
        <w:rPr>
          <w:rFonts w:ascii="Times New Roman" w:eastAsia="Times New Roman" w:hAnsi="Times New Roman" w:cs="Times New Roman"/>
          <w:b/>
          <w:bCs/>
          <w:sz w:val="28"/>
          <w:vertAlign w:val="superscript"/>
          <w:lang w:eastAsia="ru-RU"/>
        </w:rPr>
        <w:t xml:space="preserve"> </w:t>
      </w:r>
      <w:r w:rsidR="00F8265A" w:rsidRPr="00F8265A">
        <w:rPr>
          <w:rFonts w:ascii="Times New Roman" w:eastAsia="Times New Roman" w:hAnsi="Times New Roman" w:cs="Times New Roman"/>
          <w:bCs/>
          <w:sz w:val="28"/>
          <w:szCs w:val="28"/>
          <w:lang w:eastAsia="ru-RU"/>
        </w:rPr>
        <w:t xml:space="preserve">утвержденного Решением Северо-Енисейского районного Совета депутатов от 23.11.2011 №420-28 на основе Общих требований к стандартам внешнего государственного и муниципального финансового контроля и Методических рекомендаций по проведению аудита в сфере закупок.  </w:t>
      </w:r>
    </w:p>
    <w:p w:rsidR="00F8265A" w:rsidRPr="00F8265A" w:rsidRDefault="00867AC9" w:rsidP="00F8265A">
      <w:pPr>
        <w:widowControl w:val="0"/>
        <w:tabs>
          <w:tab w:val="left" w:pos="567"/>
        </w:tabs>
        <w:autoSpaceDE w:val="0"/>
        <w:autoSpaceDN w:val="0"/>
        <w:spacing w:before="2" w:line="276" w:lineRule="auto"/>
        <w:ind w:left="0" w:right="101" w:firstLine="142"/>
        <w:jc w:val="left"/>
        <w:rPr>
          <w:rFonts w:ascii="Times New Roman" w:eastAsia="Times New Roman" w:hAnsi="Times New Roman" w:cs="Times New Roman"/>
          <w:sz w:val="28"/>
        </w:rPr>
      </w:pPr>
      <w:r>
        <w:rPr>
          <w:rFonts w:ascii="Times New Roman" w:eastAsia="Times New Roman" w:hAnsi="Times New Roman" w:cs="Times New Roman"/>
          <w:sz w:val="28"/>
        </w:rPr>
        <w:tab/>
        <w:t xml:space="preserve">  1</w:t>
      </w:r>
      <w:r w:rsidR="00F8265A" w:rsidRPr="00F8265A">
        <w:rPr>
          <w:rFonts w:ascii="Times New Roman" w:eastAsia="Times New Roman" w:hAnsi="Times New Roman" w:cs="Times New Roman"/>
          <w:sz w:val="28"/>
        </w:rPr>
        <w:t>.</w:t>
      </w:r>
      <w:r>
        <w:rPr>
          <w:rFonts w:ascii="Times New Roman" w:eastAsia="Times New Roman" w:hAnsi="Times New Roman" w:cs="Times New Roman"/>
          <w:sz w:val="28"/>
        </w:rPr>
        <w:t>3</w:t>
      </w:r>
      <w:r w:rsidR="00F8265A" w:rsidRPr="00F8265A">
        <w:rPr>
          <w:rFonts w:ascii="Times New Roman" w:eastAsia="Times New Roman" w:hAnsi="Times New Roman" w:cs="Times New Roman"/>
          <w:sz w:val="28"/>
        </w:rPr>
        <w:t>Целью Стандарта является установление общих правил, требований, принципов и процедур проведения аудита в сфере</w:t>
      </w:r>
      <w:r w:rsidR="00F8265A" w:rsidRPr="00F8265A">
        <w:rPr>
          <w:rFonts w:ascii="Times New Roman" w:eastAsia="Times New Roman" w:hAnsi="Times New Roman" w:cs="Times New Roman"/>
          <w:spacing w:val="1"/>
          <w:sz w:val="28"/>
        </w:rPr>
        <w:t xml:space="preserve"> </w:t>
      </w:r>
      <w:r w:rsidR="00F8265A" w:rsidRPr="00F8265A">
        <w:rPr>
          <w:rFonts w:ascii="Times New Roman" w:eastAsia="Times New Roman" w:hAnsi="Times New Roman" w:cs="Times New Roman"/>
          <w:sz w:val="28"/>
        </w:rPr>
        <w:t>закупок.</w:t>
      </w:r>
    </w:p>
    <w:p w:rsidR="00F8265A" w:rsidRPr="00F8265A" w:rsidRDefault="00867AC9" w:rsidP="00867AC9">
      <w:pPr>
        <w:widowControl w:val="0"/>
        <w:tabs>
          <w:tab w:val="left" w:pos="567"/>
        </w:tabs>
        <w:autoSpaceDE w:val="0"/>
        <w:autoSpaceDN w:val="0"/>
        <w:spacing w:line="321" w:lineRule="exact"/>
        <w:ind w:left="675" w:firstLine="0"/>
        <w:jc w:val="both"/>
        <w:rPr>
          <w:rFonts w:ascii="Times New Roman" w:eastAsia="Times New Roman" w:hAnsi="Times New Roman" w:cs="Times New Roman"/>
          <w:sz w:val="28"/>
        </w:rPr>
      </w:pPr>
      <w:r>
        <w:rPr>
          <w:rFonts w:ascii="Times New Roman" w:eastAsia="Times New Roman" w:hAnsi="Times New Roman" w:cs="Times New Roman"/>
          <w:sz w:val="28"/>
        </w:rPr>
        <w:t>1.4</w:t>
      </w:r>
      <w:r w:rsidR="00F8265A" w:rsidRPr="00F8265A">
        <w:rPr>
          <w:rFonts w:ascii="Times New Roman" w:eastAsia="Times New Roman" w:hAnsi="Times New Roman" w:cs="Times New Roman"/>
          <w:sz w:val="28"/>
        </w:rPr>
        <w:t>Задачами Стандарта является</w:t>
      </w:r>
      <w:r w:rsidR="00F8265A" w:rsidRPr="00F8265A">
        <w:rPr>
          <w:rFonts w:ascii="Times New Roman" w:eastAsia="Times New Roman" w:hAnsi="Times New Roman" w:cs="Times New Roman"/>
          <w:spacing w:val="9"/>
          <w:sz w:val="28"/>
        </w:rPr>
        <w:t xml:space="preserve"> </w:t>
      </w:r>
      <w:r w:rsidR="00F8265A" w:rsidRPr="00F8265A">
        <w:rPr>
          <w:rFonts w:ascii="Times New Roman" w:eastAsia="Times New Roman" w:hAnsi="Times New Roman" w:cs="Times New Roman"/>
          <w:sz w:val="28"/>
        </w:rPr>
        <w:t>определение:</w:t>
      </w:r>
    </w:p>
    <w:p w:rsidR="00F8265A" w:rsidRPr="00F8265A" w:rsidRDefault="00F8265A" w:rsidP="00F8265A">
      <w:pPr>
        <w:widowControl w:val="0"/>
        <w:autoSpaceDE w:val="0"/>
        <w:autoSpaceDN w:val="0"/>
        <w:spacing w:before="48"/>
        <w:ind w:left="823"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целей, задач, предмета, объектов аудита в сфере закупок;</w:t>
      </w:r>
    </w:p>
    <w:p w:rsidR="00F8265A" w:rsidRPr="00F8265A" w:rsidRDefault="00F8265A" w:rsidP="00F8265A">
      <w:pPr>
        <w:widowControl w:val="0"/>
        <w:autoSpaceDE w:val="0"/>
        <w:autoSpaceDN w:val="0"/>
        <w:spacing w:before="48" w:line="278" w:lineRule="auto"/>
        <w:ind w:left="113" w:right="254" w:firstLine="71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основных источников информации, используемой для проведения аудита в сфере</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F8265A" w:rsidP="00F8265A">
      <w:pPr>
        <w:widowControl w:val="0"/>
        <w:autoSpaceDE w:val="0"/>
        <w:autoSpaceDN w:val="0"/>
        <w:spacing w:line="319" w:lineRule="exact"/>
        <w:ind w:left="823"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lastRenderedPageBreak/>
        <w:t>- этапов проведения аудита в сфере закупок;</w:t>
      </w:r>
    </w:p>
    <w:p w:rsidR="00F8265A" w:rsidRPr="00F8265A" w:rsidRDefault="00F8265A" w:rsidP="00F8265A">
      <w:pPr>
        <w:widowControl w:val="0"/>
        <w:autoSpaceDE w:val="0"/>
        <w:autoSpaceDN w:val="0"/>
        <w:spacing w:before="48" w:line="276" w:lineRule="auto"/>
        <w:ind w:left="113" w:right="247" w:firstLine="71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перечня основных вопросов, рассматриваемых в ходе проведения аудита в сфере</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867AC9" w:rsidP="00F8265A">
      <w:pPr>
        <w:widowControl w:val="0"/>
        <w:tabs>
          <w:tab w:val="left" w:pos="567"/>
        </w:tabs>
        <w:autoSpaceDE w:val="0"/>
        <w:autoSpaceDN w:val="0"/>
        <w:spacing w:line="276" w:lineRule="auto"/>
        <w:ind w:left="0" w:right="125" w:firstLine="142"/>
        <w:jc w:val="both"/>
        <w:rPr>
          <w:rFonts w:ascii="Times New Roman" w:eastAsia="Times New Roman" w:hAnsi="Times New Roman" w:cs="Times New Roman"/>
          <w:sz w:val="28"/>
        </w:rPr>
      </w:pPr>
      <w:r>
        <w:rPr>
          <w:rFonts w:ascii="Times New Roman" w:eastAsia="Times New Roman" w:hAnsi="Times New Roman" w:cs="Times New Roman"/>
          <w:spacing w:val="-4"/>
          <w:sz w:val="28"/>
        </w:rPr>
        <w:tab/>
      </w:r>
      <w:r w:rsidR="00F8265A" w:rsidRPr="00F8265A">
        <w:rPr>
          <w:rFonts w:ascii="Times New Roman" w:eastAsia="Times New Roman" w:hAnsi="Times New Roman" w:cs="Times New Roman"/>
          <w:spacing w:val="-4"/>
          <w:sz w:val="28"/>
        </w:rPr>
        <w:t>1.5</w:t>
      </w:r>
      <w:r w:rsidR="00F8265A" w:rsidRPr="00F8265A">
        <w:rPr>
          <w:rFonts w:ascii="Times New Roman" w:eastAsia="Times New Roman" w:hAnsi="Times New Roman" w:cs="Times New Roman"/>
          <w:spacing w:val="-4"/>
          <w:sz w:val="28"/>
        </w:rPr>
        <w:tab/>
        <w:t xml:space="preserve">Требования настоящего стандарта распространяются </w:t>
      </w:r>
      <w:r w:rsidR="00F8265A" w:rsidRPr="00F8265A">
        <w:rPr>
          <w:rFonts w:ascii="Times New Roman" w:eastAsia="Times New Roman" w:hAnsi="Times New Roman" w:cs="Times New Roman"/>
          <w:spacing w:val="-3"/>
          <w:sz w:val="28"/>
        </w:rPr>
        <w:t>на всех сотрудников Контрольно - с</w:t>
      </w:r>
      <w:r w:rsidR="00F8265A" w:rsidRPr="00F8265A">
        <w:rPr>
          <w:rFonts w:ascii="Times New Roman" w:eastAsia="Times New Roman" w:hAnsi="Times New Roman" w:cs="Times New Roman"/>
          <w:sz w:val="28"/>
        </w:rPr>
        <w:t>четной комиссии, принимающих участие в организации и проведении аудита в сфере</w:t>
      </w:r>
      <w:r w:rsidR="00F8265A" w:rsidRPr="00F8265A">
        <w:rPr>
          <w:rFonts w:ascii="Times New Roman" w:eastAsia="Times New Roman" w:hAnsi="Times New Roman" w:cs="Times New Roman"/>
          <w:spacing w:val="5"/>
          <w:sz w:val="28"/>
        </w:rPr>
        <w:t xml:space="preserve"> </w:t>
      </w:r>
      <w:r w:rsidR="00F8265A" w:rsidRPr="00F8265A">
        <w:rPr>
          <w:rFonts w:ascii="Times New Roman" w:eastAsia="Times New Roman" w:hAnsi="Times New Roman" w:cs="Times New Roman"/>
          <w:sz w:val="28"/>
        </w:rPr>
        <w:t>закупок. В случае внесения изменений в нормативные правовые акты, указанные в настоящем стандарте, стандарт применяется с учетом соответствующих</w:t>
      </w:r>
      <w:r w:rsidR="00F8265A" w:rsidRPr="00F8265A">
        <w:rPr>
          <w:rFonts w:ascii="Times New Roman" w:eastAsia="Times New Roman" w:hAnsi="Times New Roman" w:cs="Times New Roman"/>
          <w:spacing w:val="-4"/>
          <w:sz w:val="28"/>
        </w:rPr>
        <w:t xml:space="preserve"> </w:t>
      </w:r>
      <w:r w:rsidR="00F8265A" w:rsidRPr="00F8265A">
        <w:rPr>
          <w:rFonts w:ascii="Times New Roman" w:eastAsia="Times New Roman" w:hAnsi="Times New Roman" w:cs="Times New Roman"/>
          <w:sz w:val="28"/>
        </w:rPr>
        <w:t xml:space="preserve">изменений. </w:t>
      </w:r>
      <w:r w:rsidR="00F8265A" w:rsidRPr="00F8265A">
        <w:rPr>
          <w:rFonts w:ascii="Times New Roman" w:eastAsia="Times New Roman" w:hAnsi="Times New Roman" w:cs="Times New Roman"/>
          <w:spacing w:val="-3"/>
          <w:sz w:val="28"/>
        </w:rPr>
        <w:t xml:space="preserve">По </w:t>
      </w:r>
      <w:r w:rsidR="00F8265A" w:rsidRPr="00F8265A">
        <w:rPr>
          <w:rFonts w:ascii="Times New Roman" w:eastAsia="Times New Roman" w:hAnsi="Times New Roman" w:cs="Times New Roman"/>
          <w:sz w:val="28"/>
        </w:rPr>
        <w:t>вопросам, порядок решения которых не урегулирован стандартом, решение принимается председателем Контрольно - счетной комиссии.</w:t>
      </w:r>
    </w:p>
    <w:p w:rsidR="00910EA6" w:rsidRDefault="00F81F2F" w:rsidP="00910EA6">
      <w:pPr>
        <w:widowControl w:val="0"/>
        <w:tabs>
          <w:tab w:val="left" w:pos="2927"/>
        </w:tabs>
        <w:autoSpaceDE w:val="0"/>
        <w:autoSpaceDN w:val="0"/>
        <w:spacing w:before="167" w:line="268" w:lineRule="auto"/>
        <w:ind w:left="993" w:right="136" w:firstLine="0"/>
        <w:outlineLvl w:val="1"/>
        <w:rPr>
          <w:rFonts w:ascii="Times New Roman" w:eastAsia="Times New Roman" w:hAnsi="Times New Roman" w:cs="Times New Roman"/>
          <w:b/>
          <w:bCs/>
          <w:sz w:val="28"/>
          <w:szCs w:val="28"/>
        </w:rPr>
      </w:pPr>
      <w:bookmarkStart w:id="3" w:name="2._Содержание_аудита_в_сфере_закупок"/>
      <w:bookmarkStart w:id="4" w:name="_bookmark1"/>
      <w:bookmarkEnd w:id="3"/>
      <w:bookmarkEnd w:id="4"/>
      <w:r>
        <w:rPr>
          <w:rFonts w:ascii="Times New Roman" w:eastAsia="Times New Roman" w:hAnsi="Times New Roman" w:cs="Times New Roman"/>
          <w:b/>
          <w:bCs/>
          <w:sz w:val="28"/>
          <w:szCs w:val="28"/>
        </w:rPr>
        <w:t>2.</w:t>
      </w:r>
      <w:r w:rsidR="00F8265A" w:rsidRPr="00F81F2F">
        <w:rPr>
          <w:rFonts w:ascii="Times New Roman" w:eastAsia="Times New Roman" w:hAnsi="Times New Roman" w:cs="Times New Roman"/>
          <w:b/>
          <w:bCs/>
          <w:sz w:val="28"/>
          <w:szCs w:val="28"/>
        </w:rPr>
        <w:t>Содержание аудита в сфере</w:t>
      </w:r>
      <w:r w:rsidR="00F8265A" w:rsidRPr="00F81F2F">
        <w:rPr>
          <w:rFonts w:ascii="Times New Roman" w:eastAsia="Times New Roman" w:hAnsi="Times New Roman" w:cs="Times New Roman"/>
          <w:b/>
          <w:bCs/>
          <w:spacing w:val="2"/>
          <w:sz w:val="28"/>
          <w:szCs w:val="28"/>
        </w:rPr>
        <w:t xml:space="preserve"> </w:t>
      </w:r>
      <w:r w:rsidR="00F8265A" w:rsidRPr="00F81F2F">
        <w:rPr>
          <w:rFonts w:ascii="Times New Roman" w:eastAsia="Times New Roman" w:hAnsi="Times New Roman" w:cs="Times New Roman"/>
          <w:b/>
          <w:bCs/>
          <w:sz w:val="28"/>
          <w:szCs w:val="28"/>
        </w:rPr>
        <w:t>закупок</w:t>
      </w:r>
    </w:p>
    <w:p w:rsidR="00F8265A" w:rsidRPr="00F81F2F" w:rsidRDefault="00910EA6" w:rsidP="00910EA6">
      <w:pPr>
        <w:widowControl w:val="0"/>
        <w:tabs>
          <w:tab w:val="left" w:pos="567"/>
          <w:tab w:val="left" w:pos="993"/>
          <w:tab w:val="left" w:pos="2927"/>
        </w:tabs>
        <w:autoSpaceDE w:val="0"/>
        <w:autoSpaceDN w:val="0"/>
        <w:spacing w:before="167" w:line="268" w:lineRule="auto"/>
        <w:ind w:left="142" w:right="136" w:firstLine="425"/>
        <w:jc w:val="left"/>
        <w:outlineLvl w:val="1"/>
        <w:rPr>
          <w:rFonts w:ascii="Times New Roman" w:eastAsia="Times New Roman" w:hAnsi="Times New Roman" w:cs="Times New Roman"/>
          <w:sz w:val="28"/>
        </w:rPr>
      </w:pPr>
      <w:r>
        <w:rPr>
          <w:rFonts w:ascii="Times New Roman" w:eastAsia="Times New Roman" w:hAnsi="Times New Roman" w:cs="Times New Roman"/>
          <w:sz w:val="28"/>
        </w:rPr>
        <w:t xml:space="preserve">      2.1 </w:t>
      </w:r>
      <w:r w:rsidR="00F8265A" w:rsidRPr="00F81F2F">
        <w:rPr>
          <w:rFonts w:ascii="Times New Roman" w:eastAsia="Times New Roman" w:hAnsi="Times New Roman" w:cs="Times New Roman"/>
          <w:sz w:val="28"/>
        </w:rPr>
        <w:t>Аудит в сфере закупок</w:t>
      </w:r>
      <w:r w:rsidR="00F8265A" w:rsidRPr="00F81F2F">
        <w:rPr>
          <w:rFonts w:ascii="Times New Roman" w:eastAsia="Times New Roman" w:hAnsi="Times New Roman" w:cs="Times New Roman"/>
          <w:b/>
          <w:sz w:val="28"/>
        </w:rPr>
        <w:t xml:space="preserve"> </w:t>
      </w:r>
      <w:r w:rsidR="00F8265A" w:rsidRPr="00F81F2F">
        <w:rPr>
          <w:rFonts w:ascii="Symbol" w:eastAsia="Times New Roman" w:hAnsi="Symbol" w:cs="Times New Roman"/>
          <w:sz w:val="28"/>
        </w:rPr>
        <w:t></w:t>
      </w:r>
      <w:r w:rsidR="00F8265A" w:rsidRPr="00F81F2F">
        <w:rPr>
          <w:rFonts w:ascii="Times New Roman" w:eastAsia="Times New Roman" w:hAnsi="Times New Roman" w:cs="Times New Roman"/>
          <w:sz w:val="28"/>
        </w:rPr>
        <w:t xml:space="preserve"> вид внешнего государственного финансового контроля, осуществляемого Контрольно - счетной комиссией в соответствии с полномочиями, статьей 98 Федерального закона №</w:t>
      </w:r>
      <w:r w:rsidR="00F8265A" w:rsidRPr="00F81F2F">
        <w:rPr>
          <w:rFonts w:ascii="Times New Roman" w:eastAsia="Times New Roman" w:hAnsi="Times New Roman" w:cs="Times New Roman"/>
          <w:spacing w:val="6"/>
          <w:sz w:val="28"/>
        </w:rPr>
        <w:t xml:space="preserve"> </w:t>
      </w:r>
      <w:r w:rsidR="00F8265A" w:rsidRPr="00F81F2F">
        <w:rPr>
          <w:rFonts w:ascii="Times New Roman" w:eastAsia="Times New Roman" w:hAnsi="Times New Roman" w:cs="Times New Roman"/>
          <w:sz w:val="28"/>
        </w:rPr>
        <w:t>44-ФЗ.</w:t>
      </w:r>
    </w:p>
    <w:p w:rsidR="00F8265A" w:rsidRPr="00F8265A" w:rsidRDefault="00F8265A" w:rsidP="00F8265A">
      <w:pPr>
        <w:widowControl w:val="0"/>
        <w:autoSpaceDE w:val="0"/>
        <w:autoSpaceDN w:val="0"/>
        <w:spacing w:before="8" w:line="271" w:lineRule="auto"/>
        <w:ind w:left="113" w:right="12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Аудит в сфере закупок проводится Контрольно - счетной комиссией путем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реализуемых как в виде отдельного контрольного (экспертно-аналитического) мероприятия, так и в виде составной части (отдельного вопроса) контрольного (экспертно-аналитического)</w:t>
      </w:r>
      <w:r w:rsidRPr="00F8265A">
        <w:rPr>
          <w:rFonts w:ascii="Times New Roman" w:eastAsia="Times New Roman" w:hAnsi="Times New Roman" w:cs="Times New Roman"/>
          <w:spacing w:val="-13"/>
          <w:sz w:val="28"/>
          <w:szCs w:val="28"/>
        </w:rPr>
        <w:t xml:space="preserve"> </w:t>
      </w:r>
      <w:r w:rsidRPr="00F8265A">
        <w:rPr>
          <w:rFonts w:ascii="Times New Roman" w:eastAsia="Times New Roman" w:hAnsi="Times New Roman" w:cs="Times New Roman"/>
          <w:sz w:val="28"/>
          <w:szCs w:val="28"/>
        </w:rPr>
        <w:t>мероприятия.</w:t>
      </w:r>
    </w:p>
    <w:p w:rsidR="00F8265A" w:rsidRPr="00F8265A" w:rsidRDefault="00910EA6" w:rsidP="00910EA6">
      <w:pPr>
        <w:widowControl w:val="0"/>
        <w:tabs>
          <w:tab w:val="left" w:pos="993"/>
          <w:tab w:val="left" w:pos="1319"/>
        </w:tabs>
        <w:autoSpaceDE w:val="0"/>
        <w:autoSpaceDN w:val="0"/>
        <w:spacing w:line="271" w:lineRule="auto"/>
        <w:ind w:left="284" w:right="129" w:firstLine="0"/>
        <w:jc w:val="both"/>
        <w:rPr>
          <w:rFonts w:ascii="Times New Roman" w:eastAsia="Times New Roman" w:hAnsi="Times New Roman" w:cs="Times New Roman"/>
          <w:sz w:val="28"/>
        </w:rPr>
      </w:pPr>
      <w:r>
        <w:rPr>
          <w:rFonts w:ascii="Times New Roman" w:eastAsia="Times New Roman" w:hAnsi="Times New Roman" w:cs="Times New Roman"/>
          <w:sz w:val="28"/>
        </w:rPr>
        <w:tab/>
        <w:t>2.2</w:t>
      </w:r>
      <w:r w:rsidR="00F8265A" w:rsidRPr="00F8265A">
        <w:rPr>
          <w:rFonts w:ascii="Times New Roman" w:eastAsia="Times New Roman" w:hAnsi="Times New Roman" w:cs="Times New Roman"/>
          <w:sz w:val="28"/>
        </w:rPr>
        <w:t>Цель аудита</w:t>
      </w:r>
      <w:r w:rsidR="00F8265A" w:rsidRPr="00F8265A">
        <w:rPr>
          <w:rFonts w:ascii="Times New Roman" w:eastAsia="Times New Roman" w:hAnsi="Times New Roman" w:cs="Times New Roman"/>
          <w:b/>
          <w:sz w:val="28"/>
        </w:rPr>
        <w:t xml:space="preserve"> </w:t>
      </w:r>
      <w:r w:rsidR="00F8265A" w:rsidRPr="00F8265A">
        <w:rPr>
          <w:rFonts w:ascii="Times New Roman" w:eastAsia="Times New Roman" w:hAnsi="Times New Roman" w:cs="Times New Roman"/>
          <w:sz w:val="28"/>
        </w:rPr>
        <w:t>в сфере закупок – оценка уровня обеспечения муниципальных нужд с учетом затрат бюджетных</w:t>
      </w:r>
      <w:r w:rsidR="00F8265A" w:rsidRPr="00F8265A">
        <w:rPr>
          <w:rFonts w:ascii="Times New Roman" w:eastAsia="Times New Roman" w:hAnsi="Times New Roman" w:cs="Times New Roman"/>
          <w:spacing w:val="-17"/>
          <w:sz w:val="28"/>
        </w:rPr>
        <w:t xml:space="preserve"> </w:t>
      </w:r>
      <w:r w:rsidR="00F8265A" w:rsidRPr="00F8265A">
        <w:rPr>
          <w:rFonts w:ascii="Times New Roman" w:eastAsia="Times New Roman" w:hAnsi="Times New Roman" w:cs="Times New Roman"/>
          <w:sz w:val="28"/>
        </w:rPr>
        <w:t>средств.</w:t>
      </w:r>
    </w:p>
    <w:p w:rsidR="00F8265A" w:rsidRPr="00F8265A" w:rsidRDefault="00A528E6" w:rsidP="00A528E6">
      <w:pPr>
        <w:widowControl w:val="0"/>
        <w:tabs>
          <w:tab w:val="left" w:pos="1319"/>
        </w:tabs>
        <w:autoSpaceDE w:val="0"/>
        <w:autoSpaceDN w:val="0"/>
        <w:spacing w:before="1"/>
        <w:ind w:left="993" w:firstLine="0"/>
        <w:jc w:val="both"/>
        <w:rPr>
          <w:rFonts w:ascii="Times New Roman" w:eastAsia="Times New Roman" w:hAnsi="Times New Roman" w:cs="Times New Roman"/>
          <w:sz w:val="28"/>
        </w:rPr>
      </w:pPr>
      <w:r>
        <w:rPr>
          <w:rFonts w:ascii="Times New Roman" w:eastAsia="Times New Roman" w:hAnsi="Times New Roman" w:cs="Times New Roman"/>
          <w:sz w:val="28"/>
        </w:rPr>
        <w:t>2.3</w:t>
      </w:r>
      <w:r w:rsidR="00F8265A" w:rsidRPr="00F8265A">
        <w:rPr>
          <w:rFonts w:ascii="Times New Roman" w:eastAsia="Times New Roman" w:hAnsi="Times New Roman" w:cs="Times New Roman"/>
          <w:sz w:val="28"/>
        </w:rPr>
        <w:t>Задачи аудита в сфере</w:t>
      </w:r>
      <w:r w:rsidR="00F8265A" w:rsidRPr="00F8265A">
        <w:rPr>
          <w:rFonts w:ascii="Times New Roman" w:eastAsia="Times New Roman" w:hAnsi="Times New Roman" w:cs="Times New Roman"/>
          <w:spacing w:val="2"/>
          <w:sz w:val="28"/>
        </w:rPr>
        <w:t xml:space="preserve"> </w:t>
      </w:r>
      <w:r w:rsidR="00F8265A" w:rsidRPr="00F8265A">
        <w:rPr>
          <w:rFonts w:ascii="Times New Roman" w:eastAsia="Times New Roman" w:hAnsi="Times New Roman" w:cs="Times New Roman"/>
          <w:sz w:val="28"/>
        </w:rPr>
        <w:t>закупок:</w:t>
      </w:r>
    </w:p>
    <w:p w:rsidR="00F8265A" w:rsidRPr="00F8265A" w:rsidRDefault="00F8265A" w:rsidP="00F8265A">
      <w:pPr>
        <w:widowControl w:val="0"/>
        <w:autoSpaceDE w:val="0"/>
        <w:autoSpaceDN w:val="0"/>
        <w:spacing w:before="38" w:line="271" w:lineRule="auto"/>
        <w:ind w:left="113" w:right="132"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w:t>
      </w:r>
      <w:r w:rsidRPr="00F8265A">
        <w:rPr>
          <w:rFonts w:ascii="Times New Roman" w:eastAsia="Times New Roman" w:hAnsi="Times New Roman" w:cs="Times New Roman"/>
          <w:spacing w:val="-7"/>
          <w:sz w:val="28"/>
          <w:szCs w:val="28"/>
        </w:rPr>
        <w:t xml:space="preserve"> </w:t>
      </w:r>
      <w:r w:rsidRPr="00F8265A">
        <w:rPr>
          <w:rFonts w:ascii="Times New Roman" w:eastAsia="Times New Roman" w:hAnsi="Times New Roman" w:cs="Times New Roman"/>
          <w:sz w:val="28"/>
          <w:szCs w:val="28"/>
        </w:rPr>
        <w:t>контрактам;</w:t>
      </w:r>
    </w:p>
    <w:p w:rsidR="00F8265A" w:rsidRPr="00F8265A" w:rsidRDefault="00F8265A" w:rsidP="00F8265A">
      <w:pPr>
        <w:widowControl w:val="0"/>
        <w:autoSpaceDE w:val="0"/>
        <w:autoSpaceDN w:val="0"/>
        <w:spacing w:before="1" w:line="271" w:lineRule="auto"/>
        <w:ind w:left="113" w:right="13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F8265A" w:rsidRPr="00F8265A" w:rsidRDefault="00F8265A" w:rsidP="00A528E6">
      <w:pPr>
        <w:widowControl w:val="0"/>
        <w:autoSpaceDE w:val="0"/>
        <w:autoSpaceDN w:val="0"/>
        <w:ind w:left="142" w:firstLine="851"/>
        <w:jc w:val="both"/>
        <w:outlineLvl w:val="1"/>
        <w:rPr>
          <w:rFonts w:ascii="Cambria" w:eastAsia="Times New Roman" w:hAnsi="Cambria" w:cs="Times New Roman"/>
          <w:b/>
          <w:bCs/>
          <w:color w:val="4F81BD"/>
          <w:sz w:val="28"/>
          <w:szCs w:val="26"/>
        </w:rPr>
      </w:pPr>
      <w:r w:rsidRPr="00F8265A">
        <w:rPr>
          <w:rFonts w:ascii="Times New Roman" w:eastAsia="Times New Roman" w:hAnsi="Times New Roman" w:cs="Times New Roman"/>
          <w:bCs/>
          <w:sz w:val="28"/>
          <w:szCs w:val="28"/>
          <w:lang w:eastAsia="ru-RU"/>
        </w:rPr>
        <w:t>2.4 Предметом аудита в сфере закупок является процесс использования средств бюджета Северо-Енисейского района, а также средств федерального и регионального бюджетов, направляемых на закупки, в соответствии с требованиями законодательства о контрактной системе в сфере закупок.</w:t>
      </w:r>
    </w:p>
    <w:p w:rsidR="00F8265A" w:rsidRPr="00F8265A" w:rsidRDefault="00F8265A" w:rsidP="00A528E6">
      <w:pPr>
        <w:numPr>
          <w:ilvl w:val="1"/>
          <w:numId w:val="0"/>
        </w:numPr>
        <w:ind w:left="142" w:firstLine="851"/>
        <w:jc w:val="both"/>
        <w:outlineLvl w:val="1"/>
        <w:rPr>
          <w:rFonts w:ascii="Times New Roman" w:eastAsia="Times New Roman" w:hAnsi="Times New Roman" w:cs="Times New Roman"/>
          <w:bCs/>
          <w:sz w:val="28"/>
          <w:szCs w:val="28"/>
          <w:lang w:eastAsia="ru-RU"/>
        </w:rPr>
      </w:pPr>
      <w:r w:rsidRPr="00F8265A">
        <w:rPr>
          <w:rFonts w:ascii="Times New Roman" w:eastAsia="Times New Roman" w:hAnsi="Times New Roman" w:cs="Times New Roman"/>
          <w:bCs/>
          <w:sz w:val="28"/>
          <w:szCs w:val="28"/>
          <w:lang w:eastAsia="ru-RU"/>
        </w:rPr>
        <w:t xml:space="preserve">2.5 Объектами аудита (контроля) в сфере закупок являются: </w:t>
      </w:r>
    </w:p>
    <w:p w:rsidR="00F8265A" w:rsidRPr="00F8265A" w:rsidRDefault="00F8265A" w:rsidP="00F8265A">
      <w:pPr>
        <w:numPr>
          <w:ilvl w:val="1"/>
          <w:numId w:val="0"/>
        </w:numPr>
        <w:ind w:left="142" w:firstLine="709"/>
        <w:jc w:val="both"/>
        <w:outlineLvl w:val="1"/>
        <w:rPr>
          <w:rFonts w:ascii="Times New Roman" w:eastAsia="Times New Roman" w:hAnsi="Times New Roman" w:cs="Times New Roman"/>
          <w:sz w:val="28"/>
          <w:szCs w:val="28"/>
          <w:lang w:eastAsia="ru-RU"/>
        </w:rPr>
      </w:pPr>
      <w:r w:rsidRPr="00F8265A">
        <w:rPr>
          <w:rFonts w:ascii="Times New Roman" w:eastAsia="Times New Roman" w:hAnsi="Times New Roman" w:cs="Times New Roman"/>
          <w:sz w:val="28"/>
          <w:szCs w:val="28"/>
          <w:lang w:eastAsia="ru-RU"/>
        </w:rPr>
        <w:t>- органы местного самоуправления городского округа, уполномоченные принимать бюджетные обязательства в соответствии с бюджетным законодательством от имени муниципального образования и осуществляющие закупки;</w:t>
      </w:r>
    </w:p>
    <w:p w:rsidR="00F8265A" w:rsidRPr="00F8265A" w:rsidRDefault="00F8265A" w:rsidP="00F8265A">
      <w:pPr>
        <w:widowControl w:val="0"/>
        <w:tabs>
          <w:tab w:val="left" w:pos="851"/>
        </w:tabs>
        <w:autoSpaceDE w:val="0"/>
        <w:autoSpaceDN w:val="0"/>
        <w:adjustRightInd w:val="0"/>
        <w:ind w:left="0" w:firstLine="710"/>
        <w:jc w:val="both"/>
        <w:rPr>
          <w:rFonts w:ascii="Times New Roman" w:eastAsia="Times New Roman" w:hAnsi="Times New Roman" w:cs="Times New Roman"/>
          <w:bCs/>
          <w:sz w:val="28"/>
          <w:szCs w:val="28"/>
          <w:lang w:eastAsia="ru-RU"/>
        </w:rPr>
      </w:pPr>
      <w:r w:rsidRPr="00F8265A">
        <w:rPr>
          <w:rFonts w:ascii="Times New Roman" w:eastAsia="Times New Roman" w:hAnsi="Times New Roman" w:cs="Times New Roman"/>
          <w:bCs/>
          <w:sz w:val="28"/>
          <w:szCs w:val="28"/>
          <w:lang w:eastAsia="ru-RU"/>
        </w:rPr>
        <w:t xml:space="preserve">- бюджетные учреждения, осуществляющие закупки за счет субсидий, предоставленных из бюджета городского округа, и иных средств (с учетом </w:t>
      </w:r>
      <w:r w:rsidRPr="00F8265A">
        <w:rPr>
          <w:rFonts w:ascii="Times New Roman" w:eastAsia="Times New Roman" w:hAnsi="Times New Roman" w:cs="Times New Roman"/>
          <w:bCs/>
          <w:sz w:val="28"/>
          <w:szCs w:val="28"/>
          <w:lang w:eastAsia="ru-RU"/>
        </w:rPr>
        <w:lastRenderedPageBreak/>
        <w:t>особенностей статьи 15 Федерального закона № 44-ФЗ);</w:t>
      </w:r>
    </w:p>
    <w:p w:rsidR="00F8265A" w:rsidRPr="00F8265A" w:rsidRDefault="00F8265A" w:rsidP="00F8265A">
      <w:pPr>
        <w:widowControl w:val="0"/>
        <w:tabs>
          <w:tab w:val="left" w:pos="851"/>
        </w:tabs>
        <w:autoSpaceDE w:val="0"/>
        <w:autoSpaceDN w:val="0"/>
        <w:adjustRightInd w:val="0"/>
        <w:ind w:left="0" w:firstLine="710"/>
        <w:jc w:val="both"/>
        <w:rPr>
          <w:rFonts w:ascii="Times New Roman" w:eastAsia="Times New Roman" w:hAnsi="Times New Roman" w:cs="Times New Roman"/>
          <w:bCs/>
          <w:sz w:val="28"/>
          <w:szCs w:val="28"/>
          <w:lang w:eastAsia="ru-RU"/>
        </w:rPr>
      </w:pPr>
      <w:r w:rsidRPr="00F8265A">
        <w:rPr>
          <w:rFonts w:ascii="Times New Roman" w:eastAsia="Times New Roman" w:hAnsi="Times New Roman" w:cs="Times New Roman"/>
          <w:bCs/>
          <w:sz w:val="28"/>
          <w:szCs w:val="28"/>
          <w:lang w:eastAsia="ru-RU"/>
        </w:rPr>
        <w:t>- автономные учреждения, муниципальные унитарные предприятия при осуществлении капитальных вложений за счет бюджетных средств в объекты муниципальной собственности (при планировании и осуществлении ими закупок);</w:t>
      </w:r>
    </w:p>
    <w:p w:rsidR="00F8265A" w:rsidRPr="00F8265A" w:rsidRDefault="00F8265A" w:rsidP="00F8265A">
      <w:pPr>
        <w:widowControl w:val="0"/>
        <w:tabs>
          <w:tab w:val="left" w:pos="851"/>
        </w:tabs>
        <w:autoSpaceDE w:val="0"/>
        <w:autoSpaceDN w:val="0"/>
        <w:adjustRightInd w:val="0"/>
        <w:ind w:left="0" w:firstLine="710"/>
        <w:jc w:val="both"/>
        <w:rPr>
          <w:rFonts w:ascii="Times New Roman" w:eastAsia="Times New Roman" w:hAnsi="Times New Roman" w:cs="Times New Roman"/>
          <w:bCs/>
          <w:sz w:val="28"/>
          <w:szCs w:val="28"/>
          <w:lang w:eastAsia="ru-RU"/>
        </w:rPr>
      </w:pPr>
      <w:r w:rsidRPr="00F8265A">
        <w:rPr>
          <w:rFonts w:ascii="Times New Roman" w:eastAsia="Times New Roman" w:hAnsi="Times New Roman" w:cs="Times New Roman"/>
          <w:bCs/>
          <w:sz w:val="28"/>
          <w:szCs w:val="28"/>
          <w:lang w:eastAsia="ru-RU"/>
        </w:rPr>
        <w:t>- юридические лица, не являющиеся муниципальными учреждениями, муниципальными унитарными предприятиями, в случае реализации инвестиционных проектов по строительству, реконструкции и техническому перевооружению объектов капитального строительства за счет бюджетных инвестиций (в случаях и в пределах, которые определены в соответствии с бюджетным законодательством в рамках договоров об участии Северо-Енисейского района, в собственности субъекта инвестиций);</w:t>
      </w:r>
    </w:p>
    <w:p w:rsidR="00F8265A" w:rsidRPr="00F8265A" w:rsidRDefault="00F8265A" w:rsidP="00F8265A">
      <w:pPr>
        <w:widowControl w:val="0"/>
        <w:tabs>
          <w:tab w:val="left" w:pos="851"/>
        </w:tabs>
        <w:autoSpaceDE w:val="0"/>
        <w:autoSpaceDN w:val="0"/>
        <w:adjustRightInd w:val="0"/>
        <w:ind w:left="0" w:firstLine="710"/>
        <w:jc w:val="both"/>
        <w:rPr>
          <w:rFonts w:ascii="Times New Roman" w:eastAsia="Times New Roman" w:hAnsi="Times New Roman" w:cs="Times New Roman"/>
          <w:bCs/>
          <w:sz w:val="28"/>
          <w:szCs w:val="28"/>
          <w:lang w:eastAsia="ru-RU"/>
        </w:rPr>
      </w:pPr>
      <w:r w:rsidRPr="00F8265A">
        <w:rPr>
          <w:rFonts w:ascii="Times New Roman" w:eastAsia="Times New Roman" w:hAnsi="Times New Roman" w:cs="Times New Roman"/>
          <w:bCs/>
          <w:sz w:val="28"/>
          <w:szCs w:val="28"/>
          <w:lang w:eastAsia="ru-RU"/>
        </w:rPr>
        <w:t>- бюджетные учреждения, автономные учреждения, муниципальные унитарные предприятия, которым в соответствии с бюджетным законодательством органы местного самоуправления, являющиеся заказчиками, передали свои полномочия на осуществление закупок;</w:t>
      </w:r>
    </w:p>
    <w:p w:rsidR="00F8265A" w:rsidRPr="00F8265A" w:rsidRDefault="00F8265A" w:rsidP="00F8265A">
      <w:pPr>
        <w:widowControl w:val="0"/>
        <w:tabs>
          <w:tab w:val="left" w:pos="851"/>
        </w:tabs>
        <w:autoSpaceDE w:val="0"/>
        <w:autoSpaceDN w:val="0"/>
        <w:adjustRightInd w:val="0"/>
        <w:ind w:left="0" w:firstLine="710"/>
        <w:jc w:val="both"/>
        <w:rPr>
          <w:rFonts w:ascii="Times New Roman" w:eastAsia="Times New Roman" w:hAnsi="Times New Roman" w:cs="Times New Roman"/>
        </w:rPr>
      </w:pPr>
      <w:r w:rsidRPr="00F8265A">
        <w:rPr>
          <w:rFonts w:ascii="Times New Roman" w:eastAsia="Times New Roman" w:hAnsi="Times New Roman" w:cs="Times New Roman"/>
          <w:bCs/>
          <w:sz w:val="28"/>
          <w:szCs w:val="28"/>
          <w:lang w:eastAsia="ru-RU"/>
        </w:rPr>
        <w:t>- органы местного самоуправления,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 Федеральным законом № 44-ФЗ.</w:t>
      </w:r>
    </w:p>
    <w:p w:rsidR="00F8265A" w:rsidRPr="00F8265A" w:rsidRDefault="00F8265A" w:rsidP="00F8265A">
      <w:pPr>
        <w:widowControl w:val="0"/>
        <w:autoSpaceDE w:val="0"/>
        <w:autoSpaceDN w:val="0"/>
        <w:spacing w:line="271" w:lineRule="auto"/>
        <w:ind w:left="113" w:right="12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При осуществлении аудита в сфере закупок оцениваются как деятельность заказчиков, так и деятельность формируемых ими контрактных служб (контрактных управляющих)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w:t>
      </w:r>
    </w:p>
    <w:p w:rsidR="00F8265A" w:rsidRPr="00F8265A" w:rsidRDefault="00F8265A" w:rsidP="00F8265A">
      <w:pPr>
        <w:widowControl w:val="0"/>
        <w:tabs>
          <w:tab w:val="left" w:pos="1309"/>
        </w:tabs>
        <w:autoSpaceDE w:val="0"/>
        <w:autoSpaceDN w:val="0"/>
        <w:spacing w:before="76" w:line="271" w:lineRule="auto"/>
        <w:ind w:left="142" w:right="148" w:firstLine="567"/>
        <w:jc w:val="both"/>
        <w:rPr>
          <w:rFonts w:ascii="Times New Roman" w:eastAsia="Times New Roman" w:hAnsi="Times New Roman" w:cs="Times New Roman"/>
          <w:sz w:val="28"/>
        </w:rPr>
      </w:pPr>
      <w:r w:rsidRPr="00F8265A">
        <w:rPr>
          <w:rFonts w:ascii="Times New Roman" w:eastAsia="Times New Roman" w:hAnsi="Times New Roman" w:cs="Times New Roman"/>
          <w:sz w:val="28"/>
        </w:rPr>
        <w:t>2.6 Аудитом в сфере закупок могут рассматриваться отдельные вопросы деятельности проверяемого объекта в части осуществления закупок товаров, работ, услуг для обеспечения муниципальных нужд либо отдельные направления использования бюджетных средств на закупки товаров, работ, услуг для обеспечения муниципальных</w:t>
      </w:r>
      <w:r w:rsidRPr="00F8265A">
        <w:rPr>
          <w:rFonts w:ascii="Times New Roman" w:eastAsia="Times New Roman" w:hAnsi="Times New Roman" w:cs="Times New Roman"/>
          <w:spacing w:val="-5"/>
          <w:sz w:val="28"/>
        </w:rPr>
        <w:t xml:space="preserve"> </w:t>
      </w:r>
      <w:r w:rsidRPr="00F8265A">
        <w:rPr>
          <w:rFonts w:ascii="Times New Roman" w:eastAsia="Times New Roman" w:hAnsi="Times New Roman" w:cs="Times New Roman"/>
          <w:sz w:val="28"/>
        </w:rPr>
        <w:t>нужд.</w:t>
      </w:r>
    </w:p>
    <w:p w:rsidR="00F8265A" w:rsidRDefault="00F8265A" w:rsidP="00F8265A">
      <w:pPr>
        <w:widowControl w:val="0"/>
        <w:tabs>
          <w:tab w:val="left" w:pos="1319"/>
        </w:tabs>
        <w:autoSpaceDE w:val="0"/>
        <w:autoSpaceDN w:val="0"/>
        <w:spacing w:before="1" w:line="271" w:lineRule="auto"/>
        <w:ind w:left="142" w:right="133" w:firstLine="567"/>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2.7 Результаты аудита в сфере закупок</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 результаты осуществления Контрольно счетной комиссией деятельности по проверке, анализу и оценке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w:t>
      </w:r>
      <w:r w:rsidRPr="00F8265A">
        <w:rPr>
          <w:rFonts w:ascii="Times New Roman" w:eastAsia="Times New Roman" w:hAnsi="Times New Roman" w:cs="Times New Roman"/>
          <w:spacing w:val="5"/>
          <w:sz w:val="28"/>
        </w:rPr>
        <w:t xml:space="preserve"> </w:t>
      </w:r>
      <w:r w:rsidRPr="00F8265A">
        <w:rPr>
          <w:rFonts w:ascii="Times New Roman" w:eastAsia="Times New Roman" w:hAnsi="Times New Roman" w:cs="Times New Roman"/>
          <w:sz w:val="28"/>
        </w:rPr>
        <w:t xml:space="preserve">контрактам. </w:t>
      </w:r>
      <w:r w:rsidRPr="00F8265A">
        <w:rPr>
          <w:rFonts w:ascii="Times New Roman" w:eastAsia="Times New Roman" w:hAnsi="Times New Roman" w:cs="Times New Roman"/>
          <w:sz w:val="28"/>
          <w:szCs w:val="28"/>
        </w:rPr>
        <w:t>По итогам аудита в сфере закупок Контрольно - счетной комиссией дается оценка уровня обеспечения государственных нужд с учетом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A528E6" w:rsidRPr="00F8265A" w:rsidRDefault="00A528E6" w:rsidP="00F8265A">
      <w:pPr>
        <w:widowControl w:val="0"/>
        <w:tabs>
          <w:tab w:val="left" w:pos="1319"/>
        </w:tabs>
        <w:autoSpaceDE w:val="0"/>
        <w:autoSpaceDN w:val="0"/>
        <w:spacing w:before="1" w:line="271" w:lineRule="auto"/>
        <w:ind w:left="142" w:right="133" w:firstLine="567"/>
        <w:jc w:val="both"/>
        <w:rPr>
          <w:rFonts w:ascii="Times New Roman" w:eastAsia="Times New Roman" w:hAnsi="Times New Roman" w:cs="Times New Roman"/>
          <w:sz w:val="28"/>
          <w:szCs w:val="28"/>
        </w:rPr>
      </w:pPr>
    </w:p>
    <w:p w:rsidR="00F8265A" w:rsidRPr="00F8265A" w:rsidRDefault="00F8265A" w:rsidP="00F8265A">
      <w:pPr>
        <w:widowControl w:val="0"/>
        <w:numPr>
          <w:ilvl w:val="1"/>
          <w:numId w:val="22"/>
        </w:numPr>
        <w:tabs>
          <w:tab w:val="left" w:pos="868"/>
        </w:tabs>
        <w:autoSpaceDE w:val="0"/>
        <w:autoSpaceDN w:val="0"/>
        <w:spacing w:before="243"/>
        <w:ind w:left="867" w:hanging="285"/>
        <w:jc w:val="both"/>
        <w:outlineLvl w:val="1"/>
        <w:rPr>
          <w:rFonts w:ascii="Times New Roman" w:eastAsia="Times New Roman" w:hAnsi="Times New Roman" w:cs="Times New Roman"/>
          <w:b/>
          <w:bCs/>
          <w:sz w:val="28"/>
          <w:szCs w:val="28"/>
        </w:rPr>
      </w:pPr>
      <w:bookmarkStart w:id="5" w:name="3._Информация,_используемая_при_проведен"/>
      <w:bookmarkStart w:id="6" w:name="_bookmark2"/>
      <w:bookmarkEnd w:id="5"/>
      <w:bookmarkEnd w:id="6"/>
      <w:r w:rsidRPr="00F8265A">
        <w:rPr>
          <w:rFonts w:ascii="Times New Roman" w:eastAsia="Times New Roman" w:hAnsi="Times New Roman" w:cs="Times New Roman"/>
          <w:b/>
          <w:bCs/>
          <w:sz w:val="28"/>
          <w:szCs w:val="28"/>
        </w:rPr>
        <w:lastRenderedPageBreak/>
        <w:t>Информация, используемая при проведении аудита в сфере</w:t>
      </w:r>
      <w:r w:rsidRPr="00F8265A">
        <w:rPr>
          <w:rFonts w:ascii="Times New Roman" w:eastAsia="Times New Roman" w:hAnsi="Times New Roman" w:cs="Times New Roman"/>
          <w:b/>
          <w:bCs/>
          <w:spacing w:val="-10"/>
          <w:sz w:val="28"/>
          <w:szCs w:val="28"/>
        </w:rPr>
        <w:t xml:space="preserve"> </w:t>
      </w:r>
      <w:r w:rsidRPr="00F8265A">
        <w:rPr>
          <w:rFonts w:ascii="Times New Roman" w:eastAsia="Times New Roman" w:hAnsi="Times New Roman" w:cs="Times New Roman"/>
          <w:b/>
          <w:bCs/>
          <w:sz w:val="28"/>
          <w:szCs w:val="28"/>
        </w:rPr>
        <w:t>закупок</w:t>
      </w:r>
    </w:p>
    <w:p w:rsidR="00F8265A" w:rsidRPr="00F8265A" w:rsidRDefault="00F8265A" w:rsidP="00F8265A">
      <w:pPr>
        <w:widowControl w:val="0"/>
        <w:numPr>
          <w:ilvl w:val="2"/>
          <w:numId w:val="22"/>
        </w:numPr>
        <w:tabs>
          <w:tab w:val="left" w:pos="1319"/>
        </w:tabs>
        <w:autoSpaceDE w:val="0"/>
        <w:autoSpaceDN w:val="0"/>
        <w:spacing w:before="149" w:line="271" w:lineRule="auto"/>
        <w:ind w:right="149" w:firstLine="710"/>
        <w:jc w:val="both"/>
        <w:rPr>
          <w:rFonts w:ascii="Times New Roman" w:eastAsia="Times New Roman" w:hAnsi="Times New Roman" w:cs="Times New Roman"/>
          <w:sz w:val="20"/>
        </w:rPr>
      </w:pPr>
      <w:r w:rsidRPr="00F8265A">
        <w:rPr>
          <w:rFonts w:ascii="Times New Roman" w:eastAsia="Times New Roman" w:hAnsi="Times New Roman" w:cs="Times New Roman"/>
          <w:sz w:val="28"/>
        </w:rPr>
        <w:t xml:space="preserve">Аудит в сфере закупок проводится на основе информации и материалов, полученных по запросам Контрольно-счетной комиссии, а также информации, размещенной в единой информационной системе в сфере закупок, в информационно-телекоммуникационной сети Интернет, а в случае необходимости </w:t>
      </w:r>
      <w:r w:rsidRPr="00F8265A">
        <w:rPr>
          <w:rFonts w:ascii="Symbol" w:eastAsia="Times New Roman" w:hAnsi="Symbol" w:cs="Times New Roman"/>
          <w:sz w:val="28"/>
        </w:rPr>
        <w:t></w:t>
      </w:r>
      <w:r w:rsidRPr="00F8265A">
        <w:rPr>
          <w:rFonts w:ascii="Times New Roman" w:eastAsia="Times New Roman" w:hAnsi="Times New Roman" w:cs="Times New Roman"/>
          <w:sz w:val="28"/>
        </w:rPr>
        <w:t xml:space="preserve"> по месту расположения объектов аудита в сфере</w:t>
      </w:r>
      <w:r w:rsidRPr="00F8265A">
        <w:rPr>
          <w:rFonts w:ascii="Times New Roman" w:eastAsia="Times New Roman" w:hAnsi="Times New Roman" w:cs="Times New Roman"/>
          <w:spacing w:val="-1"/>
          <w:sz w:val="28"/>
        </w:rPr>
        <w:t xml:space="preserve"> </w:t>
      </w:r>
      <w:r w:rsidRPr="00F8265A">
        <w:rPr>
          <w:rFonts w:ascii="Times New Roman" w:eastAsia="Times New Roman" w:hAnsi="Times New Roman" w:cs="Times New Roman"/>
          <w:sz w:val="28"/>
        </w:rPr>
        <w:t>закупок</w:t>
      </w:r>
      <w:r w:rsidRPr="00F8265A">
        <w:rPr>
          <w:rFonts w:ascii="Times New Roman" w:eastAsia="Times New Roman" w:hAnsi="Times New Roman" w:cs="Times New Roman"/>
          <w:sz w:val="20"/>
        </w:rPr>
        <w:t>.</w:t>
      </w:r>
    </w:p>
    <w:p w:rsidR="00F8265A" w:rsidRPr="00F8265A" w:rsidRDefault="00F8265A" w:rsidP="00F8265A">
      <w:pPr>
        <w:widowControl w:val="0"/>
        <w:numPr>
          <w:ilvl w:val="2"/>
          <w:numId w:val="22"/>
        </w:numPr>
        <w:tabs>
          <w:tab w:val="left" w:pos="1329"/>
        </w:tabs>
        <w:autoSpaceDE w:val="0"/>
        <w:autoSpaceDN w:val="0"/>
        <w:spacing w:before="1" w:line="271" w:lineRule="auto"/>
        <w:ind w:left="132" w:right="158" w:firstLine="701"/>
        <w:jc w:val="both"/>
        <w:rPr>
          <w:rFonts w:ascii="Times New Roman" w:eastAsia="Times New Roman" w:hAnsi="Times New Roman" w:cs="Times New Roman"/>
          <w:sz w:val="28"/>
        </w:rPr>
      </w:pPr>
      <w:r w:rsidRPr="00F8265A">
        <w:rPr>
          <w:rFonts w:ascii="Times New Roman" w:eastAsia="Times New Roman" w:hAnsi="Times New Roman" w:cs="Times New Roman"/>
          <w:sz w:val="28"/>
        </w:rPr>
        <w:t>В ходе проведения аудита в сфере закупок одновременно могут использоваться несколько источников информации, имеющих непосредственное отношение к предмету и объекту</w:t>
      </w:r>
      <w:r w:rsidRPr="00F8265A">
        <w:rPr>
          <w:rFonts w:ascii="Times New Roman" w:eastAsia="Times New Roman" w:hAnsi="Times New Roman" w:cs="Times New Roman"/>
          <w:spacing w:val="-4"/>
          <w:sz w:val="28"/>
        </w:rPr>
        <w:t xml:space="preserve"> </w:t>
      </w:r>
      <w:r w:rsidRPr="00F8265A">
        <w:rPr>
          <w:rFonts w:ascii="Times New Roman" w:eastAsia="Times New Roman" w:hAnsi="Times New Roman" w:cs="Times New Roman"/>
          <w:sz w:val="28"/>
        </w:rPr>
        <w:t>аудита.</w:t>
      </w:r>
    </w:p>
    <w:p w:rsidR="00F8265A" w:rsidRPr="00F8265A" w:rsidRDefault="00F8265A" w:rsidP="00F8265A">
      <w:pPr>
        <w:widowControl w:val="0"/>
        <w:numPr>
          <w:ilvl w:val="2"/>
          <w:numId w:val="22"/>
        </w:numPr>
        <w:tabs>
          <w:tab w:val="left" w:pos="1319"/>
        </w:tabs>
        <w:autoSpaceDE w:val="0"/>
        <w:autoSpaceDN w:val="0"/>
        <w:spacing w:line="271" w:lineRule="auto"/>
        <w:ind w:right="124"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Примерный перечень источников информации, рекомендуемой к использованию при проведении аудита в сфере закупок, приведен в приложении 1 к стандарту.</w:t>
      </w:r>
    </w:p>
    <w:p w:rsidR="00F8265A" w:rsidRPr="00F8265A" w:rsidRDefault="00F8265A" w:rsidP="00F8265A">
      <w:pPr>
        <w:widowControl w:val="0"/>
        <w:numPr>
          <w:ilvl w:val="2"/>
          <w:numId w:val="22"/>
        </w:numPr>
        <w:tabs>
          <w:tab w:val="left" w:pos="1319"/>
        </w:tabs>
        <w:autoSpaceDE w:val="0"/>
        <w:autoSpaceDN w:val="0"/>
        <w:spacing w:line="271" w:lineRule="auto"/>
        <w:ind w:right="140"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Минимальный набор документов, который должен быть у объекта аудита до этапа осуществления закупки</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включает в</w:t>
      </w:r>
      <w:r w:rsidRPr="00F8265A">
        <w:rPr>
          <w:rFonts w:ascii="Times New Roman" w:eastAsia="Times New Roman" w:hAnsi="Times New Roman" w:cs="Times New Roman"/>
          <w:spacing w:val="6"/>
          <w:sz w:val="28"/>
        </w:rPr>
        <w:t xml:space="preserve"> </w:t>
      </w:r>
      <w:r w:rsidRPr="00F8265A">
        <w:rPr>
          <w:rFonts w:ascii="Times New Roman" w:eastAsia="Times New Roman" w:hAnsi="Times New Roman" w:cs="Times New Roman"/>
          <w:sz w:val="28"/>
        </w:rPr>
        <w:t>себя:</w:t>
      </w:r>
    </w:p>
    <w:p w:rsidR="00F8265A" w:rsidRPr="00F8265A" w:rsidRDefault="00F8265A" w:rsidP="00F8265A">
      <w:pPr>
        <w:widowControl w:val="0"/>
        <w:autoSpaceDE w:val="0"/>
        <w:autoSpaceDN w:val="0"/>
        <w:spacing w:line="271" w:lineRule="auto"/>
        <w:ind w:left="113" w:right="12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w:t>
      </w:r>
    </w:p>
    <w:p w:rsidR="00F8265A" w:rsidRPr="00F8265A" w:rsidRDefault="00F8265A" w:rsidP="00F8265A">
      <w:pPr>
        <w:widowControl w:val="0"/>
        <w:autoSpaceDE w:val="0"/>
        <w:autoSpaceDN w:val="0"/>
        <w:spacing w:line="271" w:lineRule="auto"/>
        <w:ind w:left="113" w:right="137"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о создании и регламентации работы комиссии (комиссий) по осуществлению закупок (не принимаются заказчиком в случае передачи соответствующих функций уполномоченному органу, учреждению (централизация</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F8265A" w:rsidP="00F8265A">
      <w:pPr>
        <w:widowControl w:val="0"/>
        <w:autoSpaceDE w:val="0"/>
        <w:autoSpaceDN w:val="0"/>
        <w:spacing w:before="76" w:line="271" w:lineRule="auto"/>
        <w:ind w:left="113" w:right="12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план-график закупок, включая обоснования предмета закупки,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закупки;</w:t>
      </w:r>
    </w:p>
    <w:p w:rsidR="00F8265A" w:rsidRPr="00F8265A" w:rsidRDefault="00F8265A" w:rsidP="00F8265A">
      <w:pPr>
        <w:widowControl w:val="0"/>
        <w:autoSpaceDE w:val="0"/>
        <w:autoSpaceDN w:val="0"/>
        <w:spacing w:before="1" w:line="271" w:lineRule="auto"/>
        <w:ind w:left="113" w:right="140"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Федерального закона №</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44-ФЗ);</w:t>
      </w:r>
    </w:p>
    <w:p w:rsidR="00F8265A" w:rsidRPr="00F8265A" w:rsidRDefault="00F8265A" w:rsidP="00F8265A">
      <w:pPr>
        <w:widowControl w:val="0"/>
        <w:autoSpaceDE w:val="0"/>
        <w:autoSpaceDN w:val="0"/>
        <w:spacing w:line="271" w:lineRule="auto"/>
        <w:ind w:left="113" w:right="140"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подтверждающие обоснования начальных (максимальных) цен</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контрактов.</w:t>
      </w:r>
    </w:p>
    <w:p w:rsidR="00F8265A" w:rsidRPr="00F8265A" w:rsidRDefault="00F8265A" w:rsidP="00F8265A">
      <w:pPr>
        <w:widowControl w:val="0"/>
        <w:numPr>
          <w:ilvl w:val="2"/>
          <w:numId w:val="22"/>
        </w:numPr>
        <w:tabs>
          <w:tab w:val="left" w:pos="1319"/>
        </w:tabs>
        <w:autoSpaceDE w:val="0"/>
        <w:autoSpaceDN w:val="0"/>
        <w:spacing w:line="271" w:lineRule="auto"/>
        <w:ind w:right="12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Минимальный набор документов, который должен быть у объекта аудита до заключения контракта</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помимо документов, перечисленных в пункте 3.4, включает в</w:t>
      </w:r>
      <w:r w:rsidRPr="00F8265A">
        <w:rPr>
          <w:rFonts w:ascii="Times New Roman" w:eastAsia="Times New Roman" w:hAnsi="Times New Roman" w:cs="Times New Roman"/>
          <w:spacing w:val="6"/>
          <w:sz w:val="28"/>
        </w:rPr>
        <w:t xml:space="preserve"> </w:t>
      </w:r>
      <w:r w:rsidRPr="00F8265A">
        <w:rPr>
          <w:rFonts w:ascii="Times New Roman" w:eastAsia="Times New Roman" w:hAnsi="Times New Roman" w:cs="Times New Roman"/>
          <w:sz w:val="28"/>
        </w:rPr>
        <w:t>себя:</w:t>
      </w:r>
    </w:p>
    <w:p w:rsidR="00F8265A" w:rsidRPr="00F8265A" w:rsidRDefault="00F8265A" w:rsidP="00F8265A">
      <w:pPr>
        <w:widowControl w:val="0"/>
        <w:autoSpaceDE w:val="0"/>
        <w:autoSpaceDN w:val="0"/>
        <w:spacing w:line="271" w:lineRule="auto"/>
        <w:ind w:left="113" w:right="14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извещения об осуществлении закупок, документация о закупках, проекты контрактов, в том числе изменения и разъяснения к ним;</w:t>
      </w:r>
    </w:p>
    <w:p w:rsidR="00F8265A" w:rsidRPr="00F8265A" w:rsidRDefault="00F8265A" w:rsidP="00F8265A">
      <w:pPr>
        <w:widowControl w:val="0"/>
        <w:autoSpaceDE w:val="0"/>
        <w:autoSpaceDN w:val="0"/>
        <w:spacing w:before="1" w:line="268" w:lineRule="auto"/>
        <w:ind w:left="823" w:right="131"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решения об отмене определения поставщика (подрядчика, исполнителя);</w:t>
      </w:r>
    </w:p>
    <w:p w:rsidR="00F8265A" w:rsidRPr="00F8265A" w:rsidRDefault="00F8265A" w:rsidP="00F8265A">
      <w:pPr>
        <w:widowControl w:val="0"/>
        <w:autoSpaceDE w:val="0"/>
        <w:autoSpaceDN w:val="0"/>
        <w:spacing w:before="1" w:line="268" w:lineRule="auto"/>
        <w:ind w:left="823" w:right="131"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протоколы, составленные в ходе осуществления закупок, в том числе</w:t>
      </w:r>
    </w:p>
    <w:p w:rsidR="00F8265A" w:rsidRPr="00F8265A" w:rsidRDefault="00F8265A" w:rsidP="00F8265A">
      <w:pPr>
        <w:widowControl w:val="0"/>
        <w:autoSpaceDE w:val="0"/>
        <w:autoSpaceDN w:val="0"/>
        <w:spacing w:before="4" w:line="271" w:lineRule="auto"/>
        <w:ind w:left="113" w:right="137"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решения об отстранении участников закупки от участия в определении поставщика (подрядчика, исполнителя) или отказы от заключения контракта с </w:t>
      </w:r>
      <w:r w:rsidRPr="00F8265A">
        <w:rPr>
          <w:rFonts w:ascii="Times New Roman" w:eastAsia="Times New Roman" w:hAnsi="Times New Roman" w:cs="Times New Roman"/>
          <w:sz w:val="28"/>
          <w:szCs w:val="28"/>
        </w:rPr>
        <w:lastRenderedPageBreak/>
        <w:t>победителем процедуры определения поставщика (подрядчика,</w:t>
      </w:r>
      <w:r w:rsidRPr="00F8265A">
        <w:rPr>
          <w:rFonts w:ascii="Times New Roman" w:eastAsia="Times New Roman" w:hAnsi="Times New Roman" w:cs="Times New Roman"/>
          <w:spacing w:val="-22"/>
          <w:sz w:val="28"/>
          <w:szCs w:val="28"/>
        </w:rPr>
        <w:t xml:space="preserve"> </w:t>
      </w:r>
      <w:r w:rsidRPr="00F8265A">
        <w:rPr>
          <w:rFonts w:ascii="Times New Roman" w:eastAsia="Times New Roman" w:hAnsi="Times New Roman" w:cs="Times New Roman"/>
          <w:sz w:val="28"/>
          <w:szCs w:val="28"/>
        </w:rPr>
        <w:t>исполнителя);</w:t>
      </w:r>
    </w:p>
    <w:p w:rsidR="00F8265A" w:rsidRPr="00F8265A" w:rsidRDefault="00F8265A" w:rsidP="00F8265A">
      <w:pPr>
        <w:widowControl w:val="0"/>
        <w:autoSpaceDE w:val="0"/>
        <w:autoSpaceDN w:val="0"/>
        <w:spacing w:line="271" w:lineRule="auto"/>
        <w:ind w:left="113" w:right="132"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F8265A" w:rsidRPr="00F8265A" w:rsidRDefault="00F8265A" w:rsidP="00F8265A">
      <w:pPr>
        <w:widowControl w:val="0"/>
        <w:autoSpaceDE w:val="0"/>
        <w:autoSpaceDN w:val="0"/>
        <w:spacing w:before="2"/>
        <w:ind w:left="82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заявки участников закупки;</w:t>
      </w:r>
    </w:p>
    <w:p w:rsidR="00F8265A" w:rsidRPr="00F8265A" w:rsidRDefault="00F8265A" w:rsidP="00F8265A">
      <w:pPr>
        <w:widowControl w:val="0"/>
        <w:autoSpaceDE w:val="0"/>
        <w:autoSpaceDN w:val="0"/>
        <w:spacing w:before="38" w:line="271" w:lineRule="auto"/>
        <w:ind w:left="113" w:right="13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подтверждающие поступление обеспечений заявок от участников закупки;</w:t>
      </w:r>
    </w:p>
    <w:p w:rsidR="00F8265A" w:rsidRPr="00F8265A" w:rsidRDefault="00F8265A" w:rsidP="00F8265A">
      <w:pPr>
        <w:widowControl w:val="0"/>
        <w:autoSpaceDE w:val="0"/>
        <w:autoSpaceDN w:val="0"/>
        <w:spacing w:before="2" w:line="271" w:lineRule="auto"/>
        <w:ind w:left="113" w:right="12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Федеральным законом № 44-ФЗ размер;</w:t>
      </w:r>
    </w:p>
    <w:p w:rsidR="00F8265A" w:rsidRPr="00F8265A" w:rsidRDefault="00F8265A" w:rsidP="00F8265A">
      <w:pPr>
        <w:widowControl w:val="0"/>
        <w:autoSpaceDE w:val="0"/>
        <w:autoSpaceDN w:val="0"/>
        <w:spacing w:line="271" w:lineRule="auto"/>
        <w:ind w:left="113" w:right="13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согласование закупки у единственного поставщика (подрядчика, исполнителя) с контрольным органом в сфере закупок (пункты 24, 25 части 1 статьи 93 Федерального закона №</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44-ФЗ);</w:t>
      </w:r>
    </w:p>
    <w:p w:rsidR="00F8265A" w:rsidRPr="00F8265A" w:rsidRDefault="00F8265A" w:rsidP="00F8265A">
      <w:pPr>
        <w:widowControl w:val="0"/>
        <w:autoSpaceDE w:val="0"/>
        <w:autoSpaceDN w:val="0"/>
        <w:spacing w:line="271" w:lineRule="auto"/>
        <w:ind w:left="113" w:right="133"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согласование закрытого способа определения поставщика (подрядчика, исполнителя) с контрольным органом в сфере закупок (часть 3 статьи 84 Федерального закона № 44-ФЗ);</w:t>
      </w:r>
    </w:p>
    <w:p w:rsidR="00F8265A" w:rsidRPr="00F8265A" w:rsidRDefault="00F8265A" w:rsidP="00F8265A">
      <w:pPr>
        <w:widowControl w:val="0"/>
        <w:autoSpaceDE w:val="0"/>
        <w:autoSpaceDN w:val="0"/>
        <w:spacing w:line="271" w:lineRule="auto"/>
        <w:ind w:left="113" w:right="137"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w:t>
      </w:r>
      <w:r w:rsidRPr="00F8265A">
        <w:rPr>
          <w:rFonts w:ascii="Times New Roman" w:eastAsia="Times New Roman" w:hAnsi="Times New Roman" w:cs="Times New Roman"/>
          <w:spacing w:val="69"/>
          <w:sz w:val="28"/>
          <w:szCs w:val="28"/>
        </w:rPr>
        <w:t xml:space="preserve"> </w:t>
      </w:r>
      <w:r w:rsidRPr="00F8265A">
        <w:rPr>
          <w:rFonts w:ascii="Times New Roman" w:eastAsia="Times New Roman" w:hAnsi="Times New Roman" w:cs="Times New Roman"/>
          <w:sz w:val="28"/>
          <w:szCs w:val="28"/>
        </w:rPr>
        <w:t>контракта</w:t>
      </w:r>
    </w:p>
    <w:p w:rsidR="00F8265A" w:rsidRPr="00F8265A" w:rsidRDefault="00F8265A" w:rsidP="00F8265A">
      <w:pPr>
        <w:widowControl w:val="0"/>
        <w:autoSpaceDE w:val="0"/>
        <w:autoSpaceDN w:val="0"/>
        <w:spacing w:before="76" w:line="271" w:lineRule="auto"/>
        <w:ind w:left="113" w:right="139"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в случае осуществления закупки у единственного поставщика (подрядчика, исполнителя);</w:t>
      </w:r>
    </w:p>
    <w:p w:rsidR="00F8265A" w:rsidRPr="00F8265A" w:rsidRDefault="00F8265A" w:rsidP="00F8265A">
      <w:pPr>
        <w:widowControl w:val="0"/>
        <w:autoSpaceDE w:val="0"/>
        <w:autoSpaceDN w:val="0"/>
        <w:spacing w:before="2" w:line="271" w:lineRule="auto"/>
        <w:ind w:left="113" w:right="14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подтверждающие поступление обеспечений исполнения контрактов.</w:t>
      </w:r>
    </w:p>
    <w:p w:rsidR="00F8265A" w:rsidRPr="00F8265A" w:rsidRDefault="00F8265A" w:rsidP="00F8265A">
      <w:pPr>
        <w:widowControl w:val="0"/>
        <w:numPr>
          <w:ilvl w:val="2"/>
          <w:numId w:val="22"/>
        </w:numPr>
        <w:tabs>
          <w:tab w:val="left" w:pos="1319"/>
        </w:tabs>
        <w:autoSpaceDE w:val="0"/>
        <w:autoSpaceDN w:val="0"/>
        <w:spacing w:line="271" w:lineRule="auto"/>
        <w:ind w:right="12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Минимальный набор документов, который должен быть у объекта аудита по исполненным контрактам помимо документов, перечисленных в пунктах 3.4, 3.5 Стандарта, включает в</w:t>
      </w:r>
      <w:r w:rsidRPr="00F8265A">
        <w:rPr>
          <w:rFonts w:ascii="Times New Roman" w:eastAsia="Times New Roman" w:hAnsi="Times New Roman" w:cs="Times New Roman"/>
          <w:spacing w:val="7"/>
          <w:sz w:val="28"/>
        </w:rPr>
        <w:t xml:space="preserve"> </w:t>
      </w:r>
      <w:r w:rsidRPr="00F8265A">
        <w:rPr>
          <w:rFonts w:ascii="Times New Roman" w:eastAsia="Times New Roman" w:hAnsi="Times New Roman" w:cs="Times New Roman"/>
          <w:sz w:val="28"/>
        </w:rPr>
        <w:t>себя:</w:t>
      </w:r>
    </w:p>
    <w:p w:rsidR="00F8265A" w:rsidRPr="00F8265A" w:rsidRDefault="00F8265A" w:rsidP="00F8265A">
      <w:pPr>
        <w:widowControl w:val="0"/>
        <w:autoSpaceDE w:val="0"/>
        <w:autoSpaceDN w:val="0"/>
        <w:spacing w:before="1" w:line="268" w:lineRule="auto"/>
        <w:ind w:left="142" w:right="2637" w:firstLine="681"/>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заключенные контракты (договоры) и изменения к ним; расторгнутые контракты (договоры);</w:t>
      </w:r>
    </w:p>
    <w:p w:rsidR="00F8265A" w:rsidRPr="00F8265A" w:rsidRDefault="00F8265A" w:rsidP="00F8265A">
      <w:pPr>
        <w:widowControl w:val="0"/>
        <w:autoSpaceDE w:val="0"/>
        <w:autoSpaceDN w:val="0"/>
        <w:spacing w:before="4" w:line="271" w:lineRule="auto"/>
        <w:ind w:left="113" w:right="134"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уведомления, направленные в контрольный орган в сфере закупок (часть 2 статьи 93 Федерального закона № 44-ФЗ);</w:t>
      </w:r>
    </w:p>
    <w:p w:rsidR="00F8265A" w:rsidRPr="00F8265A" w:rsidRDefault="00F8265A" w:rsidP="00F8265A">
      <w:pPr>
        <w:widowControl w:val="0"/>
        <w:autoSpaceDE w:val="0"/>
        <w:autoSpaceDN w:val="0"/>
        <w:spacing w:before="2" w:line="271" w:lineRule="auto"/>
        <w:ind w:left="113" w:right="133"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контракта;</w:t>
      </w:r>
    </w:p>
    <w:p w:rsidR="00F8265A" w:rsidRPr="00F8265A" w:rsidRDefault="00F8265A" w:rsidP="00F8265A">
      <w:pPr>
        <w:widowControl w:val="0"/>
        <w:autoSpaceDE w:val="0"/>
        <w:autoSpaceDN w:val="0"/>
        <w:spacing w:line="268" w:lineRule="auto"/>
        <w:ind w:left="113" w:right="13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подтверждающие поставку товаров, выполнение работ, оказание услуг и их использование;</w:t>
      </w:r>
    </w:p>
    <w:p w:rsidR="00F8265A" w:rsidRPr="00F8265A" w:rsidRDefault="00F8265A" w:rsidP="00F8265A">
      <w:pPr>
        <w:widowControl w:val="0"/>
        <w:autoSpaceDE w:val="0"/>
        <w:autoSpaceDN w:val="0"/>
        <w:spacing w:before="3" w:line="271" w:lineRule="auto"/>
        <w:ind w:left="113" w:right="13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заключения экспертизы по поставленным товарам, выполненным работам, оказанным услугам;</w:t>
      </w:r>
    </w:p>
    <w:p w:rsidR="00F8265A" w:rsidRPr="00F8265A" w:rsidRDefault="00F8265A" w:rsidP="00F8265A">
      <w:pPr>
        <w:widowControl w:val="0"/>
        <w:autoSpaceDE w:val="0"/>
        <w:autoSpaceDN w:val="0"/>
        <w:spacing w:before="3" w:line="268" w:lineRule="auto"/>
        <w:ind w:left="113" w:right="134"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документы, обосновывающие изменение и (или) неисполнение условий заключенных контрактов.</w:t>
      </w:r>
    </w:p>
    <w:p w:rsidR="00F8265A" w:rsidRPr="00F8265A" w:rsidRDefault="00F8265A" w:rsidP="00F8265A">
      <w:pPr>
        <w:widowControl w:val="0"/>
        <w:autoSpaceDE w:val="0"/>
        <w:autoSpaceDN w:val="0"/>
        <w:spacing w:before="3" w:line="268" w:lineRule="auto"/>
        <w:ind w:left="113" w:right="134" w:firstLine="710"/>
        <w:jc w:val="both"/>
        <w:rPr>
          <w:rFonts w:ascii="Times New Roman" w:eastAsia="Times New Roman" w:hAnsi="Times New Roman" w:cs="Times New Roman"/>
          <w:sz w:val="28"/>
          <w:szCs w:val="28"/>
        </w:rPr>
      </w:pPr>
    </w:p>
    <w:p w:rsidR="00F8265A" w:rsidRPr="00F8265A" w:rsidRDefault="00F8265A" w:rsidP="00F8265A">
      <w:pPr>
        <w:widowControl w:val="0"/>
        <w:numPr>
          <w:ilvl w:val="1"/>
          <w:numId w:val="22"/>
        </w:numPr>
        <w:tabs>
          <w:tab w:val="left" w:pos="2510"/>
        </w:tabs>
        <w:autoSpaceDE w:val="0"/>
        <w:autoSpaceDN w:val="0"/>
        <w:spacing w:before="248"/>
        <w:ind w:left="2509"/>
        <w:jc w:val="both"/>
        <w:outlineLvl w:val="1"/>
        <w:rPr>
          <w:rFonts w:ascii="Times New Roman" w:eastAsia="Times New Roman" w:hAnsi="Times New Roman" w:cs="Times New Roman"/>
          <w:b/>
          <w:bCs/>
          <w:sz w:val="28"/>
          <w:szCs w:val="28"/>
        </w:rPr>
      </w:pPr>
      <w:bookmarkStart w:id="7" w:name="4._Этапы_проведения_аудита_в_сфере_закуп"/>
      <w:bookmarkStart w:id="8" w:name="_bookmark3"/>
      <w:bookmarkEnd w:id="7"/>
      <w:bookmarkEnd w:id="8"/>
      <w:r w:rsidRPr="00F8265A">
        <w:rPr>
          <w:rFonts w:ascii="Times New Roman" w:eastAsia="Times New Roman" w:hAnsi="Times New Roman" w:cs="Times New Roman"/>
          <w:b/>
          <w:bCs/>
          <w:sz w:val="28"/>
          <w:szCs w:val="28"/>
        </w:rPr>
        <w:t>Этапы проведения аудита в сфере закупок</w:t>
      </w:r>
    </w:p>
    <w:p w:rsidR="00F8265A" w:rsidRPr="00F8265A" w:rsidRDefault="00F8265A" w:rsidP="00F8265A">
      <w:pPr>
        <w:widowControl w:val="0"/>
        <w:autoSpaceDE w:val="0"/>
        <w:autoSpaceDN w:val="0"/>
        <w:spacing w:before="149" w:line="271" w:lineRule="auto"/>
        <w:ind w:left="113" w:right="125"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Аудит в сфере закупок включает в себя три этапа: подготовительный, основной, заключительный. Продолжительность проведения каждого из указанных этапов зависит от особенностей объектов аудита в сфере закупок, количества планируемых объектов аудита в сфере закупок к заключению, заключенным и исполненным контрактам в проверяемом периоде, а также вида проведения аудита в сфере закупок – в виде отдельного контрольного (экспертно-аналитического) мероприятия либо составной части (отдельного вопроса) контрольного (экспертно-аналитического)</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мероприятия. В ходе подготовки, проведения, оформления результатов и реализации результатов аудита в сфере закупок, осуществляемого в форме контрольного мероприятия, необходимо руководствоваться Стандартом внешнего муниципального финансового контроля СВМФК 1 «Общие правила проведения контрольного мероприятия», в форме экспертно-аналитического мероприятия – Стандартом внешнего муниципального финансового контроля СВМФК «Проведение экспертно-аналитического мероприятия».</w:t>
      </w:r>
    </w:p>
    <w:p w:rsidR="00F8265A" w:rsidRPr="00F8265A" w:rsidRDefault="00F8265A" w:rsidP="00F8265A">
      <w:pPr>
        <w:widowControl w:val="0"/>
        <w:numPr>
          <w:ilvl w:val="1"/>
          <w:numId w:val="18"/>
        </w:numPr>
        <w:tabs>
          <w:tab w:val="left" w:pos="1319"/>
        </w:tabs>
        <w:autoSpaceDE w:val="0"/>
        <w:autoSpaceDN w:val="0"/>
        <w:spacing w:before="76" w:line="276" w:lineRule="auto"/>
        <w:ind w:right="134"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Основной этап аудита в сфере закупок проводится в соответствии с вопросами программы аудита в сфере</w:t>
      </w:r>
      <w:r w:rsidRPr="00F8265A">
        <w:rPr>
          <w:rFonts w:ascii="Times New Roman" w:eastAsia="Times New Roman" w:hAnsi="Times New Roman" w:cs="Times New Roman"/>
          <w:spacing w:val="1"/>
          <w:sz w:val="28"/>
        </w:rPr>
        <w:t xml:space="preserve"> </w:t>
      </w:r>
      <w:r w:rsidRPr="00F8265A">
        <w:rPr>
          <w:rFonts w:ascii="Times New Roman" w:eastAsia="Times New Roman" w:hAnsi="Times New Roman" w:cs="Times New Roman"/>
          <w:sz w:val="28"/>
        </w:rPr>
        <w:t xml:space="preserve">закупок. </w:t>
      </w:r>
      <w:r w:rsidRPr="00F8265A">
        <w:rPr>
          <w:rFonts w:ascii="Times New Roman" w:eastAsia="Times New Roman" w:hAnsi="Times New Roman" w:cs="Times New Roman"/>
          <w:spacing w:val="-3"/>
          <w:sz w:val="28"/>
          <w:szCs w:val="28"/>
        </w:rPr>
        <w:t xml:space="preserve">На </w:t>
      </w:r>
      <w:r w:rsidRPr="00F8265A">
        <w:rPr>
          <w:rFonts w:ascii="Times New Roman" w:eastAsia="Times New Roman" w:hAnsi="Times New Roman" w:cs="Times New Roman"/>
          <w:sz w:val="28"/>
          <w:szCs w:val="28"/>
        </w:rPr>
        <w:t>данном этапе осуществляется сбор и анализ материалов, документов, информации, фактических данных и иных сведений, необходимых для подготовки отчета по проводимому</w:t>
      </w:r>
      <w:r w:rsidRPr="00F8265A">
        <w:rPr>
          <w:rFonts w:ascii="Times New Roman" w:eastAsia="Times New Roman" w:hAnsi="Times New Roman" w:cs="Times New Roman"/>
          <w:spacing w:val="2"/>
          <w:sz w:val="28"/>
          <w:szCs w:val="28"/>
        </w:rPr>
        <w:t xml:space="preserve"> </w:t>
      </w:r>
      <w:r w:rsidRPr="00F8265A">
        <w:rPr>
          <w:rFonts w:ascii="Times New Roman" w:eastAsia="Times New Roman" w:hAnsi="Times New Roman" w:cs="Times New Roman"/>
          <w:sz w:val="28"/>
          <w:szCs w:val="28"/>
        </w:rPr>
        <w:t>аудиту. В ходе проведения  аудита в сфере закупок проверяются, анализируются и оцениваются:</w:t>
      </w:r>
    </w:p>
    <w:p w:rsidR="00F8265A" w:rsidRPr="00F8265A" w:rsidRDefault="00F8265A" w:rsidP="00F8265A">
      <w:pPr>
        <w:widowControl w:val="0"/>
        <w:autoSpaceDE w:val="0"/>
        <w:autoSpaceDN w:val="0"/>
        <w:spacing w:line="271" w:lineRule="auto"/>
        <w:ind w:left="113" w:right="122"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организация и процесс использования бюджетных средств, начиная с этапа планирования закупок;</w:t>
      </w:r>
    </w:p>
    <w:p w:rsidR="00F8265A" w:rsidRPr="00F8265A" w:rsidRDefault="00F8265A" w:rsidP="00F8265A">
      <w:pPr>
        <w:widowControl w:val="0"/>
        <w:autoSpaceDE w:val="0"/>
        <w:autoSpaceDN w:val="0"/>
        <w:spacing w:before="4" w:line="271" w:lineRule="auto"/>
        <w:ind w:left="113" w:right="140"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законность, своевременность, обоснованность, целесообразность расходов на закупки;</w:t>
      </w:r>
    </w:p>
    <w:p w:rsidR="00F8265A" w:rsidRPr="00F8265A" w:rsidRDefault="00F8265A" w:rsidP="00F8265A">
      <w:pPr>
        <w:widowControl w:val="0"/>
        <w:autoSpaceDE w:val="0"/>
        <w:autoSpaceDN w:val="0"/>
        <w:spacing w:before="6" w:line="271" w:lineRule="auto"/>
        <w:ind w:left="0" w:right="750" w:firstLine="823"/>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эффективность и результативность использования бюджетных средств; система ведомственного контроля в сфере закупок;</w:t>
      </w:r>
    </w:p>
    <w:p w:rsidR="00F8265A" w:rsidRPr="00F8265A" w:rsidRDefault="00F8265A" w:rsidP="00F8265A">
      <w:pPr>
        <w:widowControl w:val="0"/>
        <w:autoSpaceDE w:val="0"/>
        <w:autoSpaceDN w:val="0"/>
        <w:spacing w:before="8"/>
        <w:ind w:left="823"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система контроля в сфере закупок, осуществляемого заказчиком.</w:t>
      </w:r>
    </w:p>
    <w:p w:rsidR="00F8265A" w:rsidRPr="00F8265A" w:rsidRDefault="00F8265A" w:rsidP="00F8265A">
      <w:pPr>
        <w:widowControl w:val="0"/>
        <w:autoSpaceDE w:val="0"/>
        <w:autoSpaceDN w:val="0"/>
        <w:spacing w:before="47" w:line="273" w:lineRule="auto"/>
        <w:ind w:left="113" w:right="134"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Проводится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 Обобщается и анализируется информация о закупках заказчика 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(обобщение информации рекомендуется осуществлять в табличной</w:t>
      </w:r>
      <w:r w:rsidRPr="00F8265A">
        <w:rPr>
          <w:rFonts w:ascii="Times New Roman" w:eastAsia="Times New Roman" w:hAnsi="Times New Roman" w:cs="Times New Roman"/>
          <w:spacing w:val="6"/>
          <w:sz w:val="28"/>
          <w:szCs w:val="28"/>
        </w:rPr>
        <w:t xml:space="preserve"> </w:t>
      </w:r>
      <w:r w:rsidRPr="00F8265A">
        <w:rPr>
          <w:rFonts w:ascii="Times New Roman" w:eastAsia="Times New Roman" w:hAnsi="Times New Roman" w:cs="Times New Roman"/>
          <w:sz w:val="28"/>
          <w:szCs w:val="28"/>
        </w:rPr>
        <w:t xml:space="preserve">форме). Для проведения анализа рекомендуется структурировать данную информацию по способам осуществления закупки </w:t>
      </w:r>
      <w:r w:rsidRPr="00F8265A">
        <w:rPr>
          <w:rFonts w:ascii="Symbol" w:eastAsia="Times New Roman" w:hAnsi="Symbol" w:cs="Times New Roman"/>
          <w:sz w:val="28"/>
          <w:szCs w:val="28"/>
        </w:rPr>
        <w:t></w:t>
      </w:r>
      <w:r w:rsidRPr="00F8265A">
        <w:rPr>
          <w:rFonts w:ascii="Times New Roman" w:eastAsia="Times New Roman" w:hAnsi="Times New Roman" w:cs="Times New Roman"/>
          <w:sz w:val="28"/>
          <w:szCs w:val="28"/>
        </w:rPr>
        <w:t xml:space="preserve"> в разрезе конкурентных способов и с указанием закупок у единственного поставщика (подрядчика, исполнителя). </w:t>
      </w:r>
    </w:p>
    <w:p w:rsidR="00F8265A" w:rsidRPr="00F8265A" w:rsidRDefault="00F8265A" w:rsidP="00F8265A">
      <w:pPr>
        <w:widowControl w:val="0"/>
        <w:autoSpaceDE w:val="0"/>
        <w:autoSpaceDN w:val="0"/>
        <w:spacing w:before="47" w:line="273" w:lineRule="auto"/>
        <w:ind w:left="113" w:right="134"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Информация о закупках у единственного поставщика (подрядчика, исполнителя) должна быть приведена в разрезе закупок до 600 тыс. рублей и свыше 600 тыс. </w:t>
      </w:r>
      <w:r w:rsidRPr="00F8265A">
        <w:rPr>
          <w:rFonts w:ascii="Times New Roman" w:eastAsia="Times New Roman" w:hAnsi="Times New Roman" w:cs="Times New Roman"/>
          <w:sz w:val="28"/>
          <w:szCs w:val="28"/>
        </w:rPr>
        <w:lastRenderedPageBreak/>
        <w:t>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w:t>
      </w:r>
    </w:p>
    <w:p w:rsidR="00F8265A" w:rsidRPr="00F8265A" w:rsidRDefault="00F8265A" w:rsidP="00F8265A">
      <w:pPr>
        <w:widowControl w:val="0"/>
        <w:autoSpaceDE w:val="0"/>
        <w:autoSpaceDN w:val="0"/>
        <w:spacing w:before="5" w:line="276" w:lineRule="auto"/>
        <w:ind w:left="132" w:right="158" w:firstLine="701"/>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Примерный перечень  вопросов  аудита в сфере закупок приведен в приложении 2 к</w:t>
      </w:r>
      <w:r w:rsidRPr="00F8265A">
        <w:rPr>
          <w:rFonts w:ascii="Times New Roman" w:eastAsia="Times New Roman" w:hAnsi="Times New Roman" w:cs="Times New Roman"/>
          <w:spacing w:val="1"/>
          <w:sz w:val="28"/>
          <w:szCs w:val="28"/>
        </w:rPr>
        <w:t xml:space="preserve"> с</w:t>
      </w:r>
      <w:r w:rsidRPr="00F8265A">
        <w:rPr>
          <w:rFonts w:ascii="Times New Roman" w:eastAsia="Times New Roman" w:hAnsi="Times New Roman" w:cs="Times New Roman"/>
          <w:sz w:val="28"/>
          <w:szCs w:val="28"/>
        </w:rPr>
        <w:t>тандарту.</w:t>
      </w:r>
    </w:p>
    <w:p w:rsidR="00F8265A" w:rsidRPr="00F8265A" w:rsidRDefault="00F8265A" w:rsidP="00F8265A">
      <w:pPr>
        <w:widowControl w:val="0"/>
        <w:numPr>
          <w:ilvl w:val="2"/>
          <w:numId w:val="18"/>
        </w:numPr>
        <w:tabs>
          <w:tab w:val="left" w:pos="1545"/>
        </w:tabs>
        <w:autoSpaceDE w:val="0"/>
        <w:autoSpaceDN w:val="0"/>
        <w:spacing w:line="273" w:lineRule="auto"/>
        <w:ind w:right="148" w:firstLine="701"/>
        <w:jc w:val="both"/>
        <w:rPr>
          <w:rFonts w:ascii="Times New Roman" w:eastAsia="Times New Roman" w:hAnsi="Times New Roman" w:cs="Times New Roman"/>
          <w:sz w:val="28"/>
        </w:rPr>
      </w:pPr>
      <w:r w:rsidRPr="00F8265A">
        <w:rPr>
          <w:rFonts w:ascii="Times New Roman" w:eastAsia="Times New Roman" w:hAnsi="Times New Roman" w:cs="Times New Roman"/>
          <w:spacing w:val="4"/>
          <w:sz w:val="28"/>
        </w:rPr>
        <w:t xml:space="preserve">Под </w:t>
      </w:r>
      <w:r w:rsidRPr="00F8265A">
        <w:rPr>
          <w:rFonts w:ascii="Times New Roman" w:eastAsia="Times New Roman" w:hAnsi="Times New Roman" w:cs="Times New Roman"/>
          <w:sz w:val="28"/>
        </w:rPr>
        <w:t>законностью</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 (перечень нормативных правовых актов Российской Федерации, принятых во исполнение Федерального закона № 44-ФЗ приведен в приложении 3 к</w:t>
      </w:r>
      <w:r w:rsidRPr="00F8265A">
        <w:rPr>
          <w:rFonts w:ascii="Times New Roman" w:eastAsia="Times New Roman" w:hAnsi="Times New Roman" w:cs="Times New Roman"/>
          <w:spacing w:val="2"/>
          <w:sz w:val="28"/>
        </w:rPr>
        <w:t xml:space="preserve"> с</w:t>
      </w:r>
      <w:r w:rsidRPr="00F8265A">
        <w:rPr>
          <w:rFonts w:ascii="Times New Roman" w:eastAsia="Times New Roman" w:hAnsi="Times New Roman" w:cs="Times New Roman"/>
          <w:sz w:val="28"/>
        </w:rPr>
        <w:t>тандарту).</w:t>
      </w:r>
    </w:p>
    <w:p w:rsidR="00F8265A" w:rsidRPr="00F8265A" w:rsidRDefault="00F8265A" w:rsidP="00F8265A">
      <w:pPr>
        <w:widowControl w:val="0"/>
        <w:autoSpaceDE w:val="0"/>
        <w:autoSpaceDN w:val="0"/>
        <w:spacing w:before="76" w:line="271" w:lineRule="auto"/>
        <w:ind w:left="132" w:right="151" w:firstLine="701"/>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При проверке законности расходов на закупки осуществляются проверка и анализ соблюдения объектом аудита Бюджетного кодекса Российской Федерации и нормативных правовых актов, устанавливающих порядок расходования средств бюджета, в том числе и на закупки товаров, работ, услуг на этапах планирования и осуществления закупок, заключения и исполнения контрактов. 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ими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w:t>
      </w:r>
      <w:r w:rsidRPr="00F8265A">
        <w:rPr>
          <w:rFonts w:ascii="Times New Roman" w:eastAsia="Times New Roman" w:hAnsi="Times New Roman" w:cs="Times New Roman"/>
          <w:spacing w:val="4"/>
          <w:sz w:val="28"/>
          <w:szCs w:val="28"/>
        </w:rPr>
        <w:t xml:space="preserve"> </w:t>
      </w:r>
      <w:r w:rsidRPr="00F8265A">
        <w:rPr>
          <w:rFonts w:ascii="Times New Roman" w:eastAsia="Times New Roman" w:hAnsi="Times New Roman" w:cs="Times New Roman"/>
          <w:sz w:val="28"/>
          <w:szCs w:val="28"/>
        </w:rPr>
        <w:t>заказчиком.</w:t>
      </w:r>
    </w:p>
    <w:p w:rsidR="00F8265A" w:rsidRPr="00F8265A" w:rsidRDefault="00F8265A" w:rsidP="00F8265A">
      <w:pPr>
        <w:widowControl w:val="0"/>
        <w:numPr>
          <w:ilvl w:val="2"/>
          <w:numId w:val="18"/>
        </w:numPr>
        <w:tabs>
          <w:tab w:val="left" w:pos="1530"/>
        </w:tabs>
        <w:autoSpaceDE w:val="0"/>
        <w:autoSpaceDN w:val="0"/>
        <w:spacing w:line="271" w:lineRule="auto"/>
        <w:ind w:left="113" w:right="12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Проверка целесообразности</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расходов на закупки по планируемым к заключению,  заключенным и исполненным контрактам осуществляется на основании анализа обоснования закупки заказчиком на этапе планирования закупок товаров, работ, услуг при формировании плана-графика закупок, анализа и оценки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w:t>
      </w:r>
      <w:r w:rsidRPr="00F8265A">
        <w:rPr>
          <w:rFonts w:ascii="Times New Roman" w:eastAsia="Times New Roman" w:hAnsi="Times New Roman" w:cs="Times New Roman"/>
          <w:spacing w:val="4"/>
          <w:sz w:val="28"/>
        </w:rPr>
        <w:t xml:space="preserve"> </w:t>
      </w:r>
      <w:r w:rsidRPr="00F8265A">
        <w:rPr>
          <w:rFonts w:ascii="Times New Roman" w:eastAsia="Times New Roman" w:hAnsi="Times New Roman" w:cs="Times New Roman"/>
          <w:sz w:val="28"/>
        </w:rPr>
        <w:t xml:space="preserve">закупок. </w:t>
      </w:r>
      <w:r w:rsidRPr="00F8265A">
        <w:rPr>
          <w:rFonts w:ascii="Times New Roman" w:eastAsia="Times New Roman" w:hAnsi="Times New Roman" w:cs="Times New Roman"/>
          <w:sz w:val="28"/>
          <w:szCs w:val="28"/>
        </w:rPr>
        <w:t>Под целесообразностью расходов на закупки понимается наличие обоснованных государственных нужд, необходимых для достижения целей и реализации мероприятий государственных программ, выполнения установленных функций и полномочий государственных и муниципальных органов власти, органов управления государственными внебюджетными фондами Российской Федерации.</w:t>
      </w:r>
    </w:p>
    <w:p w:rsidR="00F8265A" w:rsidRPr="00F8265A" w:rsidRDefault="00F8265A" w:rsidP="00F8265A">
      <w:pPr>
        <w:widowControl w:val="0"/>
        <w:numPr>
          <w:ilvl w:val="2"/>
          <w:numId w:val="18"/>
        </w:numPr>
        <w:tabs>
          <w:tab w:val="left" w:pos="1530"/>
        </w:tabs>
        <w:autoSpaceDE w:val="0"/>
        <w:autoSpaceDN w:val="0"/>
        <w:spacing w:line="271" w:lineRule="auto"/>
        <w:ind w:left="113" w:right="13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Проверка  обоснованности</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 xml:space="preserve">расходов на закупки по планируемым к заключению, заключенным и исполненным контрактам осуществляется на основании оценки применения методов начальной (максимальной) цены контракта, цены контракта, заключаемого с единственным поставщиком (подрядчиком, исполнителем) и способов определения поставщика (подрядчика, </w:t>
      </w:r>
      <w:r w:rsidRPr="00F8265A">
        <w:rPr>
          <w:rFonts w:ascii="Times New Roman" w:eastAsia="Times New Roman" w:hAnsi="Times New Roman" w:cs="Times New Roman"/>
          <w:sz w:val="28"/>
        </w:rPr>
        <w:lastRenderedPageBreak/>
        <w:t>исполнителя) установленных статьей 22 и главой 3 с учетом положений статьи 18 Федерального закона №</w:t>
      </w:r>
      <w:r w:rsidRPr="00F8265A">
        <w:rPr>
          <w:rFonts w:ascii="Times New Roman" w:eastAsia="Times New Roman" w:hAnsi="Times New Roman" w:cs="Times New Roman"/>
          <w:spacing w:val="8"/>
          <w:sz w:val="28"/>
        </w:rPr>
        <w:t xml:space="preserve"> </w:t>
      </w:r>
      <w:r w:rsidRPr="00F8265A">
        <w:rPr>
          <w:rFonts w:ascii="Times New Roman" w:eastAsia="Times New Roman" w:hAnsi="Times New Roman" w:cs="Times New Roman"/>
          <w:sz w:val="28"/>
        </w:rPr>
        <w:t xml:space="preserve">44-ФЗ. </w:t>
      </w:r>
      <w:r w:rsidRPr="00F8265A">
        <w:rPr>
          <w:rFonts w:ascii="Times New Roman" w:eastAsia="Times New Roman" w:hAnsi="Times New Roman" w:cs="Times New Roman"/>
          <w:sz w:val="28"/>
          <w:szCs w:val="28"/>
        </w:rPr>
        <w:t>При анализе и оценке обоснованности расходов на закупки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утвержденный план-график закупок, а также ритмичность (равномерное распределение) закупок в течение года.</w:t>
      </w:r>
    </w:p>
    <w:p w:rsidR="00F8265A" w:rsidRPr="00F8265A" w:rsidRDefault="00F8265A" w:rsidP="00F8265A">
      <w:pPr>
        <w:widowControl w:val="0"/>
        <w:numPr>
          <w:ilvl w:val="2"/>
          <w:numId w:val="18"/>
        </w:numPr>
        <w:tabs>
          <w:tab w:val="left" w:pos="1530"/>
        </w:tabs>
        <w:autoSpaceDE w:val="0"/>
        <w:autoSpaceDN w:val="0"/>
        <w:spacing w:before="76" w:line="271" w:lineRule="auto"/>
        <w:ind w:left="113" w:right="132"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Проверка своевременности 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учетом сроков (периодичности) осуществления закупок по утвержденным планам-графикам закупок, срока действия закона (решения) о бюджете на очередной финансовый год и плановый период в соответствии с положениями Федерального закона № 44-ФЗ и Бюджетного кодекса Российской</w:t>
      </w:r>
      <w:r w:rsidRPr="00F8265A">
        <w:rPr>
          <w:rFonts w:ascii="Times New Roman" w:eastAsia="Times New Roman" w:hAnsi="Times New Roman" w:cs="Times New Roman"/>
          <w:spacing w:val="-14"/>
          <w:sz w:val="28"/>
        </w:rPr>
        <w:t xml:space="preserve"> </w:t>
      </w:r>
      <w:r w:rsidRPr="00F8265A">
        <w:rPr>
          <w:rFonts w:ascii="Times New Roman" w:eastAsia="Times New Roman" w:hAnsi="Times New Roman" w:cs="Times New Roman"/>
          <w:sz w:val="28"/>
        </w:rPr>
        <w:t>Федерации.</w:t>
      </w:r>
    </w:p>
    <w:p w:rsidR="00F8265A" w:rsidRPr="00F8265A" w:rsidRDefault="00F8265A" w:rsidP="00F8265A">
      <w:pPr>
        <w:widowControl w:val="0"/>
        <w:autoSpaceDE w:val="0"/>
        <w:autoSpaceDN w:val="0"/>
        <w:spacing w:line="271" w:lineRule="auto"/>
        <w:ind w:left="113" w:right="12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При анализе и оценке своевременности расходов на закупки также целесообразно учитывать сезонность работ, услуг, длительность и непрерывность производственного цикла отдельных видов товаров, работ, услуг, наличие резерва времени для осуществления приемки товаров, работ, услуг, позволяющего поставщику, подрядчику, исполнителю устранить недостатки.</w:t>
      </w:r>
    </w:p>
    <w:p w:rsidR="00F8265A" w:rsidRPr="00F8265A" w:rsidRDefault="00F8265A" w:rsidP="00F8265A">
      <w:pPr>
        <w:widowControl w:val="0"/>
        <w:numPr>
          <w:ilvl w:val="2"/>
          <w:numId w:val="18"/>
        </w:numPr>
        <w:tabs>
          <w:tab w:val="left" w:pos="1530"/>
        </w:tabs>
        <w:autoSpaceDE w:val="0"/>
        <w:autoSpaceDN w:val="0"/>
        <w:spacing w:line="271" w:lineRule="auto"/>
        <w:ind w:left="113" w:right="128" w:firstLine="542"/>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Под эффективностью расходов на закупки по планируемым к заключению, заключенным и исполненным контрактам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 xml:space="preserve">закупок. </w:t>
      </w:r>
      <w:r w:rsidRPr="00F8265A">
        <w:rPr>
          <w:rFonts w:ascii="Times New Roman" w:eastAsia="Times New Roman" w:hAnsi="Times New Roman" w:cs="Times New Roman"/>
          <w:sz w:val="28"/>
          <w:szCs w:val="28"/>
        </w:rPr>
        <w:t>Оценка эффективности расходов на закупки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заданных результатов с использованием наименьшего объема средств</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(экономности). При оценке эффективности расходов на закупки рекомендуется применять следующие показатели (как в целом по объекту аудита за отчетный период, так и по контрактной</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закупке):</w:t>
      </w:r>
    </w:p>
    <w:p w:rsidR="00F8265A" w:rsidRPr="00F8265A" w:rsidRDefault="00F8265A" w:rsidP="00F8265A">
      <w:pPr>
        <w:widowControl w:val="0"/>
        <w:autoSpaceDE w:val="0"/>
        <w:autoSpaceDN w:val="0"/>
        <w:spacing w:line="271" w:lineRule="auto"/>
        <w:ind w:left="113" w:right="12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т.п.);</w:t>
      </w:r>
    </w:p>
    <w:p w:rsidR="00F8265A" w:rsidRPr="00F8265A" w:rsidRDefault="00F8265A" w:rsidP="00F8265A">
      <w:pPr>
        <w:widowControl w:val="0"/>
        <w:autoSpaceDE w:val="0"/>
        <w:autoSpaceDN w:val="0"/>
        <w:spacing w:line="271" w:lineRule="auto"/>
        <w:ind w:left="113" w:right="12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экономия бюджетных средств в процессе осуществления закупок; </w:t>
      </w:r>
      <w:r w:rsidRPr="00F8265A">
        <w:rPr>
          <w:rFonts w:ascii="Times New Roman" w:eastAsia="Times New Roman" w:hAnsi="Times New Roman" w:cs="Times New Roman"/>
          <w:sz w:val="28"/>
          <w:szCs w:val="28"/>
        </w:rPr>
        <w:lastRenderedPageBreak/>
        <w:t>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F8265A" w:rsidRPr="00F8265A" w:rsidRDefault="00F8265A" w:rsidP="00F8265A">
      <w:pPr>
        <w:widowControl w:val="0"/>
        <w:autoSpaceDE w:val="0"/>
        <w:autoSpaceDN w:val="0"/>
        <w:spacing w:before="76" w:line="271" w:lineRule="auto"/>
        <w:ind w:left="113" w:right="13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др.);</w:t>
      </w:r>
    </w:p>
    <w:p w:rsidR="00F8265A" w:rsidRPr="00F8265A" w:rsidRDefault="00F8265A" w:rsidP="00F8265A">
      <w:pPr>
        <w:widowControl w:val="0"/>
        <w:autoSpaceDE w:val="0"/>
        <w:autoSpaceDN w:val="0"/>
        <w:spacing w:line="271" w:lineRule="auto"/>
        <w:ind w:left="113" w:right="12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экономия бюджетных средств при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8265A" w:rsidRPr="00F8265A" w:rsidRDefault="00F8265A" w:rsidP="00F8265A">
      <w:pPr>
        <w:widowControl w:val="0"/>
        <w:autoSpaceDE w:val="0"/>
        <w:autoSpaceDN w:val="0"/>
        <w:spacing w:line="271" w:lineRule="auto"/>
        <w:ind w:left="113" w:right="13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выше показателей экономии бюджетных средств. 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 При анализе конкуренции при осуществлении закупок за отчетный период рекомендуется применять следующие показатели:</w:t>
      </w:r>
    </w:p>
    <w:p w:rsidR="00F8265A" w:rsidRPr="00F8265A" w:rsidRDefault="00F8265A" w:rsidP="00F8265A">
      <w:pPr>
        <w:widowControl w:val="0"/>
        <w:autoSpaceDE w:val="0"/>
        <w:autoSpaceDN w:val="0"/>
        <w:spacing w:line="271" w:lineRule="auto"/>
        <w:ind w:left="113" w:right="13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F8265A" w:rsidRPr="00F8265A" w:rsidRDefault="00F8265A" w:rsidP="00F8265A">
      <w:pPr>
        <w:widowControl w:val="0"/>
        <w:autoSpaceDE w:val="0"/>
        <w:autoSpaceDN w:val="0"/>
        <w:spacing w:line="271" w:lineRule="auto"/>
        <w:ind w:left="113" w:right="13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w:t>
      </w:r>
      <w:r w:rsidRPr="00F8265A">
        <w:rPr>
          <w:rFonts w:ascii="Times New Roman" w:eastAsia="Times New Roman" w:hAnsi="Times New Roman" w:cs="Times New Roman"/>
          <w:spacing w:val="-4"/>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F8265A" w:rsidP="00F8265A">
      <w:pPr>
        <w:widowControl w:val="0"/>
        <w:autoSpaceDE w:val="0"/>
        <w:autoSpaceDN w:val="0"/>
        <w:spacing w:line="271" w:lineRule="auto"/>
        <w:ind w:left="113" w:right="12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F8265A" w:rsidRPr="00F8265A" w:rsidRDefault="00F8265A" w:rsidP="00F8265A">
      <w:pPr>
        <w:widowControl w:val="0"/>
        <w:autoSpaceDE w:val="0"/>
        <w:autoSpaceDN w:val="0"/>
        <w:spacing w:line="271" w:lineRule="auto"/>
        <w:ind w:left="113" w:right="12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При этом необходимо исключить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w:t>
      </w:r>
      <w:r w:rsidRPr="00F8265A">
        <w:rPr>
          <w:rFonts w:ascii="Times New Roman" w:eastAsia="Times New Roman" w:hAnsi="Times New Roman" w:cs="Times New Roman"/>
          <w:spacing w:val="-29"/>
          <w:sz w:val="28"/>
          <w:szCs w:val="28"/>
        </w:rPr>
        <w:t xml:space="preserve"> </w:t>
      </w:r>
      <w:r w:rsidRPr="00F8265A">
        <w:rPr>
          <w:rFonts w:ascii="Times New Roman" w:eastAsia="Times New Roman" w:hAnsi="Times New Roman" w:cs="Times New Roman"/>
          <w:sz w:val="28"/>
          <w:szCs w:val="28"/>
        </w:rPr>
        <w:t>закупкам).</w:t>
      </w:r>
    </w:p>
    <w:p w:rsidR="00F8265A" w:rsidRPr="00F8265A" w:rsidRDefault="00F8265A" w:rsidP="00F8265A">
      <w:pPr>
        <w:widowControl w:val="0"/>
        <w:numPr>
          <w:ilvl w:val="2"/>
          <w:numId w:val="18"/>
        </w:numPr>
        <w:tabs>
          <w:tab w:val="left" w:pos="1530"/>
        </w:tabs>
        <w:autoSpaceDE w:val="0"/>
        <w:autoSpaceDN w:val="0"/>
        <w:spacing w:before="3" w:line="256" w:lineRule="auto"/>
        <w:ind w:left="113" w:right="12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Под результативностью</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sz w:val="28"/>
        </w:rPr>
        <w:t>расходов на закупки понимается степень достижения заданных результатов обеспечения государственных нужд (наличие товаров, работ и услуг в запланированном количестве (объеме) и качестве) и целей осуществления</w:t>
      </w:r>
      <w:r w:rsidRPr="00F8265A">
        <w:rPr>
          <w:rFonts w:ascii="Times New Roman" w:eastAsia="Times New Roman" w:hAnsi="Times New Roman" w:cs="Times New Roman"/>
          <w:spacing w:val="3"/>
          <w:sz w:val="28"/>
        </w:rPr>
        <w:t xml:space="preserve"> </w:t>
      </w:r>
      <w:r w:rsidRPr="00F8265A">
        <w:rPr>
          <w:rFonts w:ascii="Times New Roman" w:eastAsia="Times New Roman" w:hAnsi="Times New Roman" w:cs="Times New Roman"/>
          <w:sz w:val="28"/>
        </w:rPr>
        <w:t xml:space="preserve">закупок. </w:t>
      </w:r>
      <w:r w:rsidRPr="00F8265A">
        <w:rPr>
          <w:rFonts w:ascii="Times New Roman" w:eastAsia="Times New Roman" w:hAnsi="Times New Roman" w:cs="Times New Roman"/>
          <w:sz w:val="28"/>
          <w:szCs w:val="28"/>
        </w:rPr>
        <w:t xml:space="preserve">Оценка результативности расходов на закупки осуществляется с учетом принципа эффективности использования бюджетных </w:t>
      </w:r>
      <w:r w:rsidRPr="00F8265A">
        <w:rPr>
          <w:rFonts w:ascii="Times New Roman" w:eastAsia="Times New Roman" w:hAnsi="Times New Roman" w:cs="Times New Roman"/>
          <w:sz w:val="28"/>
          <w:szCs w:val="28"/>
        </w:rPr>
        <w:lastRenderedPageBreak/>
        <w:t>средств, определенного статьей 34 Бюджетного кодекса Российской Федерации, согласно которому следует исходить из необходимости достижения наилучшего результата с использованием определенного бюджетом объема</w:t>
      </w:r>
      <w:r w:rsidRPr="00F8265A">
        <w:rPr>
          <w:rFonts w:ascii="Times New Roman" w:eastAsia="Times New Roman" w:hAnsi="Times New Roman" w:cs="Times New Roman"/>
          <w:spacing w:val="8"/>
          <w:sz w:val="28"/>
          <w:szCs w:val="28"/>
        </w:rPr>
        <w:t xml:space="preserve"> </w:t>
      </w:r>
      <w:r w:rsidRPr="00F8265A">
        <w:rPr>
          <w:rFonts w:ascii="Times New Roman" w:eastAsia="Times New Roman" w:hAnsi="Times New Roman" w:cs="Times New Roman"/>
          <w:sz w:val="28"/>
          <w:szCs w:val="28"/>
        </w:rPr>
        <w:t>средств. Оценка результативности расходов на закупки включает в себя проверку и анализ исполнения контрактов, а также анализ соблюдения принципа ответственности за результативность обеспечения государственных</w:t>
      </w:r>
      <w:r w:rsidRPr="00F8265A">
        <w:rPr>
          <w:rFonts w:ascii="Times New Roman" w:eastAsia="Times New Roman" w:hAnsi="Times New Roman" w:cs="Times New Roman"/>
          <w:spacing w:val="-11"/>
          <w:sz w:val="28"/>
          <w:szCs w:val="28"/>
        </w:rPr>
        <w:t xml:space="preserve"> </w:t>
      </w:r>
      <w:r w:rsidRPr="00F8265A">
        <w:rPr>
          <w:rFonts w:ascii="Times New Roman" w:eastAsia="Times New Roman" w:hAnsi="Times New Roman" w:cs="Times New Roman"/>
          <w:sz w:val="28"/>
          <w:szCs w:val="28"/>
        </w:rPr>
        <w:t>нужд. Оценка результативности расходов на закупки включает в себя как определение экономической результативности, так и достигнутого социально- экономического эффекта.</w:t>
      </w:r>
    </w:p>
    <w:p w:rsidR="00F8265A" w:rsidRPr="00F8265A" w:rsidRDefault="00F8265A" w:rsidP="00F8265A">
      <w:pPr>
        <w:widowControl w:val="0"/>
        <w:autoSpaceDE w:val="0"/>
        <w:autoSpaceDN w:val="0"/>
        <w:spacing w:before="9" w:line="259" w:lineRule="auto"/>
        <w:ind w:left="113" w:right="137" w:hanging="113"/>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Экономическая результативность определяется путем сравнения достигнутых и запланированных экономических результатов</w:t>
      </w:r>
      <w:r w:rsidRPr="00F8265A">
        <w:rPr>
          <w:rFonts w:ascii="Times New Roman" w:eastAsia="Times New Roman" w:hAnsi="Times New Roman" w:cs="Times New Roman"/>
          <w:sz w:val="28"/>
          <w:szCs w:val="28"/>
        </w:rPr>
        <w:tab/>
        <w:t xml:space="preserve"> использования бюджетных средств, которые выступают в виде конкретных товаров, работ, услуг. Социально-экономический эффект использования бюджетных средств определяется на основе анализа степени удовлетворения государственных нужд и достижения установленных целей осуществления закупок, на которые</w:t>
      </w:r>
      <w:r w:rsidRPr="00F8265A">
        <w:rPr>
          <w:rFonts w:ascii="Times New Roman" w:eastAsia="Times New Roman" w:hAnsi="Times New Roman" w:cs="Times New Roman"/>
          <w:spacing w:val="34"/>
          <w:sz w:val="28"/>
          <w:szCs w:val="28"/>
        </w:rPr>
        <w:t xml:space="preserve"> </w:t>
      </w:r>
      <w:r w:rsidRPr="00F8265A">
        <w:rPr>
          <w:rFonts w:ascii="Times New Roman" w:eastAsia="Times New Roman" w:hAnsi="Times New Roman" w:cs="Times New Roman"/>
          <w:sz w:val="28"/>
          <w:szCs w:val="28"/>
        </w:rPr>
        <w:t>были использованы бюджетные средства.</w:t>
      </w:r>
    </w:p>
    <w:p w:rsidR="00F8265A" w:rsidRPr="00F8265A" w:rsidRDefault="00F8265A" w:rsidP="00F8265A">
      <w:pPr>
        <w:widowControl w:val="0"/>
        <w:numPr>
          <w:ilvl w:val="2"/>
          <w:numId w:val="18"/>
        </w:numPr>
        <w:tabs>
          <w:tab w:val="left" w:pos="1560"/>
        </w:tabs>
        <w:autoSpaceDE w:val="0"/>
        <w:autoSpaceDN w:val="0"/>
        <w:spacing w:before="2" w:line="319" w:lineRule="exact"/>
        <w:ind w:left="113" w:right="138" w:firstLine="596"/>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При проведении аудита в сфере закупок также осуществляется выявление</w:t>
      </w:r>
      <w:r w:rsidRPr="00F8265A">
        <w:rPr>
          <w:rFonts w:ascii="Times New Roman" w:eastAsia="Times New Roman" w:hAnsi="Times New Roman" w:cs="Times New Roman"/>
          <w:spacing w:val="-14"/>
          <w:sz w:val="28"/>
          <w:szCs w:val="28"/>
        </w:rPr>
        <w:t xml:space="preserve"> </w:t>
      </w:r>
      <w:r w:rsidRPr="00F8265A">
        <w:rPr>
          <w:rFonts w:ascii="Times New Roman" w:eastAsia="Times New Roman" w:hAnsi="Times New Roman" w:cs="Times New Roman"/>
          <w:sz w:val="28"/>
          <w:szCs w:val="28"/>
        </w:rPr>
        <w:t>фактов</w:t>
      </w:r>
      <w:r w:rsidRPr="00F8265A">
        <w:rPr>
          <w:rFonts w:ascii="Times New Roman" w:eastAsia="Times New Roman" w:hAnsi="Times New Roman" w:cs="Times New Roman"/>
          <w:spacing w:val="-10"/>
          <w:sz w:val="28"/>
          <w:szCs w:val="28"/>
        </w:rPr>
        <w:t xml:space="preserve"> </w:t>
      </w:r>
      <w:r w:rsidRPr="00F8265A">
        <w:rPr>
          <w:rFonts w:ascii="Times New Roman" w:eastAsia="Times New Roman" w:hAnsi="Times New Roman" w:cs="Times New Roman"/>
          <w:sz w:val="28"/>
          <w:szCs w:val="28"/>
        </w:rPr>
        <w:t>завышения</w:t>
      </w:r>
      <w:r w:rsidRPr="00F8265A">
        <w:rPr>
          <w:rFonts w:ascii="Times New Roman" w:eastAsia="Times New Roman" w:hAnsi="Times New Roman" w:cs="Times New Roman"/>
          <w:spacing w:val="-9"/>
          <w:sz w:val="28"/>
          <w:szCs w:val="28"/>
        </w:rPr>
        <w:t xml:space="preserve"> </w:t>
      </w:r>
      <w:r w:rsidRPr="00F8265A">
        <w:rPr>
          <w:rFonts w:ascii="Times New Roman" w:eastAsia="Times New Roman" w:hAnsi="Times New Roman" w:cs="Times New Roman"/>
          <w:spacing w:val="-3"/>
          <w:sz w:val="28"/>
          <w:szCs w:val="28"/>
        </w:rPr>
        <w:t>(занижения)</w:t>
      </w:r>
      <w:r w:rsidRPr="00F8265A">
        <w:rPr>
          <w:rFonts w:ascii="Times New Roman" w:eastAsia="Times New Roman" w:hAnsi="Times New Roman" w:cs="Times New Roman"/>
          <w:spacing w:val="-11"/>
          <w:sz w:val="28"/>
          <w:szCs w:val="28"/>
        </w:rPr>
        <w:t xml:space="preserve"> </w:t>
      </w:r>
      <w:r w:rsidRPr="00F8265A">
        <w:rPr>
          <w:rFonts w:ascii="Times New Roman" w:eastAsia="Times New Roman" w:hAnsi="Times New Roman" w:cs="Times New Roman"/>
          <w:sz w:val="28"/>
          <w:szCs w:val="28"/>
        </w:rPr>
        <w:t>цен</w:t>
      </w:r>
      <w:r w:rsidRPr="00F8265A">
        <w:rPr>
          <w:rFonts w:ascii="Times New Roman" w:eastAsia="Times New Roman" w:hAnsi="Times New Roman" w:cs="Times New Roman"/>
          <w:spacing w:val="-10"/>
          <w:sz w:val="28"/>
          <w:szCs w:val="28"/>
        </w:rPr>
        <w:t xml:space="preserve"> </w:t>
      </w:r>
      <w:r w:rsidRPr="00F8265A">
        <w:rPr>
          <w:rFonts w:ascii="Times New Roman" w:eastAsia="Times New Roman" w:hAnsi="Times New Roman" w:cs="Times New Roman"/>
          <w:spacing w:val="-3"/>
          <w:sz w:val="28"/>
          <w:szCs w:val="28"/>
        </w:rPr>
        <w:t>на</w:t>
      </w:r>
      <w:r w:rsidRPr="00F8265A">
        <w:rPr>
          <w:rFonts w:ascii="Times New Roman" w:eastAsia="Times New Roman" w:hAnsi="Times New Roman" w:cs="Times New Roman"/>
          <w:spacing w:val="-9"/>
          <w:sz w:val="28"/>
          <w:szCs w:val="28"/>
        </w:rPr>
        <w:t xml:space="preserve"> </w:t>
      </w:r>
      <w:r w:rsidRPr="00F8265A">
        <w:rPr>
          <w:rFonts w:ascii="Times New Roman" w:eastAsia="Times New Roman" w:hAnsi="Times New Roman" w:cs="Times New Roman"/>
          <w:sz w:val="28"/>
          <w:szCs w:val="28"/>
        </w:rPr>
        <w:t>товары,</w:t>
      </w:r>
      <w:r w:rsidRPr="00F8265A">
        <w:rPr>
          <w:rFonts w:ascii="Times New Roman" w:eastAsia="Times New Roman" w:hAnsi="Times New Roman" w:cs="Times New Roman"/>
          <w:spacing w:val="-7"/>
          <w:sz w:val="28"/>
          <w:szCs w:val="28"/>
        </w:rPr>
        <w:t xml:space="preserve"> </w:t>
      </w:r>
      <w:r w:rsidRPr="00F8265A">
        <w:rPr>
          <w:rFonts w:ascii="Times New Roman" w:eastAsia="Times New Roman" w:hAnsi="Times New Roman" w:cs="Times New Roman"/>
          <w:sz w:val="28"/>
          <w:szCs w:val="28"/>
        </w:rPr>
        <w:t>работы,</w:t>
      </w:r>
      <w:r w:rsidRPr="00F8265A">
        <w:rPr>
          <w:rFonts w:ascii="Times New Roman" w:eastAsia="Times New Roman" w:hAnsi="Times New Roman" w:cs="Times New Roman"/>
          <w:spacing w:val="-7"/>
          <w:sz w:val="28"/>
          <w:szCs w:val="28"/>
        </w:rPr>
        <w:t xml:space="preserve"> </w:t>
      </w:r>
      <w:r w:rsidRPr="00F8265A">
        <w:rPr>
          <w:rFonts w:ascii="Times New Roman" w:eastAsia="Times New Roman" w:hAnsi="Times New Roman" w:cs="Times New Roman"/>
          <w:spacing w:val="-3"/>
          <w:sz w:val="28"/>
          <w:szCs w:val="28"/>
        </w:rPr>
        <w:t>услуги,</w:t>
      </w:r>
      <w:r w:rsidRPr="00F8265A">
        <w:rPr>
          <w:rFonts w:ascii="Times New Roman" w:eastAsia="Times New Roman" w:hAnsi="Times New Roman" w:cs="Times New Roman"/>
          <w:spacing w:val="-7"/>
          <w:sz w:val="28"/>
          <w:szCs w:val="28"/>
        </w:rPr>
        <w:t xml:space="preserve"> </w:t>
      </w:r>
      <w:r w:rsidRPr="00F8265A">
        <w:rPr>
          <w:rFonts w:ascii="Times New Roman" w:eastAsia="Times New Roman" w:hAnsi="Times New Roman" w:cs="Times New Roman"/>
          <w:sz w:val="28"/>
          <w:szCs w:val="28"/>
        </w:rPr>
        <w:t>проверка формирования начальной (максимальной) цены контракта, цены контракта, заключаемого с единственным поставщиком (подрядчиком, исполнителем) с учетом соблюдения требований, предусмотренных статьей 22 Федерального закона №</w:t>
      </w:r>
      <w:r w:rsidRPr="00F8265A">
        <w:rPr>
          <w:rFonts w:ascii="Times New Roman" w:eastAsia="Times New Roman" w:hAnsi="Times New Roman" w:cs="Times New Roman"/>
          <w:spacing w:val="2"/>
          <w:sz w:val="28"/>
          <w:szCs w:val="28"/>
        </w:rPr>
        <w:t xml:space="preserve"> </w:t>
      </w:r>
      <w:r w:rsidRPr="00F8265A">
        <w:rPr>
          <w:rFonts w:ascii="Times New Roman" w:eastAsia="Times New Roman" w:hAnsi="Times New Roman" w:cs="Times New Roman"/>
          <w:sz w:val="28"/>
          <w:szCs w:val="28"/>
        </w:rPr>
        <w:t>44-ФЗ. Для выявления фактов завышения (занижения) цены контракта осуществляется сопоставление анализируемой цены объекта аудита с ценой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с расчетом отклонения.</w:t>
      </w:r>
    </w:p>
    <w:p w:rsidR="00F8265A" w:rsidRPr="00F8265A" w:rsidRDefault="00F8265A" w:rsidP="00F8265A">
      <w:pPr>
        <w:widowControl w:val="0"/>
        <w:autoSpaceDE w:val="0"/>
        <w:autoSpaceDN w:val="0"/>
        <w:spacing w:before="28" w:line="256" w:lineRule="auto"/>
        <w:ind w:left="113" w:right="143"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Расчет отклонения анализируемой цены объекта аудита от цены товаров, работ, услуг производится по формуле:</w:t>
      </w:r>
    </w:p>
    <w:p w:rsidR="00F8265A" w:rsidRPr="00F8265A" w:rsidRDefault="00F8265A" w:rsidP="00F8265A">
      <w:pPr>
        <w:widowControl w:val="0"/>
        <w:autoSpaceDE w:val="0"/>
        <w:autoSpaceDN w:val="0"/>
        <w:spacing w:before="203"/>
        <w:ind w:left="295" w:right="246" w:firstLine="0"/>
        <w:rPr>
          <w:rFonts w:ascii="Times New Roman" w:eastAsia="Times New Roman" w:hAnsi="Times New Roman" w:cs="Times New Roman"/>
          <w:sz w:val="28"/>
          <w:szCs w:val="28"/>
        </w:rPr>
      </w:pPr>
      <w:r w:rsidRPr="00F8265A">
        <w:rPr>
          <w:rFonts w:ascii="Times New Roman" w:eastAsia="Times New Roman" w:hAnsi="Times New Roman" w:cs="Times New Roman"/>
          <w:position w:val="3"/>
          <w:sz w:val="28"/>
          <w:szCs w:val="28"/>
          <w:u w:val="single"/>
        </w:rPr>
        <w:t>О = Ц</w:t>
      </w:r>
      <w:r w:rsidRPr="00F8265A">
        <w:rPr>
          <w:rFonts w:ascii="Times New Roman" w:eastAsia="Times New Roman" w:hAnsi="Times New Roman" w:cs="Times New Roman"/>
          <w:sz w:val="28"/>
          <w:szCs w:val="28"/>
          <w:u w:val="single"/>
        </w:rPr>
        <w:t>аоа</w:t>
      </w:r>
      <w:r w:rsidRPr="00F8265A">
        <w:rPr>
          <w:rFonts w:ascii="Times New Roman" w:eastAsia="Times New Roman" w:hAnsi="Times New Roman" w:cs="Times New Roman"/>
          <w:position w:val="3"/>
          <w:sz w:val="28"/>
          <w:szCs w:val="28"/>
          <w:u w:val="single"/>
        </w:rPr>
        <w:t>/Ц</w:t>
      </w:r>
      <w:r w:rsidRPr="00F8265A">
        <w:rPr>
          <w:rFonts w:ascii="Times New Roman" w:eastAsia="Times New Roman" w:hAnsi="Times New Roman" w:cs="Times New Roman"/>
          <w:sz w:val="28"/>
          <w:szCs w:val="28"/>
          <w:u w:val="single"/>
        </w:rPr>
        <w:t>ооа</w:t>
      </w:r>
    </w:p>
    <w:p w:rsidR="00F8265A" w:rsidRPr="00F8265A" w:rsidRDefault="00F8265A" w:rsidP="00F8265A">
      <w:pPr>
        <w:widowControl w:val="0"/>
        <w:autoSpaceDE w:val="0"/>
        <w:autoSpaceDN w:val="0"/>
        <w:spacing w:before="17"/>
        <w:ind w:left="818"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где:</w:t>
      </w:r>
    </w:p>
    <w:p w:rsidR="00F8265A" w:rsidRPr="00F8265A" w:rsidRDefault="00F8265A" w:rsidP="00F8265A">
      <w:pPr>
        <w:widowControl w:val="0"/>
        <w:autoSpaceDE w:val="0"/>
        <w:autoSpaceDN w:val="0"/>
        <w:spacing w:before="27" w:line="259" w:lineRule="auto"/>
        <w:ind w:left="113" w:right="129"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О </w:t>
      </w:r>
      <w:r w:rsidRPr="00F8265A">
        <w:rPr>
          <w:rFonts w:ascii="Symbol" w:eastAsia="Times New Roman" w:hAnsi="Symbol" w:cs="Times New Roman"/>
          <w:sz w:val="28"/>
          <w:szCs w:val="28"/>
        </w:rPr>
        <w:t></w:t>
      </w:r>
      <w:r w:rsidRPr="00F8265A">
        <w:rPr>
          <w:rFonts w:ascii="Times New Roman" w:eastAsia="Times New Roman" w:hAnsi="Times New Roman" w:cs="Times New Roman"/>
          <w:sz w:val="28"/>
          <w:szCs w:val="28"/>
        </w:rPr>
        <w:t xml:space="preserve"> отклонение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w:t>
      </w:r>
      <w:r w:rsidRPr="00F8265A">
        <w:rPr>
          <w:rFonts w:ascii="Times New Roman" w:eastAsia="Times New Roman" w:hAnsi="Times New Roman" w:cs="Times New Roman"/>
          <w:spacing w:val="19"/>
          <w:sz w:val="28"/>
          <w:szCs w:val="28"/>
        </w:rPr>
        <w:t xml:space="preserve"> </w:t>
      </w:r>
      <w:r w:rsidRPr="00F8265A">
        <w:rPr>
          <w:rFonts w:ascii="Times New Roman" w:eastAsia="Times New Roman" w:hAnsi="Times New Roman" w:cs="Times New Roman"/>
          <w:sz w:val="28"/>
          <w:szCs w:val="28"/>
        </w:rPr>
        <w:t>закона № 44-ФЗ в процессе проведения аудита;</w:t>
      </w:r>
    </w:p>
    <w:p w:rsidR="00F8265A" w:rsidRPr="00F8265A" w:rsidRDefault="00F8265A" w:rsidP="00F8265A">
      <w:pPr>
        <w:widowControl w:val="0"/>
        <w:autoSpaceDE w:val="0"/>
        <w:autoSpaceDN w:val="0"/>
        <w:spacing w:before="23"/>
        <w:ind w:left="81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Ц</w:t>
      </w:r>
      <w:r w:rsidRPr="00F8265A">
        <w:rPr>
          <w:rFonts w:ascii="Times New Roman" w:eastAsia="Times New Roman" w:hAnsi="Times New Roman" w:cs="Times New Roman"/>
          <w:sz w:val="28"/>
          <w:szCs w:val="28"/>
          <w:vertAlign w:val="subscript"/>
        </w:rPr>
        <w:t>аоа</w:t>
      </w:r>
      <w:r w:rsidRPr="00F8265A">
        <w:rPr>
          <w:rFonts w:ascii="Times New Roman" w:eastAsia="Times New Roman" w:hAnsi="Times New Roman" w:cs="Times New Roman"/>
          <w:sz w:val="28"/>
          <w:szCs w:val="28"/>
        </w:rPr>
        <w:t xml:space="preserve"> </w:t>
      </w:r>
      <w:r w:rsidRPr="00F8265A">
        <w:rPr>
          <w:rFonts w:ascii="Symbol" w:eastAsia="Times New Roman" w:hAnsi="Symbol" w:cs="Times New Roman"/>
          <w:sz w:val="28"/>
          <w:szCs w:val="28"/>
        </w:rPr>
        <w:t></w:t>
      </w:r>
      <w:r w:rsidRPr="00F8265A">
        <w:rPr>
          <w:rFonts w:ascii="Times New Roman" w:eastAsia="Times New Roman" w:hAnsi="Times New Roman" w:cs="Times New Roman"/>
          <w:sz w:val="28"/>
          <w:szCs w:val="28"/>
        </w:rPr>
        <w:t xml:space="preserve"> анализируемая цена объекта аудита;</w:t>
      </w:r>
    </w:p>
    <w:p w:rsidR="00F8265A" w:rsidRPr="00F8265A" w:rsidRDefault="00F8265A" w:rsidP="00F8265A">
      <w:pPr>
        <w:widowControl w:val="0"/>
        <w:autoSpaceDE w:val="0"/>
        <w:autoSpaceDN w:val="0"/>
        <w:spacing w:before="27" w:line="259" w:lineRule="auto"/>
        <w:ind w:left="113" w:right="133"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Ц</w:t>
      </w:r>
      <w:r w:rsidRPr="00F8265A">
        <w:rPr>
          <w:rFonts w:ascii="Times New Roman" w:eastAsia="Times New Roman" w:hAnsi="Times New Roman" w:cs="Times New Roman"/>
          <w:sz w:val="28"/>
          <w:szCs w:val="28"/>
          <w:vertAlign w:val="subscript"/>
        </w:rPr>
        <w:t>ооа</w:t>
      </w:r>
      <w:r w:rsidRPr="00F8265A">
        <w:rPr>
          <w:rFonts w:ascii="Times New Roman" w:eastAsia="Times New Roman" w:hAnsi="Times New Roman" w:cs="Times New Roman"/>
          <w:sz w:val="28"/>
          <w:szCs w:val="28"/>
        </w:rPr>
        <w:t xml:space="preserve"> </w:t>
      </w:r>
      <w:r w:rsidRPr="00F8265A">
        <w:rPr>
          <w:rFonts w:ascii="Symbol" w:eastAsia="Times New Roman" w:hAnsi="Symbol" w:cs="Times New Roman"/>
          <w:sz w:val="28"/>
          <w:szCs w:val="28"/>
        </w:rPr>
        <w:t></w:t>
      </w:r>
      <w:r w:rsidRPr="00F8265A">
        <w:rPr>
          <w:rFonts w:ascii="Times New Roman" w:eastAsia="Times New Roman" w:hAnsi="Times New Roman" w:cs="Times New Roman"/>
          <w:sz w:val="28"/>
          <w:szCs w:val="28"/>
        </w:rPr>
        <w:t xml:space="preserve"> цена товаров, работ, услуг, определенная и обоснованная посредством применения метода или нескольких методов, установленных статьей 22 Федерального закона № 44-ФЗ в процессе проведения</w:t>
      </w:r>
      <w:r w:rsidRPr="00F8265A">
        <w:rPr>
          <w:rFonts w:ascii="Times New Roman" w:eastAsia="Times New Roman" w:hAnsi="Times New Roman" w:cs="Times New Roman"/>
          <w:spacing w:val="-6"/>
          <w:sz w:val="28"/>
          <w:szCs w:val="28"/>
        </w:rPr>
        <w:t xml:space="preserve"> </w:t>
      </w:r>
      <w:r w:rsidRPr="00F8265A">
        <w:rPr>
          <w:rFonts w:ascii="Times New Roman" w:eastAsia="Times New Roman" w:hAnsi="Times New Roman" w:cs="Times New Roman"/>
          <w:sz w:val="28"/>
          <w:szCs w:val="28"/>
        </w:rPr>
        <w:t>аудита.</w:t>
      </w:r>
    </w:p>
    <w:p w:rsidR="00F8265A" w:rsidRPr="00F8265A" w:rsidRDefault="00F8265A" w:rsidP="00F8265A">
      <w:pPr>
        <w:widowControl w:val="0"/>
        <w:autoSpaceDE w:val="0"/>
        <w:autoSpaceDN w:val="0"/>
        <w:spacing w:before="27" w:line="259" w:lineRule="auto"/>
        <w:ind w:left="113" w:right="133"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Отличие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признается завышенной (заниженной), если отклонение в большую или меньшую сторону составляет более 25%. Такое отличие свидетельствует о факте завышения (занижения) цены контракта объектом аудита соответственно.</w:t>
      </w:r>
    </w:p>
    <w:p w:rsidR="00F8265A" w:rsidRPr="00F8265A" w:rsidRDefault="00F8265A" w:rsidP="00F8265A">
      <w:pPr>
        <w:widowControl w:val="0"/>
        <w:numPr>
          <w:ilvl w:val="2"/>
          <w:numId w:val="18"/>
        </w:numPr>
        <w:tabs>
          <w:tab w:val="left" w:pos="1530"/>
        </w:tabs>
        <w:autoSpaceDE w:val="0"/>
        <w:autoSpaceDN w:val="0"/>
        <w:spacing w:before="7"/>
        <w:ind w:left="1529" w:hanging="707"/>
        <w:jc w:val="both"/>
        <w:rPr>
          <w:rFonts w:ascii="Times New Roman" w:eastAsia="Times New Roman" w:hAnsi="Times New Roman" w:cs="Times New Roman"/>
          <w:sz w:val="28"/>
        </w:rPr>
      </w:pPr>
      <w:r w:rsidRPr="00F8265A">
        <w:rPr>
          <w:rFonts w:ascii="Times New Roman" w:eastAsia="Times New Roman" w:hAnsi="Times New Roman" w:cs="Times New Roman"/>
          <w:sz w:val="28"/>
        </w:rPr>
        <w:t>Выявление признаков незаконных</w:t>
      </w:r>
      <w:r w:rsidRPr="00F8265A">
        <w:rPr>
          <w:rFonts w:ascii="Times New Roman" w:eastAsia="Times New Roman" w:hAnsi="Times New Roman" w:cs="Times New Roman"/>
          <w:spacing w:val="-3"/>
          <w:sz w:val="28"/>
        </w:rPr>
        <w:t xml:space="preserve"> </w:t>
      </w:r>
      <w:r w:rsidRPr="00F8265A">
        <w:rPr>
          <w:rFonts w:ascii="Times New Roman" w:eastAsia="Times New Roman" w:hAnsi="Times New Roman" w:cs="Times New Roman"/>
          <w:sz w:val="28"/>
        </w:rPr>
        <w:t>действий.</w:t>
      </w:r>
    </w:p>
    <w:p w:rsidR="00F8265A" w:rsidRPr="00F8265A" w:rsidRDefault="00F8265A" w:rsidP="00F8265A">
      <w:pPr>
        <w:widowControl w:val="0"/>
        <w:autoSpaceDE w:val="0"/>
        <w:autoSpaceDN w:val="0"/>
        <w:spacing w:before="29" w:line="261" w:lineRule="auto"/>
        <w:ind w:left="113" w:right="139"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lastRenderedPageBreak/>
        <w:t xml:space="preserve">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w:t>
      </w:r>
      <w:r w:rsidRPr="00F8265A">
        <w:rPr>
          <w:rFonts w:ascii="Times New Roman" w:eastAsia="Times New Roman" w:hAnsi="Times New Roman" w:cs="Times New Roman"/>
          <w:spacing w:val="-4"/>
          <w:sz w:val="28"/>
          <w:szCs w:val="28"/>
        </w:rPr>
        <w:t xml:space="preserve">привести </w:t>
      </w:r>
      <w:r w:rsidRPr="00F8265A">
        <w:rPr>
          <w:rFonts w:ascii="Times New Roman" w:eastAsia="Times New Roman" w:hAnsi="Times New Roman" w:cs="Times New Roman"/>
          <w:sz w:val="28"/>
          <w:szCs w:val="28"/>
        </w:rPr>
        <w:t xml:space="preserve">к </w:t>
      </w:r>
      <w:r w:rsidRPr="00F8265A">
        <w:rPr>
          <w:rFonts w:ascii="Times New Roman" w:eastAsia="Times New Roman" w:hAnsi="Times New Roman" w:cs="Times New Roman"/>
          <w:spacing w:val="-4"/>
          <w:sz w:val="28"/>
          <w:szCs w:val="28"/>
        </w:rPr>
        <w:t xml:space="preserve">необходимости принятия </w:t>
      </w:r>
      <w:r w:rsidRPr="00F8265A">
        <w:rPr>
          <w:rFonts w:ascii="Times New Roman" w:eastAsia="Times New Roman" w:hAnsi="Times New Roman" w:cs="Times New Roman"/>
          <w:sz w:val="28"/>
          <w:szCs w:val="28"/>
        </w:rPr>
        <w:t xml:space="preserve">мер </w:t>
      </w:r>
      <w:r w:rsidRPr="00F8265A">
        <w:rPr>
          <w:rFonts w:ascii="Times New Roman" w:eastAsia="Times New Roman" w:hAnsi="Times New Roman" w:cs="Times New Roman"/>
          <w:spacing w:val="-4"/>
          <w:sz w:val="28"/>
          <w:szCs w:val="28"/>
        </w:rPr>
        <w:t xml:space="preserve">реагирования </w:t>
      </w:r>
      <w:r w:rsidRPr="00F8265A">
        <w:rPr>
          <w:rFonts w:ascii="Times New Roman" w:eastAsia="Times New Roman" w:hAnsi="Times New Roman" w:cs="Times New Roman"/>
          <w:sz w:val="28"/>
          <w:szCs w:val="28"/>
        </w:rPr>
        <w:t xml:space="preserve">в </w:t>
      </w:r>
      <w:r w:rsidRPr="00F8265A">
        <w:rPr>
          <w:rFonts w:ascii="Times New Roman" w:eastAsia="Times New Roman" w:hAnsi="Times New Roman" w:cs="Times New Roman"/>
          <w:spacing w:val="-4"/>
          <w:sz w:val="28"/>
          <w:szCs w:val="28"/>
        </w:rPr>
        <w:t xml:space="preserve">соответствии </w:t>
      </w:r>
      <w:r w:rsidRPr="00F8265A">
        <w:rPr>
          <w:rFonts w:ascii="Times New Roman" w:eastAsia="Times New Roman" w:hAnsi="Times New Roman" w:cs="Times New Roman"/>
          <w:sz w:val="28"/>
          <w:szCs w:val="28"/>
        </w:rPr>
        <w:t xml:space="preserve">с </w:t>
      </w:r>
      <w:r w:rsidRPr="00F8265A">
        <w:rPr>
          <w:rFonts w:ascii="Times New Roman" w:eastAsia="Times New Roman" w:hAnsi="Times New Roman" w:cs="Times New Roman"/>
          <w:spacing w:val="-4"/>
          <w:sz w:val="28"/>
          <w:szCs w:val="28"/>
        </w:rPr>
        <w:t xml:space="preserve">уголовным </w:t>
      </w:r>
      <w:r w:rsidRPr="00F8265A">
        <w:rPr>
          <w:rFonts w:ascii="Times New Roman" w:eastAsia="Times New Roman" w:hAnsi="Times New Roman" w:cs="Times New Roman"/>
          <w:sz w:val="28"/>
          <w:szCs w:val="28"/>
        </w:rPr>
        <w:t>законодательством, и отслеживать их при выполнении контрольных процедур.</w:t>
      </w:r>
    </w:p>
    <w:p w:rsidR="00F8265A" w:rsidRPr="00F8265A" w:rsidRDefault="00F8265A" w:rsidP="00F8265A">
      <w:pPr>
        <w:widowControl w:val="0"/>
        <w:numPr>
          <w:ilvl w:val="1"/>
          <w:numId w:val="18"/>
        </w:numPr>
        <w:tabs>
          <w:tab w:val="left" w:pos="1328"/>
        </w:tabs>
        <w:autoSpaceDE w:val="0"/>
        <w:autoSpaceDN w:val="0"/>
        <w:spacing w:before="6" w:line="261" w:lineRule="auto"/>
        <w:ind w:right="130" w:firstLine="710"/>
        <w:jc w:val="both"/>
        <w:rPr>
          <w:rFonts w:ascii="Times New Roman" w:eastAsia="Times New Roman" w:hAnsi="Times New Roman" w:cs="Times New Roman"/>
          <w:sz w:val="28"/>
        </w:rPr>
      </w:pPr>
      <w:r w:rsidRPr="00F8265A">
        <w:rPr>
          <w:rFonts w:ascii="Times New Roman" w:eastAsia="Times New Roman" w:hAnsi="Times New Roman" w:cs="Times New Roman"/>
          <w:spacing w:val="-3"/>
          <w:sz w:val="28"/>
        </w:rPr>
        <w:t xml:space="preserve">На </w:t>
      </w:r>
      <w:r w:rsidRPr="00F8265A">
        <w:rPr>
          <w:rFonts w:ascii="Times New Roman" w:eastAsia="Times New Roman" w:hAnsi="Times New Roman" w:cs="Times New Roman"/>
          <w:sz w:val="28"/>
        </w:rPr>
        <w:t>заключительном этапе обобщаются результаты проведенного аудита в сфере закупок, устанавливаются причины выявленных отклонений, нарушений и недостатков, формируется</w:t>
      </w:r>
      <w:r w:rsidRPr="00F8265A">
        <w:rPr>
          <w:rFonts w:ascii="Times New Roman" w:eastAsia="Times New Roman" w:hAnsi="Times New Roman" w:cs="Times New Roman"/>
          <w:spacing w:val="8"/>
          <w:sz w:val="28"/>
        </w:rPr>
        <w:t xml:space="preserve"> </w:t>
      </w:r>
      <w:r w:rsidRPr="00F8265A">
        <w:rPr>
          <w:rFonts w:ascii="Times New Roman" w:eastAsia="Times New Roman" w:hAnsi="Times New Roman" w:cs="Times New Roman"/>
          <w:sz w:val="28"/>
        </w:rPr>
        <w:t>отчет.</w:t>
      </w:r>
    </w:p>
    <w:p w:rsidR="00F8265A" w:rsidRPr="00F8265A" w:rsidRDefault="00F8265A" w:rsidP="00F8265A">
      <w:pPr>
        <w:widowControl w:val="0"/>
        <w:numPr>
          <w:ilvl w:val="2"/>
          <w:numId w:val="18"/>
        </w:numPr>
        <w:tabs>
          <w:tab w:val="left" w:pos="1606"/>
        </w:tabs>
        <w:autoSpaceDE w:val="0"/>
        <w:autoSpaceDN w:val="0"/>
        <w:spacing w:line="261" w:lineRule="auto"/>
        <w:ind w:left="113" w:right="131"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В случае если при проведении аудита в сфере закупок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отчет (заключение) о результатах аудита в сфере закупок включаются предложения (рекомендации) Контрольно-счетной комиссии, направленные на устранение выявленных отклонений, нарушений и недостатков, совершенствование деятельности объекта аудита, а также на совершенствование контрактной системы в сфере</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закупок.</w:t>
      </w:r>
    </w:p>
    <w:p w:rsidR="00F8265A" w:rsidRPr="00F8265A" w:rsidRDefault="00F8265A" w:rsidP="00F8265A">
      <w:pPr>
        <w:widowControl w:val="0"/>
        <w:numPr>
          <w:ilvl w:val="2"/>
          <w:numId w:val="18"/>
        </w:numPr>
        <w:tabs>
          <w:tab w:val="left" w:pos="1530"/>
        </w:tabs>
        <w:autoSpaceDE w:val="0"/>
        <w:autoSpaceDN w:val="0"/>
        <w:spacing w:before="5" w:line="261" w:lineRule="auto"/>
        <w:ind w:left="113" w:right="13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rPr>
        <w:t>Содержание предложений (рекомендаций) должно соответствовать поставленным целям аудита в сфере закупок и основываться на заключениях и выводах, сделанных по его</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szCs w:val="28"/>
        </w:rPr>
        <w:t>результатам. Предложения (рекомендации) необходимо формулировать таким образом, чтобы они были:</w:t>
      </w:r>
    </w:p>
    <w:p w:rsidR="00F8265A" w:rsidRPr="00F8265A" w:rsidRDefault="00F8265A" w:rsidP="00F8265A">
      <w:pPr>
        <w:widowControl w:val="0"/>
        <w:tabs>
          <w:tab w:val="left" w:pos="2618"/>
          <w:tab w:val="left" w:pos="3270"/>
          <w:tab w:val="left" w:pos="4991"/>
          <w:tab w:val="left" w:pos="6838"/>
          <w:tab w:val="left" w:pos="8685"/>
        </w:tabs>
        <w:autoSpaceDE w:val="0"/>
        <w:autoSpaceDN w:val="0"/>
        <w:spacing w:line="261" w:lineRule="auto"/>
        <w:ind w:left="113" w:right="13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направлены на устранение выявленных отклонений, </w:t>
      </w:r>
      <w:r w:rsidRPr="00F8265A">
        <w:rPr>
          <w:rFonts w:ascii="Times New Roman" w:eastAsia="Times New Roman" w:hAnsi="Times New Roman" w:cs="Times New Roman"/>
          <w:spacing w:val="-3"/>
          <w:sz w:val="28"/>
          <w:szCs w:val="28"/>
        </w:rPr>
        <w:t xml:space="preserve">нарушений </w:t>
      </w:r>
      <w:r w:rsidRPr="00F8265A">
        <w:rPr>
          <w:rFonts w:ascii="Times New Roman" w:eastAsia="Times New Roman" w:hAnsi="Times New Roman" w:cs="Times New Roman"/>
          <w:sz w:val="28"/>
          <w:szCs w:val="28"/>
        </w:rPr>
        <w:t>и недостатков, а также причин их</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возникновения;</w:t>
      </w:r>
    </w:p>
    <w:p w:rsidR="00F8265A" w:rsidRPr="00F8265A" w:rsidRDefault="00F8265A" w:rsidP="00F8265A">
      <w:pPr>
        <w:widowControl w:val="0"/>
        <w:tabs>
          <w:tab w:val="left" w:pos="3011"/>
          <w:tab w:val="left" w:pos="3625"/>
          <w:tab w:val="left" w:pos="5078"/>
          <w:tab w:val="left" w:pos="6675"/>
          <w:tab w:val="left" w:pos="7816"/>
          <w:tab w:val="left" w:pos="9581"/>
        </w:tabs>
        <w:autoSpaceDE w:val="0"/>
        <w:autoSpaceDN w:val="0"/>
        <w:spacing w:line="261" w:lineRule="auto"/>
        <w:ind w:left="113" w:right="13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ориентированы на принятие объектами аудита</w:t>
      </w:r>
      <w:r w:rsidRPr="00F8265A">
        <w:rPr>
          <w:rFonts w:ascii="Times New Roman" w:eastAsia="Times New Roman" w:hAnsi="Times New Roman" w:cs="Times New Roman"/>
          <w:sz w:val="28"/>
          <w:szCs w:val="28"/>
        </w:rPr>
        <w:tab/>
        <w:t xml:space="preserve">конкретных </w:t>
      </w:r>
      <w:r w:rsidRPr="00F8265A">
        <w:rPr>
          <w:rFonts w:ascii="Times New Roman" w:eastAsia="Times New Roman" w:hAnsi="Times New Roman" w:cs="Times New Roman"/>
          <w:spacing w:val="-6"/>
          <w:sz w:val="28"/>
          <w:szCs w:val="28"/>
        </w:rPr>
        <w:t xml:space="preserve">мер </w:t>
      </w:r>
      <w:r w:rsidRPr="00F8265A">
        <w:rPr>
          <w:rFonts w:ascii="Times New Roman" w:eastAsia="Times New Roman" w:hAnsi="Times New Roman" w:cs="Times New Roman"/>
          <w:sz w:val="28"/>
          <w:szCs w:val="28"/>
        </w:rPr>
        <w:t>по устранению выявленных отклонений, нарушений и</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недостатков;</w:t>
      </w:r>
    </w:p>
    <w:p w:rsidR="00F8265A" w:rsidRPr="00F8265A" w:rsidRDefault="00F8265A" w:rsidP="00F8265A">
      <w:pPr>
        <w:widowControl w:val="0"/>
        <w:autoSpaceDE w:val="0"/>
        <w:autoSpaceDN w:val="0"/>
        <w:spacing w:line="261" w:lineRule="auto"/>
        <w:ind w:left="113" w:right="254"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направлены на получение результатов от их внедрения, которые можно оценить или измерить;</w:t>
      </w:r>
    </w:p>
    <w:p w:rsidR="00F8265A" w:rsidRPr="00F8265A" w:rsidRDefault="00F8265A" w:rsidP="00F8265A">
      <w:pPr>
        <w:widowControl w:val="0"/>
        <w:autoSpaceDE w:val="0"/>
        <w:autoSpaceDN w:val="0"/>
        <w:ind w:left="82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достаточными и простыми по форме. </w:t>
      </w:r>
    </w:p>
    <w:p w:rsidR="00F8265A" w:rsidRPr="00F8265A" w:rsidRDefault="00F8265A" w:rsidP="00F8265A">
      <w:pPr>
        <w:widowControl w:val="0"/>
        <w:autoSpaceDE w:val="0"/>
        <w:autoSpaceDN w:val="0"/>
        <w:ind w:left="142" w:firstLine="681"/>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Также рекомендуется 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в сфере закупок.</w:t>
      </w:r>
    </w:p>
    <w:p w:rsidR="00F8265A" w:rsidRPr="00F8265A" w:rsidRDefault="00F8265A" w:rsidP="00F8265A">
      <w:pPr>
        <w:widowControl w:val="0"/>
        <w:numPr>
          <w:ilvl w:val="2"/>
          <w:numId w:val="18"/>
        </w:numPr>
        <w:tabs>
          <w:tab w:val="left" w:pos="1530"/>
        </w:tabs>
        <w:autoSpaceDE w:val="0"/>
        <w:autoSpaceDN w:val="0"/>
        <w:spacing w:before="76"/>
        <w:ind w:left="1529" w:hanging="707"/>
        <w:jc w:val="both"/>
        <w:rPr>
          <w:rFonts w:ascii="Times New Roman" w:eastAsia="Times New Roman" w:hAnsi="Times New Roman" w:cs="Times New Roman"/>
          <w:sz w:val="28"/>
        </w:rPr>
      </w:pPr>
      <w:r w:rsidRPr="00F8265A">
        <w:rPr>
          <w:rFonts w:ascii="Times New Roman" w:eastAsia="Times New Roman" w:hAnsi="Times New Roman" w:cs="Times New Roman"/>
          <w:sz w:val="28"/>
        </w:rPr>
        <w:t>Обобщенные результаты аудита в сфере закупок</w:t>
      </w:r>
      <w:r w:rsidRPr="00F8265A">
        <w:rPr>
          <w:rFonts w:ascii="Times New Roman" w:eastAsia="Times New Roman" w:hAnsi="Times New Roman" w:cs="Times New Roman"/>
          <w:spacing w:val="1"/>
          <w:sz w:val="28"/>
        </w:rPr>
        <w:t xml:space="preserve"> </w:t>
      </w:r>
      <w:r w:rsidRPr="00F8265A">
        <w:rPr>
          <w:rFonts w:ascii="Times New Roman" w:eastAsia="Times New Roman" w:hAnsi="Times New Roman" w:cs="Times New Roman"/>
          <w:sz w:val="28"/>
        </w:rPr>
        <w:t>содержат:</w:t>
      </w:r>
    </w:p>
    <w:p w:rsidR="00F8265A" w:rsidRPr="00F8265A" w:rsidRDefault="00F8265A" w:rsidP="00F8265A">
      <w:pPr>
        <w:widowControl w:val="0"/>
        <w:autoSpaceDE w:val="0"/>
        <w:autoSpaceDN w:val="0"/>
        <w:spacing w:before="43" w:line="271" w:lineRule="auto"/>
        <w:ind w:left="113" w:right="132"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выводы о законности, целесообразности, обоснованности, своевременности, эффективности и результативности расходов на закупки </w:t>
      </w:r>
      <w:r w:rsidRPr="00F8265A">
        <w:rPr>
          <w:rFonts w:ascii="Times New Roman" w:eastAsia="Times New Roman" w:hAnsi="Times New Roman" w:cs="Times New Roman"/>
          <w:spacing w:val="4"/>
          <w:sz w:val="28"/>
          <w:szCs w:val="28"/>
        </w:rPr>
        <w:t xml:space="preserve">по </w:t>
      </w:r>
      <w:r w:rsidRPr="00F8265A">
        <w:rPr>
          <w:rFonts w:ascii="Times New Roman" w:eastAsia="Times New Roman" w:hAnsi="Times New Roman" w:cs="Times New Roman"/>
          <w:sz w:val="28"/>
          <w:szCs w:val="28"/>
        </w:rPr>
        <w:t>планируемым к заключению, заключенным и исполненным</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контрактам;</w:t>
      </w:r>
    </w:p>
    <w:p w:rsidR="00F8265A" w:rsidRPr="00F8265A" w:rsidRDefault="00F8265A" w:rsidP="00F8265A">
      <w:pPr>
        <w:widowControl w:val="0"/>
        <w:autoSpaceDE w:val="0"/>
        <w:autoSpaceDN w:val="0"/>
        <w:spacing w:line="271" w:lineRule="auto"/>
        <w:ind w:left="113" w:right="137"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выводы о причинах выявленных отклонения, нарушений и недостатков в сфере</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F8265A" w:rsidP="00F8265A">
      <w:pPr>
        <w:widowControl w:val="0"/>
        <w:autoSpaceDE w:val="0"/>
        <w:autoSpaceDN w:val="0"/>
        <w:spacing w:before="1" w:line="271" w:lineRule="auto"/>
        <w:ind w:left="113" w:right="140"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предложения, направленные на устранение выявленных нарушений недостатков.</w:t>
      </w:r>
    </w:p>
    <w:p w:rsidR="00F8265A" w:rsidRPr="00F8265A" w:rsidRDefault="00F8265A" w:rsidP="00F8265A">
      <w:pPr>
        <w:widowControl w:val="0"/>
        <w:numPr>
          <w:ilvl w:val="2"/>
          <w:numId w:val="18"/>
        </w:numPr>
        <w:tabs>
          <w:tab w:val="left" w:pos="1530"/>
        </w:tabs>
        <w:autoSpaceDE w:val="0"/>
        <w:autoSpaceDN w:val="0"/>
        <w:spacing w:line="271" w:lineRule="auto"/>
        <w:ind w:left="113" w:right="124"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 xml:space="preserve">Примерный перечень вопросов, подлежащих отражения в отчете (заключении) о результатах аудита в сфере закупок, проводимого в форме отдельного контрольного (экспертно-аналитического   мероприятия), приведен в </w:t>
      </w:r>
      <w:r w:rsidRPr="00F8265A">
        <w:rPr>
          <w:rFonts w:ascii="Times New Roman" w:eastAsia="Times New Roman" w:hAnsi="Times New Roman" w:cs="Times New Roman"/>
          <w:sz w:val="28"/>
        </w:rPr>
        <w:lastRenderedPageBreak/>
        <w:t>приложении 4 к</w:t>
      </w:r>
      <w:r w:rsidRPr="00F8265A">
        <w:rPr>
          <w:rFonts w:ascii="Times New Roman" w:eastAsia="Times New Roman" w:hAnsi="Times New Roman" w:cs="Times New Roman"/>
          <w:spacing w:val="6"/>
          <w:sz w:val="28"/>
        </w:rPr>
        <w:t xml:space="preserve"> </w:t>
      </w:r>
      <w:r w:rsidRPr="00F8265A">
        <w:rPr>
          <w:rFonts w:ascii="Times New Roman" w:eastAsia="Times New Roman" w:hAnsi="Times New Roman" w:cs="Times New Roman"/>
          <w:sz w:val="28"/>
        </w:rPr>
        <w:t>Стандарту.</w:t>
      </w:r>
    </w:p>
    <w:p w:rsidR="00F8265A" w:rsidRPr="00F8265A" w:rsidRDefault="00F8265A" w:rsidP="00F8265A">
      <w:pPr>
        <w:widowControl w:val="0"/>
        <w:tabs>
          <w:tab w:val="left" w:pos="1530"/>
        </w:tabs>
        <w:autoSpaceDE w:val="0"/>
        <w:autoSpaceDN w:val="0"/>
        <w:spacing w:line="271" w:lineRule="auto"/>
        <w:ind w:left="823" w:right="124" w:firstLine="0"/>
        <w:jc w:val="both"/>
        <w:rPr>
          <w:rFonts w:ascii="Times New Roman" w:eastAsia="Times New Roman" w:hAnsi="Times New Roman" w:cs="Times New Roman"/>
          <w:sz w:val="28"/>
        </w:rPr>
      </w:pPr>
    </w:p>
    <w:p w:rsidR="00F8265A" w:rsidRPr="00F8265A" w:rsidRDefault="00F8265A" w:rsidP="00F8265A">
      <w:pPr>
        <w:widowControl w:val="0"/>
        <w:autoSpaceDE w:val="0"/>
        <w:autoSpaceDN w:val="0"/>
        <w:spacing w:before="76"/>
        <w:ind w:left="113" w:right="130" w:firstLine="0"/>
        <w:jc w:val="right"/>
        <w:rPr>
          <w:rFonts w:ascii="Times New Roman" w:eastAsia="Times New Roman" w:hAnsi="Times New Roman" w:cs="Times New Roman"/>
          <w:sz w:val="28"/>
          <w:szCs w:val="28"/>
        </w:rPr>
      </w:pPr>
      <w:bookmarkStart w:id="9" w:name="5._Контроль_реализации_предложений_Счетн"/>
      <w:bookmarkStart w:id="10" w:name="_bookmark4"/>
      <w:bookmarkStart w:id="11" w:name="Приложение_1"/>
      <w:bookmarkStart w:id="12" w:name="_bookmark5"/>
      <w:bookmarkEnd w:id="9"/>
      <w:bookmarkEnd w:id="10"/>
      <w:bookmarkEnd w:id="11"/>
      <w:bookmarkEnd w:id="12"/>
      <w:r w:rsidRPr="00F8265A">
        <w:rPr>
          <w:rFonts w:ascii="Times New Roman" w:eastAsia="Times New Roman" w:hAnsi="Times New Roman" w:cs="Times New Roman"/>
          <w:sz w:val="28"/>
          <w:szCs w:val="28"/>
        </w:rPr>
        <w:t>Приложение 1</w:t>
      </w:r>
    </w:p>
    <w:p w:rsidR="00F8265A" w:rsidRPr="00F8265A" w:rsidRDefault="00F8265A" w:rsidP="00F8265A">
      <w:pPr>
        <w:widowControl w:val="0"/>
        <w:autoSpaceDE w:val="0"/>
        <w:autoSpaceDN w:val="0"/>
        <w:spacing w:before="10"/>
        <w:ind w:left="0" w:firstLine="0"/>
        <w:jc w:val="left"/>
        <w:rPr>
          <w:rFonts w:ascii="Times New Roman" w:eastAsia="Times New Roman" w:hAnsi="Times New Roman" w:cs="Times New Roman"/>
          <w:sz w:val="25"/>
          <w:szCs w:val="28"/>
        </w:rPr>
      </w:pPr>
    </w:p>
    <w:p w:rsidR="00F8265A" w:rsidRPr="00F8265A" w:rsidRDefault="00F8265A" w:rsidP="00F8265A">
      <w:pPr>
        <w:widowControl w:val="0"/>
        <w:autoSpaceDE w:val="0"/>
        <w:autoSpaceDN w:val="0"/>
        <w:ind w:left="968" w:firstLine="0"/>
        <w:jc w:val="both"/>
        <w:outlineLvl w:val="1"/>
        <w:rPr>
          <w:rFonts w:ascii="Times New Roman" w:eastAsia="Times New Roman" w:hAnsi="Times New Roman" w:cs="Times New Roman"/>
          <w:b/>
          <w:bCs/>
          <w:sz w:val="28"/>
          <w:szCs w:val="28"/>
        </w:rPr>
      </w:pPr>
      <w:bookmarkStart w:id="13" w:name="Источники_информации_для_проведения_ауди"/>
      <w:bookmarkStart w:id="14" w:name="_bookmark6"/>
      <w:bookmarkEnd w:id="13"/>
      <w:bookmarkEnd w:id="14"/>
      <w:r w:rsidRPr="00F8265A">
        <w:rPr>
          <w:rFonts w:ascii="Times New Roman" w:eastAsia="Times New Roman" w:hAnsi="Times New Roman" w:cs="Times New Roman"/>
          <w:b/>
          <w:bCs/>
          <w:sz w:val="28"/>
          <w:szCs w:val="28"/>
        </w:rPr>
        <w:t>Источники информации для проведения аудита в сфере закупок</w:t>
      </w:r>
    </w:p>
    <w:p w:rsidR="00F8265A" w:rsidRPr="00F8265A" w:rsidRDefault="00F8265A" w:rsidP="00F8265A">
      <w:pPr>
        <w:widowControl w:val="0"/>
        <w:numPr>
          <w:ilvl w:val="0"/>
          <w:numId w:val="16"/>
        </w:numPr>
        <w:tabs>
          <w:tab w:val="left" w:pos="1108"/>
        </w:tabs>
        <w:autoSpaceDE w:val="0"/>
        <w:autoSpaceDN w:val="0"/>
        <w:spacing w:before="163"/>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Законодательство о контрактной системе, включая Федеральный</w:t>
      </w:r>
      <w:r w:rsidRPr="00F8265A">
        <w:rPr>
          <w:rFonts w:ascii="Times New Roman" w:eastAsia="Times New Roman" w:hAnsi="Times New Roman" w:cs="Times New Roman"/>
          <w:spacing w:val="23"/>
          <w:sz w:val="28"/>
        </w:rPr>
        <w:t xml:space="preserve"> </w:t>
      </w:r>
      <w:r w:rsidRPr="00F8265A">
        <w:rPr>
          <w:rFonts w:ascii="Times New Roman" w:eastAsia="Times New Roman" w:hAnsi="Times New Roman" w:cs="Times New Roman"/>
          <w:sz w:val="28"/>
        </w:rPr>
        <w:t>закон</w:t>
      </w:r>
    </w:p>
    <w:p w:rsidR="00F8265A" w:rsidRPr="00F8265A" w:rsidRDefault="00F8265A" w:rsidP="00F8265A">
      <w:pPr>
        <w:widowControl w:val="0"/>
        <w:autoSpaceDE w:val="0"/>
        <w:autoSpaceDN w:val="0"/>
        <w:spacing w:before="39" w:line="271" w:lineRule="auto"/>
        <w:ind w:left="113" w:right="12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44-ФЗ и иные нормативные правовые акты о контрактной системе в сфере закупок,   в частности,   принятые   в   соответствии   с   Планом   мероприятий   по реализации Федерального закона № 44-ФЗ, утвержденным Правительством Российской Федерации.</w:t>
      </w:r>
    </w:p>
    <w:p w:rsidR="00F8265A" w:rsidRPr="00F8265A" w:rsidRDefault="00F8265A" w:rsidP="00F8265A">
      <w:pPr>
        <w:widowControl w:val="0"/>
        <w:numPr>
          <w:ilvl w:val="0"/>
          <w:numId w:val="16"/>
        </w:numPr>
        <w:tabs>
          <w:tab w:val="left" w:pos="1108"/>
        </w:tabs>
        <w:autoSpaceDE w:val="0"/>
        <w:autoSpaceDN w:val="0"/>
        <w:spacing w:line="321" w:lineRule="exact"/>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Внутренние документы</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заказчика:</w:t>
      </w:r>
    </w:p>
    <w:p w:rsidR="00F8265A" w:rsidRPr="00F8265A" w:rsidRDefault="00F8265A" w:rsidP="00F8265A">
      <w:pPr>
        <w:widowControl w:val="0"/>
        <w:autoSpaceDE w:val="0"/>
        <w:autoSpaceDN w:val="0"/>
        <w:spacing w:before="42" w:line="271" w:lineRule="auto"/>
        <w:ind w:left="0" w:right="132" w:firstLine="1107"/>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w:t>
      </w:r>
    </w:p>
    <w:p w:rsidR="00F8265A" w:rsidRPr="00F8265A" w:rsidRDefault="00F8265A" w:rsidP="00F8265A">
      <w:pPr>
        <w:widowControl w:val="0"/>
        <w:autoSpaceDE w:val="0"/>
        <w:autoSpaceDN w:val="0"/>
        <w:spacing w:line="271" w:lineRule="auto"/>
        <w:ind w:left="113" w:right="136"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  о  создании  и   регламентации   работы   комиссии   (комиссий) по осуществлению  закупок   (в   случае   если   соответствующие   полномочия  не осуществляются уполномоченным органом или</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учреждением);</w:t>
      </w:r>
    </w:p>
    <w:p w:rsidR="00F8265A" w:rsidRPr="00F8265A" w:rsidRDefault="00F8265A" w:rsidP="00F8265A">
      <w:pPr>
        <w:widowControl w:val="0"/>
        <w:autoSpaceDE w:val="0"/>
        <w:autoSpaceDN w:val="0"/>
        <w:spacing w:line="271" w:lineRule="auto"/>
        <w:ind w:left="113" w:right="142"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   регламентирующий   процедуры   планирования,   обоснования и осуществления</w:t>
      </w:r>
      <w:r w:rsidRPr="00F8265A">
        <w:rPr>
          <w:rFonts w:ascii="Times New Roman" w:eastAsia="Times New Roman" w:hAnsi="Times New Roman" w:cs="Times New Roman"/>
          <w:spacing w:val="2"/>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F8265A" w:rsidP="00F8265A">
      <w:pPr>
        <w:widowControl w:val="0"/>
        <w:autoSpaceDE w:val="0"/>
        <w:autoSpaceDN w:val="0"/>
        <w:spacing w:before="1"/>
        <w:ind w:left="81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утвержденный план-график закупок;</w:t>
      </w:r>
    </w:p>
    <w:p w:rsidR="00F8265A" w:rsidRPr="00F8265A" w:rsidRDefault="00F8265A" w:rsidP="00F8265A">
      <w:pPr>
        <w:widowControl w:val="0"/>
        <w:autoSpaceDE w:val="0"/>
        <w:autoSpaceDN w:val="0"/>
        <w:spacing w:before="42" w:line="271" w:lineRule="auto"/>
        <w:ind w:left="113" w:right="12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органов;</w:t>
      </w:r>
    </w:p>
    <w:p w:rsidR="00F8265A" w:rsidRPr="00F8265A" w:rsidRDefault="00F8265A" w:rsidP="00F8265A">
      <w:pPr>
        <w:widowControl w:val="0"/>
        <w:autoSpaceDE w:val="0"/>
        <w:autoSpaceDN w:val="0"/>
        <w:spacing w:line="268" w:lineRule="auto"/>
        <w:ind w:left="113" w:right="137" w:firstLine="705"/>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документ, регламентирующий проведение заказчиком контроля в сфере закупок;</w:t>
      </w:r>
    </w:p>
    <w:p w:rsidR="00F8265A" w:rsidRPr="00F8265A" w:rsidRDefault="00F8265A" w:rsidP="00F8265A">
      <w:pPr>
        <w:widowControl w:val="0"/>
        <w:autoSpaceDE w:val="0"/>
        <w:autoSpaceDN w:val="0"/>
        <w:spacing w:before="3" w:line="271" w:lineRule="auto"/>
        <w:ind w:left="113" w:right="143"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иные документы и информация в соответствии с целями проведения аудита в сфере закупок.</w:t>
      </w:r>
    </w:p>
    <w:p w:rsidR="00F8265A" w:rsidRPr="00F8265A" w:rsidRDefault="00F8265A" w:rsidP="00F8265A">
      <w:pPr>
        <w:widowControl w:val="0"/>
        <w:numPr>
          <w:ilvl w:val="0"/>
          <w:numId w:val="16"/>
        </w:numPr>
        <w:tabs>
          <w:tab w:val="left" w:pos="1108"/>
        </w:tabs>
        <w:autoSpaceDE w:val="0"/>
        <w:autoSpaceDN w:val="0"/>
        <w:spacing w:before="3" w:line="271" w:lineRule="auto"/>
        <w:ind w:left="113" w:right="137"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а</w:t>
      </w:r>
      <w:r w:rsidRPr="00F8265A">
        <w:rPr>
          <w:rFonts w:ascii="Times New Roman" w:eastAsia="Times New Roman" w:hAnsi="Times New Roman" w:cs="Times New Roman"/>
          <w:spacing w:val="13"/>
          <w:sz w:val="28"/>
        </w:rPr>
        <w:t xml:space="preserve"> </w:t>
      </w:r>
      <w:r w:rsidRPr="00F8265A">
        <w:rPr>
          <w:rFonts w:ascii="Times New Roman" w:eastAsia="Times New Roman" w:hAnsi="Times New Roman" w:cs="Times New Roman"/>
          <w:sz w:val="28"/>
        </w:rPr>
        <w:t>именно:</w:t>
      </w:r>
    </w:p>
    <w:p w:rsidR="00F8265A" w:rsidRPr="00F8265A" w:rsidRDefault="00F8265A" w:rsidP="00F8265A">
      <w:pPr>
        <w:widowControl w:val="0"/>
        <w:autoSpaceDE w:val="0"/>
        <w:autoSpaceDN w:val="0"/>
        <w:spacing w:line="320" w:lineRule="exact"/>
        <w:ind w:left="823"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планы-графики закупок;</w:t>
      </w:r>
    </w:p>
    <w:p w:rsidR="00F8265A" w:rsidRPr="00F8265A" w:rsidRDefault="00F8265A" w:rsidP="00F8265A">
      <w:pPr>
        <w:widowControl w:val="0"/>
        <w:autoSpaceDE w:val="0"/>
        <w:autoSpaceDN w:val="0"/>
        <w:spacing w:before="43"/>
        <w:ind w:left="823"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информация о реализации планов-графиков закупок;</w:t>
      </w:r>
    </w:p>
    <w:p w:rsidR="00F8265A" w:rsidRPr="00F8265A" w:rsidRDefault="00F8265A" w:rsidP="00F8265A">
      <w:pPr>
        <w:widowControl w:val="0"/>
        <w:autoSpaceDE w:val="0"/>
        <w:autoSpaceDN w:val="0"/>
        <w:spacing w:before="38"/>
        <w:ind w:left="823"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реестр контрактов, включая копии заключенных контрактов;</w:t>
      </w:r>
    </w:p>
    <w:p w:rsidR="00F8265A" w:rsidRPr="00F8265A" w:rsidRDefault="00F8265A" w:rsidP="00F8265A">
      <w:pPr>
        <w:widowControl w:val="0"/>
        <w:autoSpaceDE w:val="0"/>
        <w:autoSpaceDN w:val="0"/>
        <w:spacing w:before="43" w:line="271" w:lineRule="auto"/>
        <w:ind w:left="823" w:right="975"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реестр недобросовестных поставщиков (подрядчиков,исполнителей);</w:t>
      </w:r>
    </w:p>
    <w:p w:rsidR="00F8265A" w:rsidRPr="00F8265A" w:rsidRDefault="00F8265A" w:rsidP="00F8265A">
      <w:pPr>
        <w:widowControl w:val="0"/>
        <w:autoSpaceDE w:val="0"/>
        <w:autoSpaceDN w:val="0"/>
        <w:spacing w:before="43" w:line="271" w:lineRule="auto"/>
        <w:ind w:left="823" w:right="975"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библиотека типовых контрактов, типовых условий контрактов; </w:t>
      </w:r>
    </w:p>
    <w:p w:rsidR="00F8265A" w:rsidRPr="00F8265A" w:rsidRDefault="00F8265A" w:rsidP="00F8265A">
      <w:pPr>
        <w:widowControl w:val="0"/>
        <w:autoSpaceDE w:val="0"/>
        <w:autoSpaceDN w:val="0"/>
        <w:spacing w:before="43" w:line="271" w:lineRule="auto"/>
        <w:ind w:left="823" w:right="975" w:firstLine="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реестр банковских</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гарантий;</w:t>
      </w:r>
    </w:p>
    <w:p w:rsidR="00F8265A" w:rsidRPr="00F8265A" w:rsidRDefault="00F8265A" w:rsidP="00F8265A">
      <w:pPr>
        <w:widowControl w:val="0"/>
        <w:tabs>
          <w:tab w:val="left" w:pos="2171"/>
          <w:tab w:val="left" w:pos="3471"/>
          <w:tab w:val="left" w:pos="4511"/>
          <w:tab w:val="left" w:pos="5465"/>
          <w:tab w:val="left" w:pos="6179"/>
          <w:tab w:val="left" w:pos="7977"/>
        </w:tabs>
        <w:autoSpaceDE w:val="0"/>
        <w:autoSpaceDN w:val="0"/>
        <w:spacing w:line="271" w:lineRule="auto"/>
        <w:ind w:left="113" w:right="138" w:firstLine="71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-каталоги</w:t>
      </w:r>
      <w:r w:rsidRPr="00F8265A">
        <w:rPr>
          <w:rFonts w:ascii="Times New Roman" w:eastAsia="Times New Roman" w:hAnsi="Times New Roman" w:cs="Times New Roman"/>
          <w:sz w:val="28"/>
          <w:szCs w:val="28"/>
        </w:rPr>
        <w:tab/>
        <w:t>товаров,</w:t>
      </w:r>
      <w:r w:rsidRPr="00F8265A">
        <w:rPr>
          <w:rFonts w:ascii="Times New Roman" w:eastAsia="Times New Roman" w:hAnsi="Times New Roman" w:cs="Times New Roman"/>
          <w:sz w:val="28"/>
          <w:szCs w:val="28"/>
        </w:rPr>
        <w:tab/>
        <w:t>работ,</w:t>
      </w:r>
      <w:r w:rsidRPr="00F8265A">
        <w:rPr>
          <w:rFonts w:ascii="Times New Roman" w:eastAsia="Times New Roman" w:hAnsi="Times New Roman" w:cs="Times New Roman"/>
          <w:sz w:val="28"/>
          <w:szCs w:val="28"/>
        </w:rPr>
        <w:tab/>
        <w:t>услуг</w:t>
      </w:r>
      <w:r w:rsidRPr="00F8265A">
        <w:rPr>
          <w:rFonts w:ascii="Times New Roman" w:eastAsia="Times New Roman" w:hAnsi="Times New Roman" w:cs="Times New Roman"/>
          <w:sz w:val="28"/>
          <w:szCs w:val="28"/>
        </w:rPr>
        <w:tab/>
        <w:t>для</w:t>
      </w:r>
      <w:r w:rsidRPr="00F8265A">
        <w:rPr>
          <w:rFonts w:ascii="Times New Roman" w:eastAsia="Times New Roman" w:hAnsi="Times New Roman" w:cs="Times New Roman"/>
          <w:sz w:val="28"/>
          <w:szCs w:val="28"/>
        </w:rPr>
        <w:tab/>
        <w:t>обеспечения</w:t>
      </w:r>
      <w:r w:rsidRPr="00F8265A">
        <w:rPr>
          <w:rFonts w:ascii="Times New Roman" w:eastAsia="Times New Roman" w:hAnsi="Times New Roman" w:cs="Times New Roman"/>
          <w:sz w:val="28"/>
          <w:szCs w:val="28"/>
        </w:rPr>
        <w:tab/>
      </w:r>
      <w:r w:rsidRPr="00F8265A">
        <w:rPr>
          <w:rFonts w:ascii="Times New Roman" w:eastAsia="Times New Roman" w:hAnsi="Times New Roman" w:cs="Times New Roman"/>
          <w:w w:val="95"/>
          <w:sz w:val="28"/>
          <w:szCs w:val="28"/>
        </w:rPr>
        <w:t xml:space="preserve">государственных </w:t>
      </w:r>
      <w:r w:rsidRPr="00F8265A">
        <w:rPr>
          <w:rFonts w:ascii="Times New Roman" w:eastAsia="Times New Roman" w:hAnsi="Times New Roman" w:cs="Times New Roman"/>
          <w:sz w:val="28"/>
          <w:szCs w:val="28"/>
        </w:rPr>
        <w:t>и муниципальных</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нужд;</w:t>
      </w:r>
    </w:p>
    <w:p w:rsidR="00F8265A" w:rsidRPr="00F8265A" w:rsidRDefault="00F8265A" w:rsidP="00F8265A">
      <w:pPr>
        <w:widowControl w:val="0"/>
        <w:tabs>
          <w:tab w:val="left" w:pos="4780"/>
          <w:tab w:val="left" w:pos="6613"/>
          <w:tab w:val="left" w:pos="8052"/>
          <w:tab w:val="left" w:pos="8604"/>
        </w:tabs>
        <w:autoSpaceDE w:val="0"/>
        <w:autoSpaceDN w:val="0"/>
        <w:spacing w:before="1" w:line="268" w:lineRule="auto"/>
        <w:ind w:left="113" w:right="138" w:firstLine="710"/>
        <w:jc w:val="left"/>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реестр жалоб, плановых ив неплановых проверок, их </w:t>
      </w:r>
      <w:r w:rsidRPr="00F8265A">
        <w:rPr>
          <w:rFonts w:ascii="Times New Roman" w:eastAsia="Times New Roman" w:hAnsi="Times New Roman" w:cs="Times New Roman"/>
          <w:w w:val="95"/>
          <w:sz w:val="28"/>
          <w:szCs w:val="28"/>
        </w:rPr>
        <w:t xml:space="preserve">результатов </w:t>
      </w:r>
      <w:r w:rsidRPr="00F8265A">
        <w:rPr>
          <w:rFonts w:ascii="Times New Roman" w:eastAsia="Times New Roman" w:hAnsi="Times New Roman" w:cs="Times New Roman"/>
          <w:sz w:val="28"/>
          <w:szCs w:val="28"/>
        </w:rPr>
        <w:t xml:space="preserve">и </w:t>
      </w:r>
      <w:r w:rsidRPr="00F8265A">
        <w:rPr>
          <w:rFonts w:ascii="Times New Roman" w:eastAsia="Times New Roman" w:hAnsi="Times New Roman" w:cs="Times New Roman"/>
          <w:sz w:val="28"/>
          <w:szCs w:val="28"/>
        </w:rPr>
        <w:lastRenderedPageBreak/>
        <w:t>выданных</w:t>
      </w:r>
      <w:r w:rsidRPr="00F8265A">
        <w:rPr>
          <w:rFonts w:ascii="Times New Roman" w:eastAsia="Times New Roman" w:hAnsi="Times New Roman" w:cs="Times New Roman"/>
          <w:spacing w:val="-2"/>
          <w:sz w:val="28"/>
          <w:szCs w:val="28"/>
        </w:rPr>
        <w:t xml:space="preserve"> </w:t>
      </w:r>
      <w:r w:rsidRPr="00F8265A">
        <w:rPr>
          <w:rFonts w:ascii="Times New Roman" w:eastAsia="Times New Roman" w:hAnsi="Times New Roman" w:cs="Times New Roman"/>
          <w:sz w:val="28"/>
          <w:szCs w:val="28"/>
        </w:rPr>
        <w:t>предписаний;</w:t>
      </w:r>
    </w:p>
    <w:p w:rsidR="00F8265A" w:rsidRPr="00F8265A" w:rsidRDefault="00F8265A" w:rsidP="00F8265A">
      <w:pPr>
        <w:widowControl w:val="0"/>
        <w:autoSpaceDE w:val="0"/>
        <w:autoSpaceDN w:val="0"/>
        <w:spacing w:before="76" w:line="271" w:lineRule="auto"/>
        <w:ind w:left="113" w:right="12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органов;</w:t>
      </w:r>
    </w:p>
    <w:p w:rsidR="00F8265A" w:rsidRPr="00F8265A" w:rsidRDefault="00F8265A" w:rsidP="00F8265A">
      <w:pPr>
        <w:widowControl w:val="0"/>
        <w:autoSpaceDE w:val="0"/>
        <w:autoSpaceDN w:val="0"/>
        <w:spacing w:line="322" w:lineRule="exact"/>
        <w:ind w:left="82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отчеты заказчиков, предусмотренные Законом № 44-ФЗ;</w:t>
      </w:r>
    </w:p>
    <w:p w:rsidR="00F8265A" w:rsidRPr="00F8265A" w:rsidRDefault="00F8265A" w:rsidP="00F8265A">
      <w:pPr>
        <w:widowControl w:val="0"/>
        <w:autoSpaceDE w:val="0"/>
        <w:autoSpaceDN w:val="0"/>
        <w:spacing w:before="43" w:line="271" w:lineRule="auto"/>
        <w:ind w:left="113" w:right="141"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ним;</w:t>
      </w:r>
    </w:p>
    <w:p w:rsidR="00F8265A" w:rsidRPr="00F8265A" w:rsidRDefault="00F8265A" w:rsidP="00F8265A">
      <w:pPr>
        <w:widowControl w:val="0"/>
        <w:autoSpaceDE w:val="0"/>
        <w:autoSpaceDN w:val="0"/>
        <w:spacing w:line="271" w:lineRule="auto"/>
        <w:ind w:left="113" w:right="138"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информация, содержащаяся в протоколах определения поставщиков (подрядчиков, исполнителей);</w:t>
      </w:r>
    </w:p>
    <w:p w:rsidR="00F8265A" w:rsidRPr="00F8265A" w:rsidRDefault="00F8265A" w:rsidP="00F8265A">
      <w:pPr>
        <w:widowControl w:val="0"/>
        <w:autoSpaceDE w:val="0"/>
        <w:autoSpaceDN w:val="0"/>
        <w:spacing w:before="1" w:line="271" w:lineRule="auto"/>
        <w:ind w:left="113" w:right="136"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Законом № 44-ФЗ размер;</w:t>
      </w:r>
    </w:p>
    <w:p w:rsidR="00F8265A" w:rsidRPr="00F8265A" w:rsidRDefault="00F8265A" w:rsidP="00F8265A">
      <w:pPr>
        <w:widowControl w:val="0"/>
        <w:autoSpaceDE w:val="0"/>
        <w:autoSpaceDN w:val="0"/>
        <w:spacing w:line="271" w:lineRule="auto"/>
        <w:ind w:left="113" w:right="130"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результаты мониторинга закупок, аудита в сфере закупок, а также контроля в сфере закупок;</w:t>
      </w:r>
    </w:p>
    <w:p w:rsidR="00F8265A" w:rsidRPr="00F8265A" w:rsidRDefault="00F8265A" w:rsidP="00F8265A">
      <w:pPr>
        <w:widowControl w:val="0"/>
        <w:autoSpaceDE w:val="0"/>
        <w:autoSpaceDN w:val="0"/>
        <w:spacing w:line="271" w:lineRule="auto"/>
        <w:ind w:left="113" w:right="139" w:firstLine="71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  иная информация и документы, размещение которых предусмотрено Законом № 44-ФЗ и принятыми в соответствии с ним нормативными правовыми актами.</w:t>
      </w:r>
    </w:p>
    <w:p w:rsidR="00F8265A" w:rsidRPr="00F8265A" w:rsidRDefault="00F8265A" w:rsidP="00F8265A">
      <w:pPr>
        <w:widowControl w:val="0"/>
        <w:numPr>
          <w:ilvl w:val="0"/>
          <w:numId w:val="16"/>
        </w:numPr>
        <w:tabs>
          <w:tab w:val="left" w:pos="1108"/>
        </w:tabs>
        <w:autoSpaceDE w:val="0"/>
        <w:autoSpaceDN w:val="0"/>
        <w:spacing w:line="271" w:lineRule="auto"/>
        <w:ind w:left="113" w:right="134"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Электронные площадки и информация, размещаемая на них, включая реестры   участников   электронного   аукциона,    получивших    аккредитацию  на электронной</w:t>
      </w:r>
      <w:r w:rsidRPr="00F8265A">
        <w:rPr>
          <w:rFonts w:ascii="Times New Roman" w:eastAsia="Times New Roman" w:hAnsi="Times New Roman" w:cs="Times New Roman"/>
          <w:spacing w:val="3"/>
          <w:sz w:val="28"/>
        </w:rPr>
        <w:t xml:space="preserve"> </w:t>
      </w:r>
      <w:r w:rsidRPr="00F8265A">
        <w:rPr>
          <w:rFonts w:ascii="Times New Roman" w:eastAsia="Times New Roman" w:hAnsi="Times New Roman" w:cs="Times New Roman"/>
          <w:sz w:val="28"/>
        </w:rPr>
        <w:t>площадке.</w:t>
      </w:r>
    </w:p>
    <w:p w:rsidR="00F8265A" w:rsidRPr="00F8265A" w:rsidRDefault="00F8265A" w:rsidP="00F8265A">
      <w:pPr>
        <w:widowControl w:val="0"/>
        <w:numPr>
          <w:ilvl w:val="0"/>
          <w:numId w:val="16"/>
        </w:numPr>
        <w:tabs>
          <w:tab w:val="left" w:pos="1108"/>
        </w:tabs>
        <w:autoSpaceDE w:val="0"/>
        <w:autoSpaceDN w:val="0"/>
        <w:spacing w:line="271" w:lineRule="auto"/>
        <w:ind w:left="113" w:right="13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Официальные сайты  заказчиков  и  информация,  размещаемая  на  них,  в том числе о планируемых</w:t>
      </w:r>
      <w:r w:rsidRPr="00F8265A">
        <w:rPr>
          <w:rFonts w:ascii="Times New Roman" w:eastAsia="Times New Roman" w:hAnsi="Times New Roman" w:cs="Times New Roman"/>
          <w:spacing w:val="1"/>
          <w:sz w:val="28"/>
        </w:rPr>
        <w:t xml:space="preserve"> </w:t>
      </w:r>
      <w:r w:rsidRPr="00F8265A">
        <w:rPr>
          <w:rFonts w:ascii="Times New Roman" w:eastAsia="Times New Roman" w:hAnsi="Times New Roman" w:cs="Times New Roman"/>
          <w:sz w:val="28"/>
        </w:rPr>
        <w:t>закупках.</w:t>
      </w:r>
    </w:p>
    <w:p w:rsidR="00F8265A" w:rsidRPr="00F8265A" w:rsidRDefault="00F8265A" w:rsidP="00F8265A">
      <w:pPr>
        <w:widowControl w:val="0"/>
        <w:numPr>
          <w:ilvl w:val="0"/>
          <w:numId w:val="16"/>
        </w:numPr>
        <w:tabs>
          <w:tab w:val="left" w:pos="1108"/>
        </w:tabs>
        <w:autoSpaceDE w:val="0"/>
        <w:autoSpaceDN w:val="0"/>
        <w:spacing w:line="271" w:lineRule="auto"/>
        <w:ind w:left="113" w:right="135"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Печатные издания, в которых публикуется информация о планируемых закупках.</w:t>
      </w:r>
    </w:p>
    <w:p w:rsidR="00F8265A" w:rsidRPr="00F8265A" w:rsidRDefault="00F8265A" w:rsidP="00F8265A">
      <w:pPr>
        <w:widowControl w:val="0"/>
        <w:numPr>
          <w:ilvl w:val="0"/>
          <w:numId w:val="16"/>
        </w:numPr>
        <w:tabs>
          <w:tab w:val="left" w:pos="1108"/>
        </w:tabs>
        <w:autoSpaceDE w:val="0"/>
        <w:autoSpaceDN w:val="0"/>
        <w:spacing w:line="271" w:lineRule="auto"/>
        <w:ind w:left="113" w:right="132"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товары, работы и услуги достигли конечных потребителей, в интересах которых осуществлялась</w:t>
      </w:r>
      <w:r w:rsidRPr="00F8265A">
        <w:rPr>
          <w:rFonts w:ascii="Times New Roman" w:eastAsia="Times New Roman" w:hAnsi="Times New Roman" w:cs="Times New Roman"/>
          <w:spacing w:val="-5"/>
          <w:sz w:val="28"/>
        </w:rPr>
        <w:t xml:space="preserve"> </w:t>
      </w:r>
      <w:r w:rsidRPr="00F8265A">
        <w:rPr>
          <w:rFonts w:ascii="Times New Roman" w:eastAsia="Times New Roman" w:hAnsi="Times New Roman" w:cs="Times New Roman"/>
          <w:sz w:val="28"/>
        </w:rPr>
        <w:t>закупка.</w:t>
      </w:r>
    </w:p>
    <w:p w:rsidR="00F8265A" w:rsidRPr="00F8265A" w:rsidRDefault="00F8265A" w:rsidP="00F8265A">
      <w:pPr>
        <w:widowControl w:val="0"/>
        <w:numPr>
          <w:ilvl w:val="0"/>
          <w:numId w:val="16"/>
        </w:numPr>
        <w:tabs>
          <w:tab w:val="left" w:pos="1108"/>
        </w:tabs>
        <w:autoSpaceDE w:val="0"/>
        <w:autoSpaceDN w:val="0"/>
        <w:spacing w:line="271" w:lineRule="auto"/>
        <w:ind w:left="113" w:right="134"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Результаты   предыдущих   проверок    соответствующих    контрольных  и надзорных органов, в том числе проверок, проводимых Счетной</w:t>
      </w:r>
      <w:r w:rsidRPr="00F8265A">
        <w:rPr>
          <w:rFonts w:ascii="Times New Roman" w:eastAsia="Times New Roman" w:hAnsi="Times New Roman" w:cs="Times New Roman"/>
          <w:spacing w:val="-11"/>
          <w:sz w:val="28"/>
        </w:rPr>
        <w:t xml:space="preserve"> </w:t>
      </w:r>
      <w:r w:rsidRPr="00F8265A">
        <w:rPr>
          <w:rFonts w:ascii="Times New Roman" w:eastAsia="Times New Roman" w:hAnsi="Times New Roman" w:cs="Times New Roman"/>
          <w:sz w:val="28"/>
        </w:rPr>
        <w:t>палатой.</w:t>
      </w:r>
    </w:p>
    <w:p w:rsidR="00F8265A" w:rsidRPr="00F8265A" w:rsidRDefault="00F8265A" w:rsidP="00F8265A">
      <w:pPr>
        <w:widowControl w:val="0"/>
        <w:numPr>
          <w:ilvl w:val="0"/>
          <w:numId w:val="16"/>
        </w:numPr>
        <w:tabs>
          <w:tab w:val="left" w:pos="1108"/>
        </w:tabs>
        <w:autoSpaceDE w:val="0"/>
        <w:autoSpaceDN w:val="0"/>
        <w:spacing w:line="271" w:lineRule="auto"/>
        <w:ind w:left="113" w:right="128"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сотрудничестве.</w:t>
      </w:r>
    </w:p>
    <w:p w:rsidR="00F8265A" w:rsidRPr="00F8265A" w:rsidRDefault="00F8265A" w:rsidP="00F8265A">
      <w:pPr>
        <w:widowControl w:val="0"/>
        <w:numPr>
          <w:ilvl w:val="0"/>
          <w:numId w:val="16"/>
        </w:numPr>
        <w:tabs>
          <w:tab w:val="left" w:pos="1247"/>
        </w:tabs>
        <w:autoSpaceDE w:val="0"/>
        <w:autoSpaceDN w:val="0"/>
        <w:spacing w:before="76"/>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Электронные базы данных органов государственной(муниципальной)</w:t>
      </w:r>
      <w:r w:rsidRPr="00F8265A">
        <w:rPr>
          <w:rFonts w:ascii="Times New Roman" w:eastAsia="Times New Roman" w:hAnsi="Times New Roman" w:cs="Times New Roman"/>
          <w:spacing w:val="-7"/>
          <w:sz w:val="28"/>
        </w:rPr>
        <w:t xml:space="preserve"> </w:t>
      </w:r>
      <w:r w:rsidRPr="00F8265A">
        <w:rPr>
          <w:rFonts w:ascii="Times New Roman" w:eastAsia="Times New Roman" w:hAnsi="Times New Roman" w:cs="Times New Roman"/>
          <w:sz w:val="28"/>
        </w:rPr>
        <w:lastRenderedPageBreak/>
        <w:t>власти.</w:t>
      </w:r>
    </w:p>
    <w:p w:rsidR="00F8265A" w:rsidRPr="00F8265A" w:rsidRDefault="00F8265A" w:rsidP="00F8265A">
      <w:pPr>
        <w:widowControl w:val="0"/>
        <w:numPr>
          <w:ilvl w:val="0"/>
          <w:numId w:val="16"/>
        </w:numPr>
        <w:tabs>
          <w:tab w:val="left" w:pos="1247"/>
        </w:tabs>
        <w:autoSpaceDE w:val="0"/>
        <w:autoSpaceDN w:val="0"/>
        <w:spacing w:before="43"/>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Интернет-сайты компаний-производителей товаров, работ,</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услуг.</w:t>
      </w:r>
    </w:p>
    <w:p w:rsidR="00F8265A" w:rsidRPr="00F8265A" w:rsidRDefault="00F8265A" w:rsidP="00F8265A">
      <w:pPr>
        <w:widowControl w:val="0"/>
        <w:numPr>
          <w:ilvl w:val="0"/>
          <w:numId w:val="16"/>
        </w:numPr>
        <w:tabs>
          <w:tab w:val="left" w:pos="1247"/>
        </w:tabs>
        <w:autoSpaceDE w:val="0"/>
        <w:autoSpaceDN w:val="0"/>
        <w:spacing w:before="43" w:line="271" w:lineRule="auto"/>
        <w:ind w:left="113" w:right="131"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Иная  информация  (документы,  сведения),  полученная  от  экспертов   и иных лиц, в том числе информация о складывающихся на товарных рынках ценах  товаров,  работ,  услуг,   закупаемых  для   обеспечения   государственных и муниципальных</w:t>
      </w:r>
      <w:r w:rsidRPr="00F8265A">
        <w:rPr>
          <w:rFonts w:ascii="Times New Roman" w:eastAsia="Times New Roman" w:hAnsi="Times New Roman" w:cs="Times New Roman"/>
          <w:spacing w:val="-3"/>
          <w:sz w:val="28"/>
        </w:rPr>
        <w:t xml:space="preserve"> </w:t>
      </w:r>
      <w:r w:rsidRPr="00F8265A">
        <w:rPr>
          <w:rFonts w:ascii="Times New Roman" w:eastAsia="Times New Roman" w:hAnsi="Times New Roman" w:cs="Times New Roman"/>
          <w:sz w:val="28"/>
        </w:rPr>
        <w:t>нужд.</w:t>
      </w:r>
    </w:p>
    <w:p w:rsidR="00F8265A" w:rsidRPr="00F8265A" w:rsidRDefault="00F8265A" w:rsidP="00F8265A">
      <w:pPr>
        <w:widowControl w:val="0"/>
        <w:autoSpaceDE w:val="0"/>
        <w:autoSpaceDN w:val="0"/>
        <w:spacing w:line="271" w:lineRule="auto"/>
        <w:ind w:left="0" w:firstLine="0"/>
        <w:jc w:val="both"/>
        <w:rPr>
          <w:rFonts w:ascii="Times New Roman" w:eastAsia="Times New Roman" w:hAnsi="Times New Roman" w:cs="Times New Roman"/>
          <w:sz w:val="28"/>
        </w:rPr>
        <w:sectPr w:rsidR="00F8265A" w:rsidRPr="00F8265A">
          <w:headerReference w:type="default" r:id="rId11"/>
          <w:pgSz w:w="11910" w:h="16840"/>
          <w:pgMar w:top="920" w:right="720" w:bottom="280" w:left="1020" w:header="569" w:footer="0" w:gutter="0"/>
          <w:cols w:space="720"/>
        </w:sectPr>
      </w:pPr>
    </w:p>
    <w:p w:rsidR="00F8265A" w:rsidRPr="00F8265A" w:rsidRDefault="00F8265A" w:rsidP="00F8265A">
      <w:pPr>
        <w:widowControl w:val="0"/>
        <w:autoSpaceDE w:val="0"/>
        <w:autoSpaceDN w:val="0"/>
        <w:spacing w:before="76"/>
        <w:ind w:left="0" w:right="653" w:firstLine="0"/>
        <w:jc w:val="right"/>
        <w:rPr>
          <w:rFonts w:ascii="Times New Roman" w:eastAsia="Times New Roman" w:hAnsi="Times New Roman" w:cs="Times New Roman"/>
          <w:sz w:val="28"/>
          <w:szCs w:val="28"/>
        </w:rPr>
      </w:pPr>
      <w:bookmarkStart w:id="15" w:name="Приложение_2"/>
      <w:bookmarkStart w:id="16" w:name="_bookmark7"/>
      <w:bookmarkEnd w:id="15"/>
      <w:bookmarkEnd w:id="16"/>
      <w:r w:rsidRPr="00F8265A">
        <w:rPr>
          <w:rFonts w:ascii="Times New Roman" w:eastAsia="Times New Roman" w:hAnsi="Times New Roman" w:cs="Times New Roman"/>
          <w:sz w:val="28"/>
          <w:szCs w:val="28"/>
        </w:rPr>
        <w:lastRenderedPageBreak/>
        <w:t>Приложение 2</w:t>
      </w:r>
    </w:p>
    <w:p w:rsidR="00F8265A" w:rsidRPr="00F8265A" w:rsidRDefault="00F8265A" w:rsidP="00F8265A">
      <w:pPr>
        <w:widowControl w:val="0"/>
        <w:autoSpaceDE w:val="0"/>
        <w:autoSpaceDN w:val="0"/>
        <w:spacing w:before="6"/>
        <w:ind w:left="0" w:firstLine="0"/>
        <w:jc w:val="left"/>
        <w:rPr>
          <w:rFonts w:ascii="Times New Roman" w:eastAsia="Times New Roman" w:hAnsi="Times New Roman" w:cs="Times New Roman"/>
          <w:sz w:val="25"/>
          <w:szCs w:val="28"/>
        </w:rPr>
      </w:pPr>
    </w:p>
    <w:p w:rsidR="00F8265A" w:rsidRPr="00F8265A" w:rsidRDefault="00F8265A" w:rsidP="00F8265A">
      <w:pPr>
        <w:widowControl w:val="0"/>
        <w:autoSpaceDE w:val="0"/>
        <w:autoSpaceDN w:val="0"/>
        <w:ind w:left="4716" w:right="4544" w:firstLine="0"/>
        <w:outlineLvl w:val="1"/>
        <w:rPr>
          <w:rFonts w:ascii="Times New Roman" w:eastAsia="Times New Roman" w:hAnsi="Times New Roman" w:cs="Times New Roman"/>
          <w:b/>
          <w:bCs/>
          <w:sz w:val="28"/>
          <w:szCs w:val="28"/>
        </w:rPr>
      </w:pPr>
      <w:bookmarkStart w:id="17" w:name="Примерный_перечень_вопросов_аудита_в_сфе"/>
      <w:bookmarkStart w:id="18" w:name="_bookmark8"/>
      <w:bookmarkEnd w:id="17"/>
      <w:bookmarkEnd w:id="18"/>
      <w:r w:rsidRPr="00F8265A">
        <w:rPr>
          <w:rFonts w:ascii="Times New Roman" w:eastAsia="Times New Roman" w:hAnsi="Times New Roman" w:cs="Times New Roman"/>
          <w:b/>
          <w:bCs/>
          <w:sz w:val="28"/>
          <w:szCs w:val="28"/>
        </w:rPr>
        <w:t>Примерный перечень вопросов аудита в сфере закупок</w:t>
      </w:r>
    </w:p>
    <w:p w:rsidR="00F8265A" w:rsidRPr="00F8265A" w:rsidRDefault="00F8265A" w:rsidP="00F8265A">
      <w:pPr>
        <w:widowControl w:val="0"/>
        <w:autoSpaceDE w:val="0"/>
        <w:autoSpaceDN w:val="0"/>
        <w:ind w:left="0" w:firstLine="0"/>
        <w:jc w:val="left"/>
        <w:rPr>
          <w:rFonts w:ascii="Times New Roman" w:eastAsia="Times New Roman" w:hAnsi="Times New Roman" w:cs="Times New Roman"/>
          <w:b/>
          <w:sz w:val="20"/>
          <w:szCs w:val="28"/>
        </w:rPr>
      </w:pPr>
    </w:p>
    <w:p w:rsidR="00F8265A" w:rsidRPr="00F8265A" w:rsidRDefault="00F8265A" w:rsidP="00F8265A">
      <w:pPr>
        <w:widowControl w:val="0"/>
        <w:autoSpaceDE w:val="0"/>
        <w:autoSpaceDN w:val="0"/>
        <w:spacing w:before="2"/>
        <w:ind w:left="0" w:firstLine="0"/>
        <w:jc w:val="left"/>
        <w:rPr>
          <w:rFonts w:ascii="Times New Roman" w:eastAsia="Times New Roman" w:hAnsi="Times New Roman" w:cs="Times New Roman"/>
          <w:b/>
          <w:sz w:val="23"/>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4"/>
        </w:trPr>
        <w:tc>
          <w:tcPr>
            <w:tcW w:w="855" w:type="dxa"/>
          </w:tcPr>
          <w:p w:rsidR="00F8265A" w:rsidRPr="00F8265A" w:rsidRDefault="00F8265A" w:rsidP="00F8265A">
            <w:pPr>
              <w:spacing w:before="27" w:line="237"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59"/>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7" w:line="237"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59"/>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59"/>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335"/>
        </w:trPr>
        <w:tc>
          <w:tcPr>
            <w:tcW w:w="16105" w:type="dxa"/>
            <w:gridSpan w:val="5"/>
          </w:tcPr>
          <w:p w:rsidR="00F8265A" w:rsidRPr="00F8265A" w:rsidRDefault="00F8265A" w:rsidP="00F8265A">
            <w:pPr>
              <w:spacing w:before="25"/>
              <w:ind w:left="6712"/>
              <w:rPr>
                <w:rFonts w:ascii="Times New Roman" w:eastAsia="Times New Roman" w:hAnsi="Times New Roman" w:cs="Times New Roman"/>
                <w:b/>
                <w:sz w:val="24"/>
              </w:rPr>
            </w:pPr>
            <w:r w:rsidRPr="00F8265A">
              <w:rPr>
                <w:rFonts w:ascii="Times New Roman" w:eastAsia="Times New Roman" w:hAnsi="Times New Roman" w:cs="Times New Roman"/>
                <w:b/>
                <w:sz w:val="24"/>
              </w:rPr>
              <w:t>1. Организация закупок</w:t>
            </w:r>
          </w:p>
        </w:tc>
      </w:tr>
      <w:tr w:rsidR="00F8265A" w:rsidRPr="00F8265A" w:rsidTr="001934EE">
        <w:trPr>
          <w:trHeight w:val="4378"/>
        </w:trPr>
        <w:tc>
          <w:tcPr>
            <w:tcW w:w="855" w:type="dxa"/>
          </w:tcPr>
          <w:p w:rsidR="00F8265A" w:rsidRPr="00F8265A" w:rsidRDefault="00F8265A" w:rsidP="00F8265A">
            <w:pPr>
              <w:spacing w:before="15"/>
              <w:ind w:left="110"/>
              <w:rPr>
                <w:rFonts w:ascii="Times New Roman" w:eastAsia="Times New Roman" w:hAnsi="Times New Roman" w:cs="Times New Roman"/>
                <w:sz w:val="24"/>
              </w:rPr>
            </w:pPr>
            <w:r w:rsidRPr="00F8265A">
              <w:rPr>
                <w:rFonts w:ascii="Times New Roman" w:eastAsia="Times New Roman" w:hAnsi="Times New Roman" w:cs="Times New Roman"/>
                <w:sz w:val="24"/>
              </w:rPr>
              <w:t>1.1</w:t>
            </w:r>
          </w:p>
        </w:tc>
        <w:tc>
          <w:tcPr>
            <w:tcW w:w="2516" w:type="dxa"/>
          </w:tcPr>
          <w:p w:rsidR="00F8265A" w:rsidRPr="00F8265A" w:rsidRDefault="00F8265A" w:rsidP="00F8265A">
            <w:pPr>
              <w:spacing w:before="20" w:line="235" w:lineRule="auto"/>
              <w:ind w:left="105" w:right="25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Проверить наличие и порядок формирования контрактной </w:t>
            </w:r>
            <w:r w:rsidRPr="00F8265A">
              <w:rPr>
                <w:rFonts w:ascii="Times New Roman" w:eastAsia="Times New Roman" w:hAnsi="Times New Roman" w:cs="Times New Roman"/>
                <w:spacing w:val="-5"/>
                <w:sz w:val="24"/>
                <w:lang w:val="ru-RU"/>
              </w:rPr>
              <w:t xml:space="preserve">службы </w:t>
            </w:r>
            <w:r w:rsidRPr="00F8265A">
              <w:rPr>
                <w:rFonts w:ascii="Times New Roman" w:eastAsia="Times New Roman" w:hAnsi="Times New Roman" w:cs="Times New Roman"/>
                <w:sz w:val="24"/>
                <w:lang w:val="ru-RU"/>
              </w:rPr>
              <w:t>(назначения контрактных управляющих)</w:t>
            </w:r>
          </w:p>
        </w:tc>
        <w:tc>
          <w:tcPr>
            <w:tcW w:w="2728" w:type="dxa"/>
          </w:tcPr>
          <w:p w:rsidR="00F8265A" w:rsidRPr="00F8265A" w:rsidRDefault="00F8265A" w:rsidP="00F8265A">
            <w:pPr>
              <w:spacing w:before="22" w:line="232"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38, 112 Федерального закона</w:t>
            </w:r>
          </w:p>
          <w:p w:rsidR="00F8265A" w:rsidRPr="00F8265A" w:rsidRDefault="00F8265A" w:rsidP="00F8265A">
            <w:pPr>
              <w:spacing w:line="268"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line="237" w:lineRule="auto"/>
              <w:ind w:left="109" w:right="54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приказ Минэконом- развития России</w:t>
            </w:r>
          </w:p>
          <w:p w:rsidR="00F8265A" w:rsidRPr="00F8265A" w:rsidRDefault="00F8265A" w:rsidP="00F8265A">
            <w:pPr>
              <w:spacing w:line="270"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 29.10.2013 № 631</w:t>
            </w:r>
          </w:p>
        </w:tc>
        <w:tc>
          <w:tcPr>
            <w:tcW w:w="6338" w:type="dxa"/>
          </w:tcPr>
          <w:p w:rsidR="00F8265A" w:rsidRPr="00F8265A" w:rsidRDefault="00F8265A" w:rsidP="00F8265A">
            <w:pPr>
              <w:spacing w:before="22" w:line="232" w:lineRule="auto"/>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контрактная служба либо контрактный управляющий.</w:t>
            </w:r>
          </w:p>
          <w:p w:rsidR="00F8265A" w:rsidRPr="00F8265A" w:rsidRDefault="00F8265A" w:rsidP="00F8265A">
            <w:pPr>
              <w:spacing w:line="235" w:lineRule="auto"/>
              <w:ind w:left="109"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Контрактная служба создана с нарушением установлен- ного Законом № 44-ФЗ срока (позже 31.03.2014).</w:t>
            </w:r>
          </w:p>
          <w:p w:rsidR="00F8265A" w:rsidRPr="00F8265A" w:rsidRDefault="00F8265A" w:rsidP="00F8265A">
            <w:pPr>
              <w:spacing w:before="4" w:line="232" w:lineRule="auto"/>
              <w:ind w:left="109" w:right="107"/>
              <w:jc w:val="both"/>
              <w:rPr>
                <w:rFonts w:ascii="Times New Roman" w:eastAsia="Times New Roman" w:hAnsi="Times New Roman" w:cs="Times New Roman"/>
                <w:sz w:val="24"/>
              </w:rPr>
            </w:pPr>
            <w:r w:rsidRPr="00F8265A">
              <w:rPr>
                <w:rFonts w:ascii="Times New Roman" w:eastAsia="Times New Roman" w:hAnsi="Times New Roman" w:cs="Times New Roman"/>
                <w:sz w:val="24"/>
                <w:lang w:val="ru-RU"/>
              </w:rPr>
              <w:t xml:space="preserve">Положение (регламент) о контрактной службе отсутствует или не соответствует Типовому положению </w:t>
            </w:r>
            <w:r w:rsidRPr="00F8265A">
              <w:rPr>
                <w:rFonts w:ascii="Times New Roman" w:eastAsia="Times New Roman" w:hAnsi="Times New Roman" w:cs="Times New Roman"/>
                <w:sz w:val="24"/>
              </w:rPr>
              <w:t>(регламенту), Закону № 44-ФЗ, в частности:</w:t>
            </w:r>
          </w:p>
          <w:p w:rsidR="00F8265A" w:rsidRPr="00F8265A" w:rsidRDefault="00F8265A" w:rsidP="00F8265A">
            <w:pPr>
              <w:numPr>
                <w:ilvl w:val="0"/>
                <w:numId w:val="15"/>
              </w:numPr>
              <w:tabs>
                <w:tab w:val="left" w:pos="757"/>
              </w:tabs>
              <w:spacing w:before="9" w:line="232" w:lineRule="auto"/>
              <w:ind w:right="99"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служба;</w:t>
            </w:r>
          </w:p>
          <w:p w:rsidR="00F8265A" w:rsidRPr="00F8265A" w:rsidRDefault="00F8265A" w:rsidP="00F8265A">
            <w:pPr>
              <w:numPr>
                <w:ilvl w:val="0"/>
                <w:numId w:val="15"/>
              </w:numPr>
              <w:tabs>
                <w:tab w:val="left" w:pos="690"/>
              </w:tabs>
              <w:spacing w:before="7" w:line="235" w:lineRule="auto"/>
              <w:ind w:right="102"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контрактную       службу        возглавляет        лицо, не являющееся заместителем руководителя</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заказчика;</w:t>
            </w:r>
          </w:p>
          <w:p w:rsidR="00F8265A" w:rsidRPr="00F8265A" w:rsidRDefault="00F8265A" w:rsidP="00F8265A">
            <w:pPr>
              <w:numPr>
                <w:ilvl w:val="0"/>
                <w:numId w:val="15"/>
              </w:numPr>
              <w:tabs>
                <w:tab w:val="left" w:pos="690"/>
              </w:tabs>
              <w:spacing w:line="235" w:lineRule="auto"/>
              <w:ind w:right="104"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функции и полномочия контрактной </w:t>
            </w:r>
            <w:r w:rsidRPr="00F8265A">
              <w:rPr>
                <w:rFonts w:ascii="Times New Roman" w:eastAsia="Times New Roman" w:hAnsi="Times New Roman" w:cs="Times New Roman"/>
                <w:spacing w:val="-3"/>
                <w:sz w:val="24"/>
                <w:lang w:val="ru-RU"/>
              </w:rPr>
              <w:t xml:space="preserve">службы </w:t>
            </w:r>
            <w:r w:rsidRPr="00F8265A">
              <w:rPr>
                <w:rFonts w:ascii="Times New Roman" w:eastAsia="Times New Roman" w:hAnsi="Times New Roman" w:cs="Times New Roman"/>
                <w:sz w:val="24"/>
                <w:lang w:val="ru-RU"/>
              </w:rPr>
              <w:t>не соответствуют функционалу, предусмотренному типовым положением</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(регламентом).</w:t>
            </w:r>
          </w:p>
        </w:tc>
        <w:tc>
          <w:tcPr>
            <w:tcW w:w="3668" w:type="dxa"/>
          </w:tcPr>
          <w:p w:rsidR="00F8265A" w:rsidRPr="00F8265A" w:rsidRDefault="00F8265A" w:rsidP="00F8265A">
            <w:pPr>
              <w:spacing w:before="20" w:line="235" w:lineRule="auto"/>
              <w:ind w:left="104"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Заказчик создает контрактную службу в случае, если совокупный годовой объем закупок в соответствии с планом-графиком превышает 100 млн. рублей</w:t>
            </w:r>
          </w:p>
        </w:tc>
      </w:tr>
      <w:tr w:rsidR="00F8265A" w:rsidRPr="00F8265A" w:rsidTr="001934EE">
        <w:trPr>
          <w:trHeight w:val="2761"/>
        </w:trPr>
        <w:tc>
          <w:tcPr>
            <w:tcW w:w="855" w:type="dxa"/>
          </w:tcPr>
          <w:p w:rsidR="00F8265A" w:rsidRPr="00F8265A" w:rsidRDefault="00F8265A" w:rsidP="00F8265A">
            <w:pPr>
              <w:spacing w:before="16"/>
              <w:ind w:left="110"/>
              <w:rPr>
                <w:rFonts w:ascii="Times New Roman" w:eastAsia="Times New Roman" w:hAnsi="Times New Roman" w:cs="Times New Roman"/>
                <w:sz w:val="24"/>
              </w:rPr>
            </w:pPr>
            <w:r w:rsidRPr="00F8265A">
              <w:rPr>
                <w:rFonts w:ascii="Times New Roman" w:eastAsia="Times New Roman" w:hAnsi="Times New Roman" w:cs="Times New Roman"/>
                <w:sz w:val="24"/>
              </w:rPr>
              <w:t>1.2</w:t>
            </w:r>
          </w:p>
        </w:tc>
        <w:tc>
          <w:tcPr>
            <w:tcW w:w="2516" w:type="dxa"/>
          </w:tcPr>
          <w:p w:rsidR="00F8265A" w:rsidRPr="00F8265A" w:rsidRDefault="00F8265A" w:rsidP="00F8265A">
            <w:pPr>
              <w:spacing w:before="21" w:line="235" w:lineRule="auto"/>
              <w:ind w:left="105" w:right="18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наличие и порядок формирования комиссии (комиссий) по осуществлению закупок</w:t>
            </w:r>
          </w:p>
        </w:tc>
        <w:tc>
          <w:tcPr>
            <w:tcW w:w="2728" w:type="dxa"/>
          </w:tcPr>
          <w:p w:rsidR="00F8265A" w:rsidRPr="00F8265A" w:rsidRDefault="00F8265A" w:rsidP="00F8265A">
            <w:pPr>
              <w:spacing w:before="23" w:line="232" w:lineRule="auto"/>
              <w:ind w:left="109" w:right="85"/>
              <w:rPr>
                <w:rFonts w:ascii="Times New Roman" w:eastAsia="Times New Roman" w:hAnsi="Times New Roman" w:cs="Times New Roman"/>
                <w:sz w:val="24"/>
              </w:rPr>
            </w:pPr>
            <w:r w:rsidRPr="00F8265A">
              <w:rPr>
                <w:rFonts w:ascii="Times New Roman" w:eastAsia="Times New Roman" w:hAnsi="Times New Roman" w:cs="Times New Roman"/>
                <w:sz w:val="24"/>
              </w:rPr>
              <w:t>Статья 39 Федерального закона № 44-ФЗ</w:t>
            </w:r>
          </w:p>
        </w:tc>
        <w:tc>
          <w:tcPr>
            <w:tcW w:w="6338" w:type="dxa"/>
          </w:tcPr>
          <w:p w:rsidR="00F8265A" w:rsidRPr="00F8265A" w:rsidRDefault="00F8265A" w:rsidP="00F8265A">
            <w:pPr>
              <w:spacing w:before="21" w:line="235" w:lineRule="auto"/>
              <w:ind w:left="109"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комиссия (комиссии) по осуществлению закупок,   внутренний   документ    о    составе    комиссии и порядке ее</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работы.</w:t>
            </w:r>
          </w:p>
          <w:p w:rsidR="00F8265A" w:rsidRPr="00F8265A" w:rsidRDefault="00F8265A" w:rsidP="00F8265A">
            <w:pPr>
              <w:spacing w:before="2" w:line="232" w:lineRule="auto"/>
              <w:ind w:left="109" w:right="9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Состав комиссии не соответствует требованиям Федерального закона № 44-ФЗ, в частности:</w:t>
            </w:r>
          </w:p>
          <w:p w:rsidR="00F8265A" w:rsidRPr="00F8265A" w:rsidRDefault="00F8265A" w:rsidP="00F8265A">
            <w:pPr>
              <w:spacing w:before="5" w:line="235" w:lineRule="auto"/>
              <w:ind w:left="109" w:right="94" w:firstLine="36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w:t>
            </w:r>
            <w:r w:rsidRPr="00F8265A">
              <w:rPr>
                <w:rFonts w:ascii="Times New Roman" w:eastAsia="Times New Roman" w:hAnsi="Times New Roman" w:cs="Times New Roman"/>
                <w:spacing w:val="-11"/>
                <w:sz w:val="24"/>
                <w:lang w:val="ru-RU"/>
              </w:rPr>
              <w:t xml:space="preserve"> </w:t>
            </w:r>
            <w:r w:rsidRPr="00F8265A">
              <w:rPr>
                <w:rFonts w:ascii="Times New Roman" w:eastAsia="Times New Roman" w:hAnsi="Times New Roman" w:cs="Times New Roman"/>
                <w:sz w:val="24"/>
                <w:lang w:val="ru-RU"/>
              </w:rPr>
              <w:t>человек;</w:t>
            </w:r>
          </w:p>
        </w:tc>
        <w:tc>
          <w:tcPr>
            <w:tcW w:w="3668" w:type="dxa"/>
          </w:tcPr>
          <w:p w:rsidR="00F8265A" w:rsidRPr="00F8265A" w:rsidRDefault="00F8265A" w:rsidP="00F8265A">
            <w:pPr>
              <w:rPr>
                <w:rFonts w:ascii="Times New Roman" w:eastAsia="Times New Roman" w:hAnsi="Times New Roman" w:cs="Times New Roman"/>
                <w:sz w:val="24"/>
                <w:lang w:val="ru-RU"/>
              </w:rPr>
            </w:pP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headerReference w:type="default" r:id="rId12"/>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949"/>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rPr>
                <w:rFonts w:ascii="Times New Roman" w:eastAsia="Times New Roman" w:hAnsi="Times New Roman" w:cs="Times New Roman"/>
                <w:sz w:val="24"/>
              </w:rPr>
            </w:pPr>
          </w:p>
        </w:tc>
        <w:tc>
          <w:tcPr>
            <w:tcW w:w="2728" w:type="dxa"/>
          </w:tcPr>
          <w:p w:rsidR="00F8265A" w:rsidRPr="00F8265A" w:rsidRDefault="00F8265A" w:rsidP="00F8265A">
            <w:pPr>
              <w:rPr>
                <w:rFonts w:ascii="Times New Roman" w:eastAsia="Times New Roman" w:hAnsi="Times New Roman" w:cs="Times New Roman"/>
                <w:sz w:val="24"/>
              </w:rPr>
            </w:pPr>
          </w:p>
        </w:tc>
        <w:tc>
          <w:tcPr>
            <w:tcW w:w="6338" w:type="dxa"/>
          </w:tcPr>
          <w:p w:rsidR="00F8265A" w:rsidRPr="00F8265A" w:rsidRDefault="00F8265A" w:rsidP="00F8265A">
            <w:pPr>
              <w:numPr>
                <w:ilvl w:val="0"/>
                <w:numId w:val="14"/>
              </w:numPr>
              <w:tabs>
                <w:tab w:val="left" w:pos="786"/>
              </w:tabs>
              <w:spacing w:before="21" w:line="235" w:lineRule="auto"/>
              <w:ind w:right="102" w:firstLine="36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w:t>
            </w:r>
            <w:r w:rsidRPr="00F8265A">
              <w:rPr>
                <w:rFonts w:ascii="Times New Roman" w:eastAsia="Times New Roman" w:hAnsi="Times New Roman" w:cs="Times New Roman"/>
                <w:spacing w:val="-8"/>
                <w:sz w:val="24"/>
                <w:lang w:val="ru-RU"/>
              </w:rPr>
              <w:t xml:space="preserve"> </w:t>
            </w:r>
            <w:r w:rsidRPr="00F8265A">
              <w:rPr>
                <w:rFonts w:ascii="Times New Roman" w:eastAsia="Times New Roman" w:hAnsi="Times New Roman" w:cs="Times New Roman"/>
                <w:sz w:val="24"/>
                <w:lang w:val="ru-RU"/>
              </w:rPr>
              <w:t>закупки;</w:t>
            </w:r>
          </w:p>
          <w:p w:rsidR="00F8265A" w:rsidRPr="00F8265A" w:rsidRDefault="00F8265A" w:rsidP="00F8265A">
            <w:pPr>
              <w:numPr>
                <w:ilvl w:val="0"/>
                <w:numId w:val="14"/>
              </w:numPr>
              <w:tabs>
                <w:tab w:val="left" w:pos="805"/>
              </w:tabs>
              <w:spacing w:line="237" w:lineRule="auto"/>
              <w:ind w:right="100" w:firstLine="36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членами комиссии являются  лица,  перечисленные в части 6 статьи 39 Федерального закона №</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44-ФЗ.</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3644"/>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1.3</w:t>
            </w:r>
          </w:p>
        </w:tc>
        <w:tc>
          <w:tcPr>
            <w:tcW w:w="2516" w:type="dxa"/>
          </w:tcPr>
          <w:p w:rsidR="00F8265A" w:rsidRPr="00F8265A" w:rsidRDefault="00F8265A" w:rsidP="00F8265A">
            <w:pPr>
              <w:spacing w:before="20"/>
              <w:ind w:left="105" w:right="13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порядок выбора и функционал специализированной организации</w:t>
            </w:r>
          </w:p>
        </w:tc>
        <w:tc>
          <w:tcPr>
            <w:tcW w:w="2728" w:type="dxa"/>
          </w:tcPr>
          <w:p w:rsidR="00F8265A" w:rsidRPr="00F8265A" w:rsidRDefault="00F8265A" w:rsidP="00F8265A">
            <w:pPr>
              <w:spacing w:before="22" w:line="237" w:lineRule="auto"/>
              <w:ind w:left="109" w:right="85"/>
              <w:rPr>
                <w:rFonts w:ascii="Times New Roman" w:eastAsia="Times New Roman" w:hAnsi="Times New Roman" w:cs="Times New Roman"/>
                <w:sz w:val="24"/>
              </w:rPr>
            </w:pPr>
            <w:r w:rsidRPr="00F8265A">
              <w:rPr>
                <w:rFonts w:ascii="Times New Roman" w:eastAsia="Times New Roman" w:hAnsi="Times New Roman" w:cs="Times New Roman"/>
                <w:sz w:val="24"/>
              </w:rPr>
              <w:t>Статья 40 Федерального закона № 44-ФЗ</w:t>
            </w:r>
          </w:p>
        </w:tc>
        <w:tc>
          <w:tcPr>
            <w:tcW w:w="6338" w:type="dxa"/>
          </w:tcPr>
          <w:p w:rsidR="00F8265A" w:rsidRPr="00F8265A" w:rsidRDefault="00F8265A" w:rsidP="00F8265A">
            <w:pPr>
              <w:tabs>
                <w:tab w:val="left" w:pos="1658"/>
                <w:tab w:val="left" w:pos="1994"/>
                <w:tab w:val="left" w:pos="2477"/>
                <w:tab w:val="left" w:pos="3959"/>
                <w:tab w:val="left" w:pos="4066"/>
                <w:tab w:val="left" w:pos="5169"/>
                <w:tab w:val="left" w:pos="5259"/>
              </w:tabs>
              <w:spacing w:before="20"/>
              <w:ind w:left="109" w:right="103"/>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Отсутствует контракт о привлечении специализированной </w:t>
            </w:r>
            <w:r w:rsidRPr="00F8265A">
              <w:rPr>
                <w:rFonts w:ascii="Times New Roman" w:eastAsia="Times New Roman" w:hAnsi="Times New Roman" w:cs="Times New Roman"/>
                <w:spacing w:val="-4"/>
                <w:sz w:val="24"/>
                <w:lang w:val="ru-RU"/>
              </w:rPr>
              <w:t xml:space="preserve">организации для выполнения отдельных функций </w:t>
            </w:r>
            <w:r w:rsidRPr="00F8265A">
              <w:rPr>
                <w:rFonts w:ascii="Times New Roman" w:eastAsia="Times New Roman" w:hAnsi="Times New Roman" w:cs="Times New Roman"/>
                <w:spacing w:val="-5"/>
                <w:sz w:val="24"/>
                <w:lang w:val="ru-RU"/>
              </w:rPr>
              <w:t xml:space="preserve">заказчика. </w:t>
            </w:r>
            <w:r w:rsidRPr="00F8265A">
              <w:rPr>
                <w:rFonts w:ascii="Times New Roman" w:eastAsia="Times New Roman" w:hAnsi="Times New Roman" w:cs="Times New Roman"/>
                <w:sz w:val="24"/>
                <w:lang w:val="ru-RU"/>
              </w:rPr>
              <w:t>Специализированная</w:t>
            </w:r>
            <w:r w:rsidRPr="00F8265A">
              <w:rPr>
                <w:rFonts w:ascii="Times New Roman" w:eastAsia="Times New Roman" w:hAnsi="Times New Roman" w:cs="Times New Roman"/>
                <w:sz w:val="24"/>
                <w:lang w:val="ru-RU"/>
              </w:rPr>
              <w:tab/>
              <w:t>организация</w:t>
            </w:r>
            <w:r w:rsidRPr="00F8265A">
              <w:rPr>
                <w:rFonts w:ascii="Times New Roman" w:eastAsia="Times New Roman" w:hAnsi="Times New Roman" w:cs="Times New Roman"/>
                <w:sz w:val="24"/>
                <w:lang w:val="ru-RU"/>
              </w:rPr>
              <w:tab/>
              <w:t>выполняет</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функции, </w:t>
            </w:r>
            <w:r w:rsidRPr="00F8265A">
              <w:rPr>
                <w:rFonts w:ascii="Times New Roman" w:eastAsia="Times New Roman" w:hAnsi="Times New Roman" w:cs="Times New Roman"/>
                <w:sz w:val="24"/>
                <w:lang w:val="ru-RU"/>
              </w:rPr>
              <w:t>относящиеся</w:t>
            </w:r>
            <w:r w:rsidRPr="00F8265A">
              <w:rPr>
                <w:rFonts w:ascii="Times New Roman" w:eastAsia="Times New Roman" w:hAnsi="Times New Roman" w:cs="Times New Roman"/>
                <w:sz w:val="24"/>
                <w:lang w:val="ru-RU"/>
              </w:rPr>
              <w:tab/>
              <w:t>к</w:t>
            </w:r>
            <w:r w:rsidRPr="00F8265A">
              <w:rPr>
                <w:rFonts w:ascii="Times New Roman" w:eastAsia="Times New Roman" w:hAnsi="Times New Roman" w:cs="Times New Roman"/>
                <w:sz w:val="24"/>
                <w:lang w:val="ru-RU"/>
              </w:rPr>
              <w:tab/>
              <w:t>исключительному</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t>ведению</w:t>
            </w:r>
            <w:r w:rsidRPr="00F8265A">
              <w:rPr>
                <w:rFonts w:ascii="Times New Roman" w:eastAsia="Times New Roman" w:hAnsi="Times New Roman" w:cs="Times New Roman"/>
                <w:sz w:val="24"/>
                <w:lang w:val="ru-RU"/>
              </w:rPr>
              <w:tab/>
              <w:t>заказчика, а</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именно:</w:t>
            </w:r>
          </w:p>
          <w:p w:rsidR="00F8265A" w:rsidRPr="00F8265A" w:rsidRDefault="00F8265A" w:rsidP="00F8265A">
            <w:pPr>
              <w:numPr>
                <w:ilvl w:val="0"/>
                <w:numId w:val="13"/>
              </w:numPr>
              <w:tabs>
                <w:tab w:val="left" w:pos="690"/>
              </w:tabs>
              <w:spacing w:line="274" w:lineRule="exact"/>
              <w:ind w:hanging="26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создание комиссии по осуществлению</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закупок;</w:t>
            </w:r>
          </w:p>
          <w:p w:rsidR="00F8265A" w:rsidRPr="00F8265A" w:rsidRDefault="00F8265A" w:rsidP="00F8265A">
            <w:pPr>
              <w:numPr>
                <w:ilvl w:val="0"/>
                <w:numId w:val="13"/>
              </w:numPr>
              <w:tabs>
                <w:tab w:val="left" w:pos="627"/>
                <w:tab w:val="left" w:pos="2282"/>
                <w:tab w:val="left" w:pos="3717"/>
                <w:tab w:val="left" w:pos="5708"/>
              </w:tabs>
              <w:spacing w:before="3"/>
              <w:ind w:left="109" w:right="100" w:firstLine="3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определение</w:t>
            </w:r>
            <w:r w:rsidRPr="00F8265A">
              <w:rPr>
                <w:rFonts w:ascii="Times New Roman" w:eastAsia="Times New Roman" w:hAnsi="Times New Roman" w:cs="Times New Roman"/>
                <w:sz w:val="24"/>
                <w:lang w:val="ru-RU"/>
              </w:rPr>
              <w:tab/>
              <w:t>начальной</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(максимальной)</w:t>
            </w:r>
            <w:r w:rsidRPr="00F8265A">
              <w:rPr>
                <w:rFonts w:ascii="Times New Roman" w:eastAsia="Times New Roman" w:hAnsi="Times New Roman" w:cs="Times New Roman"/>
                <w:spacing w:val="-3"/>
                <w:sz w:val="24"/>
                <w:lang w:val="ru-RU"/>
              </w:rPr>
              <w:tab/>
            </w:r>
            <w:r w:rsidRPr="00F8265A">
              <w:rPr>
                <w:rFonts w:ascii="Times New Roman" w:eastAsia="Times New Roman" w:hAnsi="Times New Roman" w:cs="Times New Roman"/>
                <w:spacing w:val="-7"/>
                <w:sz w:val="24"/>
                <w:lang w:val="ru-RU"/>
              </w:rPr>
              <w:t xml:space="preserve">цены </w:t>
            </w:r>
            <w:r w:rsidRPr="00F8265A">
              <w:rPr>
                <w:rFonts w:ascii="Times New Roman" w:eastAsia="Times New Roman" w:hAnsi="Times New Roman" w:cs="Times New Roman"/>
                <w:sz w:val="24"/>
                <w:lang w:val="ru-RU"/>
              </w:rPr>
              <w:t>контракта;</w:t>
            </w:r>
          </w:p>
          <w:p w:rsidR="00F8265A" w:rsidRPr="00F8265A" w:rsidRDefault="00F8265A" w:rsidP="00F8265A">
            <w:pPr>
              <w:numPr>
                <w:ilvl w:val="0"/>
                <w:numId w:val="13"/>
              </w:numPr>
              <w:tabs>
                <w:tab w:val="left" w:pos="805"/>
              </w:tabs>
              <w:spacing w:before="2" w:line="237" w:lineRule="auto"/>
              <w:ind w:left="109" w:right="103" w:firstLine="3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определение предмета и существенных условий контракта;</w:t>
            </w:r>
          </w:p>
          <w:p w:rsidR="00F8265A" w:rsidRPr="00F8265A" w:rsidRDefault="00F8265A" w:rsidP="00F8265A">
            <w:pPr>
              <w:numPr>
                <w:ilvl w:val="0"/>
                <w:numId w:val="13"/>
              </w:numPr>
              <w:tabs>
                <w:tab w:val="left" w:pos="924"/>
                <w:tab w:val="left" w:pos="925"/>
                <w:tab w:val="left" w:pos="2536"/>
                <w:tab w:val="left" w:pos="3639"/>
                <w:tab w:val="left" w:pos="5021"/>
              </w:tabs>
              <w:spacing w:before="4"/>
              <w:ind w:left="109" w:right="108" w:firstLine="3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утверждение</w:t>
            </w:r>
            <w:r w:rsidRPr="00F8265A">
              <w:rPr>
                <w:rFonts w:ascii="Times New Roman" w:eastAsia="Times New Roman" w:hAnsi="Times New Roman" w:cs="Times New Roman"/>
                <w:sz w:val="24"/>
                <w:lang w:val="ru-RU"/>
              </w:rPr>
              <w:tab/>
              <w:t>проекта</w:t>
            </w:r>
            <w:r w:rsidRPr="00F8265A">
              <w:rPr>
                <w:rFonts w:ascii="Times New Roman" w:eastAsia="Times New Roman" w:hAnsi="Times New Roman" w:cs="Times New Roman"/>
                <w:sz w:val="24"/>
                <w:lang w:val="ru-RU"/>
              </w:rPr>
              <w:tab/>
              <w:t>контракта,</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4"/>
                <w:sz w:val="24"/>
                <w:lang w:val="ru-RU"/>
              </w:rPr>
              <w:t xml:space="preserve">конкурсной </w:t>
            </w:r>
            <w:r w:rsidRPr="00F8265A">
              <w:rPr>
                <w:rFonts w:ascii="Times New Roman" w:eastAsia="Times New Roman" w:hAnsi="Times New Roman" w:cs="Times New Roman"/>
                <w:sz w:val="24"/>
                <w:lang w:val="ru-RU"/>
              </w:rPr>
              <w:t>документации, документации об</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аукционе;</w:t>
            </w:r>
          </w:p>
          <w:p w:rsidR="00F8265A" w:rsidRPr="00F8265A" w:rsidRDefault="00F8265A" w:rsidP="00F8265A">
            <w:pPr>
              <w:numPr>
                <w:ilvl w:val="0"/>
                <w:numId w:val="13"/>
              </w:numPr>
              <w:tabs>
                <w:tab w:val="left" w:pos="690"/>
              </w:tabs>
              <w:ind w:left="689" w:hanging="265"/>
              <w:rPr>
                <w:rFonts w:ascii="Times New Roman" w:eastAsia="Times New Roman" w:hAnsi="Times New Roman" w:cs="Times New Roman"/>
                <w:sz w:val="24"/>
              </w:rPr>
            </w:pPr>
            <w:r w:rsidRPr="00F8265A">
              <w:rPr>
                <w:rFonts w:ascii="Times New Roman" w:eastAsia="Times New Roman" w:hAnsi="Times New Roman" w:cs="Times New Roman"/>
                <w:sz w:val="24"/>
              </w:rPr>
              <w:t>подписание</w:t>
            </w:r>
            <w:r w:rsidRPr="00F8265A">
              <w:rPr>
                <w:rFonts w:ascii="Times New Roman" w:eastAsia="Times New Roman" w:hAnsi="Times New Roman" w:cs="Times New Roman"/>
                <w:spacing w:val="-3"/>
                <w:sz w:val="24"/>
              </w:rPr>
              <w:t xml:space="preserve"> </w:t>
            </w:r>
            <w:r w:rsidRPr="00F8265A">
              <w:rPr>
                <w:rFonts w:ascii="Times New Roman" w:eastAsia="Times New Roman" w:hAnsi="Times New Roman" w:cs="Times New Roman"/>
                <w:sz w:val="24"/>
              </w:rPr>
              <w:t>контракта</w:t>
            </w:r>
          </w:p>
        </w:tc>
        <w:tc>
          <w:tcPr>
            <w:tcW w:w="3668" w:type="dxa"/>
          </w:tcPr>
          <w:p w:rsidR="00F8265A" w:rsidRPr="00F8265A" w:rsidRDefault="00F8265A" w:rsidP="00F8265A">
            <w:pPr>
              <w:tabs>
                <w:tab w:val="left" w:pos="1452"/>
              </w:tabs>
              <w:spacing w:before="22" w:line="237" w:lineRule="auto"/>
              <w:ind w:left="104" w:right="97"/>
              <w:rPr>
                <w:rFonts w:ascii="Times New Roman" w:eastAsia="Times New Roman" w:hAnsi="Times New Roman" w:cs="Times New Roman"/>
                <w:sz w:val="24"/>
              </w:rPr>
            </w:pPr>
            <w:r w:rsidRPr="00F8265A">
              <w:rPr>
                <w:rFonts w:ascii="Times New Roman" w:eastAsia="Times New Roman" w:hAnsi="Times New Roman" w:cs="Times New Roman"/>
                <w:sz w:val="24"/>
              </w:rPr>
              <w:t>Если</w:t>
            </w:r>
            <w:r w:rsidRPr="00F8265A">
              <w:rPr>
                <w:rFonts w:ascii="Times New Roman" w:eastAsia="Times New Roman" w:hAnsi="Times New Roman" w:cs="Times New Roman"/>
                <w:sz w:val="24"/>
              </w:rPr>
              <w:tab/>
            </w:r>
            <w:r w:rsidRPr="00F8265A">
              <w:rPr>
                <w:rFonts w:ascii="Times New Roman" w:eastAsia="Times New Roman" w:hAnsi="Times New Roman" w:cs="Times New Roman"/>
                <w:spacing w:val="-1"/>
                <w:sz w:val="24"/>
              </w:rPr>
              <w:t xml:space="preserve">специализированная </w:t>
            </w:r>
            <w:r w:rsidRPr="00F8265A">
              <w:rPr>
                <w:rFonts w:ascii="Times New Roman" w:eastAsia="Times New Roman" w:hAnsi="Times New Roman" w:cs="Times New Roman"/>
                <w:sz w:val="24"/>
              </w:rPr>
              <w:t>организация</w:t>
            </w:r>
            <w:r w:rsidRPr="00F8265A">
              <w:rPr>
                <w:rFonts w:ascii="Times New Roman" w:eastAsia="Times New Roman" w:hAnsi="Times New Roman" w:cs="Times New Roman"/>
                <w:spacing w:val="-4"/>
                <w:sz w:val="24"/>
              </w:rPr>
              <w:t xml:space="preserve"> </w:t>
            </w:r>
            <w:r w:rsidRPr="00F8265A">
              <w:rPr>
                <w:rFonts w:ascii="Times New Roman" w:eastAsia="Times New Roman" w:hAnsi="Times New Roman" w:cs="Times New Roman"/>
                <w:sz w:val="24"/>
              </w:rPr>
              <w:t>привлекается.</w:t>
            </w:r>
          </w:p>
        </w:tc>
      </w:tr>
      <w:tr w:rsidR="00F8265A" w:rsidRPr="00F8265A" w:rsidTr="001934EE">
        <w:trPr>
          <w:trHeight w:val="3370"/>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1.4</w:t>
            </w:r>
          </w:p>
        </w:tc>
        <w:tc>
          <w:tcPr>
            <w:tcW w:w="2516" w:type="dxa"/>
          </w:tcPr>
          <w:p w:rsidR="00F8265A" w:rsidRPr="00F8265A" w:rsidRDefault="00F8265A" w:rsidP="00F8265A">
            <w:pPr>
              <w:spacing w:before="20"/>
              <w:ind w:left="105" w:right="38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порядок организации централизованных закупок</w:t>
            </w:r>
          </w:p>
        </w:tc>
        <w:tc>
          <w:tcPr>
            <w:tcW w:w="2728" w:type="dxa"/>
          </w:tcPr>
          <w:p w:rsidR="00F8265A" w:rsidRPr="00F8265A" w:rsidRDefault="00F8265A" w:rsidP="00F8265A">
            <w:pPr>
              <w:spacing w:before="22" w:line="237" w:lineRule="auto"/>
              <w:ind w:left="109" w:right="85"/>
              <w:rPr>
                <w:rFonts w:ascii="Times New Roman" w:eastAsia="Times New Roman" w:hAnsi="Times New Roman" w:cs="Times New Roman"/>
                <w:sz w:val="24"/>
              </w:rPr>
            </w:pPr>
            <w:r w:rsidRPr="00F8265A">
              <w:rPr>
                <w:rFonts w:ascii="Times New Roman" w:eastAsia="Times New Roman" w:hAnsi="Times New Roman" w:cs="Times New Roman"/>
                <w:sz w:val="24"/>
              </w:rPr>
              <w:t>Статья 26 Федерального закона № 44-ФЗ</w:t>
            </w:r>
          </w:p>
        </w:tc>
        <w:tc>
          <w:tcPr>
            <w:tcW w:w="6338" w:type="dxa"/>
          </w:tcPr>
          <w:p w:rsidR="00F8265A" w:rsidRPr="00F8265A" w:rsidRDefault="00F8265A" w:rsidP="00F8265A">
            <w:pPr>
              <w:spacing w:before="22" w:line="237" w:lineRule="auto"/>
              <w:ind w:left="109" w:right="102"/>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решение о создании (наделении полномочиями) уполномоченного органа (учреждения).</w:t>
            </w:r>
          </w:p>
          <w:p w:rsidR="00F8265A" w:rsidRPr="00F8265A" w:rsidRDefault="00F8265A" w:rsidP="00F8265A">
            <w:pPr>
              <w:spacing w:before="4"/>
              <w:ind w:left="109"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решении о создании (наделении полномочиями) упол- номоченного органа отсутствует порядок взаимодействия заказчика и уполномоченного органа (учреждения).</w:t>
            </w:r>
          </w:p>
          <w:p w:rsidR="00F8265A" w:rsidRPr="00F8265A" w:rsidRDefault="00F8265A" w:rsidP="00F8265A">
            <w:pPr>
              <w:ind w:left="109" w:right="108"/>
              <w:jc w:val="both"/>
              <w:rPr>
                <w:rFonts w:ascii="Times New Roman" w:eastAsia="Times New Roman" w:hAnsi="Times New Roman" w:cs="Times New Roman"/>
                <w:sz w:val="24"/>
              </w:rPr>
            </w:pPr>
            <w:r w:rsidRPr="00F8265A">
              <w:rPr>
                <w:rFonts w:ascii="Times New Roman" w:eastAsia="Times New Roman" w:hAnsi="Times New Roman" w:cs="Times New Roman"/>
                <w:sz w:val="24"/>
                <w:lang w:val="ru-RU"/>
              </w:rPr>
              <w:t xml:space="preserve">Уполномоченный орган (учреждение) выполняет функции, относящиеся  к  исключительному   ведению   </w:t>
            </w:r>
            <w:r w:rsidRPr="00F8265A">
              <w:rPr>
                <w:rFonts w:ascii="Times New Roman" w:eastAsia="Times New Roman" w:hAnsi="Times New Roman" w:cs="Times New Roman"/>
                <w:sz w:val="24"/>
              </w:rPr>
              <w:t>заказчика,   а</w:t>
            </w:r>
            <w:r w:rsidRPr="00F8265A">
              <w:rPr>
                <w:rFonts w:ascii="Times New Roman" w:eastAsia="Times New Roman" w:hAnsi="Times New Roman" w:cs="Times New Roman"/>
                <w:spacing w:val="1"/>
                <w:sz w:val="24"/>
              </w:rPr>
              <w:t xml:space="preserve"> </w:t>
            </w:r>
            <w:r w:rsidRPr="00F8265A">
              <w:rPr>
                <w:rFonts w:ascii="Times New Roman" w:eastAsia="Times New Roman" w:hAnsi="Times New Roman" w:cs="Times New Roman"/>
                <w:sz w:val="24"/>
              </w:rPr>
              <w:t>именно:</w:t>
            </w:r>
          </w:p>
          <w:p w:rsidR="00F8265A" w:rsidRPr="00F8265A" w:rsidRDefault="00F8265A" w:rsidP="00F8265A">
            <w:pPr>
              <w:numPr>
                <w:ilvl w:val="0"/>
                <w:numId w:val="12"/>
              </w:numPr>
              <w:tabs>
                <w:tab w:val="left" w:pos="685"/>
              </w:tabs>
              <w:spacing w:before="1" w:line="275" w:lineRule="exact"/>
              <w:ind w:hanging="260"/>
              <w:rPr>
                <w:rFonts w:ascii="Times New Roman" w:eastAsia="Times New Roman" w:hAnsi="Times New Roman" w:cs="Times New Roman"/>
                <w:sz w:val="24"/>
              </w:rPr>
            </w:pPr>
            <w:r w:rsidRPr="00F8265A">
              <w:rPr>
                <w:rFonts w:ascii="Times New Roman" w:eastAsia="Times New Roman" w:hAnsi="Times New Roman" w:cs="Times New Roman"/>
                <w:sz w:val="24"/>
              </w:rPr>
              <w:t>обоснование</w:t>
            </w:r>
            <w:r w:rsidRPr="00F8265A">
              <w:rPr>
                <w:rFonts w:ascii="Times New Roman" w:eastAsia="Times New Roman" w:hAnsi="Times New Roman" w:cs="Times New Roman"/>
                <w:spacing w:val="-5"/>
                <w:sz w:val="24"/>
              </w:rPr>
              <w:t xml:space="preserve"> </w:t>
            </w:r>
            <w:r w:rsidRPr="00F8265A">
              <w:rPr>
                <w:rFonts w:ascii="Times New Roman" w:eastAsia="Times New Roman" w:hAnsi="Times New Roman" w:cs="Times New Roman"/>
                <w:sz w:val="24"/>
              </w:rPr>
              <w:t>закупок;</w:t>
            </w:r>
          </w:p>
          <w:p w:rsidR="00F8265A" w:rsidRPr="00F8265A" w:rsidRDefault="00F8265A" w:rsidP="00F8265A">
            <w:pPr>
              <w:numPr>
                <w:ilvl w:val="0"/>
                <w:numId w:val="12"/>
              </w:numPr>
              <w:tabs>
                <w:tab w:val="left" w:pos="843"/>
                <w:tab w:val="left" w:pos="844"/>
                <w:tab w:val="left" w:pos="2358"/>
                <w:tab w:val="left" w:pos="3413"/>
                <w:tab w:val="left" w:pos="4713"/>
                <w:tab w:val="left" w:pos="5048"/>
                <w:tab w:val="left" w:pos="5643"/>
              </w:tabs>
              <w:spacing w:line="242" w:lineRule="auto"/>
              <w:ind w:left="109" w:right="101" w:firstLine="3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определение</w:t>
            </w:r>
            <w:r w:rsidRPr="00F8265A">
              <w:rPr>
                <w:rFonts w:ascii="Times New Roman" w:eastAsia="Times New Roman" w:hAnsi="Times New Roman" w:cs="Times New Roman"/>
                <w:sz w:val="24"/>
                <w:lang w:val="ru-RU"/>
              </w:rPr>
              <w:tab/>
              <w:t>условий</w:t>
            </w:r>
            <w:r w:rsidRPr="00F8265A">
              <w:rPr>
                <w:rFonts w:ascii="Times New Roman" w:eastAsia="Times New Roman" w:hAnsi="Times New Roman" w:cs="Times New Roman"/>
                <w:sz w:val="24"/>
                <w:lang w:val="ru-RU"/>
              </w:rPr>
              <w:tab/>
              <w:t>контракта,</w:t>
            </w:r>
            <w:r w:rsidRPr="00F8265A">
              <w:rPr>
                <w:rFonts w:ascii="Times New Roman" w:eastAsia="Times New Roman" w:hAnsi="Times New Roman" w:cs="Times New Roman"/>
                <w:sz w:val="24"/>
                <w:lang w:val="ru-RU"/>
              </w:rPr>
              <w:tab/>
              <w:t>в</w:t>
            </w:r>
            <w:r w:rsidRPr="00F8265A">
              <w:rPr>
                <w:rFonts w:ascii="Times New Roman" w:eastAsia="Times New Roman" w:hAnsi="Times New Roman" w:cs="Times New Roman"/>
                <w:sz w:val="24"/>
                <w:lang w:val="ru-RU"/>
              </w:rPr>
              <w:tab/>
              <w:t>том</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5"/>
                <w:sz w:val="24"/>
                <w:lang w:val="ru-RU"/>
              </w:rPr>
              <w:t xml:space="preserve">числе </w:t>
            </w:r>
            <w:r w:rsidRPr="00F8265A">
              <w:rPr>
                <w:rFonts w:ascii="Times New Roman" w:eastAsia="Times New Roman" w:hAnsi="Times New Roman" w:cs="Times New Roman"/>
                <w:sz w:val="24"/>
                <w:lang w:val="ru-RU"/>
              </w:rPr>
              <w:t>определение начальной (максимальной) цены</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контракта;</w:t>
            </w:r>
          </w:p>
          <w:p w:rsidR="00F8265A" w:rsidRPr="00F8265A" w:rsidRDefault="00F8265A" w:rsidP="00F8265A">
            <w:pPr>
              <w:numPr>
                <w:ilvl w:val="0"/>
                <w:numId w:val="12"/>
              </w:numPr>
              <w:tabs>
                <w:tab w:val="left" w:pos="690"/>
              </w:tabs>
              <w:spacing w:line="271" w:lineRule="exact"/>
              <w:ind w:left="689" w:hanging="265"/>
              <w:rPr>
                <w:rFonts w:ascii="Times New Roman" w:eastAsia="Times New Roman" w:hAnsi="Times New Roman" w:cs="Times New Roman"/>
                <w:sz w:val="24"/>
              </w:rPr>
            </w:pPr>
            <w:r w:rsidRPr="00F8265A">
              <w:rPr>
                <w:rFonts w:ascii="Times New Roman" w:eastAsia="Times New Roman" w:hAnsi="Times New Roman" w:cs="Times New Roman"/>
                <w:sz w:val="24"/>
              </w:rPr>
              <w:t>подписание</w:t>
            </w:r>
            <w:r w:rsidRPr="00F8265A">
              <w:rPr>
                <w:rFonts w:ascii="Times New Roman" w:eastAsia="Times New Roman" w:hAnsi="Times New Roman" w:cs="Times New Roman"/>
                <w:spacing w:val="-5"/>
                <w:sz w:val="24"/>
              </w:rPr>
              <w:t xml:space="preserve"> </w:t>
            </w:r>
            <w:r w:rsidRPr="00F8265A">
              <w:rPr>
                <w:rFonts w:ascii="Times New Roman" w:eastAsia="Times New Roman" w:hAnsi="Times New Roman" w:cs="Times New Roman"/>
                <w:sz w:val="24"/>
              </w:rPr>
              <w:t>контракта.</w:t>
            </w:r>
          </w:p>
        </w:tc>
        <w:tc>
          <w:tcPr>
            <w:tcW w:w="3668" w:type="dxa"/>
          </w:tcPr>
          <w:p w:rsidR="00F8265A" w:rsidRPr="00F8265A" w:rsidRDefault="00F8265A" w:rsidP="00F8265A">
            <w:pPr>
              <w:spacing w:before="20"/>
              <w:ind w:left="104"/>
              <w:rPr>
                <w:rFonts w:ascii="Times New Roman" w:eastAsia="Times New Roman" w:hAnsi="Times New Roman" w:cs="Times New Roman"/>
                <w:sz w:val="24"/>
              </w:rPr>
            </w:pPr>
            <w:r w:rsidRPr="00F8265A">
              <w:rPr>
                <w:rFonts w:ascii="Times New Roman" w:eastAsia="Times New Roman" w:hAnsi="Times New Roman" w:cs="Times New Roman"/>
                <w:sz w:val="24"/>
              </w:rPr>
              <w:t>При наличии.</w:t>
            </w: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910"/>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1.5</w:t>
            </w:r>
          </w:p>
        </w:tc>
        <w:tc>
          <w:tcPr>
            <w:tcW w:w="2516" w:type="dxa"/>
          </w:tcPr>
          <w:p w:rsidR="00F8265A" w:rsidRPr="00F8265A" w:rsidRDefault="00F8265A" w:rsidP="00F8265A">
            <w:pPr>
              <w:spacing w:before="21"/>
              <w:ind w:left="105" w:right="14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порядок организации совмест- ных конкурсов и аукционов</w:t>
            </w:r>
          </w:p>
        </w:tc>
        <w:tc>
          <w:tcPr>
            <w:tcW w:w="2728" w:type="dxa"/>
          </w:tcPr>
          <w:p w:rsidR="00F8265A" w:rsidRPr="00F8265A" w:rsidRDefault="00F8265A" w:rsidP="00F8265A">
            <w:pPr>
              <w:spacing w:before="21"/>
              <w:ind w:left="109"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25 Федерального закона № 44-ФЗ, постановление Правительства РФ</w:t>
            </w:r>
          </w:p>
          <w:p w:rsidR="00F8265A" w:rsidRPr="00F8265A" w:rsidRDefault="00F8265A" w:rsidP="00F8265A">
            <w:pPr>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 28.11.2013 № 1088</w:t>
            </w:r>
          </w:p>
        </w:tc>
        <w:tc>
          <w:tcPr>
            <w:tcW w:w="6338" w:type="dxa"/>
          </w:tcPr>
          <w:p w:rsidR="00F8265A" w:rsidRPr="00F8265A" w:rsidRDefault="00F8265A" w:rsidP="00F8265A">
            <w:pPr>
              <w:tabs>
                <w:tab w:val="left" w:pos="1947"/>
                <w:tab w:val="left" w:pos="3732"/>
                <w:tab w:val="left" w:pos="4994"/>
              </w:tabs>
              <w:spacing w:before="23" w:line="237" w:lineRule="auto"/>
              <w:ind w:left="109" w:right="103"/>
              <w:rPr>
                <w:rFonts w:ascii="Times New Roman" w:eastAsia="Times New Roman" w:hAnsi="Times New Roman" w:cs="Times New Roman"/>
                <w:sz w:val="24"/>
                <w:lang w:val="ru-RU"/>
              </w:rPr>
            </w:pPr>
            <w:r w:rsidRPr="00F8265A">
              <w:rPr>
                <w:rFonts w:ascii="Times New Roman" w:eastAsia="Times New Roman" w:hAnsi="Times New Roman" w:cs="Times New Roman"/>
                <w:spacing w:val="-5"/>
                <w:sz w:val="24"/>
                <w:lang w:val="ru-RU"/>
              </w:rPr>
              <w:t>Отсутствует</w:t>
            </w:r>
            <w:r w:rsidRPr="00F8265A">
              <w:rPr>
                <w:rFonts w:ascii="Times New Roman" w:eastAsia="Times New Roman" w:hAnsi="Times New Roman" w:cs="Times New Roman"/>
                <w:spacing w:val="-5"/>
                <w:sz w:val="24"/>
                <w:lang w:val="ru-RU"/>
              </w:rPr>
              <w:tab/>
            </w:r>
            <w:r w:rsidRPr="00F8265A">
              <w:rPr>
                <w:rFonts w:ascii="Times New Roman" w:eastAsia="Times New Roman" w:hAnsi="Times New Roman" w:cs="Times New Roman"/>
                <w:spacing w:val="-4"/>
                <w:sz w:val="24"/>
                <w:lang w:val="ru-RU"/>
              </w:rPr>
              <w:t>соглашение</w:t>
            </w:r>
            <w:r w:rsidRPr="00F8265A">
              <w:rPr>
                <w:rFonts w:ascii="Times New Roman" w:eastAsia="Times New Roman" w:hAnsi="Times New Roman" w:cs="Times New Roman"/>
                <w:spacing w:val="-4"/>
                <w:sz w:val="24"/>
                <w:lang w:val="ru-RU"/>
              </w:rPr>
              <w:tab/>
              <w:t>между</w:t>
            </w:r>
            <w:r w:rsidRPr="00F8265A">
              <w:rPr>
                <w:rFonts w:ascii="Times New Roman" w:eastAsia="Times New Roman" w:hAnsi="Times New Roman" w:cs="Times New Roman"/>
                <w:spacing w:val="-4"/>
                <w:sz w:val="24"/>
                <w:lang w:val="ru-RU"/>
              </w:rPr>
              <w:tab/>
            </w:r>
            <w:r w:rsidRPr="00F8265A">
              <w:rPr>
                <w:rFonts w:ascii="Times New Roman" w:eastAsia="Times New Roman" w:hAnsi="Times New Roman" w:cs="Times New Roman"/>
                <w:spacing w:val="-6"/>
                <w:sz w:val="24"/>
                <w:lang w:val="ru-RU"/>
              </w:rPr>
              <w:t xml:space="preserve">заказчиками </w:t>
            </w:r>
            <w:r w:rsidRPr="00F8265A">
              <w:rPr>
                <w:rFonts w:ascii="Times New Roman" w:eastAsia="Times New Roman" w:hAnsi="Times New Roman" w:cs="Times New Roman"/>
                <w:spacing w:val="-4"/>
                <w:sz w:val="24"/>
                <w:lang w:val="ru-RU"/>
              </w:rPr>
              <w:t xml:space="preserve">(уполномоченными </w:t>
            </w:r>
            <w:r w:rsidRPr="00F8265A">
              <w:rPr>
                <w:rFonts w:ascii="Times New Roman" w:eastAsia="Times New Roman" w:hAnsi="Times New Roman" w:cs="Times New Roman"/>
                <w:sz w:val="24"/>
                <w:lang w:val="ru-RU"/>
              </w:rPr>
              <w:t>органами, учреждениями).</w:t>
            </w:r>
          </w:p>
          <w:p w:rsidR="00F8265A" w:rsidRPr="00F8265A" w:rsidRDefault="00F8265A" w:rsidP="00F8265A">
            <w:pPr>
              <w:spacing w:before="6" w:line="237" w:lineRule="auto"/>
              <w:ind w:left="109" w:right="8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Соглашение не содержит порядок организации совместных конкурсов и аукционов.</w:t>
            </w:r>
          </w:p>
        </w:tc>
        <w:tc>
          <w:tcPr>
            <w:tcW w:w="3668" w:type="dxa"/>
          </w:tcPr>
          <w:p w:rsidR="00F8265A" w:rsidRPr="00F8265A" w:rsidRDefault="00F8265A" w:rsidP="00F8265A">
            <w:pPr>
              <w:spacing w:before="21"/>
              <w:ind w:left="104"/>
              <w:rPr>
                <w:rFonts w:ascii="Times New Roman" w:eastAsia="Times New Roman" w:hAnsi="Times New Roman" w:cs="Times New Roman"/>
                <w:sz w:val="24"/>
              </w:rPr>
            </w:pPr>
            <w:r w:rsidRPr="00F8265A">
              <w:rPr>
                <w:rFonts w:ascii="Times New Roman" w:eastAsia="Times New Roman" w:hAnsi="Times New Roman" w:cs="Times New Roman"/>
                <w:sz w:val="24"/>
              </w:rPr>
              <w:t>При наличии</w:t>
            </w:r>
          </w:p>
        </w:tc>
      </w:tr>
      <w:tr w:rsidR="00F8265A" w:rsidRPr="00F8265A" w:rsidTr="001934EE">
        <w:trPr>
          <w:trHeight w:val="4397"/>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1.6</w:t>
            </w:r>
          </w:p>
        </w:tc>
        <w:tc>
          <w:tcPr>
            <w:tcW w:w="2516" w:type="dxa"/>
          </w:tcPr>
          <w:p w:rsidR="00F8265A" w:rsidRPr="00F8265A" w:rsidRDefault="00F8265A" w:rsidP="00F8265A">
            <w:pPr>
              <w:spacing w:before="20"/>
              <w:ind w:left="105" w:right="38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наличие утвержденных требований</w:t>
            </w:r>
          </w:p>
          <w:p w:rsidR="00F8265A" w:rsidRPr="00F8265A" w:rsidRDefault="00F8265A" w:rsidP="00F8265A">
            <w:pPr>
              <w:spacing w:before="3"/>
              <w:ind w:left="105" w:right="171"/>
              <w:rPr>
                <w:rFonts w:ascii="Times New Roman" w:eastAsia="Times New Roman" w:hAnsi="Times New Roman" w:cs="Times New Roman"/>
                <w:sz w:val="24"/>
                <w:lang w:val="ru-RU"/>
              </w:rPr>
            </w:pPr>
            <w:r w:rsidRPr="00F8265A">
              <w:rPr>
                <w:rFonts w:ascii="Times New Roman" w:eastAsia="Times New Roman" w:hAnsi="Times New Roman" w:cs="Times New Roman"/>
                <w:smallCaps/>
                <w:w w:val="91"/>
                <w:sz w:val="24"/>
                <w:lang w:val="ru-RU"/>
              </w:rPr>
              <w:t>к</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pacing w:val="4"/>
                <w:sz w:val="24"/>
                <w:lang w:val="ru-RU"/>
              </w:rPr>
              <w:t>о</w:t>
            </w:r>
            <w:r w:rsidRPr="00F8265A">
              <w:rPr>
                <w:rFonts w:ascii="Times New Roman" w:eastAsia="Times New Roman" w:hAnsi="Times New Roman" w:cs="Times New Roman"/>
                <w:sz w:val="24"/>
                <w:lang w:val="ru-RU"/>
              </w:rPr>
              <w:t>т</w:t>
            </w:r>
            <w:r w:rsidRPr="00F8265A">
              <w:rPr>
                <w:rFonts w:ascii="Times New Roman" w:eastAsia="Times New Roman" w:hAnsi="Times New Roman" w:cs="Times New Roman"/>
                <w:spacing w:val="-2"/>
                <w:sz w:val="24"/>
                <w:lang w:val="ru-RU"/>
              </w:rPr>
              <w:t>д</w:t>
            </w:r>
            <w:r w:rsidRPr="00F8265A">
              <w:rPr>
                <w:rFonts w:ascii="Times New Roman" w:eastAsia="Times New Roman" w:hAnsi="Times New Roman" w:cs="Times New Roman"/>
                <w:spacing w:val="-1"/>
                <w:sz w:val="24"/>
                <w:lang w:val="ru-RU"/>
              </w:rPr>
              <w:t>е</w:t>
            </w:r>
            <w:r w:rsidRPr="00F8265A">
              <w:rPr>
                <w:rFonts w:ascii="Times New Roman" w:eastAsia="Times New Roman" w:hAnsi="Times New Roman" w:cs="Times New Roman"/>
                <w:sz w:val="24"/>
                <w:lang w:val="ru-RU"/>
              </w:rPr>
              <w:t>ль</w:t>
            </w:r>
            <w:r w:rsidRPr="00F8265A">
              <w:rPr>
                <w:rFonts w:ascii="Times New Roman" w:eastAsia="Times New Roman" w:hAnsi="Times New Roman" w:cs="Times New Roman"/>
                <w:spacing w:val="-4"/>
                <w:sz w:val="24"/>
                <w:lang w:val="ru-RU"/>
              </w:rPr>
              <w:t>н</w:t>
            </w:r>
            <w:r w:rsidRPr="00F8265A">
              <w:rPr>
                <w:rFonts w:ascii="Times New Roman" w:eastAsia="Times New Roman" w:hAnsi="Times New Roman" w:cs="Times New Roman"/>
                <w:spacing w:val="1"/>
                <w:sz w:val="24"/>
                <w:lang w:val="ru-RU"/>
              </w:rPr>
              <w:t>ы</w:t>
            </w:r>
            <w:r w:rsidRPr="00F8265A">
              <w:rPr>
                <w:rFonts w:ascii="Times New Roman" w:eastAsia="Times New Roman" w:hAnsi="Times New Roman" w:cs="Times New Roman"/>
                <w:sz w:val="24"/>
                <w:lang w:val="ru-RU"/>
              </w:rPr>
              <w:t>м</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pacing w:val="1"/>
                <w:sz w:val="24"/>
                <w:lang w:val="ru-RU"/>
              </w:rPr>
              <w:t>в</w:t>
            </w:r>
            <w:r w:rsidRPr="00F8265A">
              <w:rPr>
                <w:rFonts w:ascii="Times New Roman" w:eastAsia="Times New Roman" w:hAnsi="Times New Roman" w:cs="Times New Roman"/>
                <w:sz w:val="24"/>
                <w:lang w:val="ru-RU"/>
              </w:rPr>
              <w:t>и</w:t>
            </w:r>
            <w:r w:rsidRPr="00F8265A">
              <w:rPr>
                <w:rFonts w:ascii="Times New Roman" w:eastAsia="Times New Roman" w:hAnsi="Times New Roman" w:cs="Times New Roman"/>
                <w:spacing w:val="-3"/>
                <w:sz w:val="24"/>
                <w:lang w:val="ru-RU"/>
              </w:rPr>
              <w:t>д</w:t>
            </w:r>
            <w:r w:rsidRPr="00F8265A">
              <w:rPr>
                <w:rFonts w:ascii="Times New Roman" w:eastAsia="Times New Roman" w:hAnsi="Times New Roman" w:cs="Times New Roman"/>
                <w:spacing w:val="-1"/>
                <w:sz w:val="24"/>
                <w:lang w:val="ru-RU"/>
              </w:rPr>
              <w:t>а</w:t>
            </w:r>
            <w:r w:rsidRPr="00F8265A">
              <w:rPr>
                <w:rFonts w:ascii="Times New Roman" w:eastAsia="Times New Roman" w:hAnsi="Times New Roman" w:cs="Times New Roman"/>
                <w:sz w:val="24"/>
                <w:lang w:val="ru-RU"/>
              </w:rPr>
              <w:t>м то</w:t>
            </w:r>
            <w:r w:rsidRPr="00F8265A">
              <w:rPr>
                <w:rFonts w:ascii="Times New Roman" w:eastAsia="Times New Roman" w:hAnsi="Times New Roman" w:cs="Times New Roman"/>
                <w:spacing w:val="2"/>
                <w:sz w:val="24"/>
                <w:lang w:val="ru-RU"/>
              </w:rPr>
              <w:t>в</w:t>
            </w:r>
            <w:r w:rsidRPr="00F8265A">
              <w:rPr>
                <w:rFonts w:ascii="Times New Roman" w:eastAsia="Times New Roman" w:hAnsi="Times New Roman" w:cs="Times New Roman"/>
                <w:spacing w:val="-1"/>
                <w:sz w:val="24"/>
                <w:lang w:val="ru-RU"/>
              </w:rPr>
              <w:t>а</w:t>
            </w:r>
            <w:r w:rsidRPr="00F8265A">
              <w:rPr>
                <w:rFonts w:ascii="Times New Roman" w:eastAsia="Times New Roman" w:hAnsi="Times New Roman" w:cs="Times New Roman"/>
                <w:sz w:val="24"/>
                <w:lang w:val="ru-RU"/>
              </w:rPr>
              <w:t>ро</w:t>
            </w:r>
            <w:r w:rsidRPr="00F8265A">
              <w:rPr>
                <w:rFonts w:ascii="Times New Roman" w:eastAsia="Times New Roman" w:hAnsi="Times New Roman" w:cs="Times New Roman"/>
                <w:spacing w:val="1"/>
                <w:sz w:val="24"/>
                <w:lang w:val="ru-RU"/>
              </w:rPr>
              <w:t>в</w:t>
            </w:r>
            <w:r w:rsidRPr="00F8265A">
              <w:rPr>
                <w:rFonts w:ascii="Times New Roman" w:eastAsia="Times New Roman" w:hAnsi="Times New Roman" w:cs="Times New Roman"/>
                <w:sz w:val="24"/>
                <w:lang w:val="ru-RU"/>
              </w:rPr>
              <w:t>,</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р</w:t>
            </w:r>
            <w:r w:rsidRPr="00F8265A">
              <w:rPr>
                <w:rFonts w:ascii="Times New Roman" w:eastAsia="Times New Roman" w:hAnsi="Times New Roman" w:cs="Times New Roman"/>
                <w:spacing w:val="-1"/>
                <w:sz w:val="24"/>
                <w:lang w:val="ru-RU"/>
              </w:rPr>
              <w:t>а</w:t>
            </w:r>
            <w:r w:rsidRPr="00F8265A">
              <w:rPr>
                <w:rFonts w:ascii="Times New Roman" w:eastAsia="Times New Roman" w:hAnsi="Times New Roman" w:cs="Times New Roman"/>
                <w:spacing w:val="-3"/>
                <w:sz w:val="24"/>
                <w:lang w:val="ru-RU"/>
              </w:rPr>
              <w:t>б</w:t>
            </w:r>
            <w:r w:rsidRPr="00F8265A">
              <w:rPr>
                <w:rFonts w:ascii="Times New Roman" w:eastAsia="Times New Roman" w:hAnsi="Times New Roman" w:cs="Times New Roman"/>
                <w:spacing w:val="4"/>
                <w:sz w:val="24"/>
                <w:lang w:val="ru-RU"/>
              </w:rPr>
              <w:t>о</w:t>
            </w:r>
            <w:r w:rsidRPr="00F8265A">
              <w:rPr>
                <w:rFonts w:ascii="Times New Roman" w:eastAsia="Times New Roman" w:hAnsi="Times New Roman" w:cs="Times New Roman"/>
                <w:spacing w:val="-5"/>
                <w:sz w:val="24"/>
                <w:lang w:val="ru-RU"/>
              </w:rPr>
              <w:t>т</w:t>
            </w:r>
            <w:r w:rsidRPr="00F8265A">
              <w:rPr>
                <w:rFonts w:ascii="Times New Roman" w:eastAsia="Times New Roman" w:hAnsi="Times New Roman" w:cs="Times New Roman"/>
                <w:sz w:val="24"/>
                <w:lang w:val="ru-RU"/>
              </w:rPr>
              <w:t>,</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pacing w:val="-12"/>
                <w:sz w:val="24"/>
                <w:lang w:val="ru-RU"/>
              </w:rPr>
              <w:t>у</w:t>
            </w:r>
            <w:r w:rsidRPr="00F8265A">
              <w:rPr>
                <w:rFonts w:ascii="Times New Roman" w:eastAsia="Times New Roman" w:hAnsi="Times New Roman" w:cs="Times New Roman"/>
                <w:spacing w:val="-3"/>
                <w:sz w:val="24"/>
                <w:lang w:val="ru-RU"/>
              </w:rPr>
              <w:t>с</w:t>
            </w:r>
            <w:r w:rsidRPr="00F8265A">
              <w:rPr>
                <w:rFonts w:ascii="Times New Roman" w:eastAsia="Times New Roman" w:hAnsi="Times New Roman" w:cs="Times New Roman"/>
                <w:spacing w:val="2"/>
                <w:sz w:val="24"/>
                <w:lang w:val="ru-RU"/>
              </w:rPr>
              <w:t>л</w:t>
            </w:r>
            <w:r w:rsidRPr="00F8265A">
              <w:rPr>
                <w:rFonts w:ascii="Times New Roman" w:eastAsia="Times New Roman" w:hAnsi="Times New Roman" w:cs="Times New Roman"/>
                <w:spacing w:val="-12"/>
                <w:sz w:val="24"/>
                <w:lang w:val="ru-RU"/>
              </w:rPr>
              <w:t>у</w:t>
            </w:r>
            <w:r w:rsidRPr="00F8265A">
              <w:rPr>
                <w:rFonts w:ascii="Times New Roman" w:eastAsia="Times New Roman" w:hAnsi="Times New Roman" w:cs="Times New Roman"/>
                <w:sz w:val="24"/>
                <w:lang w:val="ru-RU"/>
              </w:rPr>
              <w:t>г</w:t>
            </w:r>
            <w:r w:rsidRPr="00F8265A">
              <w:rPr>
                <w:rFonts w:ascii="Times New Roman" w:eastAsia="Times New Roman" w:hAnsi="Times New Roman" w:cs="Times New Roman"/>
                <w:spacing w:val="-2"/>
                <w:sz w:val="24"/>
                <w:lang w:val="ru-RU"/>
              </w:rPr>
              <w:t>,</w:t>
            </w:r>
            <w:r w:rsidRPr="00F8265A">
              <w:rPr>
                <w:rFonts w:ascii="Times New Roman" w:eastAsia="Times New Roman" w:hAnsi="Times New Roman" w:cs="Times New Roman"/>
                <w:sz w:val="24"/>
                <w:lang w:val="ru-RU"/>
              </w:rPr>
              <w:t xml:space="preserve"> в</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pacing w:val="-5"/>
                <w:sz w:val="24"/>
                <w:lang w:val="ru-RU"/>
              </w:rPr>
              <w:t>т</w:t>
            </w:r>
            <w:r w:rsidRPr="00F8265A">
              <w:rPr>
                <w:rFonts w:ascii="Times New Roman" w:eastAsia="Times New Roman" w:hAnsi="Times New Roman" w:cs="Times New Roman"/>
                <w:spacing w:val="4"/>
                <w:sz w:val="24"/>
                <w:lang w:val="ru-RU"/>
              </w:rPr>
              <w:t>о</w:t>
            </w:r>
            <w:r w:rsidRPr="00F8265A">
              <w:rPr>
                <w:rFonts w:ascii="Times New Roman" w:eastAsia="Times New Roman" w:hAnsi="Times New Roman" w:cs="Times New Roman"/>
                <w:sz w:val="24"/>
                <w:lang w:val="ru-RU"/>
              </w:rPr>
              <w:t>м</w:t>
            </w:r>
            <w:r w:rsidRPr="00F8265A">
              <w:rPr>
                <w:rFonts w:ascii="Times New Roman" w:eastAsia="Times New Roman" w:hAnsi="Times New Roman" w:cs="Times New Roman"/>
                <w:spacing w:val="-1"/>
                <w:sz w:val="24"/>
                <w:lang w:val="ru-RU"/>
              </w:rPr>
              <w:t xml:space="preserve"> ч</w:t>
            </w:r>
            <w:r w:rsidRPr="00F8265A">
              <w:rPr>
                <w:rFonts w:ascii="Times New Roman" w:eastAsia="Times New Roman" w:hAnsi="Times New Roman" w:cs="Times New Roman"/>
                <w:sz w:val="24"/>
                <w:lang w:val="ru-RU"/>
              </w:rPr>
              <w:t>и</w:t>
            </w:r>
            <w:r w:rsidRPr="00F8265A">
              <w:rPr>
                <w:rFonts w:ascii="Times New Roman" w:eastAsia="Times New Roman" w:hAnsi="Times New Roman" w:cs="Times New Roman"/>
                <w:spacing w:val="-1"/>
                <w:sz w:val="24"/>
                <w:lang w:val="ru-RU"/>
              </w:rPr>
              <w:t>с</w:t>
            </w:r>
            <w:r w:rsidRPr="00F8265A">
              <w:rPr>
                <w:rFonts w:ascii="Times New Roman" w:eastAsia="Times New Roman" w:hAnsi="Times New Roman" w:cs="Times New Roman"/>
                <w:sz w:val="24"/>
                <w:lang w:val="ru-RU"/>
              </w:rPr>
              <w:t>ле</w:t>
            </w:r>
          </w:p>
          <w:p w:rsidR="00F8265A" w:rsidRPr="00F8265A" w:rsidRDefault="00F8265A" w:rsidP="00F8265A">
            <w:pPr>
              <w:ind w:left="105" w:right="26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 предельным ценам на них, и (или) нормативных затрат на обеспечение функций заказчиков</w:t>
            </w:r>
          </w:p>
        </w:tc>
        <w:tc>
          <w:tcPr>
            <w:tcW w:w="2728" w:type="dxa"/>
          </w:tcPr>
          <w:p w:rsidR="00F8265A" w:rsidRPr="00F8265A" w:rsidRDefault="00F8265A" w:rsidP="00F8265A">
            <w:pPr>
              <w:spacing w:before="20"/>
              <w:ind w:left="109"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19 Федерального закона № 44-ФЗ, постановление Правительства РФ</w:t>
            </w:r>
          </w:p>
          <w:p w:rsidR="00F8265A" w:rsidRPr="00F8265A" w:rsidRDefault="00F8265A" w:rsidP="00F8265A">
            <w:pPr>
              <w:spacing w:before="1" w:line="242" w:lineRule="auto"/>
              <w:ind w:left="109" w:right="608"/>
              <w:rPr>
                <w:rFonts w:ascii="Times New Roman" w:eastAsia="Times New Roman" w:hAnsi="Times New Roman" w:cs="Times New Roman"/>
                <w:sz w:val="24"/>
              </w:rPr>
            </w:pPr>
            <w:r w:rsidRPr="00F8265A">
              <w:rPr>
                <w:rFonts w:ascii="Times New Roman" w:eastAsia="Times New Roman" w:hAnsi="Times New Roman" w:cs="Times New Roman"/>
                <w:sz w:val="24"/>
              </w:rPr>
              <w:t>об общих правилах нормирования</w:t>
            </w:r>
          </w:p>
        </w:tc>
        <w:tc>
          <w:tcPr>
            <w:tcW w:w="6338" w:type="dxa"/>
          </w:tcPr>
          <w:p w:rsidR="00F8265A" w:rsidRPr="00F8265A" w:rsidRDefault="00F8265A" w:rsidP="00F8265A">
            <w:pPr>
              <w:spacing w:before="20"/>
              <w:ind w:left="109" w:righ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F8265A" w:rsidRPr="00F8265A" w:rsidRDefault="00F8265A" w:rsidP="00F8265A">
            <w:pPr>
              <w:spacing w:before="1"/>
              <w:ind w:left="109" w:right="9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F8265A" w:rsidRPr="00F8265A" w:rsidRDefault="00F8265A" w:rsidP="00F8265A">
            <w:pPr>
              <w:spacing w:before="3"/>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3668" w:type="dxa"/>
          </w:tcPr>
          <w:p w:rsidR="00F8265A" w:rsidRPr="00F8265A" w:rsidRDefault="00F8265A" w:rsidP="00F8265A">
            <w:pPr>
              <w:spacing w:before="20"/>
              <w:ind w:left="104"/>
              <w:rPr>
                <w:rFonts w:ascii="Times New Roman" w:eastAsia="Times New Roman" w:hAnsi="Times New Roman" w:cs="Times New Roman"/>
                <w:sz w:val="24"/>
              </w:rPr>
            </w:pPr>
            <w:r w:rsidRPr="00F8265A">
              <w:rPr>
                <w:rFonts w:ascii="Times New Roman" w:eastAsia="Times New Roman" w:hAnsi="Times New Roman" w:cs="Times New Roman"/>
                <w:sz w:val="24"/>
              </w:rPr>
              <w:t>Для ГРБС</w:t>
            </w:r>
          </w:p>
        </w:tc>
      </w:tr>
      <w:tr w:rsidR="00F8265A" w:rsidRPr="00F8265A" w:rsidTr="001934EE">
        <w:trPr>
          <w:trHeight w:val="2463"/>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1.7</w:t>
            </w:r>
          </w:p>
        </w:tc>
        <w:tc>
          <w:tcPr>
            <w:tcW w:w="2516" w:type="dxa"/>
          </w:tcPr>
          <w:p w:rsidR="00F8265A" w:rsidRPr="00F8265A" w:rsidRDefault="00F8265A" w:rsidP="00F8265A">
            <w:pPr>
              <w:spacing w:before="21"/>
              <w:ind w:left="105" w:right="10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Оценить организацию и порядок проведения ведомственного контроля в сфере закупок в отношении подведомственных заказчиков</w:t>
            </w:r>
          </w:p>
        </w:tc>
        <w:tc>
          <w:tcPr>
            <w:tcW w:w="2728" w:type="dxa"/>
          </w:tcPr>
          <w:p w:rsidR="00F8265A" w:rsidRPr="00F8265A" w:rsidRDefault="00F8265A" w:rsidP="00F8265A">
            <w:pPr>
              <w:spacing w:before="23"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100 Федерального закона</w:t>
            </w:r>
          </w:p>
          <w:p w:rsidR="00F8265A" w:rsidRPr="00F8265A" w:rsidRDefault="00F8265A" w:rsidP="00F8265A">
            <w:pPr>
              <w:spacing w:before="3"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ind w:left="109" w:right="63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 РФ от 10.02.2014 № 89</w:t>
            </w:r>
          </w:p>
        </w:tc>
        <w:tc>
          <w:tcPr>
            <w:tcW w:w="6338" w:type="dxa"/>
          </w:tcPr>
          <w:p w:rsidR="00F8265A" w:rsidRPr="00F8265A" w:rsidRDefault="00F8265A" w:rsidP="00F8265A">
            <w:pPr>
              <w:tabs>
                <w:tab w:val="left" w:pos="1701"/>
                <w:tab w:val="left" w:pos="3073"/>
                <w:tab w:val="left" w:pos="4584"/>
              </w:tabs>
              <w:spacing w:before="23" w:line="237" w:lineRule="auto"/>
              <w:ind w:left="109" w:right="10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w:t>
            </w:r>
            <w:r w:rsidRPr="00F8265A">
              <w:rPr>
                <w:rFonts w:ascii="Times New Roman" w:eastAsia="Times New Roman" w:hAnsi="Times New Roman" w:cs="Times New Roman"/>
                <w:sz w:val="24"/>
                <w:lang w:val="ru-RU"/>
              </w:rPr>
              <w:tab/>
              <w:t>регламент</w:t>
            </w:r>
            <w:r w:rsidRPr="00F8265A">
              <w:rPr>
                <w:rFonts w:ascii="Times New Roman" w:eastAsia="Times New Roman" w:hAnsi="Times New Roman" w:cs="Times New Roman"/>
                <w:sz w:val="24"/>
                <w:lang w:val="ru-RU"/>
              </w:rPr>
              <w:tab/>
              <w:t>проведения</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ведомственного </w:t>
            </w:r>
            <w:r w:rsidRPr="00F8265A">
              <w:rPr>
                <w:rFonts w:ascii="Times New Roman" w:eastAsia="Times New Roman" w:hAnsi="Times New Roman" w:cs="Times New Roman"/>
                <w:sz w:val="24"/>
                <w:lang w:val="ru-RU"/>
              </w:rPr>
              <w:t>контроля.</w:t>
            </w:r>
          </w:p>
          <w:p w:rsidR="00F8265A" w:rsidRPr="00F8265A" w:rsidRDefault="00F8265A" w:rsidP="00F8265A">
            <w:pPr>
              <w:tabs>
                <w:tab w:val="left" w:pos="607"/>
                <w:tab w:val="left" w:pos="2517"/>
                <w:tab w:val="left" w:pos="4066"/>
                <w:tab w:val="left" w:pos="4532"/>
              </w:tabs>
              <w:spacing w:before="6" w:line="237" w:lineRule="auto"/>
              <w:ind w:left="109" w:right="9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w:t>
            </w:r>
            <w:r w:rsidRPr="00F8265A">
              <w:rPr>
                <w:rFonts w:ascii="Times New Roman" w:eastAsia="Times New Roman" w:hAnsi="Times New Roman" w:cs="Times New Roman"/>
                <w:sz w:val="24"/>
                <w:lang w:val="ru-RU"/>
              </w:rPr>
              <w:tab/>
              <w:t>осуществляются</w:t>
            </w:r>
            <w:r w:rsidRPr="00F8265A">
              <w:rPr>
                <w:rFonts w:ascii="Times New Roman" w:eastAsia="Times New Roman" w:hAnsi="Times New Roman" w:cs="Times New Roman"/>
                <w:sz w:val="24"/>
                <w:lang w:val="ru-RU"/>
              </w:rPr>
              <w:tab/>
              <w:t>мероприятия</w:t>
            </w:r>
            <w:r w:rsidRPr="00F8265A">
              <w:rPr>
                <w:rFonts w:ascii="Times New Roman" w:eastAsia="Times New Roman" w:hAnsi="Times New Roman" w:cs="Times New Roman"/>
                <w:sz w:val="24"/>
                <w:lang w:val="ru-RU"/>
              </w:rPr>
              <w:tab/>
              <w:t>по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ведомственному </w:t>
            </w:r>
            <w:r w:rsidRPr="00F8265A">
              <w:rPr>
                <w:rFonts w:ascii="Times New Roman" w:eastAsia="Times New Roman" w:hAnsi="Times New Roman" w:cs="Times New Roman"/>
                <w:sz w:val="24"/>
                <w:lang w:val="ru-RU"/>
              </w:rPr>
              <w:t>контролю в отношении подведомственных</w:t>
            </w:r>
            <w:r w:rsidRPr="00F8265A">
              <w:rPr>
                <w:rFonts w:ascii="Times New Roman" w:eastAsia="Times New Roman" w:hAnsi="Times New Roman" w:cs="Times New Roman"/>
                <w:spacing w:val="-10"/>
                <w:sz w:val="24"/>
                <w:lang w:val="ru-RU"/>
              </w:rPr>
              <w:t xml:space="preserve"> </w:t>
            </w:r>
            <w:r w:rsidRPr="00F8265A">
              <w:rPr>
                <w:rFonts w:ascii="Times New Roman" w:eastAsia="Times New Roman" w:hAnsi="Times New Roman" w:cs="Times New Roman"/>
                <w:sz w:val="24"/>
                <w:lang w:val="ru-RU"/>
              </w:rPr>
              <w:t>заказчиков.</w:t>
            </w:r>
          </w:p>
        </w:tc>
        <w:tc>
          <w:tcPr>
            <w:tcW w:w="3668" w:type="dxa"/>
          </w:tcPr>
          <w:p w:rsidR="00F8265A" w:rsidRPr="00F8265A" w:rsidRDefault="00F8265A" w:rsidP="00F8265A">
            <w:pPr>
              <w:spacing w:before="21"/>
              <w:ind w:left="104"/>
              <w:rPr>
                <w:rFonts w:ascii="Times New Roman" w:eastAsia="Times New Roman" w:hAnsi="Times New Roman" w:cs="Times New Roman"/>
                <w:sz w:val="24"/>
              </w:rPr>
            </w:pPr>
            <w:r w:rsidRPr="00F8265A">
              <w:rPr>
                <w:rFonts w:ascii="Times New Roman" w:eastAsia="Times New Roman" w:hAnsi="Times New Roman" w:cs="Times New Roman"/>
                <w:sz w:val="24"/>
              </w:rPr>
              <w:t>Для ГРБС</w:t>
            </w: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6405"/>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1.8</w:t>
            </w:r>
          </w:p>
        </w:tc>
        <w:tc>
          <w:tcPr>
            <w:tcW w:w="2516" w:type="dxa"/>
          </w:tcPr>
          <w:p w:rsidR="00F8265A" w:rsidRPr="00F8265A" w:rsidRDefault="00F8265A" w:rsidP="00F8265A">
            <w:pPr>
              <w:spacing w:before="21"/>
              <w:ind w:left="105"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наличие обязательного обще- ственного обсужде- ния закупок в случае, если начальная (мак- симальная) цена конт- ракта либо цена конт- ракта, заключаемого с единственным поста- вщиком (подрядчи- ком, исполнителем), превышает 1 млрд. рублей (для федераль- ных заказчиков), в иных случаях (для заказчиков субъектов РФ и муниципальных заказчиков), установ- ленных законодатель- ством субъектов РФ, муниципальными нормативными правовыми актами</w:t>
            </w:r>
          </w:p>
        </w:tc>
        <w:tc>
          <w:tcPr>
            <w:tcW w:w="2728" w:type="dxa"/>
          </w:tcPr>
          <w:p w:rsidR="00F8265A" w:rsidRPr="00F8265A" w:rsidRDefault="00F8265A" w:rsidP="00F8265A">
            <w:pPr>
              <w:spacing w:before="23"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20, 112 Федерального закона</w:t>
            </w:r>
          </w:p>
          <w:p w:rsidR="00F8265A" w:rsidRPr="00F8265A" w:rsidRDefault="00F8265A" w:rsidP="00F8265A">
            <w:pPr>
              <w:spacing w:before="3"/>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before="1"/>
              <w:rPr>
                <w:rFonts w:ascii="Times New Roman" w:eastAsia="Times New Roman" w:hAnsi="Times New Roman" w:cs="Times New Roman"/>
                <w:b/>
                <w:sz w:val="24"/>
                <w:lang w:val="ru-RU"/>
              </w:rPr>
            </w:pPr>
          </w:p>
          <w:p w:rsidR="00F8265A" w:rsidRPr="00F8265A" w:rsidRDefault="00F8265A" w:rsidP="00F8265A">
            <w:pPr>
              <w:tabs>
                <w:tab w:val="left" w:pos="1850"/>
                <w:tab w:val="left" w:pos="2392"/>
              </w:tabs>
              <w:ind w:left="109" w:right="93"/>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w:t>
            </w:r>
            <w:r w:rsidRPr="00F8265A">
              <w:rPr>
                <w:rFonts w:ascii="Times New Roman" w:eastAsia="Times New Roman" w:hAnsi="Times New Roman" w:cs="Times New Roman"/>
                <w:sz w:val="24"/>
                <w:lang w:val="ru-RU"/>
              </w:rPr>
              <w:tab/>
              <w:t>РФ</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6"/>
                <w:sz w:val="24"/>
                <w:lang w:val="ru-RU"/>
              </w:rPr>
              <w:t xml:space="preserve">от </w:t>
            </w:r>
            <w:r w:rsidRPr="00F8265A">
              <w:rPr>
                <w:rFonts w:ascii="Times New Roman" w:eastAsia="Times New Roman" w:hAnsi="Times New Roman" w:cs="Times New Roman"/>
                <w:sz w:val="24"/>
                <w:lang w:val="ru-RU"/>
              </w:rPr>
              <w:t>11.12.2019 № 1635</w:t>
            </w:r>
          </w:p>
        </w:tc>
        <w:tc>
          <w:tcPr>
            <w:tcW w:w="6338" w:type="dxa"/>
          </w:tcPr>
          <w:p w:rsidR="00F8265A" w:rsidRPr="00F8265A" w:rsidRDefault="00F8265A" w:rsidP="00F8265A">
            <w:pPr>
              <w:spacing w:before="21"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Общественное обсуждение не проводилось.</w:t>
            </w:r>
          </w:p>
          <w:p w:rsidR="00F8265A" w:rsidRPr="00F8265A" w:rsidRDefault="00F8265A" w:rsidP="00F8265A">
            <w:pPr>
              <w:tabs>
                <w:tab w:val="left" w:pos="723"/>
                <w:tab w:val="left" w:pos="2224"/>
                <w:tab w:val="left" w:pos="3150"/>
                <w:tab w:val="left" w:pos="4661"/>
              </w:tabs>
              <w:spacing w:line="242" w:lineRule="auto"/>
              <w:ind w:left="109" w:right="10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w:t>
            </w:r>
            <w:r w:rsidRPr="00F8265A">
              <w:rPr>
                <w:rFonts w:ascii="Times New Roman" w:eastAsia="Times New Roman" w:hAnsi="Times New Roman" w:cs="Times New Roman"/>
                <w:sz w:val="24"/>
                <w:lang w:val="ru-RU"/>
              </w:rPr>
              <w:tab/>
              <w:t>соблюдены</w:t>
            </w:r>
            <w:r w:rsidRPr="00F8265A">
              <w:rPr>
                <w:rFonts w:ascii="Times New Roman" w:eastAsia="Times New Roman" w:hAnsi="Times New Roman" w:cs="Times New Roman"/>
                <w:sz w:val="24"/>
                <w:lang w:val="ru-RU"/>
              </w:rPr>
              <w:tab/>
              <w:t>сроки</w:t>
            </w:r>
            <w:r w:rsidRPr="00F8265A">
              <w:rPr>
                <w:rFonts w:ascii="Times New Roman" w:eastAsia="Times New Roman" w:hAnsi="Times New Roman" w:cs="Times New Roman"/>
                <w:sz w:val="24"/>
                <w:lang w:val="ru-RU"/>
              </w:rPr>
              <w:tab/>
              <w:t>проведения</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общественного </w:t>
            </w:r>
            <w:r w:rsidRPr="00F8265A">
              <w:rPr>
                <w:rFonts w:ascii="Times New Roman" w:eastAsia="Times New Roman" w:hAnsi="Times New Roman" w:cs="Times New Roman"/>
                <w:sz w:val="24"/>
                <w:lang w:val="ru-RU"/>
              </w:rPr>
              <w:t>обсуждения.</w:t>
            </w:r>
          </w:p>
          <w:p w:rsidR="00F8265A" w:rsidRPr="00F8265A" w:rsidRDefault="00F8265A" w:rsidP="00F8265A">
            <w:pPr>
              <w:tabs>
                <w:tab w:val="left" w:pos="1735"/>
                <w:tab w:val="left" w:pos="3140"/>
                <w:tab w:val="left" w:pos="4991"/>
              </w:tabs>
              <w:spacing w:line="242" w:lineRule="auto"/>
              <w:ind w:left="109" w:right="10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Отсутствуют</w:t>
            </w:r>
            <w:r w:rsidRPr="00F8265A">
              <w:rPr>
                <w:rFonts w:ascii="Times New Roman" w:eastAsia="Times New Roman" w:hAnsi="Times New Roman" w:cs="Times New Roman"/>
                <w:sz w:val="24"/>
                <w:lang w:val="ru-RU"/>
              </w:rPr>
              <w:tab/>
              <w:t>протоколы</w:t>
            </w:r>
            <w:r w:rsidRPr="00F8265A">
              <w:rPr>
                <w:rFonts w:ascii="Times New Roman" w:eastAsia="Times New Roman" w:hAnsi="Times New Roman" w:cs="Times New Roman"/>
                <w:sz w:val="24"/>
                <w:lang w:val="ru-RU"/>
              </w:rPr>
              <w:tab/>
              <w:t>общественного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 xml:space="preserve">обсуждения </w:t>
            </w:r>
            <w:r w:rsidRPr="00F8265A">
              <w:rPr>
                <w:rFonts w:ascii="Times New Roman" w:eastAsia="Times New Roman" w:hAnsi="Times New Roman" w:cs="Times New Roman"/>
                <w:sz w:val="24"/>
                <w:lang w:val="ru-RU"/>
              </w:rPr>
              <w:t>(первого и второго</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этапа).</w:t>
            </w:r>
          </w:p>
        </w:tc>
        <w:tc>
          <w:tcPr>
            <w:tcW w:w="3668" w:type="dxa"/>
          </w:tcPr>
          <w:p w:rsidR="00F8265A" w:rsidRPr="00F8265A" w:rsidRDefault="00F8265A" w:rsidP="00F8265A">
            <w:pPr>
              <w:tabs>
                <w:tab w:val="left" w:pos="1725"/>
                <w:tab w:val="left" w:pos="2162"/>
              </w:tabs>
              <w:spacing w:before="23" w:line="237" w:lineRule="auto"/>
              <w:ind w:left="104" w:right="99"/>
              <w:rPr>
                <w:rFonts w:ascii="Times New Roman" w:eastAsia="Times New Roman" w:hAnsi="Times New Roman" w:cs="Times New Roman"/>
                <w:sz w:val="24"/>
              </w:rPr>
            </w:pPr>
            <w:r w:rsidRPr="00F8265A">
              <w:rPr>
                <w:rFonts w:ascii="Times New Roman" w:eastAsia="Times New Roman" w:hAnsi="Times New Roman" w:cs="Times New Roman"/>
                <w:sz w:val="24"/>
              </w:rPr>
              <w:t>Проверяется</w:t>
            </w:r>
            <w:r w:rsidRPr="00F8265A">
              <w:rPr>
                <w:rFonts w:ascii="Times New Roman" w:eastAsia="Times New Roman" w:hAnsi="Times New Roman" w:cs="Times New Roman"/>
                <w:sz w:val="24"/>
              </w:rPr>
              <w:tab/>
              <w:t>в</w:t>
            </w:r>
            <w:r w:rsidRPr="00F8265A">
              <w:rPr>
                <w:rFonts w:ascii="Times New Roman" w:eastAsia="Times New Roman" w:hAnsi="Times New Roman" w:cs="Times New Roman"/>
                <w:sz w:val="24"/>
              </w:rPr>
              <w:tab/>
            </w:r>
            <w:r w:rsidRPr="00F8265A">
              <w:rPr>
                <w:rFonts w:ascii="Times New Roman" w:eastAsia="Times New Roman" w:hAnsi="Times New Roman" w:cs="Times New Roman"/>
                <w:spacing w:val="-3"/>
                <w:sz w:val="24"/>
              </w:rPr>
              <w:t xml:space="preserve">обязательном </w:t>
            </w:r>
            <w:r w:rsidRPr="00F8265A">
              <w:rPr>
                <w:rFonts w:ascii="Times New Roman" w:eastAsia="Times New Roman" w:hAnsi="Times New Roman" w:cs="Times New Roman"/>
                <w:sz w:val="24"/>
              </w:rPr>
              <w:t>порядке</w:t>
            </w:r>
          </w:p>
        </w:tc>
      </w:tr>
      <w:tr w:rsidR="00F8265A" w:rsidRPr="00F8265A" w:rsidTr="001934EE">
        <w:trPr>
          <w:trHeight w:val="455"/>
        </w:trPr>
        <w:tc>
          <w:tcPr>
            <w:tcW w:w="16105" w:type="dxa"/>
            <w:gridSpan w:val="5"/>
          </w:tcPr>
          <w:p w:rsidR="00F8265A" w:rsidRPr="00F8265A" w:rsidRDefault="00F8265A" w:rsidP="00F8265A">
            <w:pPr>
              <w:spacing w:before="87"/>
              <w:ind w:left="6664"/>
              <w:rPr>
                <w:rFonts w:ascii="Times New Roman" w:eastAsia="Times New Roman" w:hAnsi="Times New Roman" w:cs="Times New Roman"/>
                <w:b/>
                <w:sz w:val="24"/>
              </w:rPr>
            </w:pPr>
            <w:r w:rsidRPr="00F8265A">
              <w:rPr>
                <w:rFonts w:ascii="Times New Roman" w:eastAsia="Times New Roman" w:hAnsi="Times New Roman" w:cs="Times New Roman"/>
                <w:b/>
                <w:sz w:val="24"/>
              </w:rPr>
              <w:t>2. Планирование закупок</w:t>
            </w:r>
          </w:p>
        </w:tc>
      </w:tr>
      <w:tr w:rsidR="00F8265A" w:rsidRPr="00F8265A" w:rsidTr="001934EE">
        <w:trPr>
          <w:trHeight w:val="450"/>
        </w:trPr>
        <w:tc>
          <w:tcPr>
            <w:tcW w:w="16105" w:type="dxa"/>
            <w:gridSpan w:val="5"/>
          </w:tcPr>
          <w:p w:rsidR="00F8265A" w:rsidRPr="00F8265A" w:rsidRDefault="00F8265A" w:rsidP="00F8265A">
            <w:pPr>
              <w:spacing w:before="83"/>
              <w:ind w:left="6645"/>
              <w:rPr>
                <w:rFonts w:ascii="Times New Roman" w:eastAsia="Times New Roman" w:hAnsi="Times New Roman" w:cs="Times New Roman"/>
                <w:b/>
                <w:sz w:val="24"/>
              </w:rPr>
            </w:pPr>
            <w:r w:rsidRPr="00F8265A">
              <w:rPr>
                <w:rFonts w:ascii="Times New Roman" w:eastAsia="Times New Roman" w:hAnsi="Times New Roman" w:cs="Times New Roman"/>
                <w:b/>
                <w:sz w:val="24"/>
              </w:rPr>
              <w:t>2.1. План-график закупок</w:t>
            </w:r>
          </w:p>
        </w:tc>
      </w:tr>
      <w:tr w:rsidR="00F8265A" w:rsidRPr="00F8265A" w:rsidTr="001934EE">
        <w:trPr>
          <w:trHeight w:val="1435"/>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2.1.1</w:t>
            </w:r>
          </w:p>
        </w:tc>
        <w:tc>
          <w:tcPr>
            <w:tcW w:w="2516" w:type="dxa"/>
          </w:tcPr>
          <w:p w:rsidR="00F8265A" w:rsidRPr="00F8265A" w:rsidRDefault="00F8265A" w:rsidP="00F8265A">
            <w:pPr>
              <w:spacing w:before="20"/>
              <w:ind w:left="105" w:right="18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Проанализировать план-график закупок, проверить порядок формирования, утверждения и</w:t>
            </w:r>
          </w:p>
        </w:tc>
        <w:tc>
          <w:tcPr>
            <w:tcW w:w="2728" w:type="dxa"/>
          </w:tcPr>
          <w:p w:rsidR="00F8265A" w:rsidRPr="00F8265A" w:rsidRDefault="00F8265A" w:rsidP="00F8265A">
            <w:pPr>
              <w:spacing w:before="20"/>
              <w:ind w:left="109" w:right="137"/>
              <w:rPr>
                <w:rFonts w:ascii="Times New Roman" w:eastAsia="Times New Roman" w:hAnsi="Times New Roman" w:cs="Times New Roman"/>
                <w:sz w:val="24"/>
              </w:rPr>
            </w:pPr>
            <w:r w:rsidRPr="00F8265A">
              <w:rPr>
                <w:rFonts w:ascii="Times New Roman" w:eastAsia="Times New Roman" w:hAnsi="Times New Roman" w:cs="Times New Roman"/>
                <w:sz w:val="24"/>
              </w:rPr>
              <w:t>Статья 16 Федерального закона № 44-ФЗ,</w:t>
            </w:r>
          </w:p>
        </w:tc>
        <w:tc>
          <w:tcPr>
            <w:tcW w:w="6338" w:type="dxa"/>
          </w:tcPr>
          <w:p w:rsidR="00F8265A" w:rsidRPr="00F8265A" w:rsidRDefault="00F8265A" w:rsidP="00F8265A">
            <w:pPr>
              <w:spacing w:before="20"/>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план-график закупок или нарушен срок его утверждения.</w:t>
            </w:r>
          </w:p>
          <w:p w:rsidR="00F8265A" w:rsidRPr="00F8265A" w:rsidRDefault="00F8265A" w:rsidP="00F8265A">
            <w:pPr>
              <w:tabs>
                <w:tab w:val="left" w:pos="1773"/>
                <w:tab w:val="left" w:pos="2905"/>
                <w:tab w:val="left" w:pos="3423"/>
                <w:tab w:val="left" w:pos="4478"/>
                <w:tab w:val="left" w:pos="5988"/>
              </w:tabs>
              <w:spacing w:before="3" w:line="237" w:lineRule="auto"/>
              <w:ind w:left="109" w:right="10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План-график</w:t>
            </w:r>
            <w:r w:rsidRPr="00F8265A">
              <w:rPr>
                <w:rFonts w:ascii="Times New Roman" w:eastAsia="Times New Roman" w:hAnsi="Times New Roman" w:cs="Times New Roman"/>
                <w:sz w:val="24"/>
                <w:lang w:val="ru-RU"/>
              </w:rPr>
              <w:tab/>
              <w:t>закупок</w:t>
            </w:r>
            <w:r w:rsidRPr="00F8265A">
              <w:rPr>
                <w:rFonts w:ascii="Times New Roman" w:eastAsia="Times New Roman" w:hAnsi="Times New Roman" w:cs="Times New Roman"/>
                <w:sz w:val="24"/>
                <w:lang w:val="ru-RU"/>
              </w:rPr>
              <w:tab/>
              <w:t>(с</w:t>
            </w:r>
            <w:r w:rsidRPr="00F8265A">
              <w:rPr>
                <w:rFonts w:ascii="Times New Roman" w:eastAsia="Times New Roman" w:hAnsi="Times New Roman" w:cs="Times New Roman"/>
                <w:sz w:val="24"/>
                <w:lang w:val="ru-RU"/>
              </w:rPr>
              <w:tab/>
              <w:t>учетом</w:t>
            </w:r>
            <w:r w:rsidRPr="00F8265A">
              <w:rPr>
                <w:rFonts w:ascii="Times New Roman" w:eastAsia="Times New Roman" w:hAnsi="Times New Roman" w:cs="Times New Roman"/>
                <w:sz w:val="24"/>
                <w:lang w:val="ru-RU"/>
              </w:rPr>
              <w:tab/>
              <w:t>изменений)</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8"/>
                <w:sz w:val="24"/>
                <w:lang w:val="ru-RU"/>
              </w:rPr>
              <w:t xml:space="preserve">не </w:t>
            </w:r>
            <w:r w:rsidRPr="00F8265A">
              <w:rPr>
                <w:rFonts w:ascii="Times New Roman" w:eastAsia="Times New Roman" w:hAnsi="Times New Roman" w:cs="Times New Roman"/>
                <w:sz w:val="24"/>
                <w:lang w:val="ru-RU"/>
              </w:rPr>
              <w:t>сформирован в единой информационной</w:t>
            </w:r>
            <w:r w:rsidRPr="00F8265A">
              <w:rPr>
                <w:rFonts w:ascii="Times New Roman" w:eastAsia="Times New Roman" w:hAnsi="Times New Roman" w:cs="Times New Roman"/>
                <w:spacing w:val="-8"/>
                <w:sz w:val="24"/>
                <w:lang w:val="ru-RU"/>
              </w:rPr>
              <w:t xml:space="preserve"> </w:t>
            </w:r>
            <w:r w:rsidRPr="00F8265A">
              <w:rPr>
                <w:rFonts w:ascii="Times New Roman" w:eastAsia="Times New Roman" w:hAnsi="Times New Roman" w:cs="Times New Roman"/>
                <w:sz w:val="24"/>
                <w:lang w:val="ru-RU"/>
              </w:rPr>
              <w:t>системе.</w:t>
            </w:r>
          </w:p>
        </w:tc>
        <w:tc>
          <w:tcPr>
            <w:tcW w:w="3668" w:type="dxa"/>
          </w:tcPr>
          <w:p w:rsidR="00F8265A" w:rsidRPr="00F8265A" w:rsidRDefault="00F8265A" w:rsidP="00F8265A">
            <w:pPr>
              <w:spacing w:before="20"/>
              <w:ind w:left="104" w:right="9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Планы-графики формируются на срок, соответствующий сроку действия федерального закона о федеральном бюджете на очередной финансовый год и</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8614"/>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spacing w:before="21"/>
              <w:ind w:left="105" w:right="45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ведения плана- графика закупок, а также порядок его размещения в открытом доступе</w:t>
            </w:r>
          </w:p>
        </w:tc>
        <w:tc>
          <w:tcPr>
            <w:tcW w:w="2728" w:type="dxa"/>
          </w:tcPr>
          <w:p w:rsidR="00F8265A" w:rsidRPr="00F8265A" w:rsidRDefault="00F8265A" w:rsidP="00F8265A">
            <w:pPr>
              <w:tabs>
                <w:tab w:val="left" w:pos="1850"/>
                <w:tab w:val="left" w:pos="2392"/>
              </w:tabs>
              <w:spacing w:before="21"/>
              <w:ind w:left="109" w:right="93"/>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w:t>
            </w:r>
            <w:r w:rsidRPr="00F8265A">
              <w:rPr>
                <w:rFonts w:ascii="Times New Roman" w:eastAsia="Times New Roman" w:hAnsi="Times New Roman" w:cs="Times New Roman"/>
                <w:sz w:val="24"/>
                <w:lang w:val="ru-RU"/>
              </w:rPr>
              <w:tab/>
              <w:t>РФ</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6"/>
                <w:sz w:val="24"/>
                <w:lang w:val="ru-RU"/>
              </w:rPr>
              <w:t xml:space="preserve">от </w:t>
            </w:r>
            <w:r w:rsidRPr="00F8265A">
              <w:rPr>
                <w:rFonts w:ascii="Times New Roman" w:eastAsia="Times New Roman" w:hAnsi="Times New Roman" w:cs="Times New Roman"/>
                <w:sz w:val="24"/>
                <w:lang w:val="ru-RU"/>
              </w:rPr>
              <w:t>30.09.2019 №</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1279</w:t>
            </w:r>
          </w:p>
          <w:p w:rsidR="00F8265A" w:rsidRPr="00F8265A" w:rsidRDefault="00F8265A" w:rsidP="00F8265A">
            <w:pPr>
              <w:rPr>
                <w:rFonts w:ascii="Times New Roman" w:eastAsia="Times New Roman" w:hAnsi="Times New Roman" w:cs="Times New Roman"/>
                <w:b/>
                <w:sz w:val="26"/>
                <w:lang w:val="ru-RU"/>
              </w:rPr>
            </w:pPr>
          </w:p>
          <w:p w:rsidR="00F8265A" w:rsidRPr="00F8265A" w:rsidRDefault="00F8265A" w:rsidP="00F8265A">
            <w:pPr>
              <w:spacing w:before="10"/>
              <w:rPr>
                <w:rFonts w:ascii="Times New Roman" w:eastAsia="Times New Roman" w:hAnsi="Times New Roman" w:cs="Times New Roman"/>
                <w:b/>
                <w:sz w:val="23"/>
                <w:lang w:val="ru-RU"/>
              </w:rPr>
            </w:pPr>
          </w:p>
          <w:p w:rsidR="00F8265A" w:rsidRPr="00F8265A" w:rsidRDefault="00F8265A" w:rsidP="00F8265A">
            <w:pPr>
              <w:ind w:left="109" w:right="15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совместный Приказ Минэкономразвития России и Казначейства России от 31.03.2015 № 182/7н</w:t>
            </w:r>
          </w:p>
        </w:tc>
        <w:tc>
          <w:tcPr>
            <w:tcW w:w="6338" w:type="dxa"/>
          </w:tcPr>
          <w:p w:rsidR="00F8265A" w:rsidRPr="00F8265A" w:rsidRDefault="00F8265A" w:rsidP="00F8265A">
            <w:pPr>
              <w:tabs>
                <w:tab w:val="left" w:pos="1595"/>
                <w:tab w:val="left" w:pos="3315"/>
                <w:tab w:val="left" w:pos="4336"/>
                <w:tab w:val="left" w:pos="4791"/>
              </w:tabs>
              <w:spacing w:before="23" w:line="237" w:lineRule="auto"/>
              <w:ind w:left="109" w:righ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Содержание</w:t>
            </w:r>
            <w:r w:rsidRPr="00F8265A">
              <w:rPr>
                <w:rFonts w:ascii="Times New Roman" w:eastAsia="Times New Roman" w:hAnsi="Times New Roman" w:cs="Times New Roman"/>
                <w:sz w:val="24"/>
                <w:lang w:val="ru-RU"/>
              </w:rPr>
              <w:tab/>
              <w:t>плана-графика</w:t>
            </w:r>
            <w:r w:rsidRPr="00F8265A">
              <w:rPr>
                <w:rFonts w:ascii="Times New Roman" w:eastAsia="Times New Roman" w:hAnsi="Times New Roman" w:cs="Times New Roman"/>
                <w:sz w:val="24"/>
                <w:lang w:val="ru-RU"/>
              </w:rPr>
              <w:tab/>
              <w:t>закупок</w:t>
            </w:r>
            <w:r w:rsidRPr="00F8265A">
              <w:rPr>
                <w:rFonts w:ascii="Times New Roman" w:eastAsia="Times New Roman" w:hAnsi="Times New Roman" w:cs="Times New Roman"/>
                <w:sz w:val="24"/>
                <w:lang w:val="ru-RU"/>
              </w:rPr>
              <w:tab/>
              <w:t>не</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 xml:space="preserve">соответствует </w:t>
            </w:r>
            <w:r w:rsidRPr="00F8265A">
              <w:rPr>
                <w:rFonts w:ascii="Times New Roman" w:eastAsia="Times New Roman" w:hAnsi="Times New Roman" w:cs="Times New Roman"/>
                <w:sz w:val="24"/>
                <w:lang w:val="ru-RU"/>
              </w:rPr>
              <w:t>установленным требованиям, в частности,</w:t>
            </w:r>
            <w:r w:rsidRPr="00F8265A">
              <w:rPr>
                <w:rFonts w:ascii="Times New Roman" w:eastAsia="Times New Roman" w:hAnsi="Times New Roman" w:cs="Times New Roman"/>
                <w:spacing w:val="-14"/>
                <w:sz w:val="24"/>
                <w:lang w:val="ru-RU"/>
              </w:rPr>
              <w:t xml:space="preserve"> </w:t>
            </w:r>
            <w:r w:rsidRPr="00F8265A">
              <w:rPr>
                <w:rFonts w:ascii="Times New Roman" w:eastAsia="Times New Roman" w:hAnsi="Times New Roman" w:cs="Times New Roman"/>
                <w:sz w:val="24"/>
                <w:lang w:val="ru-RU"/>
              </w:rPr>
              <w:t>отсутствуют:</w:t>
            </w:r>
          </w:p>
          <w:p w:rsidR="00F8265A" w:rsidRPr="00F8265A" w:rsidRDefault="00F8265A" w:rsidP="00F8265A">
            <w:pPr>
              <w:spacing w:before="3" w:line="275" w:lineRule="exact"/>
              <w:ind w:left="42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а) полное наименование;</w:t>
            </w:r>
          </w:p>
          <w:p w:rsidR="00F8265A" w:rsidRPr="00F8265A" w:rsidRDefault="00F8265A" w:rsidP="00F8265A">
            <w:pPr>
              <w:spacing w:line="275" w:lineRule="exact"/>
              <w:ind w:left="42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б) идентификационный номер налогоплательщика;</w:t>
            </w:r>
          </w:p>
          <w:p w:rsidR="00F8265A" w:rsidRPr="00F8265A" w:rsidRDefault="00F8265A" w:rsidP="00F8265A">
            <w:pPr>
              <w:tabs>
                <w:tab w:val="left" w:pos="2296"/>
                <w:tab w:val="left" w:pos="3084"/>
                <w:tab w:val="left" w:pos="4077"/>
                <w:tab w:val="left" w:pos="4480"/>
                <w:tab w:val="left" w:pos="6120"/>
              </w:tabs>
              <w:spacing w:before="3"/>
              <w:ind w:left="109" w:right="96" w:firstLine="316"/>
              <w:jc w:val="right"/>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в) код причины постановки на </w:t>
            </w:r>
            <w:r w:rsidRPr="00F8265A">
              <w:rPr>
                <w:rFonts w:ascii="Times New Roman" w:eastAsia="Times New Roman" w:hAnsi="Times New Roman" w:cs="Times New Roman"/>
                <w:spacing w:val="-3"/>
                <w:sz w:val="24"/>
                <w:lang w:val="ru-RU"/>
              </w:rPr>
              <w:t xml:space="preserve">учет </w:t>
            </w:r>
            <w:r w:rsidRPr="00F8265A">
              <w:rPr>
                <w:rFonts w:ascii="Times New Roman" w:eastAsia="Times New Roman" w:hAnsi="Times New Roman" w:cs="Times New Roman"/>
                <w:sz w:val="24"/>
                <w:lang w:val="ru-RU"/>
              </w:rPr>
              <w:t>в налоговом органе; г) организационно-правовая форма с указанием кода организационно-правовой</w:t>
            </w:r>
            <w:r w:rsidRPr="00F8265A">
              <w:rPr>
                <w:rFonts w:ascii="Times New Roman" w:eastAsia="Times New Roman" w:hAnsi="Times New Roman" w:cs="Times New Roman"/>
                <w:sz w:val="24"/>
                <w:lang w:val="ru-RU"/>
              </w:rPr>
              <w:tab/>
              <w:t>формы</w:t>
            </w:r>
            <w:r w:rsidRPr="00F8265A">
              <w:rPr>
                <w:rFonts w:ascii="Times New Roman" w:eastAsia="Times New Roman" w:hAnsi="Times New Roman" w:cs="Times New Roman"/>
                <w:sz w:val="24"/>
                <w:lang w:val="ru-RU"/>
              </w:rPr>
              <w:tab/>
              <w:t>в</w:t>
            </w:r>
            <w:r w:rsidRPr="00F8265A">
              <w:rPr>
                <w:rFonts w:ascii="Times New Roman" w:eastAsia="Times New Roman" w:hAnsi="Times New Roman" w:cs="Times New Roman"/>
                <w:sz w:val="24"/>
                <w:lang w:val="ru-RU"/>
              </w:rPr>
              <w:tab/>
              <w:t>соответствии</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5"/>
                <w:sz w:val="24"/>
                <w:lang w:val="ru-RU"/>
              </w:rPr>
              <w:t xml:space="preserve">с </w:t>
            </w:r>
            <w:r w:rsidRPr="00F8265A">
              <w:rPr>
                <w:rFonts w:ascii="Times New Roman" w:eastAsia="Times New Roman" w:hAnsi="Times New Roman" w:cs="Times New Roman"/>
                <w:sz w:val="24"/>
                <w:lang w:val="ru-RU"/>
              </w:rPr>
              <w:t>Общероссийским</w:t>
            </w:r>
            <w:r w:rsidRPr="00F8265A">
              <w:rPr>
                <w:rFonts w:ascii="Times New Roman" w:eastAsia="Times New Roman" w:hAnsi="Times New Roman" w:cs="Times New Roman"/>
                <w:sz w:val="24"/>
                <w:lang w:val="ru-RU"/>
              </w:rPr>
              <w:tab/>
              <w:t>классификатором</w:t>
            </w:r>
            <w:r w:rsidRPr="00F8265A">
              <w:rPr>
                <w:rFonts w:ascii="Times New Roman" w:eastAsia="Times New Roman" w:hAnsi="Times New Roman" w:cs="Times New Roman"/>
                <w:sz w:val="24"/>
                <w:lang w:val="ru-RU"/>
              </w:rPr>
              <w:tab/>
              <w:t>организационно-</w:t>
            </w:r>
          </w:p>
          <w:p w:rsidR="00F8265A" w:rsidRPr="00F8265A" w:rsidRDefault="00F8265A" w:rsidP="00F8265A">
            <w:pPr>
              <w:spacing w:line="275" w:lineRule="exact"/>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правовых форм;</w:t>
            </w:r>
          </w:p>
          <w:p w:rsidR="00F8265A" w:rsidRPr="00F8265A" w:rsidRDefault="00F8265A" w:rsidP="00F8265A">
            <w:pPr>
              <w:ind w:left="109" w:right="100"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 форма собственности с указанием кода формы собственности по Общероссийскому классификатору форм собственности;</w:t>
            </w:r>
          </w:p>
          <w:p w:rsidR="00F8265A" w:rsidRPr="00F8265A" w:rsidRDefault="00F8265A" w:rsidP="00F8265A">
            <w:pPr>
              <w:tabs>
                <w:tab w:val="left" w:pos="2651"/>
                <w:tab w:val="left" w:pos="4565"/>
              </w:tabs>
              <w:spacing w:before="2"/>
              <w:ind w:left="109" w:right="101"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е) место нахождения с указанием кода территории населенного пункта в соответствии с Общероссийским классификатором</w:t>
            </w:r>
            <w:r w:rsidRPr="00F8265A">
              <w:rPr>
                <w:rFonts w:ascii="Times New Roman" w:eastAsia="Times New Roman" w:hAnsi="Times New Roman" w:cs="Times New Roman"/>
                <w:sz w:val="24"/>
                <w:lang w:val="ru-RU"/>
              </w:rPr>
              <w:tab/>
              <w:t>территорий</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муниципальных </w:t>
            </w:r>
            <w:r w:rsidRPr="00F8265A">
              <w:rPr>
                <w:rFonts w:ascii="Times New Roman" w:eastAsia="Times New Roman" w:hAnsi="Times New Roman" w:cs="Times New Roman"/>
                <w:sz w:val="24"/>
                <w:lang w:val="ru-RU"/>
              </w:rPr>
              <w:t>образований, телефон и адрес электронной</w:t>
            </w:r>
            <w:r w:rsidRPr="00F8265A">
              <w:rPr>
                <w:rFonts w:ascii="Times New Roman" w:eastAsia="Times New Roman" w:hAnsi="Times New Roman" w:cs="Times New Roman"/>
                <w:spacing w:val="-9"/>
                <w:sz w:val="24"/>
                <w:lang w:val="ru-RU"/>
              </w:rPr>
              <w:t xml:space="preserve"> </w:t>
            </w:r>
            <w:r w:rsidRPr="00F8265A">
              <w:rPr>
                <w:rFonts w:ascii="Times New Roman" w:eastAsia="Times New Roman" w:hAnsi="Times New Roman" w:cs="Times New Roman"/>
                <w:sz w:val="24"/>
                <w:lang w:val="ru-RU"/>
              </w:rPr>
              <w:t>почты;</w:t>
            </w:r>
          </w:p>
          <w:p w:rsidR="00F8265A" w:rsidRPr="00F8265A" w:rsidRDefault="00F8265A" w:rsidP="00F8265A">
            <w:pPr>
              <w:tabs>
                <w:tab w:val="left" w:pos="2536"/>
                <w:tab w:val="left" w:pos="2576"/>
                <w:tab w:val="left" w:pos="5047"/>
                <w:tab w:val="left" w:pos="5596"/>
              </w:tabs>
              <w:ind w:left="109" w:right="94"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w:t>
            </w:r>
            <w:r w:rsidRPr="00F8265A">
              <w:rPr>
                <w:rFonts w:ascii="Times New Roman" w:eastAsia="Times New Roman" w:hAnsi="Times New Roman" w:cs="Times New Roman"/>
                <w:sz w:val="24"/>
                <w:lang w:val="ru-RU"/>
              </w:rPr>
              <w:tab/>
              <w:t>идентификационный</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t xml:space="preserve">номер налогоплательщика, код причины постановки на </w:t>
            </w:r>
            <w:r w:rsidRPr="00F8265A">
              <w:rPr>
                <w:rFonts w:ascii="Times New Roman" w:eastAsia="Times New Roman" w:hAnsi="Times New Roman" w:cs="Times New Roman"/>
                <w:spacing w:val="-3"/>
                <w:sz w:val="24"/>
                <w:lang w:val="ru-RU"/>
              </w:rPr>
              <w:t xml:space="preserve">учет </w:t>
            </w:r>
            <w:r w:rsidRPr="00F8265A">
              <w:rPr>
                <w:rFonts w:ascii="Times New Roman" w:eastAsia="Times New Roman" w:hAnsi="Times New Roman" w:cs="Times New Roman"/>
                <w:sz w:val="24"/>
                <w:lang w:val="ru-RU"/>
              </w:rPr>
              <w:t>в налоговом органе, место нахождения с указанием кода территории населенного пункта в соответствии с Общероссийским</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t>классификатором</w:t>
            </w:r>
            <w:r w:rsidRPr="00F8265A">
              <w:rPr>
                <w:rFonts w:ascii="Times New Roman" w:eastAsia="Times New Roman" w:hAnsi="Times New Roman" w:cs="Times New Roman"/>
                <w:sz w:val="24"/>
                <w:lang w:val="ru-RU"/>
              </w:rPr>
              <w:tab/>
              <w:t>территорий муниципальных образований, телефон и адрес электронной почты такого учреждения, унитарного предприятия или юридического</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лица.</w:t>
            </w:r>
          </w:p>
        </w:tc>
        <w:tc>
          <w:tcPr>
            <w:tcW w:w="3668" w:type="dxa"/>
          </w:tcPr>
          <w:p w:rsidR="00F8265A" w:rsidRPr="00F8265A" w:rsidRDefault="00F8265A" w:rsidP="00F8265A">
            <w:pPr>
              <w:tabs>
                <w:tab w:val="left" w:pos="1653"/>
                <w:tab w:val="left" w:pos="1841"/>
                <w:tab w:val="left" w:pos="2531"/>
                <w:tab w:val="left" w:pos="3127"/>
              </w:tabs>
              <w:spacing w:before="21"/>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плановый период, федеральных законов</w:t>
            </w:r>
            <w:r w:rsidRPr="00F8265A">
              <w:rPr>
                <w:rFonts w:ascii="Times New Roman" w:eastAsia="Times New Roman" w:hAnsi="Times New Roman" w:cs="Times New Roman"/>
                <w:sz w:val="24"/>
                <w:lang w:val="ru-RU"/>
              </w:rPr>
              <w:tab/>
              <w:t>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бюджетах </w:t>
            </w:r>
            <w:r w:rsidRPr="00F8265A">
              <w:rPr>
                <w:rFonts w:ascii="Times New Roman" w:eastAsia="Times New Roman" w:hAnsi="Times New Roman" w:cs="Times New Roman"/>
                <w:sz w:val="24"/>
                <w:lang w:val="ru-RU"/>
              </w:rPr>
              <w:t>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муниципального </w:t>
            </w:r>
            <w:r w:rsidRPr="00F8265A">
              <w:rPr>
                <w:rFonts w:ascii="Times New Roman" w:eastAsia="Times New Roman" w:hAnsi="Times New Roman" w:cs="Times New Roman"/>
                <w:sz w:val="24"/>
                <w:lang w:val="ru-RU"/>
              </w:rPr>
              <w:t>правового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6"/>
                <w:sz w:val="24"/>
                <w:lang w:val="ru-RU"/>
              </w:rPr>
              <w:t>акта</w:t>
            </w:r>
          </w:p>
          <w:p w:rsidR="00F8265A" w:rsidRPr="00F8265A" w:rsidRDefault="00F8265A" w:rsidP="00F8265A">
            <w:pPr>
              <w:tabs>
                <w:tab w:val="left" w:pos="2877"/>
              </w:tabs>
              <w:spacing w:before="2"/>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представительного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 xml:space="preserve">органа </w:t>
            </w:r>
            <w:r w:rsidRPr="00F8265A">
              <w:rPr>
                <w:rFonts w:ascii="Times New Roman" w:eastAsia="Times New Roman" w:hAnsi="Times New Roman" w:cs="Times New Roman"/>
                <w:sz w:val="24"/>
                <w:lang w:val="ru-RU"/>
              </w:rPr>
              <w:t>муниципального образования о местном</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бюджете.</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398"/>
        </w:trPr>
        <w:tc>
          <w:tcPr>
            <w:tcW w:w="16105" w:type="dxa"/>
            <w:gridSpan w:val="5"/>
          </w:tcPr>
          <w:p w:rsidR="00F8265A" w:rsidRPr="00F8265A" w:rsidRDefault="00F8265A" w:rsidP="00F8265A">
            <w:pPr>
              <w:spacing w:before="59"/>
              <w:ind w:left="6654"/>
              <w:rPr>
                <w:rFonts w:ascii="Times New Roman" w:eastAsia="Times New Roman" w:hAnsi="Times New Roman" w:cs="Times New Roman"/>
                <w:b/>
                <w:sz w:val="24"/>
              </w:rPr>
            </w:pPr>
            <w:r w:rsidRPr="00F8265A">
              <w:rPr>
                <w:rFonts w:ascii="Times New Roman" w:eastAsia="Times New Roman" w:hAnsi="Times New Roman" w:cs="Times New Roman"/>
                <w:b/>
                <w:sz w:val="24"/>
              </w:rPr>
              <w:t>2.2. Обоснование закупки</w:t>
            </w:r>
          </w:p>
        </w:tc>
      </w:tr>
      <w:tr w:rsidR="00F8265A" w:rsidRPr="00F8265A" w:rsidTr="001934EE">
        <w:trPr>
          <w:trHeight w:val="2486"/>
        </w:trPr>
        <w:tc>
          <w:tcPr>
            <w:tcW w:w="855" w:type="dxa"/>
          </w:tcPr>
          <w:p w:rsidR="00F8265A" w:rsidRPr="00F8265A" w:rsidRDefault="00F8265A" w:rsidP="00F8265A">
            <w:pPr>
              <w:spacing w:before="11"/>
              <w:ind w:left="110"/>
              <w:rPr>
                <w:rFonts w:ascii="Times New Roman" w:eastAsia="Times New Roman" w:hAnsi="Times New Roman" w:cs="Times New Roman"/>
                <w:sz w:val="24"/>
              </w:rPr>
            </w:pPr>
            <w:r w:rsidRPr="00F8265A">
              <w:rPr>
                <w:rFonts w:ascii="Times New Roman" w:eastAsia="Times New Roman" w:hAnsi="Times New Roman" w:cs="Times New Roman"/>
                <w:sz w:val="24"/>
              </w:rPr>
              <w:t>2.2.1</w:t>
            </w:r>
          </w:p>
        </w:tc>
        <w:tc>
          <w:tcPr>
            <w:tcW w:w="2516" w:type="dxa"/>
          </w:tcPr>
          <w:p w:rsidR="00F8265A" w:rsidRPr="00F8265A" w:rsidRDefault="00F8265A" w:rsidP="00F8265A">
            <w:pPr>
              <w:spacing w:before="13" w:line="237" w:lineRule="auto"/>
              <w:ind w:left="105"/>
              <w:rPr>
                <w:rFonts w:ascii="Times New Roman" w:eastAsia="Times New Roman" w:hAnsi="Times New Roman" w:cs="Times New Roman"/>
                <w:sz w:val="24"/>
              </w:rPr>
            </w:pPr>
            <w:r w:rsidRPr="00F8265A">
              <w:rPr>
                <w:rFonts w:ascii="Times New Roman" w:eastAsia="Times New Roman" w:hAnsi="Times New Roman" w:cs="Times New Roman"/>
                <w:sz w:val="24"/>
              </w:rPr>
              <w:t>Проверить наличие обоснования закупки</w:t>
            </w:r>
          </w:p>
        </w:tc>
        <w:tc>
          <w:tcPr>
            <w:tcW w:w="2728" w:type="dxa"/>
          </w:tcPr>
          <w:p w:rsidR="00F8265A" w:rsidRPr="00F8265A" w:rsidRDefault="00F8265A" w:rsidP="00F8265A">
            <w:pPr>
              <w:spacing w:before="13"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18, 22, 93 Федерального закона</w:t>
            </w:r>
          </w:p>
          <w:p w:rsidR="00F8265A" w:rsidRPr="00F8265A" w:rsidRDefault="00F8265A" w:rsidP="00F8265A">
            <w:pPr>
              <w:spacing w:line="266"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before="1" w:line="235" w:lineRule="auto"/>
              <w:ind w:left="109" w:right="7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постановление Правительства </w:t>
            </w:r>
            <w:r w:rsidRPr="00F8265A">
              <w:rPr>
                <w:rFonts w:ascii="Times New Roman" w:eastAsia="Times New Roman" w:hAnsi="Times New Roman" w:cs="Times New Roman"/>
                <w:spacing w:val="-8"/>
                <w:sz w:val="24"/>
                <w:lang w:val="ru-RU"/>
              </w:rPr>
              <w:t xml:space="preserve">РФ </w:t>
            </w:r>
            <w:r w:rsidRPr="00F8265A">
              <w:rPr>
                <w:rFonts w:ascii="Times New Roman" w:eastAsia="Times New Roman" w:hAnsi="Times New Roman" w:cs="Times New Roman"/>
                <w:sz w:val="24"/>
                <w:lang w:val="ru-RU"/>
              </w:rPr>
              <w:t>от 13.01.14 №</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19</w:t>
            </w:r>
          </w:p>
          <w:p w:rsidR="00F8265A" w:rsidRPr="00F8265A" w:rsidRDefault="00F8265A" w:rsidP="00F8265A">
            <w:pPr>
              <w:spacing w:line="237" w:lineRule="auto"/>
              <w:ind w:left="109" w:right="54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приказ Минэконом- развития</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России</w:t>
            </w:r>
          </w:p>
          <w:p w:rsidR="00F8265A" w:rsidRPr="00F8265A" w:rsidRDefault="00F8265A" w:rsidP="00F8265A">
            <w:pPr>
              <w:spacing w:line="270"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 02.10.2013 № 567</w:t>
            </w:r>
          </w:p>
        </w:tc>
        <w:tc>
          <w:tcPr>
            <w:tcW w:w="6338" w:type="dxa"/>
          </w:tcPr>
          <w:p w:rsidR="00F8265A" w:rsidRPr="00F8265A" w:rsidRDefault="00F8265A" w:rsidP="00F8265A">
            <w:pPr>
              <w:spacing w:before="11"/>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Отсутствует обоснование закупки.</w:t>
            </w:r>
          </w:p>
        </w:tc>
        <w:tc>
          <w:tcPr>
            <w:tcW w:w="3668" w:type="dxa"/>
          </w:tcPr>
          <w:p w:rsidR="00F8265A" w:rsidRPr="00F8265A" w:rsidRDefault="00F8265A" w:rsidP="00F8265A">
            <w:pPr>
              <w:rPr>
                <w:rFonts w:ascii="Times New Roman" w:eastAsia="Times New Roman" w:hAnsi="Times New Roman" w:cs="Times New Roman"/>
                <w:sz w:val="24"/>
              </w:rPr>
            </w:pPr>
          </w:p>
        </w:tc>
      </w:tr>
      <w:tr w:rsidR="00F8265A" w:rsidRPr="00F8265A" w:rsidTr="001934EE">
        <w:trPr>
          <w:trHeight w:val="1137"/>
        </w:trPr>
        <w:tc>
          <w:tcPr>
            <w:tcW w:w="855" w:type="dxa"/>
          </w:tcPr>
          <w:p w:rsidR="00F8265A" w:rsidRPr="00F8265A" w:rsidRDefault="00F8265A" w:rsidP="00F8265A">
            <w:pPr>
              <w:spacing w:before="15"/>
              <w:ind w:left="110"/>
              <w:rPr>
                <w:rFonts w:ascii="Times New Roman" w:eastAsia="Times New Roman" w:hAnsi="Times New Roman" w:cs="Times New Roman"/>
                <w:sz w:val="24"/>
              </w:rPr>
            </w:pPr>
            <w:r w:rsidRPr="00F8265A">
              <w:rPr>
                <w:rFonts w:ascii="Times New Roman" w:eastAsia="Times New Roman" w:hAnsi="Times New Roman" w:cs="Times New Roman"/>
                <w:sz w:val="24"/>
              </w:rPr>
              <w:t>2.2.2</w:t>
            </w:r>
          </w:p>
        </w:tc>
        <w:tc>
          <w:tcPr>
            <w:tcW w:w="2516" w:type="dxa"/>
          </w:tcPr>
          <w:p w:rsidR="00F8265A" w:rsidRPr="00F8265A" w:rsidRDefault="00F8265A" w:rsidP="00F8265A">
            <w:pPr>
              <w:spacing w:before="20" w:line="235" w:lineRule="auto"/>
              <w:ind w:left="105" w:right="10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Обоснование закупки в плане-графике закупок</w:t>
            </w:r>
          </w:p>
        </w:tc>
        <w:tc>
          <w:tcPr>
            <w:tcW w:w="2728" w:type="dxa"/>
          </w:tcPr>
          <w:p w:rsidR="00F8265A" w:rsidRPr="00F8265A" w:rsidRDefault="00F8265A" w:rsidP="00F8265A">
            <w:pPr>
              <w:spacing w:before="22" w:line="23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18, 19 Федерального закона</w:t>
            </w:r>
          </w:p>
          <w:p w:rsidR="00F8265A" w:rsidRPr="00F8265A" w:rsidRDefault="00F8265A" w:rsidP="00F8265A">
            <w:pPr>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line="235" w:lineRule="auto"/>
              <w:ind w:left="109" w:right="92"/>
              <w:jc w:val="both"/>
              <w:rPr>
                <w:rFonts w:ascii="Times New Roman" w:eastAsia="Times New Roman" w:hAnsi="Times New Roman" w:cs="Times New Roman"/>
                <w:sz w:val="24"/>
                <w:lang w:val="ru-RU"/>
              </w:rPr>
            </w:pPr>
            <w:r w:rsidRPr="00F8265A">
              <w:rPr>
                <w:rFonts w:ascii="Times New Roman" w:eastAsia="Times New Roman" w:hAnsi="Times New Roman" w:cs="Times New Roman"/>
                <w:spacing w:val="-6"/>
                <w:sz w:val="24"/>
                <w:lang w:val="ru-RU"/>
              </w:rPr>
              <w:t xml:space="preserve">Объект    </w:t>
            </w:r>
            <w:r w:rsidRPr="00F8265A">
              <w:rPr>
                <w:rFonts w:ascii="Times New Roman" w:eastAsia="Times New Roman" w:hAnsi="Times New Roman" w:cs="Times New Roman"/>
                <w:spacing w:val="-7"/>
                <w:sz w:val="24"/>
                <w:lang w:val="ru-RU"/>
              </w:rPr>
              <w:t xml:space="preserve">закупки    </w:t>
            </w:r>
            <w:r w:rsidRPr="00F8265A">
              <w:rPr>
                <w:rFonts w:ascii="Times New Roman" w:eastAsia="Times New Roman" w:hAnsi="Times New Roman" w:cs="Times New Roman"/>
                <w:spacing w:val="-6"/>
                <w:sz w:val="24"/>
                <w:lang w:val="ru-RU"/>
              </w:rPr>
              <w:t xml:space="preserve">сформирован     без     </w:t>
            </w:r>
            <w:r w:rsidRPr="00F8265A">
              <w:rPr>
                <w:rFonts w:ascii="Times New Roman" w:eastAsia="Times New Roman" w:hAnsi="Times New Roman" w:cs="Times New Roman"/>
                <w:spacing w:val="-7"/>
                <w:sz w:val="24"/>
                <w:lang w:val="ru-RU"/>
              </w:rPr>
              <w:t xml:space="preserve">учета     </w:t>
            </w:r>
            <w:r w:rsidRPr="00F8265A">
              <w:rPr>
                <w:rFonts w:ascii="Times New Roman" w:eastAsia="Times New Roman" w:hAnsi="Times New Roman" w:cs="Times New Roman"/>
                <w:spacing w:val="-6"/>
                <w:sz w:val="24"/>
                <w:lang w:val="ru-RU"/>
              </w:rPr>
              <w:t xml:space="preserve">требований </w:t>
            </w:r>
            <w:r w:rsidRPr="00F8265A">
              <w:rPr>
                <w:rFonts w:ascii="Times New Roman" w:eastAsia="Times New Roman" w:hAnsi="Times New Roman" w:cs="Times New Roman"/>
                <w:sz w:val="24"/>
                <w:lang w:val="ru-RU"/>
              </w:rPr>
              <w:t xml:space="preserve">к   </w:t>
            </w:r>
            <w:r w:rsidRPr="00F8265A">
              <w:rPr>
                <w:rFonts w:ascii="Times New Roman" w:eastAsia="Times New Roman" w:hAnsi="Times New Roman" w:cs="Times New Roman"/>
                <w:spacing w:val="-6"/>
                <w:sz w:val="24"/>
                <w:lang w:val="ru-RU"/>
              </w:rPr>
              <w:t xml:space="preserve">закупаемым   </w:t>
            </w:r>
            <w:r w:rsidRPr="00F8265A">
              <w:rPr>
                <w:rFonts w:ascii="Times New Roman" w:eastAsia="Times New Roman" w:hAnsi="Times New Roman" w:cs="Times New Roman"/>
                <w:spacing w:val="-7"/>
                <w:sz w:val="24"/>
                <w:lang w:val="ru-RU"/>
              </w:rPr>
              <w:t xml:space="preserve">заказчиками   </w:t>
            </w:r>
            <w:r w:rsidRPr="00F8265A">
              <w:rPr>
                <w:rFonts w:ascii="Times New Roman" w:eastAsia="Times New Roman" w:hAnsi="Times New Roman" w:cs="Times New Roman"/>
                <w:spacing w:val="-6"/>
                <w:sz w:val="24"/>
                <w:lang w:val="ru-RU"/>
              </w:rPr>
              <w:t xml:space="preserve">товарам,   работам,    </w:t>
            </w:r>
            <w:r w:rsidRPr="00F8265A">
              <w:rPr>
                <w:rFonts w:ascii="Times New Roman" w:eastAsia="Times New Roman" w:hAnsi="Times New Roman" w:cs="Times New Roman"/>
                <w:spacing w:val="-7"/>
                <w:sz w:val="24"/>
                <w:lang w:val="ru-RU"/>
              </w:rPr>
              <w:t>услугам</w:t>
            </w:r>
            <w:r w:rsidRPr="00F8265A">
              <w:rPr>
                <w:rFonts w:ascii="Times New Roman" w:eastAsia="Times New Roman" w:hAnsi="Times New Roman" w:cs="Times New Roman"/>
                <w:spacing w:val="46"/>
                <w:sz w:val="24"/>
                <w:lang w:val="ru-RU"/>
              </w:rPr>
              <w:t xml:space="preserve"> </w:t>
            </w:r>
            <w:r w:rsidRPr="00F8265A">
              <w:rPr>
                <w:rFonts w:ascii="Times New Roman" w:eastAsia="Times New Roman" w:hAnsi="Times New Roman" w:cs="Times New Roman"/>
                <w:sz w:val="24"/>
                <w:lang w:val="ru-RU"/>
              </w:rPr>
              <w:t xml:space="preserve">(в </w:t>
            </w:r>
            <w:r w:rsidRPr="00F8265A">
              <w:rPr>
                <w:rFonts w:ascii="Times New Roman" w:eastAsia="Times New Roman" w:hAnsi="Times New Roman" w:cs="Times New Roman"/>
                <w:spacing w:val="-5"/>
                <w:sz w:val="24"/>
                <w:lang w:val="ru-RU"/>
              </w:rPr>
              <w:t xml:space="preserve">том </w:t>
            </w:r>
            <w:r w:rsidRPr="00F8265A">
              <w:rPr>
                <w:rFonts w:ascii="Times New Roman" w:eastAsia="Times New Roman" w:hAnsi="Times New Roman" w:cs="Times New Roman"/>
                <w:spacing w:val="-6"/>
                <w:sz w:val="24"/>
                <w:lang w:val="ru-RU"/>
              </w:rPr>
              <w:t xml:space="preserve">числе предельной цены </w:t>
            </w:r>
            <w:r w:rsidRPr="00F8265A">
              <w:rPr>
                <w:rFonts w:ascii="Times New Roman" w:eastAsia="Times New Roman" w:hAnsi="Times New Roman" w:cs="Times New Roman"/>
                <w:spacing w:val="-5"/>
                <w:sz w:val="24"/>
                <w:lang w:val="ru-RU"/>
              </w:rPr>
              <w:t xml:space="preserve">товаров, </w:t>
            </w:r>
            <w:r w:rsidRPr="00F8265A">
              <w:rPr>
                <w:rFonts w:ascii="Times New Roman" w:eastAsia="Times New Roman" w:hAnsi="Times New Roman" w:cs="Times New Roman"/>
                <w:spacing w:val="-7"/>
                <w:sz w:val="24"/>
                <w:lang w:val="ru-RU"/>
              </w:rPr>
              <w:t xml:space="preserve">работ, </w:t>
            </w:r>
            <w:r w:rsidRPr="00F8265A">
              <w:rPr>
                <w:rFonts w:ascii="Times New Roman" w:eastAsia="Times New Roman" w:hAnsi="Times New Roman" w:cs="Times New Roman"/>
                <w:spacing w:val="-8"/>
                <w:sz w:val="24"/>
                <w:lang w:val="ru-RU"/>
              </w:rPr>
              <w:t xml:space="preserve">услуг) </w:t>
            </w:r>
            <w:r w:rsidRPr="00F8265A">
              <w:rPr>
                <w:rFonts w:ascii="Times New Roman" w:eastAsia="Times New Roman" w:hAnsi="Times New Roman" w:cs="Times New Roman"/>
                <w:sz w:val="24"/>
                <w:lang w:val="ru-RU"/>
              </w:rPr>
              <w:t xml:space="preserve">и </w:t>
            </w:r>
            <w:r w:rsidRPr="00F8265A">
              <w:rPr>
                <w:rFonts w:ascii="Times New Roman" w:eastAsia="Times New Roman" w:hAnsi="Times New Roman" w:cs="Times New Roman"/>
                <w:spacing w:val="-6"/>
                <w:sz w:val="24"/>
                <w:lang w:val="ru-RU"/>
              </w:rPr>
              <w:t xml:space="preserve">(или) нормативных </w:t>
            </w:r>
            <w:r w:rsidRPr="00F8265A">
              <w:rPr>
                <w:rFonts w:ascii="Times New Roman" w:eastAsia="Times New Roman" w:hAnsi="Times New Roman" w:cs="Times New Roman"/>
                <w:spacing w:val="-5"/>
                <w:sz w:val="24"/>
                <w:lang w:val="ru-RU"/>
              </w:rPr>
              <w:t xml:space="preserve">затрат </w:t>
            </w:r>
            <w:r w:rsidRPr="00F8265A">
              <w:rPr>
                <w:rFonts w:ascii="Times New Roman" w:eastAsia="Times New Roman" w:hAnsi="Times New Roman" w:cs="Times New Roman"/>
                <w:sz w:val="24"/>
                <w:lang w:val="ru-RU"/>
              </w:rPr>
              <w:t>на</w:t>
            </w:r>
            <w:r w:rsidRPr="00F8265A">
              <w:rPr>
                <w:rFonts w:ascii="Times New Roman" w:eastAsia="Times New Roman" w:hAnsi="Times New Roman" w:cs="Times New Roman"/>
                <w:spacing w:val="-44"/>
                <w:sz w:val="24"/>
                <w:lang w:val="ru-RU"/>
              </w:rPr>
              <w:t xml:space="preserve"> </w:t>
            </w:r>
            <w:r w:rsidRPr="00F8265A">
              <w:rPr>
                <w:rFonts w:ascii="Times New Roman" w:eastAsia="Times New Roman" w:hAnsi="Times New Roman" w:cs="Times New Roman"/>
                <w:spacing w:val="-6"/>
                <w:sz w:val="24"/>
                <w:lang w:val="ru-RU"/>
              </w:rPr>
              <w:t>обеспечение функций заказчиков</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4921"/>
        </w:trPr>
        <w:tc>
          <w:tcPr>
            <w:tcW w:w="855" w:type="dxa"/>
          </w:tcPr>
          <w:p w:rsidR="00F8265A" w:rsidRPr="00F8265A" w:rsidRDefault="00F8265A" w:rsidP="00F8265A">
            <w:pPr>
              <w:spacing w:before="15"/>
              <w:ind w:left="110"/>
              <w:rPr>
                <w:rFonts w:ascii="Times New Roman" w:eastAsia="Times New Roman" w:hAnsi="Times New Roman" w:cs="Times New Roman"/>
                <w:sz w:val="24"/>
              </w:rPr>
            </w:pPr>
            <w:r w:rsidRPr="00F8265A">
              <w:rPr>
                <w:rFonts w:ascii="Times New Roman" w:eastAsia="Times New Roman" w:hAnsi="Times New Roman" w:cs="Times New Roman"/>
                <w:sz w:val="24"/>
              </w:rPr>
              <w:t>2.2.3</w:t>
            </w:r>
          </w:p>
        </w:tc>
        <w:tc>
          <w:tcPr>
            <w:tcW w:w="2516" w:type="dxa"/>
          </w:tcPr>
          <w:p w:rsidR="00F8265A" w:rsidRPr="00F8265A" w:rsidRDefault="00F8265A" w:rsidP="00F8265A">
            <w:pPr>
              <w:spacing w:before="20" w:line="235" w:lineRule="auto"/>
              <w:ind w:left="105" w:right="9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Обоснование начальной (максимальной) цены контракта, цены контракта, заключаемого с единственным поставщиком в плане- графике закупок</w:t>
            </w:r>
          </w:p>
        </w:tc>
        <w:tc>
          <w:tcPr>
            <w:tcW w:w="2728" w:type="dxa"/>
          </w:tcPr>
          <w:p w:rsidR="00F8265A" w:rsidRPr="00F8265A" w:rsidRDefault="00F8265A" w:rsidP="00F8265A">
            <w:pPr>
              <w:spacing w:before="22" w:line="23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18, 22 Федерального закона</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line="235" w:lineRule="auto"/>
              <w:ind w:left="109" w:right="103"/>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F8265A" w:rsidRPr="00F8265A" w:rsidRDefault="00F8265A" w:rsidP="00F8265A">
            <w:pPr>
              <w:numPr>
                <w:ilvl w:val="0"/>
                <w:numId w:val="11"/>
              </w:numPr>
              <w:tabs>
                <w:tab w:val="left" w:pos="876"/>
                <w:tab w:val="left" w:pos="877"/>
                <w:tab w:val="left" w:pos="1725"/>
                <w:tab w:val="left" w:pos="3437"/>
                <w:tab w:val="left" w:pos="4742"/>
                <w:tab w:val="left" w:pos="5351"/>
              </w:tabs>
              <w:spacing w:line="237" w:lineRule="auto"/>
              <w:ind w:right="100" w:firstLine="3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метод</w:t>
            </w:r>
            <w:r w:rsidRPr="00F8265A">
              <w:rPr>
                <w:rFonts w:ascii="Times New Roman" w:eastAsia="Times New Roman" w:hAnsi="Times New Roman" w:cs="Times New Roman"/>
                <w:sz w:val="24"/>
                <w:lang w:val="ru-RU"/>
              </w:rPr>
              <w:tab/>
              <w:t>сопоставимых</w:t>
            </w:r>
            <w:r w:rsidRPr="00F8265A">
              <w:rPr>
                <w:rFonts w:ascii="Times New Roman" w:eastAsia="Times New Roman" w:hAnsi="Times New Roman" w:cs="Times New Roman"/>
                <w:sz w:val="24"/>
                <w:lang w:val="ru-RU"/>
              </w:rPr>
              <w:tab/>
              <w:t>рыночных</w:t>
            </w:r>
            <w:r w:rsidRPr="00F8265A">
              <w:rPr>
                <w:rFonts w:ascii="Times New Roman" w:eastAsia="Times New Roman" w:hAnsi="Times New Roman" w:cs="Times New Roman"/>
                <w:sz w:val="24"/>
                <w:lang w:val="ru-RU"/>
              </w:rPr>
              <w:tab/>
              <w:t>цен</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(анализа </w:t>
            </w:r>
            <w:r w:rsidRPr="00F8265A">
              <w:rPr>
                <w:rFonts w:ascii="Times New Roman" w:eastAsia="Times New Roman" w:hAnsi="Times New Roman" w:cs="Times New Roman"/>
                <w:sz w:val="24"/>
                <w:lang w:val="ru-RU"/>
              </w:rPr>
              <w:t>рынка) – приоритетный</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метод;</w:t>
            </w:r>
          </w:p>
          <w:p w:rsidR="00F8265A" w:rsidRPr="00F8265A" w:rsidRDefault="00F8265A" w:rsidP="00F8265A">
            <w:pPr>
              <w:numPr>
                <w:ilvl w:val="0"/>
                <w:numId w:val="11"/>
              </w:numPr>
              <w:tabs>
                <w:tab w:val="left" w:pos="690"/>
              </w:tabs>
              <w:spacing w:line="266" w:lineRule="exact"/>
              <w:ind w:left="689" w:hanging="265"/>
              <w:rPr>
                <w:rFonts w:ascii="Times New Roman" w:eastAsia="Times New Roman" w:hAnsi="Times New Roman" w:cs="Times New Roman"/>
                <w:sz w:val="24"/>
              </w:rPr>
            </w:pPr>
            <w:r w:rsidRPr="00F8265A">
              <w:rPr>
                <w:rFonts w:ascii="Times New Roman" w:eastAsia="Times New Roman" w:hAnsi="Times New Roman" w:cs="Times New Roman"/>
                <w:sz w:val="24"/>
              </w:rPr>
              <w:t>нормативный</w:t>
            </w:r>
            <w:r w:rsidRPr="00F8265A">
              <w:rPr>
                <w:rFonts w:ascii="Times New Roman" w:eastAsia="Times New Roman" w:hAnsi="Times New Roman" w:cs="Times New Roman"/>
                <w:spacing w:val="-3"/>
                <w:sz w:val="24"/>
              </w:rPr>
              <w:t xml:space="preserve"> </w:t>
            </w:r>
            <w:r w:rsidRPr="00F8265A">
              <w:rPr>
                <w:rFonts w:ascii="Times New Roman" w:eastAsia="Times New Roman" w:hAnsi="Times New Roman" w:cs="Times New Roman"/>
                <w:sz w:val="24"/>
              </w:rPr>
              <w:t>метод;</w:t>
            </w:r>
          </w:p>
          <w:p w:rsidR="00F8265A" w:rsidRPr="00F8265A" w:rsidRDefault="00F8265A" w:rsidP="00F8265A">
            <w:pPr>
              <w:numPr>
                <w:ilvl w:val="0"/>
                <w:numId w:val="11"/>
              </w:numPr>
              <w:tabs>
                <w:tab w:val="left" w:pos="690"/>
              </w:tabs>
              <w:spacing w:line="271" w:lineRule="exact"/>
              <w:ind w:left="689" w:hanging="265"/>
              <w:rPr>
                <w:rFonts w:ascii="Times New Roman" w:eastAsia="Times New Roman" w:hAnsi="Times New Roman" w:cs="Times New Roman"/>
                <w:sz w:val="24"/>
              </w:rPr>
            </w:pPr>
            <w:r w:rsidRPr="00F8265A">
              <w:rPr>
                <w:rFonts w:ascii="Times New Roman" w:eastAsia="Times New Roman" w:hAnsi="Times New Roman" w:cs="Times New Roman"/>
                <w:sz w:val="24"/>
              </w:rPr>
              <w:t>тарифный</w:t>
            </w:r>
            <w:r w:rsidRPr="00F8265A">
              <w:rPr>
                <w:rFonts w:ascii="Times New Roman" w:eastAsia="Times New Roman" w:hAnsi="Times New Roman" w:cs="Times New Roman"/>
                <w:spacing w:val="2"/>
                <w:sz w:val="24"/>
              </w:rPr>
              <w:t xml:space="preserve"> </w:t>
            </w:r>
            <w:r w:rsidRPr="00F8265A">
              <w:rPr>
                <w:rFonts w:ascii="Times New Roman" w:eastAsia="Times New Roman" w:hAnsi="Times New Roman" w:cs="Times New Roman"/>
                <w:sz w:val="24"/>
              </w:rPr>
              <w:t>метод;</w:t>
            </w:r>
          </w:p>
          <w:p w:rsidR="00F8265A" w:rsidRPr="00F8265A" w:rsidRDefault="00F8265A" w:rsidP="00F8265A">
            <w:pPr>
              <w:numPr>
                <w:ilvl w:val="0"/>
                <w:numId w:val="11"/>
              </w:numPr>
              <w:tabs>
                <w:tab w:val="left" w:pos="690"/>
              </w:tabs>
              <w:spacing w:line="271" w:lineRule="exact"/>
              <w:ind w:left="689" w:hanging="265"/>
              <w:rPr>
                <w:rFonts w:ascii="Times New Roman" w:eastAsia="Times New Roman" w:hAnsi="Times New Roman" w:cs="Times New Roman"/>
                <w:sz w:val="24"/>
              </w:rPr>
            </w:pPr>
            <w:r w:rsidRPr="00F8265A">
              <w:rPr>
                <w:rFonts w:ascii="Times New Roman" w:eastAsia="Times New Roman" w:hAnsi="Times New Roman" w:cs="Times New Roman"/>
                <w:sz w:val="24"/>
              </w:rPr>
              <w:t>проектно-сметный</w:t>
            </w:r>
            <w:r w:rsidRPr="00F8265A">
              <w:rPr>
                <w:rFonts w:ascii="Times New Roman" w:eastAsia="Times New Roman" w:hAnsi="Times New Roman" w:cs="Times New Roman"/>
                <w:spacing w:val="-3"/>
                <w:sz w:val="24"/>
              </w:rPr>
              <w:t xml:space="preserve"> </w:t>
            </w:r>
            <w:r w:rsidRPr="00F8265A">
              <w:rPr>
                <w:rFonts w:ascii="Times New Roman" w:eastAsia="Times New Roman" w:hAnsi="Times New Roman" w:cs="Times New Roman"/>
                <w:sz w:val="24"/>
              </w:rPr>
              <w:t>метод;</w:t>
            </w:r>
          </w:p>
          <w:p w:rsidR="00F8265A" w:rsidRPr="00F8265A" w:rsidRDefault="00F8265A" w:rsidP="00F8265A">
            <w:pPr>
              <w:numPr>
                <w:ilvl w:val="0"/>
                <w:numId w:val="11"/>
              </w:numPr>
              <w:tabs>
                <w:tab w:val="left" w:pos="690"/>
              </w:tabs>
              <w:spacing w:line="269" w:lineRule="exact"/>
              <w:ind w:left="689" w:hanging="265"/>
              <w:rPr>
                <w:rFonts w:ascii="Times New Roman" w:eastAsia="Times New Roman" w:hAnsi="Times New Roman" w:cs="Times New Roman"/>
                <w:sz w:val="24"/>
              </w:rPr>
            </w:pPr>
            <w:r w:rsidRPr="00F8265A">
              <w:rPr>
                <w:rFonts w:ascii="Times New Roman" w:eastAsia="Times New Roman" w:hAnsi="Times New Roman" w:cs="Times New Roman"/>
                <w:sz w:val="24"/>
              </w:rPr>
              <w:t>затратный</w:t>
            </w:r>
            <w:r w:rsidRPr="00F8265A">
              <w:rPr>
                <w:rFonts w:ascii="Times New Roman" w:eastAsia="Times New Roman" w:hAnsi="Times New Roman" w:cs="Times New Roman"/>
                <w:spacing w:val="-3"/>
                <w:sz w:val="24"/>
              </w:rPr>
              <w:t xml:space="preserve"> </w:t>
            </w:r>
            <w:r w:rsidRPr="00F8265A">
              <w:rPr>
                <w:rFonts w:ascii="Times New Roman" w:eastAsia="Times New Roman" w:hAnsi="Times New Roman" w:cs="Times New Roman"/>
                <w:sz w:val="24"/>
              </w:rPr>
              <w:t>метод.</w:t>
            </w:r>
          </w:p>
          <w:p w:rsidR="00F8265A" w:rsidRPr="00F8265A" w:rsidRDefault="00F8265A" w:rsidP="00F8265A">
            <w:pPr>
              <w:spacing w:line="235" w:lineRule="auto"/>
              <w:ind w:left="109" w:right="95" w:hanging="1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услуги</w:t>
            </w:r>
          </w:p>
        </w:tc>
        <w:tc>
          <w:tcPr>
            <w:tcW w:w="3668" w:type="dxa"/>
          </w:tcPr>
          <w:p w:rsidR="00F8265A" w:rsidRPr="00F8265A" w:rsidRDefault="00F8265A" w:rsidP="00F8265A">
            <w:pPr>
              <w:spacing w:before="22" w:line="232" w:lineRule="auto"/>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Заказчиком выбираются «подхо- дящие»  контракты.   Контракты с низкими ценами</w:t>
            </w:r>
            <w:r w:rsidRPr="00F8265A">
              <w:rPr>
                <w:rFonts w:ascii="Times New Roman" w:eastAsia="Times New Roman" w:hAnsi="Times New Roman" w:cs="Times New Roman"/>
                <w:spacing w:val="-12"/>
                <w:sz w:val="24"/>
                <w:lang w:val="ru-RU"/>
              </w:rPr>
              <w:t xml:space="preserve"> </w:t>
            </w:r>
            <w:r w:rsidRPr="00F8265A">
              <w:rPr>
                <w:rFonts w:ascii="Times New Roman" w:eastAsia="Times New Roman" w:hAnsi="Times New Roman" w:cs="Times New Roman"/>
                <w:sz w:val="24"/>
                <w:lang w:val="ru-RU"/>
              </w:rPr>
              <w:t>игнорируются</w:t>
            </w:r>
          </w:p>
        </w:tc>
      </w:tr>
    </w:tbl>
    <w:p w:rsidR="00F8265A" w:rsidRPr="00F8265A" w:rsidRDefault="00F8265A" w:rsidP="00F8265A">
      <w:pPr>
        <w:widowControl w:val="0"/>
        <w:autoSpaceDE w:val="0"/>
        <w:autoSpaceDN w:val="0"/>
        <w:spacing w:line="232" w:lineRule="auto"/>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296"/>
        </w:trPr>
        <w:tc>
          <w:tcPr>
            <w:tcW w:w="855" w:type="dxa"/>
            <w:tcBorders>
              <w:bottom w:val="nil"/>
            </w:tcBorders>
          </w:tcPr>
          <w:p w:rsidR="00F8265A" w:rsidRPr="00F8265A" w:rsidRDefault="00F8265A" w:rsidP="00F8265A">
            <w:pPr>
              <w:spacing w:before="21" w:line="255" w:lineRule="exact"/>
              <w:ind w:left="110"/>
              <w:rPr>
                <w:rFonts w:ascii="Times New Roman" w:eastAsia="Times New Roman" w:hAnsi="Times New Roman" w:cs="Times New Roman"/>
                <w:sz w:val="24"/>
              </w:rPr>
            </w:pPr>
            <w:r w:rsidRPr="00F8265A">
              <w:rPr>
                <w:rFonts w:ascii="Times New Roman" w:eastAsia="Times New Roman" w:hAnsi="Times New Roman" w:cs="Times New Roman"/>
                <w:sz w:val="24"/>
              </w:rPr>
              <w:t>2.2.4</w:t>
            </w:r>
          </w:p>
        </w:tc>
        <w:tc>
          <w:tcPr>
            <w:tcW w:w="2516" w:type="dxa"/>
            <w:tcBorders>
              <w:bottom w:val="nil"/>
            </w:tcBorders>
          </w:tcPr>
          <w:p w:rsidR="00F8265A" w:rsidRPr="00F8265A" w:rsidRDefault="00F8265A" w:rsidP="00F8265A">
            <w:pPr>
              <w:spacing w:before="21" w:line="255"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Проверить обоснован-</w:t>
            </w:r>
          </w:p>
        </w:tc>
        <w:tc>
          <w:tcPr>
            <w:tcW w:w="2728" w:type="dxa"/>
            <w:tcBorders>
              <w:bottom w:val="nil"/>
            </w:tcBorders>
          </w:tcPr>
          <w:p w:rsidR="00F8265A" w:rsidRPr="00F8265A" w:rsidRDefault="00F8265A" w:rsidP="00F8265A">
            <w:pPr>
              <w:spacing w:before="21" w:line="25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18, , 24, 48, 49,</w:t>
            </w:r>
          </w:p>
        </w:tc>
        <w:tc>
          <w:tcPr>
            <w:tcW w:w="6338" w:type="dxa"/>
            <w:vMerge w:val="restart"/>
          </w:tcPr>
          <w:p w:rsidR="00F8265A" w:rsidRPr="00F8265A" w:rsidRDefault="00F8265A" w:rsidP="00F8265A">
            <w:pPr>
              <w:spacing w:before="23" w:line="237" w:lineRule="auto"/>
              <w:ind w:left="109"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Выбранный способ не соответствует Закону № 44-ФЗ, Закону № 135-ФЗ, в частности:</w:t>
            </w:r>
          </w:p>
          <w:p w:rsidR="00F8265A" w:rsidRPr="00F8265A" w:rsidRDefault="00F8265A" w:rsidP="00F8265A">
            <w:pPr>
              <w:numPr>
                <w:ilvl w:val="0"/>
                <w:numId w:val="10"/>
              </w:numPr>
              <w:tabs>
                <w:tab w:val="left" w:pos="724"/>
              </w:tabs>
              <w:spacing w:before="1" w:line="237" w:lineRule="auto"/>
              <w:ind w:right="100"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объект закупки включен в </w:t>
            </w:r>
            <w:hyperlink r:id="rId13">
              <w:r w:rsidRPr="00F8265A">
                <w:rPr>
                  <w:rFonts w:ascii="Times New Roman" w:eastAsia="Times New Roman" w:hAnsi="Times New Roman" w:cs="Times New Roman"/>
                  <w:sz w:val="24"/>
                  <w:lang w:val="ru-RU"/>
                </w:rPr>
                <w:t>перечень</w:t>
              </w:r>
            </w:hyperlink>
            <w:r w:rsidRPr="00F8265A">
              <w:rPr>
                <w:rFonts w:ascii="Times New Roman" w:eastAsia="Times New Roman" w:hAnsi="Times New Roman" w:cs="Times New Roman"/>
                <w:sz w:val="24"/>
                <w:lang w:val="ru-RU"/>
              </w:rPr>
              <w:t xml:space="preserve"> товаров, работ, услуг, в соответствии с которым заказчик обязан проводить только аукцион в электронной</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форме;</w:t>
            </w:r>
          </w:p>
          <w:p w:rsidR="00F8265A" w:rsidRPr="00F8265A" w:rsidRDefault="00F8265A" w:rsidP="00F8265A">
            <w:pPr>
              <w:numPr>
                <w:ilvl w:val="0"/>
                <w:numId w:val="10"/>
              </w:numPr>
              <w:tabs>
                <w:tab w:val="left" w:pos="887"/>
              </w:tabs>
              <w:spacing w:before="1" w:line="237" w:lineRule="auto"/>
              <w:ind w:right="100"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pacing w:val="-3"/>
                <w:sz w:val="24"/>
                <w:lang w:val="ru-RU"/>
              </w:rPr>
              <w:t xml:space="preserve">конкурс   </w:t>
            </w:r>
            <w:r w:rsidRPr="00F8265A">
              <w:rPr>
                <w:rFonts w:ascii="Times New Roman" w:eastAsia="Times New Roman" w:hAnsi="Times New Roman" w:cs="Times New Roman"/>
                <w:sz w:val="24"/>
                <w:lang w:val="ru-RU"/>
              </w:rPr>
              <w:t>с    ограниченным    участием    проведен в случаях, не установленных частью 2 статьи 56 Федерального закона № 44-ФЗ, либо не проведен в случае, если закупка должна быть осуществлена путем проведения конкурса с ограниченным</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участием;</w:t>
            </w:r>
          </w:p>
          <w:p w:rsidR="00F8265A" w:rsidRPr="00F8265A" w:rsidRDefault="00F8265A" w:rsidP="00F8265A">
            <w:pPr>
              <w:numPr>
                <w:ilvl w:val="0"/>
                <w:numId w:val="10"/>
              </w:numPr>
              <w:tabs>
                <w:tab w:val="left" w:pos="695"/>
              </w:tabs>
              <w:spacing w:before="3" w:line="237" w:lineRule="auto"/>
              <w:ind w:right="91" w:firstLine="316"/>
              <w:jc w:val="both"/>
              <w:rPr>
                <w:rFonts w:ascii="Times New Roman" w:eastAsia="Times New Roman" w:hAnsi="Times New Roman" w:cs="Times New Roman"/>
                <w:sz w:val="24"/>
              </w:rPr>
            </w:pPr>
            <w:r w:rsidRPr="00F8265A">
              <w:rPr>
                <w:rFonts w:ascii="Times New Roman" w:eastAsia="Times New Roman" w:hAnsi="Times New Roman" w:cs="Times New Roman"/>
                <w:spacing w:val="-3"/>
                <w:sz w:val="24"/>
                <w:lang w:val="ru-RU"/>
              </w:rPr>
              <w:t xml:space="preserve">двухэтапный конкурс </w:t>
            </w:r>
            <w:r w:rsidRPr="00F8265A">
              <w:rPr>
                <w:rFonts w:ascii="Times New Roman" w:eastAsia="Times New Roman" w:hAnsi="Times New Roman" w:cs="Times New Roman"/>
                <w:sz w:val="24"/>
                <w:lang w:val="ru-RU"/>
              </w:rPr>
              <w:t xml:space="preserve">проведен в </w:t>
            </w:r>
            <w:r w:rsidRPr="00F8265A">
              <w:rPr>
                <w:rFonts w:ascii="Times New Roman" w:eastAsia="Times New Roman" w:hAnsi="Times New Roman" w:cs="Times New Roman"/>
                <w:spacing w:val="-3"/>
                <w:sz w:val="24"/>
                <w:lang w:val="ru-RU"/>
              </w:rPr>
              <w:t xml:space="preserve">случаях, </w:t>
            </w:r>
            <w:r w:rsidRPr="00F8265A">
              <w:rPr>
                <w:rFonts w:ascii="Times New Roman" w:eastAsia="Times New Roman" w:hAnsi="Times New Roman" w:cs="Times New Roman"/>
                <w:sz w:val="24"/>
                <w:lang w:val="ru-RU"/>
              </w:rPr>
              <w:t xml:space="preserve">не </w:t>
            </w:r>
            <w:r w:rsidRPr="00F8265A">
              <w:rPr>
                <w:rFonts w:ascii="Times New Roman" w:eastAsia="Times New Roman" w:hAnsi="Times New Roman" w:cs="Times New Roman"/>
                <w:spacing w:val="-3"/>
                <w:sz w:val="24"/>
                <w:lang w:val="ru-RU"/>
              </w:rPr>
              <w:t xml:space="preserve">установ- </w:t>
            </w:r>
            <w:r w:rsidRPr="00F8265A">
              <w:rPr>
                <w:rFonts w:ascii="Times New Roman" w:eastAsia="Times New Roman" w:hAnsi="Times New Roman" w:cs="Times New Roman"/>
                <w:sz w:val="24"/>
                <w:lang w:val="ru-RU"/>
              </w:rPr>
              <w:t>ленных</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pacing w:val="-3"/>
                <w:sz w:val="24"/>
                <w:lang w:val="ru-RU"/>
              </w:rPr>
              <w:t>частью</w:t>
            </w:r>
            <w:r w:rsidRPr="00F8265A">
              <w:rPr>
                <w:rFonts w:ascii="Times New Roman" w:eastAsia="Times New Roman" w:hAnsi="Times New Roman" w:cs="Times New Roman"/>
                <w:spacing w:val="-11"/>
                <w:sz w:val="24"/>
                <w:lang w:val="ru-RU"/>
              </w:rPr>
              <w:t xml:space="preserve"> </w:t>
            </w:r>
            <w:r w:rsidRPr="00F8265A">
              <w:rPr>
                <w:rFonts w:ascii="Times New Roman" w:eastAsia="Times New Roman" w:hAnsi="Times New Roman" w:cs="Times New Roman"/>
                <w:sz w:val="24"/>
              </w:rPr>
              <w:t>2</w:t>
            </w:r>
            <w:r w:rsidRPr="00F8265A">
              <w:rPr>
                <w:rFonts w:ascii="Times New Roman" w:eastAsia="Times New Roman" w:hAnsi="Times New Roman" w:cs="Times New Roman"/>
                <w:spacing w:val="-5"/>
                <w:sz w:val="24"/>
              </w:rPr>
              <w:t xml:space="preserve"> </w:t>
            </w:r>
            <w:r w:rsidRPr="00F8265A">
              <w:rPr>
                <w:rFonts w:ascii="Times New Roman" w:eastAsia="Times New Roman" w:hAnsi="Times New Roman" w:cs="Times New Roman"/>
                <w:sz w:val="24"/>
              </w:rPr>
              <w:t>статьи</w:t>
            </w:r>
            <w:r w:rsidRPr="00F8265A">
              <w:rPr>
                <w:rFonts w:ascii="Times New Roman" w:eastAsia="Times New Roman" w:hAnsi="Times New Roman" w:cs="Times New Roman"/>
                <w:spacing w:val="-8"/>
                <w:sz w:val="24"/>
              </w:rPr>
              <w:t xml:space="preserve"> </w:t>
            </w:r>
            <w:r w:rsidRPr="00F8265A">
              <w:rPr>
                <w:rFonts w:ascii="Times New Roman" w:eastAsia="Times New Roman" w:hAnsi="Times New Roman" w:cs="Times New Roman"/>
                <w:sz w:val="24"/>
              </w:rPr>
              <w:t>57</w:t>
            </w:r>
            <w:r w:rsidRPr="00F8265A">
              <w:rPr>
                <w:rFonts w:ascii="Times New Roman" w:eastAsia="Times New Roman" w:hAnsi="Times New Roman" w:cs="Times New Roman"/>
                <w:spacing w:val="-10"/>
                <w:sz w:val="24"/>
              </w:rPr>
              <w:t xml:space="preserve"> </w:t>
            </w:r>
            <w:r w:rsidRPr="00F8265A">
              <w:rPr>
                <w:rFonts w:ascii="Times New Roman" w:eastAsia="Times New Roman" w:hAnsi="Times New Roman" w:cs="Times New Roman"/>
                <w:spacing w:val="-3"/>
                <w:sz w:val="24"/>
              </w:rPr>
              <w:t>Федерального</w:t>
            </w:r>
            <w:r w:rsidRPr="00F8265A">
              <w:rPr>
                <w:rFonts w:ascii="Times New Roman" w:eastAsia="Times New Roman" w:hAnsi="Times New Roman" w:cs="Times New Roman"/>
                <w:spacing w:val="-5"/>
                <w:sz w:val="24"/>
              </w:rPr>
              <w:t xml:space="preserve"> </w:t>
            </w:r>
            <w:r w:rsidRPr="00F8265A">
              <w:rPr>
                <w:rFonts w:ascii="Times New Roman" w:eastAsia="Times New Roman" w:hAnsi="Times New Roman" w:cs="Times New Roman"/>
                <w:sz w:val="24"/>
              </w:rPr>
              <w:t>закона</w:t>
            </w:r>
            <w:r w:rsidRPr="00F8265A">
              <w:rPr>
                <w:rFonts w:ascii="Times New Roman" w:eastAsia="Times New Roman" w:hAnsi="Times New Roman" w:cs="Times New Roman"/>
                <w:spacing w:val="-10"/>
                <w:sz w:val="24"/>
              </w:rPr>
              <w:t xml:space="preserve"> </w:t>
            </w:r>
            <w:r w:rsidRPr="00F8265A">
              <w:rPr>
                <w:rFonts w:ascii="Times New Roman" w:eastAsia="Times New Roman" w:hAnsi="Times New Roman" w:cs="Times New Roman"/>
                <w:sz w:val="24"/>
              </w:rPr>
              <w:t>№</w:t>
            </w:r>
            <w:r w:rsidRPr="00F8265A">
              <w:rPr>
                <w:rFonts w:ascii="Times New Roman" w:eastAsia="Times New Roman" w:hAnsi="Times New Roman" w:cs="Times New Roman"/>
                <w:spacing w:val="-4"/>
                <w:sz w:val="24"/>
              </w:rPr>
              <w:t xml:space="preserve"> </w:t>
            </w:r>
            <w:r w:rsidRPr="00F8265A">
              <w:rPr>
                <w:rFonts w:ascii="Times New Roman" w:eastAsia="Times New Roman" w:hAnsi="Times New Roman" w:cs="Times New Roman"/>
                <w:sz w:val="24"/>
              </w:rPr>
              <w:t>44-ФЗ;</w:t>
            </w:r>
          </w:p>
          <w:p w:rsidR="00F8265A" w:rsidRPr="00F8265A" w:rsidRDefault="00F8265A" w:rsidP="00F8265A">
            <w:pPr>
              <w:numPr>
                <w:ilvl w:val="0"/>
                <w:numId w:val="10"/>
              </w:numPr>
              <w:tabs>
                <w:tab w:val="left" w:pos="738"/>
              </w:tabs>
              <w:spacing w:before="1" w:line="237" w:lineRule="auto"/>
              <w:ind w:right="101"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осуществление закупки путем запроса котировок в случае, если начальная (максимальная) цена контракта превышает 500 тыс.</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рублей;</w:t>
            </w:r>
          </w:p>
          <w:p w:rsidR="00F8265A" w:rsidRPr="00F8265A" w:rsidRDefault="00F8265A" w:rsidP="00F8265A">
            <w:pPr>
              <w:numPr>
                <w:ilvl w:val="0"/>
                <w:numId w:val="10"/>
              </w:numPr>
              <w:tabs>
                <w:tab w:val="left" w:pos="695"/>
              </w:tabs>
              <w:spacing w:before="1" w:line="237" w:lineRule="auto"/>
              <w:ind w:right="94"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год;</w:t>
            </w:r>
          </w:p>
          <w:p w:rsidR="00F8265A" w:rsidRPr="00F8265A" w:rsidRDefault="00F8265A" w:rsidP="00F8265A">
            <w:pPr>
              <w:numPr>
                <w:ilvl w:val="0"/>
                <w:numId w:val="10"/>
              </w:numPr>
              <w:tabs>
                <w:tab w:val="left" w:pos="863"/>
              </w:tabs>
              <w:spacing w:before="3" w:line="237" w:lineRule="auto"/>
              <w:ind w:right="105" w:firstLine="316"/>
              <w:jc w:val="both"/>
              <w:rPr>
                <w:rFonts w:ascii="Times New Roman" w:eastAsia="Times New Roman" w:hAnsi="Times New Roman" w:cs="Times New Roman"/>
                <w:sz w:val="24"/>
              </w:rPr>
            </w:pPr>
            <w:r w:rsidRPr="00F8265A">
              <w:rPr>
                <w:rFonts w:ascii="Times New Roman" w:eastAsia="Times New Roman" w:hAnsi="Times New Roman" w:cs="Times New Roman"/>
                <w:sz w:val="24"/>
                <w:lang w:val="ru-RU"/>
              </w:rPr>
              <w:t xml:space="preserve">запрос предложений проведен в случаях, не установленных частью </w:t>
            </w:r>
            <w:r w:rsidRPr="00F8265A">
              <w:rPr>
                <w:rFonts w:ascii="Times New Roman" w:eastAsia="Times New Roman" w:hAnsi="Times New Roman" w:cs="Times New Roman"/>
                <w:sz w:val="24"/>
              </w:rPr>
              <w:t>2 статьи 83 Законом №</w:t>
            </w:r>
            <w:r w:rsidRPr="00F8265A">
              <w:rPr>
                <w:rFonts w:ascii="Times New Roman" w:eastAsia="Times New Roman" w:hAnsi="Times New Roman" w:cs="Times New Roman"/>
                <w:spacing w:val="-6"/>
                <w:sz w:val="24"/>
              </w:rPr>
              <w:t xml:space="preserve"> </w:t>
            </w:r>
            <w:r w:rsidRPr="00F8265A">
              <w:rPr>
                <w:rFonts w:ascii="Times New Roman" w:eastAsia="Times New Roman" w:hAnsi="Times New Roman" w:cs="Times New Roman"/>
                <w:sz w:val="24"/>
              </w:rPr>
              <w:t>44-ФЗ;</w:t>
            </w:r>
          </w:p>
          <w:p w:rsidR="00F8265A" w:rsidRPr="00F8265A" w:rsidRDefault="00F8265A" w:rsidP="00F8265A">
            <w:pPr>
              <w:numPr>
                <w:ilvl w:val="0"/>
                <w:numId w:val="10"/>
              </w:numPr>
              <w:tabs>
                <w:tab w:val="left" w:pos="824"/>
              </w:tabs>
              <w:ind w:right="103"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осуществление </w:t>
            </w:r>
            <w:r w:rsidRPr="00F8265A">
              <w:rPr>
                <w:rFonts w:ascii="Times New Roman" w:eastAsia="Times New Roman" w:hAnsi="Times New Roman" w:cs="Times New Roman"/>
                <w:spacing w:val="-3"/>
                <w:sz w:val="24"/>
                <w:lang w:val="ru-RU"/>
              </w:rPr>
              <w:t xml:space="preserve">закупки </w:t>
            </w:r>
            <w:r w:rsidRPr="00F8265A">
              <w:rPr>
                <w:rFonts w:ascii="Times New Roman" w:eastAsia="Times New Roman" w:hAnsi="Times New Roman" w:cs="Times New Roman"/>
                <w:sz w:val="24"/>
                <w:lang w:val="ru-RU"/>
              </w:rPr>
              <w:t>финансовой услуги без проведения открытого конкурса или</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аукциона;</w:t>
            </w:r>
          </w:p>
          <w:p w:rsidR="00F8265A" w:rsidRPr="00F8265A" w:rsidRDefault="00F8265A" w:rsidP="00F8265A">
            <w:pPr>
              <w:numPr>
                <w:ilvl w:val="0"/>
                <w:numId w:val="10"/>
              </w:numPr>
              <w:tabs>
                <w:tab w:val="left" w:pos="916"/>
              </w:tabs>
              <w:spacing w:line="237" w:lineRule="auto"/>
              <w:ind w:right="95"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w:t>
            </w:r>
            <w:r w:rsidRPr="00F8265A">
              <w:rPr>
                <w:rFonts w:ascii="Times New Roman" w:eastAsia="Times New Roman" w:hAnsi="Times New Roman" w:cs="Times New Roman"/>
                <w:spacing w:val="-3"/>
                <w:sz w:val="24"/>
                <w:lang w:val="ru-RU"/>
              </w:rPr>
              <w:t xml:space="preserve">услуг </w:t>
            </w:r>
            <w:r w:rsidRPr="00F8265A">
              <w:rPr>
                <w:rFonts w:ascii="Times New Roman" w:eastAsia="Times New Roman" w:hAnsi="Times New Roman" w:cs="Times New Roman"/>
                <w:sz w:val="24"/>
                <w:lang w:val="ru-RU"/>
              </w:rPr>
              <w:t xml:space="preserve">для обеспечения судей и </w:t>
            </w:r>
            <w:r w:rsidRPr="00F8265A">
              <w:rPr>
                <w:rFonts w:ascii="Times New Roman" w:eastAsia="Times New Roman" w:hAnsi="Times New Roman" w:cs="Times New Roman"/>
                <w:spacing w:val="-3"/>
                <w:sz w:val="24"/>
                <w:lang w:val="ru-RU"/>
              </w:rPr>
              <w:t>т.</w:t>
            </w:r>
            <w:r w:rsidRPr="00F8265A">
              <w:rPr>
                <w:rFonts w:ascii="Times New Roman" w:eastAsia="Times New Roman" w:hAnsi="Times New Roman" w:cs="Times New Roman"/>
                <w:spacing w:val="18"/>
                <w:sz w:val="24"/>
                <w:lang w:val="ru-RU"/>
              </w:rPr>
              <w:t xml:space="preserve"> </w:t>
            </w:r>
            <w:r w:rsidRPr="00F8265A">
              <w:rPr>
                <w:rFonts w:ascii="Times New Roman" w:eastAsia="Times New Roman" w:hAnsi="Times New Roman" w:cs="Times New Roman"/>
                <w:sz w:val="24"/>
                <w:lang w:val="ru-RU"/>
              </w:rPr>
              <w:t>д.);</w:t>
            </w:r>
          </w:p>
          <w:p w:rsidR="00F8265A" w:rsidRPr="00F8265A" w:rsidRDefault="00F8265A" w:rsidP="00F8265A">
            <w:pPr>
              <w:numPr>
                <w:ilvl w:val="0"/>
                <w:numId w:val="10"/>
              </w:numPr>
              <w:tabs>
                <w:tab w:val="left" w:pos="824"/>
              </w:tabs>
              <w:spacing w:line="237" w:lineRule="auto"/>
              <w:ind w:right="97"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согласование применения закрытых способов определения поставщиков (подрядчиков, исполнителей) с контрольным</w:t>
            </w:r>
            <w:r w:rsidRPr="00F8265A">
              <w:rPr>
                <w:rFonts w:ascii="Times New Roman" w:eastAsia="Times New Roman" w:hAnsi="Times New Roman" w:cs="Times New Roman"/>
                <w:spacing w:val="-7"/>
                <w:sz w:val="24"/>
                <w:lang w:val="ru-RU"/>
              </w:rPr>
              <w:t xml:space="preserve"> </w:t>
            </w:r>
            <w:r w:rsidRPr="00F8265A">
              <w:rPr>
                <w:rFonts w:ascii="Times New Roman" w:eastAsia="Times New Roman" w:hAnsi="Times New Roman" w:cs="Times New Roman"/>
                <w:sz w:val="24"/>
                <w:lang w:val="ru-RU"/>
              </w:rPr>
              <w:t>органом.</w:t>
            </w:r>
          </w:p>
        </w:tc>
        <w:tc>
          <w:tcPr>
            <w:tcW w:w="3668" w:type="dxa"/>
            <w:tcBorders>
              <w:bottom w:val="nil"/>
            </w:tcBorders>
          </w:tcPr>
          <w:p w:rsidR="00F8265A" w:rsidRPr="00F8265A" w:rsidRDefault="00F8265A" w:rsidP="00F8265A">
            <w:pPr>
              <w:spacing w:before="21" w:line="255" w:lineRule="exact"/>
              <w:ind w:left="10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случае если в соответствии</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ность и законность</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56, 57, 59, 63, 72, 74 -</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394"/>
                <w:tab w:val="left" w:pos="1883"/>
                <w:tab w:val="left" w:pos="2773"/>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с</w:t>
            </w:r>
            <w:r w:rsidRPr="00F8265A">
              <w:rPr>
                <w:rFonts w:ascii="Times New Roman" w:eastAsia="Times New Roman" w:hAnsi="Times New Roman" w:cs="Times New Roman"/>
                <w:spacing w:val="1"/>
                <w:sz w:val="24"/>
              </w:rPr>
              <w:t xml:space="preserve"> </w:t>
            </w:r>
            <w:r w:rsidRPr="00F8265A">
              <w:rPr>
                <w:rFonts w:ascii="Times New Roman" w:eastAsia="Times New Roman" w:hAnsi="Times New Roman" w:cs="Times New Roman"/>
                <w:sz w:val="24"/>
              </w:rPr>
              <w:t>Законом</w:t>
            </w:r>
            <w:r w:rsidRPr="00F8265A">
              <w:rPr>
                <w:rFonts w:ascii="Times New Roman" w:eastAsia="Times New Roman" w:hAnsi="Times New Roman" w:cs="Times New Roman"/>
                <w:sz w:val="24"/>
              </w:rPr>
              <w:tab/>
              <w:t>№</w:t>
            </w:r>
            <w:r w:rsidRPr="00F8265A">
              <w:rPr>
                <w:rFonts w:ascii="Times New Roman" w:eastAsia="Times New Roman" w:hAnsi="Times New Roman" w:cs="Times New Roman"/>
                <w:sz w:val="24"/>
              </w:rPr>
              <w:tab/>
              <w:t>44-ФЗ</w:t>
            </w:r>
            <w:r w:rsidRPr="00F8265A">
              <w:rPr>
                <w:rFonts w:ascii="Times New Roman" w:eastAsia="Times New Roman" w:hAnsi="Times New Roman" w:cs="Times New Roman"/>
                <w:sz w:val="24"/>
              </w:rPr>
              <w:tab/>
            </w:r>
            <w:r w:rsidRPr="00F8265A">
              <w:rPr>
                <w:rFonts w:ascii="Times New Roman" w:eastAsia="Times New Roman" w:hAnsi="Times New Roman" w:cs="Times New Roman"/>
                <w:spacing w:val="-3"/>
                <w:sz w:val="24"/>
              </w:rPr>
              <w:t>закупка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выбора конкурент-</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76, , 83, 84 - 92</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255"/>
                <w:tab w:val="left" w:pos="2133"/>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должна</w:t>
            </w:r>
            <w:r w:rsidRPr="00F8265A">
              <w:rPr>
                <w:rFonts w:ascii="Times New Roman" w:eastAsia="Times New Roman" w:hAnsi="Times New Roman" w:cs="Times New Roman"/>
                <w:sz w:val="24"/>
              </w:rPr>
              <w:tab/>
              <w:t>быть</w:t>
            </w:r>
            <w:r w:rsidRPr="00F8265A">
              <w:rPr>
                <w:rFonts w:ascii="Times New Roman" w:eastAsia="Times New Roman" w:hAnsi="Times New Roman" w:cs="Times New Roman"/>
                <w:sz w:val="24"/>
              </w:rPr>
              <w:tab/>
              <w:t>осуществлена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ного способа опреде-</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Федерального закона</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034"/>
                <w:tab w:val="left" w:pos="2545"/>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путем</w:t>
            </w:r>
            <w:r w:rsidRPr="00F8265A">
              <w:rPr>
                <w:rFonts w:ascii="Times New Roman" w:eastAsia="Times New Roman" w:hAnsi="Times New Roman" w:cs="Times New Roman"/>
                <w:sz w:val="24"/>
              </w:rPr>
              <w:tab/>
              <w:t>проведения</w:t>
            </w:r>
            <w:r w:rsidRPr="00F8265A">
              <w:rPr>
                <w:rFonts w:ascii="Times New Roman" w:eastAsia="Times New Roman" w:hAnsi="Times New Roman" w:cs="Times New Roman"/>
                <w:sz w:val="24"/>
              </w:rPr>
              <w:tab/>
              <w:t>аукциона,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ления поставщика</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411"/>
                <w:tab w:val="left" w:pos="1797"/>
                <w:tab w:val="left" w:pos="2507"/>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а</w:t>
            </w:r>
            <w:r w:rsidRPr="00F8265A">
              <w:rPr>
                <w:rFonts w:ascii="Times New Roman" w:eastAsia="Times New Roman" w:hAnsi="Times New Roman" w:cs="Times New Roman"/>
                <w:sz w:val="24"/>
              </w:rPr>
              <w:tab/>
              <w:t>фактически</w:t>
            </w:r>
            <w:r w:rsidRPr="00F8265A">
              <w:rPr>
                <w:rFonts w:ascii="Times New Roman" w:eastAsia="Times New Roman" w:hAnsi="Times New Roman" w:cs="Times New Roman"/>
                <w:sz w:val="24"/>
              </w:rPr>
              <w:tab/>
              <w:t>была</w:t>
            </w:r>
            <w:r w:rsidRPr="00F8265A">
              <w:rPr>
                <w:rFonts w:ascii="Times New Roman" w:eastAsia="Times New Roman" w:hAnsi="Times New Roman" w:cs="Times New Roman"/>
                <w:sz w:val="24"/>
              </w:rPr>
              <w:tab/>
              <w:t>проведена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(подрядчика,</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статья 18 Федерального</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044"/>
                <w:tab w:val="left" w:pos="2564"/>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путем</w:t>
            </w:r>
            <w:r w:rsidRPr="00F8265A">
              <w:rPr>
                <w:rFonts w:ascii="Times New Roman" w:eastAsia="Times New Roman" w:hAnsi="Times New Roman" w:cs="Times New Roman"/>
                <w:sz w:val="24"/>
              </w:rPr>
              <w:tab/>
              <w:t>проведения</w:t>
            </w:r>
            <w:r w:rsidRPr="00F8265A">
              <w:rPr>
                <w:rFonts w:ascii="Times New Roman" w:eastAsia="Times New Roman" w:hAnsi="Times New Roman" w:cs="Times New Roman"/>
                <w:sz w:val="24"/>
              </w:rPr>
              <w:tab/>
              <w:t>конкурса,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исполнителя):</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закона № 135-ФЗ,</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173"/>
                <w:tab w:val="left" w:pos="2084"/>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разницу</w:t>
            </w:r>
            <w:r w:rsidRPr="00F8265A">
              <w:rPr>
                <w:rFonts w:ascii="Times New Roman" w:eastAsia="Times New Roman" w:hAnsi="Times New Roman" w:cs="Times New Roman"/>
                <w:sz w:val="24"/>
              </w:rPr>
              <w:tab/>
              <w:t>между</w:t>
            </w:r>
            <w:r w:rsidRPr="00F8265A">
              <w:rPr>
                <w:rFonts w:ascii="Times New Roman" w:eastAsia="Times New Roman" w:hAnsi="Times New Roman" w:cs="Times New Roman"/>
                <w:sz w:val="24"/>
              </w:rPr>
              <w:tab/>
              <w:t>минимальным</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1) открытый конкурс;</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Постановление</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предложением из всех допущен-</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2) конкурс с ограни-</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Правительства РФ от</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813"/>
                <w:tab w:val="left" w:pos="1355"/>
                <w:tab w:val="left" w:pos="2449"/>
              </w:tabs>
              <w:spacing w:line="244" w:lineRule="exact"/>
              <w:ind w:left="10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ных</w:t>
            </w:r>
            <w:r w:rsidRPr="00F8265A">
              <w:rPr>
                <w:rFonts w:ascii="Times New Roman" w:eastAsia="Times New Roman" w:hAnsi="Times New Roman" w:cs="Times New Roman"/>
                <w:sz w:val="24"/>
                <w:lang w:val="ru-RU"/>
              </w:rPr>
              <w:tab/>
              <w:t>до</w:t>
            </w:r>
            <w:r w:rsidRPr="00F8265A">
              <w:rPr>
                <w:rFonts w:ascii="Times New Roman" w:eastAsia="Times New Roman" w:hAnsi="Times New Roman" w:cs="Times New Roman"/>
                <w:sz w:val="24"/>
                <w:lang w:val="ru-RU"/>
              </w:rPr>
              <w:tab/>
              <w:t>участия</w:t>
            </w:r>
            <w:r w:rsidRPr="00F8265A">
              <w:rPr>
                <w:rFonts w:ascii="Times New Roman" w:eastAsia="Times New Roman" w:hAnsi="Times New Roman" w:cs="Times New Roman"/>
                <w:sz w:val="24"/>
                <w:lang w:val="ru-RU"/>
              </w:rPr>
              <w:tab/>
              <w:t>в конкурсе</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ченным участием;</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04.02.2015 № 99</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заявок и ценой заключенного по</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3) двухэтапный</w:t>
            </w: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результатам конкурса</w:t>
            </w:r>
            <w:r w:rsidRPr="00F8265A">
              <w:rPr>
                <w:rFonts w:ascii="Times New Roman" w:eastAsia="Times New Roman" w:hAnsi="Times New Roman" w:cs="Times New Roman"/>
                <w:spacing w:val="59"/>
                <w:sz w:val="24"/>
              </w:rPr>
              <w:t xml:space="preserve"> </w:t>
            </w:r>
            <w:r w:rsidRPr="00F8265A">
              <w:rPr>
                <w:rFonts w:ascii="Times New Roman" w:eastAsia="Times New Roman" w:hAnsi="Times New Roman" w:cs="Times New Roman"/>
                <w:sz w:val="24"/>
              </w:rPr>
              <w:t>контракта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конкурс;</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Распоряжение</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можно рассматривать как приз-</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4) аукцион в</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Правительства РФ от</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нак неэффективного использова-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электронной форме;</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21.03.2016 № 471-р,</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ния бюджетных средств.</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5) закрытые способы</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Применяется в случае:</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определения постав-</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Приказ Минфина</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665"/>
                <w:tab w:val="left" w:pos="1481"/>
                <w:tab w:val="left" w:pos="2761"/>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1)</w:t>
            </w:r>
            <w:r w:rsidRPr="00F8265A">
              <w:rPr>
                <w:rFonts w:ascii="Times New Roman" w:eastAsia="Times New Roman" w:hAnsi="Times New Roman" w:cs="Times New Roman"/>
                <w:sz w:val="24"/>
              </w:rPr>
              <w:tab/>
              <w:t>если</w:t>
            </w:r>
            <w:r w:rsidRPr="00F8265A">
              <w:rPr>
                <w:rFonts w:ascii="Times New Roman" w:eastAsia="Times New Roman" w:hAnsi="Times New Roman" w:cs="Times New Roman"/>
                <w:sz w:val="24"/>
              </w:rPr>
              <w:tab/>
              <w:t>поставки</w:t>
            </w:r>
            <w:r w:rsidRPr="00F8265A">
              <w:rPr>
                <w:rFonts w:ascii="Times New Roman" w:eastAsia="Times New Roman" w:hAnsi="Times New Roman" w:cs="Times New Roman"/>
                <w:sz w:val="24"/>
              </w:rPr>
              <w:tab/>
              <w:t>товаров</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щиков (подрядчиков,</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России от 01.04.2020</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724"/>
                <w:tab w:val="left" w:pos="2645"/>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(выполнение</w:t>
            </w:r>
            <w:r w:rsidRPr="00F8265A">
              <w:rPr>
                <w:rFonts w:ascii="Times New Roman" w:eastAsia="Times New Roman" w:hAnsi="Times New Roman" w:cs="Times New Roman"/>
                <w:sz w:val="24"/>
              </w:rPr>
              <w:tab/>
              <w:t>работ,</w:t>
            </w:r>
            <w:r w:rsidRPr="00F8265A">
              <w:rPr>
                <w:rFonts w:ascii="Times New Roman" w:eastAsia="Times New Roman" w:hAnsi="Times New Roman" w:cs="Times New Roman"/>
                <w:sz w:val="24"/>
              </w:rPr>
              <w:tab/>
              <w:t>оказание</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исполнителей);</w:t>
            </w:r>
          </w:p>
        </w:tc>
        <w:tc>
          <w:tcPr>
            <w:tcW w:w="2728" w:type="dxa"/>
            <w:tcBorders>
              <w:top w:val="nil"/>
              <w:bottom w:val="nil"/>
            </w:tcBorders>
          </w:tcPr>
          <w:p w:rsidR="00F8265A" w:rsidRPr="00F8265A" w:rsidRDefault="00F8265A" w:rsidP="00F8265A">
            <w:pPr>
              <w:spacing w:line="244"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51н</w:t>
            </w: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услуг) по причине их техни-</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6) запрос котировок;</w:t>
            </w: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ческой и (или) технологической</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38"/>
              <w:rPr>
                <w:rFonts w:ascii="Times New Roman" w:eastAsia="Times New Roman" w:hAnsi="Times New Roman" w:cs="Times New Roman"/>
                <w:sz w:val="24"/>
              </w:rPr>
            </w:pPr>
            <w:r w:rsidRPr="00F8265A">
              <w:rPr>
                <w:rFonts w:ascii="Times New Roman" w:eastAsia="Times New Roman" w:hAnsi="Times New Roman" w:cs="Times New Roman"/>
                <w:sz w:val="24"/>
              </w:rPr>
              <w:t>7) запрос</w:t>
            </w: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802"/>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сложности,</w:t>
            </w:r>
            <w:r w:rsidRPr="00F8265A">
              <w:rPr>
                <w:rFonts w:ascii="Times New Roman" w:eastAsia="Times New Roman" w:hAnsi="Times New Roman" w:cs="Times New Roman"/>
                <w:sz w:val="24"/>
              </w:rPr>
              <w:tab/>
              <w:t>инновационного,</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spacing w:line="244" w:lineRule="exact"/>
              <w:ind w:left="105"/>
              <w:rPr>
                <w:rFonts w:ascii="Times New Roman" w:eastAsia="Times New Roman" w:hAnsi="Times New Roman" w:cs="Times New Roman"/>
                <w:sz w:val="24"/>
              </w:rPr>
            </w:pPr>
            <w:r w:rsidRPr="00F8265A">
              <w:rPr>
                <w:rFonts w:ascii="Times New Roman" w:eastAsia="Times New Roman" w:hAnsi="Times New Roman" w:cs="Times New Roman"/>
                <w:sz w:val="24"/>
              </w:rPr>
              <w:t>предложений</w:t>
            </w: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3183"/>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высокотехнологичного</w:t>
            </w:r>
            <w:r w:rsidRPr="00F8265A">
              <w:rPr>
                <w:rFonts w:ascii="Times New Roman" w:eastAsia="Times New Roman" w:hAnsi="Times New Roman" w:cs="Times New Roman"/>
                <w:sz w:val="24"/>
              </w:rPr>
              <w:tab/>
              <w:t>или</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2549"/>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специализированного</w:t>
            </w:r>
            <w:r w:rsidRPr="00F8265A">
              <w:rPr>
                <w:rFonts w:ascii="Times New Roman" w:eastAsia="Times New Roman" w:hAnsi="Times New Roman" w:cs="Times New Roman"/>
                <w:sz w:val="24"/>
              </w:rPr>
              <w:tab/>
              <w:t>характера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326"/>
                <w:tab w:val="left" w:pos="2866"/>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способны</w:t>
            </w:r>
            <w:r w:rsidRPr="00F8265A">
              <w:rPr>
                <w:rFonts w:ascii="Times New Roman" w:eastAsia="Times New Roman" w:hAnsi="Times New Roman" w:cs="Times New Roman"/>
                <w:sz w:val="24"/>
              </w:rPr>
              <w:tab/>
              <w:t>осуществить</w:t>
            </w:r>
            <w:r w:rsidRPr="00F8265A">
              <w:rPr>
                <w:rFonts w:ascii="Times New Roman" w:eastAsia="Times New Roman" w:hAnsi="Times New Roman" w:cs="Times New Roman"/>
                <w:sz w:val="24"/>
              </w:rPr>
              <w:tab/>
              <w:t>только</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поставщики (подрядчики, испол-</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нители), имеющие необходимый</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уровень квалификации;</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2) выполнения работ по сохра-</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063"/>
                <w:tab w:val="left" w:pos="2281"/>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нению</w:t>
            </w:r>
            <w:r w:rsidRPr="00F8265A">
              <w:rPr>
                <w:rFonts w:ascii="Times New Roman" w:eastAsia="Times New Roman" w:hAnsi="Times New Roman" w:cs="Times New Roman"/>
                <w:sz w:val="24"/>
              </w:rPr>
              <w:tab/>
              <w:t>объектов</w:t>
            </w:r>
            <w:r w:rsidRPr="00F8265A">
              <w:rPr>
                <w:rFonts w:ascii="Times New Roman" w:eastAsia="Times New Roman" w:hAnsi="Times New Roman" w:cs="Times New Roman"/>
                <w:sz w:val="24"/>
              </w:rPr>
              <w:tab/>
              <w:t>культурного</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tabs>
                <w:tab w:val="left" w:pos="1231"/>
                <w:tab w:val="left" w:pos="2722"/>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наследия</w:t>
            </w:r>
            <w:r w:rsidRPr="00F8265A">
              <w:rPr>
                <w:rFonts w:ascii="Times New Roman" w:eastAsia="Times New Roman" w:hAnsi="Times New Roman" w:cs="Times New Roman"/>
                <w:sz w:val="24"/>
              </w:rPr>
              <w:tab/>
              <w:t>(памятников</w:t>
            </w:r>
            <w:r w:rsidRPr="00F8265A">
              <w:rPr>
                <w:rFonts w:ascii="Times New Roman" w:eastAsia="Times New Roman" w:hAnsi="Times New Roman" w:cs="Times New Roman"/>
                <w:sz w:val="24"/>
              </w:rPr>
              <w:tab/>
              <w:t>истории</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bottom w:val="nil"/>
            </w:tcBorders>
          </w:tcPr>
          <w:p w:rsidR="00F8265A" w:rsidRPr="00F8265A" w:rsidRDefault="00F8265A" w:rsidP="00F8265A">
            <w:pPr>
              <w:spacing w:line="244" w:lineRule="exact"/>
              <w:ind w:left="10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и культуры) народов РФ и т. д.</w:t>
            </w:r>
          </w:p>
        </w:tc>
      </w:tr>
      <w:tr w:rsidR="00F8265A" w:rsidRPr="00F8265A" w:rsidTr="001934EE">
        <w:trPr>
          <w:trHeight w:val="263"/>
        </w:trPr>
        <w:tc>
          <w:tcPr>
            <w:tcW w:w="855"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2516"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2728" w:type="dxa"/>
            <w:tcBorders>
              <w:top w:val="nil"/>
              <w:bottom w:val="nil"/>
            </w:tcBorders>
          </w:tcPr>
          <w:p w:rsidR="00F8265A" w:rsidRPr="00F8265A" w:rsidRDefault="00F8265A" w:rsidP="00F8265A">
            <w:pPr>
              <w:rPr>
                <w:rFonts w:ascii="Times New Roman" w:eastAsia="Times New Roman" w:hAnsi="Times New Roman" w:cs="Times New Roman"/>
                <w:sz w:val="18"/>
                <w:lang w:val="ru-RU"/>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lang w:val="ru-RU"/>
              </w:rPr>
            </w:pPr>
          </w:p>
        </w:tc>
        <w:tc>
          <w:tcPr>
            <w:tcW w:w="3668" w:type="dxa"/>
            <w:tcBorders>
              <w:top w:val="nil"/>
              <w:bottom w:val="nil"/>
            </w:tcBorders>
          </w:tcPr>
          <w:p w:rsidR="00F8265A" w:rsidRPr="00F8265A" w:rsidRDefault="00F8265A" w:rsidP="00F8265A">
            <w:pPr>
              <w:tabs>
                <w:tab w:val="left" w:pos="914"/>
                <w:tab w:val="left" w:pos="2531"/>
              </w:tabs>
              <w:spacing w:line="244"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При</w:t>
            </w:r>
            <w:r w:rsidRPr="00F8265A">
              <w:rPr>
                <w:rFonts w:ascii="Times New Roman" w:eastAsia="Times New Roman" w:hAnsi="Times New Roman" w:cs="Times New Roman"/>
                <w:sz w:val="24"/>
              </w:rPr>
              <w:tab/>
              <w:t>заключении</w:t>
            </w:r>
            <w:r w:rsidRPr="00F8265A">
              <w:rPr>
                <w:rFonts w:ascii="Times New Roman" w:eastAsia="Times New Roman" w:hAnsi="Times New Roman" w:cs="Times New Roman"/>
                <w:sz w:val="24"/>
              </w:rPr>
              <w:tab/>
              <w:t>контракта</w:t>
            </w:r>
          </w:p>
        </w:tc>
      </w:tr>
      <w:tr w:rsidR="00F8265A" w:rsidRPr="00F8265A" w:rsidTr="001934EE">
        <w:trPr>
          <w:trHeight w:val="298"/>
        </w:trPr>
        <w:tc>
          <w:tcPr>
            <w:tcW w:w="855" w:type="dxa"/>
            <w:tcBorders>
              <w:top w:val="nil"/>
            </w:tcBorders>
          </w:tcPr>
          <w:p w:rsidR="00F8265A" w:rsidRPr="00F8265A" w:rsidRDefault="00F8265A" w:rsidP="00F8265A">
            <w:pPr>
              <w:rPr>
                <w:rFonts w:ascii="Times New Roman" w:eastAsia="Times New Roman" w:hAnsi="Times New Roman" w:cs="Times New Roman"/>
              </w:rPr>
            </w:pPr>
          </w:p>
        </w:tc>
        <w:tc>
          <w:tcPr>
            <w:tcW w:w="2516" w:type="dxa"/>
            <w:tcBorders>
              <w:top w:val="nil"/>
            </w:tcBorders>
          </w:tcPr>
          <w:p w:rsidR="00F8265A" w:rsidRPr="00F8265A" w:rsidRDefault="00F8265A" w:rsidP="00F8265A">
            <w:pPr>
              <w:rPr>
                <w:rFonts w:ascii="Times New Roman" w:eastAsia="Times New Roman" w:hAnsi="Times New Roman" w:cs="Times New Roman"/>
              </w:rPr>
            </w:pPr>
          </w:p>
        </w:tc>
        <w:tc>
          <w:tcPr>
            <w:tcW w:w="2728" w:type="dxa"/>
            <w:tcBorders>
              <w:top w:val="nil"/>
            </w:tcBorders>
          </w:tcPr>
          <w:p w:rsidR="00F8265A" w:rsidRPr="00F8265A" w:rsidRDefault="00F8265A" w:rsidP="00F8265A">
            <w:pPr>
              <w:rPr>
                <w:rFonts w:ascii="Times New Roman" w:eastAsia="Times New Roman" w:hAnsi="Times New Roman" w:cs="Times New Roman"/>
              </w:rPr>
            </w:pPr>
          </w:p>
        </w:tc>
        <w:tc>
          <w:tcPr>
            <w:tcW w:w="6338" w:type="dxa"/>
            <w:vMerge/>
            <w:tcBorders>
              <w:top w:val="nil"/>
            </w:tcBorders>
          </w:tcPr>
          <w:p w:rsidR="00F8265A" w:rsidRPr="00F8265A" w:rsidRDefault="00F8265A" w:rsidP="00F8265A">
            <w:pPr>
              <w:rPr>
                <w:rFonts w:ascii="Times New Roman" w:eastAsia="Times New Roman" w:hAnsi="Times New Roman" w:cs="Times New Roman"/>
                <w:sz w:val="2"/>
                <w:szCs w:val="2"/>
              </w:rPr>
            </w:pPr>
          </w:p>
        </w:tc>
        <w:tc>
          <w:tcPr>
            <w:tcW w:w="3668" w:type="dxa"/>
            <w:tcBorders>
              <w:top w:val="nil"/>
            </w:tcBorders>
          </w:tcPr>
          <w:p w:rsidR="00F8265A" w:rsidRPr="00F8265A" w:rsidRDefault="00F8265A" w:rsidP="00F8265A">
            <w:pPr>
              <w:spacing w:line="265" w:lineRule="exact"/>
              <w:ind w:left="104"/>
              <w:rPr>
                <w:rFonts w:ascii="Times New Roman" w:eastAsia="Times New Roman" w:hAnsi="Times New Roman" w:cs="Times New Roman"/>
                <w:sz w:val="24"/>
              </w:rPr>
            </w:pPr>
            <w:r w:rsidRPr="00F8265A">
              <w:rPr>
                <w:rFonts w:ascii="Times New Roman" w:eastAsia="Times New Roman" w:hAnsi="Times New Roman" w:cs="Times New Roman"/>
                <w:sz w:val="24"/>
              </w:rPr>
              <w:t>на проведение научных исследо-</w:t>
            </w:r>
          </w:p>
        </w:tc>
      </w:tr>
    </w:tbl>
    <w:p w:rsidR="00F8265A" w:rsidRPr="00F8265A" w:rsidRDefault="00F8265A" w:rsidP="00F8265A">
      <w:pPr>
        <w:widowControl w:val="0"/>
        <w:autoSpaceDE w:val="0"/>
        <w:autoSpaceDN w:val="0"/>
        <w:spacing w:line="265" w:lineRule="exact"/>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3342"/>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rPr>
                <w:rFonts w:ascii="Times New Roman" w:eastAsia="Times New Roman" w:hAnsi="Times New Roman" w:cs="Times New Roman"/>
                <w:sz w:val="24"/>
              </w:rPr>
            </w:pPr>
          </w:p>
        </w:tc>
        <w:tc>
          <w:tcPr>
            <w:tcW w:w="2728" w:type="dxa"/>
          </w:tcPr>
          <w:p w:rsidR="00F8265A" w:rsidRPr="00F8265A" w:rsidRDefault="00F8265A" w:rsidP="00F8265A">
            <w:pPr>
              <w:rPr>
                <w:rFonts w:ascii="Times New Roman" w:eastAsia="Times New Roman" w:hAnsi="Times New Roman" w:cs="Times New Roman"/>
                <w:sz w:val="24"/>
              </w:rPr>
            </w:pPr>
          </w:p>
        </w:tc>
        <w:tc>
          <w:tcPr>
            <w:tcW w:w="6338" w:type="dxa"/>
          </w:tcPr>
          <w:p w:rsidR="00F8265A" w:rsidRPr="00F8265A" w:rsidRDefault="00F8265A" w:rsidP="00F8265A">
            <w:pPr>
              <w:rPr>
                <w:rFonts w:ascii="Times New Roman" w:eastAsia="Times New Roman" w:hAnsi="Times New Roman" w:cs="Times New Roman"/>
                <w:sz w:val="24"/>
              </w:rPr>
            </w:pPr>
          </w:p>
        </w:tc>
        <w:tc>
          <w:tcPr>
            <w:tcW w:w="3668" w:type="dxa"/>
          </w:tcPr>
          <w:p w:rsidR="00F8265A" w:rsidRPr="00F8265A" w:rsidRDefault="00F8265A" w:rsidP="00F8265A">
            <w:pPr>
              <w:tabs>
                <w:tab w:val="left" w:pos="1984"/>
              </w:tabs>
              <w:spacing w:before="23" w:line="237" w:lineRule="auto"/>
              <w:ind w:left="104" w:right="9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ваний, проектных работ (в том числе архитектурно-строитель- ного проектирования), экспери- ментов, изысканий, на поставку инновационной и высокотех- нологичной продукции, энерго- сервисного контракта, а также в целях создания произведения литературы или искусства, исполнения</w:t>
            </w:r>
            <w:r w:rsidRPr="00F8265A">
              <w:rPr>
                <w:rFonts w:ascii="Times New Roman" w:eastAsia="Times New Roman" w:hAnsi="Times New Roman" w:cs="Times New Roman"/>
                <w:sz w:val="24"/>
                <w:lang w:val="ru-RU"/>
              </w:rPr>
              <w:tab/>
              <w:t>(как результата интеллектуальной</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деятельности).</w:t>
            </w:r>
          </w:p>
        </w:tc>
      </w:tr>
      <w:tr w:rsidR="00F8265A" w:rsidRPr="00F8265A" w:rsidTr="001934EE">
        <w:trPr>
          <w:trHeight w:val="5324"/>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2.2.5</w:t>
            </w:r>
          </w:p>
        </w:tc>
        <w:tc>
          <w:tcPr>
            <w:tcW w:w="2516" w:type="dxa"/>
          </w:tcPr>
          <w:p w:rsidR="00F8265A" w:rsidRPr="00F8265A" w:rsidRDefault="00F8265A" w:rsidP="00F8265A">
            <w:pPr>
              <w:spacing w:before="20"/>
              <w:ind w:left="105" w:right="16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Оценить наличие и достоверность источников информации для определения начальной (максимальной) цены контракта, цены контракта, заключаемого</w:t>
            </w:r>
          </w:p>
          <w:p w:rsidR="00F8265A" w:rsidRPr="00F8265A" w:rsidRDefault="00F8265A" w:rsidP="00F8265A">
            <w:pPr>
              <w:spacing w:before="1"/>
              <w:ind w:left="105" w:right="727"/>
              <w:rPr>
                <w:rFonts w:ascii="Times New Roman" w:eastAsia="Times New Roman" w:hAnsi="Times New Roman" w:cs="Times New Roman"/>
                <w:sz w:val="24"/>
              </w:rPr>
            </w:pPr>
            <w:r w:rsidRPr="00F8265A">
              <w:rPr>
                <w:rFonts w:ascii="Times New Roman" w:eastAsia="Times New Roman" w:hAnsi="Times New Roman" w:cs="Times New Roman"/>
                <w:sz w:val="24"/>
              </w:rPr>
              <w:t>с единственным поставщиком</w:t>
            </w:r>
          </w:p>
        </w:tc>
        <w:tc>
          <w:tcPr>
            <w:tcW w:w="2728" w:type="dxa"/>
          </w:tcPr>
          <w:p w:rsidR="00F8265A" w:rsidRPr="00F8265A" w:rsidRDefault="00F8265A" w:rsidP="00F8265A">
            <w:pPr>
              <w:spacing w:before="20"/>
              <w:ind w:left="109" w:right="85"/>
              <w:rPr>
                <w:rFonts w:ascii="Times New Roman" w:eastAsia="Times New Roman" w:hAnsi="Times New Roman" w:cs="Times New Roman"/>
                <w:sz w:val="24"/>
              </w:rPr>
            </w:pPr>
            <w:r w:rsidRPr="00F8265A">
              <w:rPr>
                <w:rFonts w:ascii="Times New Roman" w:eastAsia="Times New Roman" w:hAnsi="Times New Roman" w:cs="Times New Roman"/>
                <w:sz w:val="24"/>
              </w:rPr>
              <w:t>Статья 22 Федерального закона № 44-ФЗ</w:t>
            </w:r>
          </w:p>
        </w:tc>
        <w:tc>
          <w:tcPr>
            <w:tcW w:w="6338" w:type="dxa"/>
          </w:tcPr>
          <w:p w:rsidR="00F8265A" w:rsidRPr="00F8265A" w:rsidRDefault="00F8265A" w:rsidP="00F8265A">
            <w:pPr>
              <w:spacing w:before="20"/>
              <w:ind w:left="109" w:right="103"/>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F8265A" w:rsidRPr="00F8265A" w:rsidRDefault="00F8265A" w:rsidP="00F8265A">
            <w:pPr>
              <w:tabs>
                <w:tab w:val="left" w:pos="1845"/>
                <w:tab w:val="left" w:pos="3506"/>
                <w:tab w:val="left" w:pos="5990"/>
              </w:tabs>
              <w:spacing w:before="1"/>
              <w:ind w:left="109" w:right="9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Источники информации, послужившие обоснованием начальной (максимальной) цены контракта, цены контракта</w:t>
            </w:r>
            <w:r w:rsidRPr="00F8265A">
              <w:rPr>
                <w:rFonts w:ascii="Times New Roman" w:eastAsia="Times New Roman" w:hAnsi="Times New Roman" w:cs="Times New Roman"/>
                <w:sz w:val="24"/>
                <w:lang w:val="ru-RU"/>
              </w:rPr>
              <w:tab/>
              <w:t>являются</w:t>
            </w:r>
            <w:r w:rsidRPr="00F8265A">
              <w:rPr>
                <w:rFonts w:ascii="Times New Roman" w:eastAsia="Times New Roman" w:hAnsi="Times New Roman" w:cs="Times New Roman"/>
                <w:sz w:val="24"/>
                <w:lang w:val="ru-RU"/>
              </w:rPr>
              <w:tab/>
              <w:t>недостоверными,</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8"/>
                <w:sz w:val="24"/>
                <w:lang w:val="ru-RU"/>
              </w:rPr>
              <w:t xml:space="preserve">не </w:t>
            </w:r>
            <w:r w:rsidRPr="00F8265A">
              <w:rPr>
                <w:rFonts w:ascii="Times New Roman" w:eastAsia="Times New Roman" w:hAnsi="Times New Roman" w:cs="Times New Roman"/>
                <w:sz w:val="24"/>
                <w:lang w:val="ru-RU"/>
              </w:rPr>
              <w:t>соответствующими требованиям предмета</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закупки.</w:t>
            </w:r>
          </w:p>
        </w:tc>
        <w:tc>
          <w:tcPr>
            <w:tcW w:w="3668" w:type="dxa"/>
          </w:tcPr>
          <w:p w:rsidR="00F8265A" w:rsidRPr="00F8265A" w:rsidRDefault="00F8265A" w:rsidP="00F8265A">
            <w:pPr>
              <w:spacing w:before="20"/>
              <w:ind w:left="104" w:right="10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Отсутствуют запросы, ответы, ссылки на сайты.</w:t>
            </w:r>
          </w:p>
          <w:p w:rsidR="00F8265A" w:rsidRPr="00F8265A" w:rsidRDefault="00F8265A" w:rsidP="00F8265A">
            <w:pPr>
              <w:rPr>
                <w:rFonts w:ascii="Times New Roman" w:eastAsia="Times New Roman" w:hAnsi="Times New Roman" w:cs="Times New Roman"/>
                <w:b/>
                <w:sz w:val="26"/>
                <w:lang w:val="ru-RU"/>
              </w:rPr>
            </w:pPr>
          </w:p>
          <w:p w:rsidR="00F8265A" w:rsidRPr="00F8265A" w:rsidRDefault="00F8265A" w:rsidP="00F8265A">
            <w:pPr>
              <w:spacing w:before="2"/>
              <w:rPr>
                <w:rFonts w:ascii="Times New Roman" w:eastAsia="Times New Roman" w:hAnsi="Times New Roman" w:cs="Times New Roman"/>
                <w:b/>
                <w:sz w:val="24"/>
                <w:lang w:val="ru-RU"/>
              </w:rPr>
            </w:pPr>
          </w:p>
          <w:p w:rsidR="00F8265A" w:rsidRPr="00F8265A" w:rsidRDefault="00F8265A" w:rsidP="00F8265A">
            <w:pPr>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Необходимо установить содер- жание запросов, проверить неизменность требований, вклю- ченных в дальнейшем в докумен- тацию, по сравнению с требова- ниями, указанными в запросе.</w:t>
            </w:r>
          </w:p>
          <w:p w:rsidR="00F8265A" w:rsidRPr="00F8265A" w:rsidRDefault="00F8265A" w:rsidP="00F8265A">
            <w:pPr>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Необходимо проверять соответ- ствие   информации,   принятой  к расчету цены, и информации, содержащейся в ответах произ- водителей (к расчету принима- ются завышенные стоимости, не соответствующие ценам, указан- ным в ответах на</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запросы).</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398"/>
        </w:trPr>
        <w:tc>
          <w:tcPr>
            <w:tcW w:w="16105" w:type="dxa"/>
            <w:gridSpan w:val="5"/>
          </w:tcPr>
          <w:p w:rsidR="00F8265A" w:rsidRPr="00F8265A" w:rsidRDefault="00F8265A" w:rsidP="00F8265A">
            <w:pPr>
              <w:spacing w:before="59"/>
              <w:ind w:left="5800"/>
              <w:rPr>
                <w:rFonts w:ascii="Times New Roman" w:eastAsia="Times New Roman" w:hAnsi="Times New Roman" w:cs="Times New Roman"/>
                <w:b/>
                <w:sz w:val="24"/>
              </w:rPr>
            </w:pPr>
            <w:r w:rsidRPr="00F8265A">
              <w:rPr>
                <w:rFonts w:ascii="Times New Roman" w:eastAsia="Times New Roman" w:hAnsi="Times New Roman" w:cs="Times New Roman"/>
                <w:b/>
                <w:sz w:val="24"/>
              </w:rPr>
              <w:t>3. Документация (извещение) о закупках</w:t>
            </w:r>
          </w:p>
        </w:tc>
      </w:tr>
      <w:tr w:rsidR="00F8265A" w:rsidRPr="00F8265A" w:rsidTr="001934EE">
        <w:trPr>
          <w:trHeight w:val="8335"/>
        </w:trPr>
        <w:tc>
          <w:tcPr>
            <w:tcW w:w="855" w:type="dxa"/>
          </w:tcPr>
          <w:p w:rsidR="00F8265A" w:rsidRPr="00F8265A" w:rsidRDefault="00F8265A" w:rsidP="00F8265A">
            <w:pPr>
              <w:spacing w:before="15"/>
              <w:ind w:left="110"/>
              <w:rPr>
                <w:rFonts w:ascii="Times New Roman" w:eastAsia="Times New Roman" w:hAnsi="Times New Roman" w:cs="Times New Roman"/>
                <w:sz w:val="24"/>
              </w:rPr>
            </w:pPr>
            <w:r w:rsidRPr="00F8265A">
              <w:rPr>
                <w:rFonts w:ascii="Times New Roman" w:eastAsia="Times New Roman" w:hAnsi="Times New Roman" w:cs="Times New Roman"/>
                <w:sz w:val="24"/>
              </w:rPr>
              <w:t>3.1</w:t>
            </w:r>
          </w:p>
        </w:tc>
        <w:tc>
          <w:tcPr>
            <w:tcW w:w="2516" w:type="dxa"/>
          </w:tcPr>
          <w:p w:rsidR="00F8265A" w:rsidRPr="00F8265A" w:rsidRDefault="00F8265A" w:rsidP="00F8265A">
            <w:pPr>
              <w:spacing w:before="15" w:line="242" w:lineRule="auto"/>
              <w:ind w:left="10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докумен- тацию (извещение)</w:t>
            </w:r>
          </w:p>
          <w:p w:rsidR="00F8265A" w:rsidRPr="00F8265A" w:rsidRDefault="00F8265A" w:rsidP="00F8265A">
            <w:pPr>
              <w:ind w:left="105" w:right="216"/>
              <w:rPr>
                <w:rFonts w:ascii="Times New Roman" w:eastAsia="Times New Roman" w:hAnsi="Times New Roman" w:cs="Times New Roman"/>
                <w:sz w:val="24"/>
                <w:lang w:val="ru-RU"/>
              </w:rPr>
            </w:pPr>
            <w:r w:rsidRPr="00F8265A">
              <w:rPr>
                <w:rFonts w:ascii="Times New Roman" w:eastAsia="Times New Roman" w:hAnsi="Times New Roman" w:cs="Times New Roman"/>
                <w:sz w:val="24"/>
              </w:rPr>
              <w:t>o</w:t>
            </w:r>
            <w:r w:rsidRPr="00F8265A">
              <w:rPr>
                <w:rFonts w:ascii="Times New Roman" w:eastAsia="Times New Roman" w:hAnsi="Times New Roman" w:cs="Times New Roman"/>
                <w:sz w:val="24"/>
                <w:lang w:val="ru-RU"/>
              </w:rPr>
              <w:t xml:space="preserve"> закупке на предмет включения требований к участникам закупки, влекущих ограничение конкуренции</w:t>
            </w:r>
          </w:p>
        </w:tc>
        <w:tc>
          <w:tcPr>
            <w:tcW w:w="2728" w:type="dxa"/>
          </w:tcPr>
          <w:p w:rsidR="00F8265A" w:rsidRPr="00F8265A" w:rsidRDefault="00F8265A" w:rsidP="00F8265A">
            <w:pPr>
              <w:spacing w:before="15" w:line="242" w:lineRule="auto"/>
              <w:ind w:left="109"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31 Федерального закона № 44-ФЗ,</w:t>
            </w:r>
          </w:p>
          <w:p w:rsidR="00F8265A" w:rsidRPr="00F8265A" w:rsidRDefault="00F8265A" w:rsidP="00F8265A">
            <w:pPr>
              <w:spacing w:before="9"/>
              <w:rPr>
                <w:rFonts w:ascii="Times New Roman" w:eastAsia="Times New Roman" w:hAnsi="Times New Roman" w:cs="Times New Roman"/>
                <w:b/>
                <w:sz w:val="23"/>
                <w:lang w:val="ru-RU"/>
              </w:rPr>
            </w:pPr>
          </w:p>
          <w:p w:rsidR="00F8265A" w:rsidRPr="00F8265A" w:rsidRDefault="00F8265A" w:rsidP="00F8265A">
            <w:pPr>
              <w:ind w:left="109" w:right="63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 РФ от 04.02.2015 № 99</w:t>
            </w:r>
          </w:p>
        </w:tc>
        <w:tc>
          <w:tcPr>
            <w:tcW w:w="6338" w:type="dxa"/>
          </w:tcPr>
          <w:p w:rsidR="00F8265A" w:rsidRPr="00F8265A" w:rsidRDefault="00F8265A" w:rsidP="00F8265A">
            <w:pPr>
              <w:spacing w:before="15"/>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Документация (извещение) о закупках содержит требования к участникам закупки, не предусмотренные Федеральным законом № 44-ФЗ.</w:t>
            </w:r>
          </w:p>
          <w:p w:rsidR="00F8265A" w:rsidRPr="00F8265A" w:rsidRDefault="00F8265A" w:rsidP="00F8265A">
            <w:pPr>
              <w:rPr>
                <w:rFonts w:ascii="Times New Roman" w:eastAsia="Times New Roman" w:hAnsi="Times New Roman" w:cs="Times New Roman"/>
                <w:b/>
                <w:sz w:val="26"/>
                <w:lang w:val="ru-RU"/>
              </w:rPr>
            </w:pPr>
          </w:p>
          <w:p w:rsidR="00F8265A" w:rsidRPr="00F8265A" w:rsidRDefault="00F8265A" w:rsidP="00F8265A">
            <w:pPr>
              <w:spacing w:before="4"/>
              <w:rPr>
                <w:rFonts w:ascii="Times New Roman" w:eastAsia="Times New Roman" w:hAnsi="Times New Roman" w:cs="Times New Roman"/>
                <w:b/>
                <w:sz w:val="24"/>
                <w:lang w:val="ru-RU"/>
              </w:rPr>
            </w:pPr>
          </w:p>
          <w:p w:rsidR="00F8265A" w:rsidRPr="00F8265A" w:rsidRDefault="00F8265A" w:rsidP="00F8265A">
            <w:pPr>
              <w:ind w:left="109" w:right="9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Дополнительные требования к участникам закупки отдельных   видов   товаров,    работ,    </w:t>
            </w:r>
            <w:r w:rsidRPr="00F8265A">
              <w:rPr>
                <w:rFonts w:ascii="Times New Roman" w:eastAsia="Times New Roman" w:hAnsi="Times New Roman" w:cs="Times New Roman"/>
                <w:spacing w:val="-3"/>
                <w:sz w:val="24"/>
                <w:lang w:val="ru-RU"/>
              </w:rPr>
              <w:t xml:space="preserve">услуг    </w:t>
            </w:r>
            <w:r w:rsidRPr="00F8265A">
              <w:rPr>
                <w:rFonts w:ascii="Times New Roman" w:eastAsia="Times New Roman" w:hAnsi="Times New Roman" w:cs="Times New Roman"/>
                <w:sz w:val="24"/>
                <w:lang w:val="ru-RU"/>
              </w:rPr>
              <w:t xml:space="preserve">применены к    закупкам    товаров,    работ,     </w:t>
            </w:r>
            <w:r w:rsidRPr="00F8265A">
              <w:rPr>
                <w:rFonts w:ascii="Times New Roman" w:eastAsia="Times New Roman" w:hAnsi="Times New Roman" w:cs="Times New Roman"/>
                <w:spacing w:val="-3"/>
                <w:sz w:val="24"/>
                <w:lang w:val="ru-RU"/>
              </w:rPr>
              <w:t xml:space="preserve">услуг,     </w:t>
            </w:r>
            <w:r w:rsidRPr="00F8265A">
              <w:rPr>
                <w:rFonts w:ascii="Times New Roman" w:eastAsia="Times New Roman" w:hAnsi="Times New Roman" w:cs="Times New Roman"/>
                <w:sz w:val="24"/>
                <w:lang w:val="ru-RU"/>
              </w:rPr>
              <w:t>не    входящих в перечень, установленный Правительством Российской Федерации.</w:t>
            </w:r>
          </w:p>
        </w:tc>
        <w:tc>
          <w:tcPr>
            <w:tcW w:w="3668" w:type="dxa"/>
          </w:tcPr>
          <w:p w:rsidR="00F8265A" w:rsidRPr="00F8265A" w:rsidRDefault="00F8265A" w:rsidP="00F8265A">
            <w:pPr>
              <w:spacing w:before="15"/>
              <w:ind w:left="104"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допускается     включение  в документацию о закупках следующих</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требований:</w:t>
            </w:r>
          </w:p>
          <w:p w:rsidR="00F8265A" w:rsidRPr="00F8265A" w:rsidRDefault="00F8265A" w:rsidP="00F8265A">
            <w:pPr>
              <w:spacing w:before="3" w:line="275" w:lineRule="exact"/>
              <w:ind w:lef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 производителю</w:t>
            </w:r>
            <w:r w:rsidRPr="00F8265A">
              <w:rPr>
                <w:rFonts w:ascii="Times New Roman" w:eastAsia="Times New Roman" w:hAnsi="Times New Roman" w:cs="Times New Roman"/>
                <w:spacing w:val="-8"/>
                <w:sz w:val="24"/>
                <w:lang w:val="ru-RU"/>
              </w:rPr>
              <w:t xml:space="preserve"> </w:t>
            </w:r>
            <w:r w:rsidRPr="00F8265A">
              <w:rPr>
                <w:rFonts w:ascii="Times New Roman" w:eastAsia="Times New Roman" w:hAnsi="Times New Roman" w:cs="Times New Roman"/>
                <w:sz w:val="24"/>
                <w:lang w:val="ru-RU"/>
              </w:rPr>
              <w:t>товара</w:t>
            </w:r>
          </w:p>
          <w:p w:rsidR="00F8265A" w:rsidRPr="00F8265A" w:rsidRDefault="00F8265A" w:rsidP="00F8265A">
            <w:pPr>
              <w:ind w:left="104" w:right="9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 участнику закупки (в том числе требования к квалификации участника закупки, включая наличие опыта</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работы);</w:t>
            </w:r>
          </w:p>
          <w:p w:rsidR="00F8265A" w:rsidRPr="00F8265A" w:rsidRDefault="00F8265A" w:rsidP="00F8265A">
            <w:pPr>
              <w:spacing w:line="242" w:lineRule="auto"/>
              <w:ind w:left="104" w:right="10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 деловой репутации участника закупки;</w:t>
            </w:r>
          </w:p>
          <w:p w:rsidR="00F8265A" w:rsidRPr="00F8265A" w:rsidRDefault="00F8265A" w:rsidP="00F8265A">
            <w:pPr>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 наличию у участника произ- водственных мощностей, техно- логического оборудования, тру- довых, финансовых и других ре- сурсов, необходимых для произ- водства товара, поставка которо- го является предметом контрак- та, для выполнения работы или оказания услуги, являющихся предметом контракта, за иск- лючением условий, предусмот- ренных частью 2 статьи 31 Федерального закона № 44-ФЗ, при которых Правительство Рос- сийской Федерации вправе уста- навливать к участникам закупок отдельных видов товаров, работ, услуг, закупки которых осущест- вляются путем проведения кон- курсов с ограниченным участи-</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714"/>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rPr>
                <w:rFonts w:ascii="Times New Roman" w:eastAsia="Times New Roman" w:hAnsi="Times New Roman" w:cs="Times New Roman"/>
                <w:sz w:val="24"/>
              </w:rPr>
            </w:pPr>
          </w:p>
        </w:tc>
        <w:tc>
          <w:tcPr>
            <w:tcW w:w="2728" w:type="dxa"/>
          </w:tcPr>
          <w:p w:rsidR="00F8265A" w:rsidRPr="00F8265A" w:rsidRDefault="00F8265A" w:rsidP="00F8265A">
            <w:pPr>
              <w:rPr>
                <w:rFonts w:ascii="Times New Roman" w:eastAsia="Times New Roman" w:hAnsi="Times New Roman" w:cs="Times New Roman"/>
                <w:sz w:val="24"/>
              </w:rPr>
            </w:pPr>
          </w:p>
        </w:tc>
        <w:tc>
          <w:tcPr>
            <w:tcW w:w="6338" w:type="dxa"/>
          </w:tcPr>
          <w:p w:rsidR="00F8265A" w:rsidRPr="00F8265A" w:rsidRDefault="00F8265A" w:rsidP="00F8265A">
            <w:pPr>
              <w:rPr>
                <w:rFonts w:ascii="Times New Roman" w:eastAsia="Times New Roman" w:hAnsi="Times New Roman" w:cs="Times New Roman"/>
                <w:sz w:val="24"/>
              </w:rPr>
            </w:pPr>
          </w:p>
        </w:tc>
        <w:tc>
          <w:tcPr>
            <w:tcW w:w="3668" w:type="dxa"/>
          </w:tcPr>
          <w:p w:rsidR="00F8265A" w:rsidRPr="00F8265A" w:rsidRDefault="00F8265A" w:rsidP="00F8265A">
            <w:pPr>
              <w:spacing w:before="21"/>
              <w:ind w:left="104" w:right="9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ем, двухэтапных конкурсов, за- крытых конкурсов с ограничен- ным участием, закрытых двухэтапных конкурсов или аукционов, </w:t>
            </w:r>
            <w:hyperlink r:id="rId14">
              <w:r w:rsidRPr="00F8265A">
                <w:rPr>
                  <w:rFonts w:ascii="Times New Roman" w:eastAsia="Times New Roman" w:hAnsi="Times New Roman" w:cs="Times New Roman"/>
                  <w:sz w:val="24"/>
                  <w:lang w:val="ru-RU"/>
                </w:rPr>
                <w:t>дополнительные</w:t>
              </w:r>
            </w:hyperlink>
            <w:r w:rsidRPr="00F8265A">
              <w:rPr>
                <w:rFonts w:ascii="Times New Roman" w:eastAsia="Times New Roman" w:hAnsi="Times New Roman" w:cs="Times New Roman"/>
                <w:sz w:val="24"/>
                <w:lang w:val="ru-RU"/>
              </w:rPr>
              <w:t xml:space="preserve"> </w:t>
            </w:r>
            <w:hyperlink r:id="rId15">
              <w:r w:rsidRPr="00F8265A">
                <w:rPr>
                  <w:rFonts w:ascii="Times New Roman" w:eastAsia="Times New Roman" w:hAnsi="Times New Roman" w:cs="Times New Roman"/>
                  <w:sz w:val="24"/>
                  <w:lang w:val="ru-RU"/>
                </w:rPr>
                <w:t>требования</w:t>
              </w:r>
            </w:hyperlink>
            <w:r w:rsidRPr="00F8265A">
              <w:rPr>
                <w:rFonts w:ascii="Times New Roman" w:eastAsia="Times New Roman" w:hAnsi="Times New Roman" w:cs="Times New Roman"/>
                <w:sz w:val="24"/>
                <w:lang w:val="ru-RU"/>
              </w:rPr>
              <w:t>.</w:t>
            </w:r>
          </w:p>
        </w:tc>
      </w:tr>
      <w:tr w:rsidR="00F8265A" w:rsidRPr="00F8265A" w:rsidTr="001934EE">
        <w:trPr>
          <w:trHeight w:val="5852"/>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3.2</w:t>
            </w:r>
          </w:p>
        </w:tc>
        <w:tc>
          <w:tcPr>
            <w:tcW w:w="2516" w:type="dxa"/>
          </w:tcPr>
          <w:p w:rsidR="00F8265A" w:rsidRPr="00F8265A" w:rsidRDefault="00F8265A" w:rsidP="00F8265A">
            <w:pPr>
              <w:spacing w:before="20"/>
              <w:ind w:left="105" w:right="120"/>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Проверить документацию (извещение) о </w:t>
            </w:r>
            <w:r w:rsidRPr="00F8265A">
              <w:rPr>
                <w:rFonts w:ascii="Times New Roman" w:eastAsia="Times New Roman" w:hAnsi="Times New Roman" w:cs="Times New Roman"/>
                <w:spacing w:val="-3"/>
                <w:sz w:val="24"/>
                <w:lang w:val="ru-RU"/>
              </w:rPr>
              <w:t xml:space="preserve">закупке </w:t>
            </w:r>
            <w:r w:rsidRPr="00F8265A">
              <w:rPr>
                <w:rFonts w:ascii="Times New Roman" w:eastAsia="Times New Roman" w:hAnsi="Times New Roman" w:cs="Times New Roman"/>
                <w:sz w:val="24"/>
                <w:lang w:val="ru-RU"/>
              </w:rPr>
              <w:t>на предмет включения требований к объекту закупки, приводящих к ограничению конкуренции</w:t>
            </w:r>
          </w:p>
        </w:tc>
        <w:tc>
          <w:tcPr>
            <w:tcW w:w="2728" w:type="dxa"/>
          </w:tcPr>
          <w:p w:rsidR="00F8265A" w:rsidRPr="00F8265A" w:rsidRDefault="00F8265A" w:rsidP="00F8265A">
            <w:pPr>
              <w:spacing w:before="22"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31, 33 Федерального закона</w:t>
            </w:r>
          </w:p>
          <w:p w:rsidR="00F8265A" w:rsidRPr="00F8265A" w:rsidRDefault="00F8265A" w:rsidP="00F8265A">
            <w:pPr>
              <w:spacing w:before="4"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line="242" w:lineRule="auto"/>
              <w:ind w:left="109" w:right="13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17 Федерального закона № 135-ФЗ</w:t>
            </w:r>
          </w:p>
        </w:tc>
        <w:tc>
          <w:tcPr>
            <w:tcW w:w="6338" w:type="dxa"/>
          </w:tcPr>
          <w:p w:rsidR="00F8265A" w:rsidRPr="00F8265A" w:rsidRDefault="00F8265A" w:rsidP="00F8265A">
            <w:pPr>
              <w:spacing w:before="22" w:line="237" w:lineRule="auto"/>
              <w:ind w:left="109" w:right="9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Ограничение конкуренции  по  техническим  требованиям к объекту закупки, в частности:</w:t>
            </w:r>
          </w:p>
          <w:p w:rsidR="00F8265A" w:rsidRPr="00F8265A" w:rsidRDefault="00F8265A" w:rsidP="00F8265A">
            <w:pPr>
              <w:spacing w:before="4"/>
              <w:ind w:left="109" w:right="104"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описание объекта закупки не соответствует установленным правилам (не указаны характеристики, указаны недостоверные характеристики);</w:t>
            </w:r>
          </w:p>
          <w:p w:rsidR="00F8265A" w:rsidRPr="00F8265A" w:rsidRDefault="00F8265A" w:rsidP="00F8265A">
            <w:pPr>
              <w:ind w:left="109" w:right="100"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w:t>
            </w:r>
            <w:r w:rsidRPr="00F8265A">
              <w:rPr>
                <w:rFonts w:ascii="Times New Roman" w:eastAsia="Times New Roman" w:hAnsi="Times New Roman" w:cs="Times New Roman"/>
                <w:spacing w:val="-8"/>
                <w:sz w:val="24"/>
                <w:lang w:val="ru-RU"/>
              </w:rPr>
              <w:t xml:space="preserve"> </w:t>
            </w:r>
            <w:r w:rsidRPr="00F8265A">
              <w:rPr>
                <w:rFonts w:ascii="Times New Roman" w:eastAsia="Times New Roman" w:hAnsi="Times New Roman" w:cs="Times New Roman"/>
                <w:sz w:val="24"/>
                <w:lang w:val="ru-RU"/>
              </w:rPr>
              <w:t>закупки;</w:t>
            </w:r>
          </w:p>
          <w:p w:rsidR="00F8265A" w:rsidRPr="00F8265A" w:rsidRDefault="00F8265A" w:rsidP="00F8265A">
            <w:pPr>
              <w:ind w:left="109" w:right="96"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требования сформированы под конкретный товар (работу, услугу) или под конкретного поставщика (под- рядчика, исполнителя) (характеристики заданы не круглыми значениями; заданы с избыточной точностью).</w:t>
            </w:r>
          </w:p>
          <w:p w:rsidR="00F8265A" w:rsidRPr="00F8265A" w:rsidRDefault="00F8265A" w:rsidP="00F8265A">
            <w:pPr>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Документация о закупке содержит ссылки на товарные знаки (без указания «или эквивалент»), знаки обслужива- ния, фирменные наименования, наименование места про- исхождения товара или наименование производителя и др. Документация содержит условия, приводящие к ограни- чению конкуренции (сроки, несоразмерные объему поста- вляемого товара, выполняемых работ, оказываемых услуг).</w:t>
            </w:r>
          </w:p>
        </w:tc>
        <w:tc>
          <w:tcPr>
            <w:tcW w:w="3668" w:type="dxa"/>
          </w:tcPr>
          <w:p w:rsidR="00F8265A" w:rsidRPr="00F8265A" w:rsidRDefault="00F8265A" w:rsidP="00F8265A">
            <w:pPr>
              <w:spacing w:before="20"/>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Как правило, много информации содержится в запросах на разъяс- нения или жалобах в контроли- рующие органы. Необходимо проанализировать  эти   запросы и</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жалобы.</w:t>
            </w:r>
          </w:p>
          <w:p w:rsidR="00F8265A" w:rsidRPr="00F8265A" w:rsidRDefault="00F8265A" w:rsidP="00F8265A">
            <w:pPr>
              <w:rPr>
                <w:rFonts w:ascii="Times New Roman" w:eastAsia="Times New Roman" w:hAnsi="Times New Roman" w:cs="Times New Roman"/>
                <w:b/>
                <w:sz w:val="26"/>
                <w:lang w:val="ru-RU"/>
              </w:rPr>
            </w:pPr>
          </w:p>
          <w:p w:rsidR="00F8265A" w:rsidRPr="00F8265A" w:rsidRDefault="00F8265A" w:rsidP="00F8265A">
            <w:pPr>
              <w:spacing w:before="2"/>
              <w:rPr>
                <w:rFonts w:ascii="Times New Roman" w:eastAsia="Times New Roman" w:hAnsi="Times New Roman" w:cs="Times New Roman"/>
                <w:b/>
                <w:sz w:val="24"/>
                <w:lang w:val="ru-RU"/>
              </w:rPr>
            </w:pPr>
          </w:p>
          <w:p w:rsidR="00F8265A" w:rsidRPr="00F8265A" w:rsidRDefault="00F8265A" w:rsidP="00F8265A">
            <w:pPr>
              <w:ind w:left="104" w:right="95" w:firstLine="2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Без указания «или эквивалент», за исключением случаев несов- местимости товаров, на которых размещаются другие товарные знаки, и необходимости обеспе- чения взаимодействия таких товаров с товарами, использу- емыми заказчиком</w:t>
            </w:r>
          </w:p>
        </w:tc>
      </w:tr>
      <w:tr w:rsidR="00F8265A" w:rsidRPr="00F8265A" w:rsidTr="001934EE">
        <w:trPr>
          <w:trHeight w:val="1161"/>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3.3</w:t>
            </w:r>
          </w:p>
        </w:tc>
        <w:tc>
          <w:tcPr>
            <w:tcW w:w="2516" w:type="dxa"/>
          </w:tcPr>
          <w:p w:rsidR="00F8265A" w:rsidRPr="00F8265A" w:rsidRDefault="00F8265A" w:rsidP="00F8265A">
            <w:pPr>
              <w:spacing w:before="21"/>
              <w:ind w:left="105" w:right="18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наличие признаков ограничения доступа к информации</w:t>
            </w:r>
          </w:p>
        </w:tc>
        <w:tc>
          <w:tcPr>
            <w:tcW w:w="2728" w:type="dxa"/>
          </w:tcPr>
          <w:p w:rsidR="00F8265A" w:rsidRPr="00F8265A" w:rsidRDefault="00F8265A" w:rsidP="00F8265A">
            <w:pPr>
              <w:spacing w:before="23" w:line="237"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4, 7 Федерального закона</w:t>
            </w:r>
          </w:p>
          <w:p w:rsidR="00F8265A" w:rsidRPr="00F8265A" w:rsidRDefault="00F8265A" w:rsidP="00F8265A">
            <w:pPr>
              <w:spacing w:before="3"/>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tabs>
                <w:tab w:val="left" w:pos="1816"/>
                <w:tab w:val="left" w:pos="3297"/>
                <w:tab w:val="left" w:pos="3647"/>
                <w:tab w:val="left" w:pos="4650"/>
                <w:tab w:val="left" w:pos="5115"/>
              </w:tabs>
              <w:spacing w:before="23" w:line="237" w:lineRule="auto"/>
              <w:ind w:left="109" w:right="10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Документация</w:t>
            </w:r>
            <w:r w:rsidRPr="00F8265A">
              <w:rPr>
                <w:rFonts w:ascii="Times New Roman" w:eastAsia="Times New Roman" w:hAnsi="Times New Roman" w:cs="Times New Roman"/>
                <w:sz w:val="24"/>
                <w:lang w:val="ru-RU"/>
              </w:rPr>
              <w:tab/>
              <w:t>(извещение)</w:t>
            </w:r>
            <w:r w:rsidRPr="00F8265A">
              <w:rPr>
                <w:rFonts w:ascii="Times New Roman" w:eastAsia="Times New Roman" w:hAnsi="Times New Roman" w:cs="Times New Roman"/>
                <w:sz w:val="24"/>
                <w:lang w:val="ru-RU"/>
              </w:rPr>
              <w:tab/>
              <w:t>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закупке</w:t>
            </w:r>
            <w:r w:rsidRPr="00F8265A">
              <w:rPr>
                <w:rFonts w:ascii="Times New Roman" w:eastAsia="Times New Roman" w:hAnsi="Times New Roman" w:cs="Times New Roman"/>
                <w:spacing w:val="-3"/>
                <w:sz w:val="24"/>
                <w:lang w:val="ru-RU"/>
              </w:rPr>
              <w:tab/>
            </w:r>
            <w:r w:rsidRPr="00F8265A">
              <w:rPr>
                <w:rFonts w:ascii="Times New Roman" w:eastAsia="Times New Roman" w:hAnsi="Times New Roman" w:cs="Times New Roman"/>
                <w:sz w:val="24"/>
                <w:lang w:val="ru-RU"/>
              </w:rPr>
              <w:t>не</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
                <w:sz w:val="24"/>
                <w:lang w:val="ru-RU"/>
              </w:rPr>
              <w:t xml:space="preserve">размещена </w:t>
            </w:r>
            <w:r w:rsidRPr="00F8265A">
              <w:rPr>
                <w:rFonts w:ascii="Times New Roman" w:eastAsia="Times New Roman" w:hAnsi="Times New Roman" w:cs="Times New Roman"/>
                <w:sz w:val="24"/>
                <w:lang w:val="ru-RU"/>
              </w:rPr>
              <w:t>в единой информационной</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системе.</w:t>
            </w:r>
          </w:p>
          <w:p w:rsidR="00F8265A" w:rsidRPr="00F8265A" w:rsidRDefault="00F8265A" w:rsidP="00F8265A">
            <w:pPr>
              <w:spacing w:before="5" w:line="237" w:lineRule="auto"/>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Закупки не поддаются поиску в единой информационной системе («слепые закупки», в том числе использование</w:t>
            </w:r>
          </w:p>
        </w:tc>
        <w:tc>
          <w:tcPr>
            <w:tcW w:w="3668" w:type="dxa"/>
          </w:tcPr>
          <w:p w:rsidR="00F8265A" w:rsidRPr="00F8265A" w:rsidRDefault="00F8265A" w:rsidP="00F8265A">
            <w:pPr>
              <w:rPr>
                <w:rFonts w:ascii="Times New Roman" w:eastAsia="Times New Roman" w:hAnsi="Times New Roman" w:cs="Times New Roman"/>
                <w:sz w:val="24"/>
                <w:lang w:val="ru-RU"/>
              </w:rPr>
            </w:pP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714"/>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spacing w:before="21"/>
              <w:ind w:left="105" w:right="129"/>
              <w:rPr>
                <w:rFonts w:ascii="Times New Roman" w:eastAsia="Times New Roman" w:hAnsi="Times New Roman" w:cs="Times New Roman"/>
                <w:sz w:val="24"/>
                <w:lang w:val="ru-RU"/>
              </w:rPr>
            </w:pPr>
            <w:r w:rsidRPr="00F8265A">
              <w:rPr>
                <w:rFonts w:ascii="Times New Roman" w:eastAsia="Times New Roman" w:hAnsi="Times New Roman" w:cs="Times New Roman"/>
                <w:sz w:val="24"/>
              </w:rPr>
              <w:t>o</w:t>
            </w:r>
            <w:r w:rsidRPr="00F8265A">
              <w:rPr>
                <w:rFonts w:ascii="Times New Roman" w:eastAsia="Times New Roman" w:hAnsi="Times New Roman" w:cs="Times New Roman"/>
                <w:sz w:val="24"/>
                <w:lang w:val="ru-RU"/>
              </w:rPr>
              <w:t xml:space="preserve"> закупке, приводящей к необоснованному ограничению числа участников закупок</w:t>
            </w:r>
          </w:p>
        </w:tc>
        <w:tc>
          <w:tcPr>
            <w:tcW w:w="2728" w:type="dxa"/>
          </w:tcPr>
          <w:p w:rsidR="00F8265A" w:rsidRPr="00F8265A" w:rsidRDefault="00F8265A" w:rsidP="00F8265A">
            <w:pPr>
              <w:rPr>
                <w:rFonts w:ascii="Times New Roman" w:eastAsia="Times New Roman" w:hAnsi="Times New Roman" w:cs="Times New Roman"/>
                <w:sz w:val="24"/>
                <w:lang w:val="ru-RU"/>
              </w:rPr>
            </w:pPr>
          </w:p>
        </w:tc>
        <w:tc>
          <w:tcPr>
            <w:tcW w:w="6338" w:type="dxa"/>
          </w:tcPr>
          <w:p w:rsidR="00F8265A" w:rsidRPr="00F8265A" w:rsidRDefault="00F8265A" w:rsidP="00F8265A">
            <w:pPr>
              <w:spacing w:before="21"/>
              <w:ind w:left="109" w:right="10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2813"/>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3.4</w:t>
            </w:r>
          </w:p>
        </w:tc>
        <w:tc>
          <w:tcPr>
            <w:tcW w:w="2516" w:type="dxa"/>
          </w:tcPr>
          <w:p w:rsidR="00F8265A" w:rsidRPr="00F8265A" w:rsidRDefault="00F8265A" w:rsidP="00F8265A">
            <w:pPr>
              <w:spacing w:before="20"/>
              <w:ind w:left="105"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соблюдение ряда требований к содержанию документации (извещения) о закупке</w:t>
            </w:r>
          </w:p>
        </w:tc>
        <w:tc>
          <w:tcPr>
            <w:tcW w:w="2728" w:type="dxa"/>
          </w:tcPr>
          <w:p w:rsidR="00F8265A" w:rsidRPr="00F8265A" w:rsidRDefault="00F8265A" w:rsidP="00F8265A">
            <w:pPr>
              <w:spacing w:before="20"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34, 44, 50, 64,</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73, 83, 87, 96</w:t>
            </w:r>
          </w:p>
          <w:p w:rsidR="00F8265A" w:rsidRPr="00F8265A" w:rsidRDefault="00F8265A" w:rsidP="00F8265A">
            <w:pPr>
              <w:spacing w:before="3"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Федерального закона</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2" w:line="237" w:lineRule="auto"/>
              <w:ind w:left="109" w:righ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документации   о   закупке    (конкурс    и    аукцион)   не установлено обеспечение заявки на участие в</w:t>
            </w:r>
            <w:r w:rsidRPr="00F8265A">
              <w:rPr>
                <w:rFonts w:ascii="Times New Roman" w:eastAsia="Times New Roman" w:hAnsi="Times New Roman" w:cs="Times New Roman"/>
                <w:spacing w:val="-14"/>
                <w:sz w:val="24"/>
                <w:lang w:val="ru-RU"/>
              </w:rPr>
              <w:t xml:space="preserve"> </w:t>
            </w:r>
            <w:r w:rsidRPr="00F8265A">
              <w:rPr>
                <w:rFonts w:ascii="Times New Roman" w:eastAsia="Times New Roman" w:hAnsi="Times New Roman" w:cs="Times New Roman"/>
                <w:sz w:val="24"/>
                <w:lang w:val="ru-RU"/>
              </w:rPr>
              <w:t>закупке.</w:t>
            </w:r>
          </w:p>
          <w:p w:rsidR="00F8265A" w:rsidRPr="00F8265A" w:rsidRDefault="00F8265A" w:rsidP="00F8265A">
            <w:pPr>
              <w:spacing w:before="4"/>
              <w:ind w:left="109" w:righ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документации   о   закупке    (конкурс    и    аукцион)   не установлено обеспечение исполнения</w:t>
            </w:r>
            <w:r w:rsidRPr="00F8265A">
              <w:rPr>
                <w:rFonts w:ascii="Times New Roman" w:eastAsia="Times New Roman" w:hAnsi="Times New Roman" w:cs="Times New Roman"/>
                <w:spacing w:val="-9"/>
                <w:sz w:val="24"/>
                <w:lang w:val="ru-RU"/>
              </w:rPr>
              <w:t xml:space="preserve"> </w:t>
            </w:r>
            <w:r w:rsidRPr="00F8265A">
              <w:rPr>
                <w:rFonts w:ascii="Times New Roman" w:eastAsia="Times New Roman" w:hAnsi="Times New Roman" w:cs="Times New Roman"/>
                <w:sz w:val="24"/>
                <w:lang w:val="ru-RU"/>
              </w:rPr>
              <w:t>контракта.</w:t>
            </w:r>
          </w:p>
          <w:p w:rsidR="00F8265A" w:rsidRPr="00F8265A" w:rsidRDefault="00F8265A" w:rsidP="00F8265A">
            <w:pPr>
              <w:ind w:left="109"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Размер обеспечения заявки и обеспечения исполнения контракта не соответствует размеру, установленному Федеральным законом № 44-ФЗ.</w:t>
            </w:r>
          </w:p>
          <w:p w:rsidR="00F8265A" w:rsidRPr="00F8265A" w:rsidRDefault="00F8265A" w:rsidP="00F8265A">
            <w:pPr>
              <w:spacing w:line="242" w:lineRule="auto"/>
              <w:ind w:left="109" w:right="103"/>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Сокращение   установленных   сроков   подачи    заявок   на участие в</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закупке.</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1713"/>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3.5</w:t>
            </w:r>
          </w:p>
        </w:tc>
        <w:tc>
          <w:tcPr>
            <w:tcW w:w="2516" w:type="dxa"/>
          </w:tcPr>
          <w:p w:rsidR="00F8265A" w:rsidRPr="00F8265A" w:rsidRDefault="00F8265A" w:rsidP="00F8265A">
            <w:pPr>
              <w:spacing w:before="20"/>
              <w:ind w:left="105" w:right="12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установленный размер авансирования и его</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обоснованность</w:t>
            </w:r>
          </w:p>
        </w:tc>
        <w:tc>
          <w:tcPr>
            <w:tcW w:w="2728" w:type="dxa"/>
          </w:tcPr>
          <w:p w:rsidR="00F8265A" w:rsidRPr="00F8265A" w:rsidRDefault="00F8265A" w:rsidP="00F8265A">
            <w:pPr>
              <w:spacing w:before="20" w:line="242" w:lineRule="auto"/>
              <w:ind w:left="109" w:right="69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 РФ</w:t>
            </w:r>
          </w:p>
          <w:p w:rsidR="00F8265A" w:rsidRPr="00F8265A" w:rsidRDefault="00F8265A" w:rsidP="00F8265A">
            <w:pPr>
              <w:ind w:left="109" w:right="288"/>
              <w:rPr>
                <w:rFonts w:ascii="Times New Roman" w:eastAsia="Times New Roman" w:hAnsi="Times New Roman" w:cs="Times New Roman"/>
                <w:sz w:val="24"/>
                <w:lang w:val="ru-RU"/>
              </w:rPr>
            </w:pPr>
            <w:r w:rsidRPr="00F8265A">
              <w:rPr>
                <w:rFonts w:ascii="Times New Roman" w:eastAsia="Times New Roman" w:hAnsi="Times New Roman" w:cs="Times New Roman"/>
                <w:sz w:val="24"/>
              </w:rPr>
              <w:t>o</w:t>
            </w:r>
            <w:r w:rsidRPr="00F8265A">
              <w:rPr>
                <w:rFonts w:ascii="Times New Roman" w:eastAsia="Times New Roman" w:hAnsi="Times New Roman" w:cs="Times New Roman"/>
                <w:sz w:val="24"/>
                <w:lang w:val="ru-RU"/>
              </w:rPr>
              <w:t xml:space="preserve"> мерах по </w:t>
            </w:r>
            <w:r w:rsidRPr="00F8265A">
              <w:rPr>
                <w:rFonts w:ascii="Times New Roman" w:eastAsia="Times New Roman" w:hAnsi="Times New Roman" w:cs="Times New Roman"/>
                <w:spacing w:val="-3"/>
                <w:sz w:val="24"/>
                <w:lang w:val="ru-RU"/>
              </w:rPr>
              <w:t xml:space="preserve">реализации </w:t>
            </w:r>
            <w:r w:rsidRPr="00F8265A">
              <w:rPr>
                <w:rFonts w:ascii="Times New Roman" w:eastAsia="Times New Roman" w:hAnsi="Times New Roman" w:cs="Times New Roman"/>
                <w:sz w:val="24"/>
                <w:lang w:val="ru-RU"/>
              </w:rPr>
              <w:t>Федерального закона о Федеральном бюджете</w:t>
            </w:r>
          </w:p>
        </w:tc>
        <w:tc>
          <w:tcPr>
            <w:tcW w:w="6338" w:type="dxa"/>
          </w:tcPr>
          <w:p w:rsidR="00F8265A" w:rsidRPr="00F8265A" w:rsidRDefault="00F8265A" w:rsidP="00F8265A">
            <w:pPr>
              <w:spacing w:before="20" w:line="242" w:lineRule="auto"/>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Размер авансирования в проекте контракта превышает установленные Правительством РФ предельные значения</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2539"/>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3.6</w:t>
            </w:r>
          </w:p>
        </w:tc>
        <w:tc>
          <w:tcPr>
            <w:tcW w:w="2516" w:type="dxa"/>
          </w:tcPr>
          <w:p w:rsidR="00F8265A" w:rsidRPr="00F8265A" w:rsidRDefault="00F8265A" w:rsidP="00F8265A">
            <w:pPr>
              <w:spacing w:before="21"/>
              <w:ind w:left="105" w:right="23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Наличие в контракте обязательных условий, предусмотренных Федеральным законом № 44-ФЗ</w:t>
            </w:r>
          </w:p>
        </w:tc>
        <w:tc>
          <w:tcPr>
            <w:tcW w:w="2728" w:type="dxa"/>
          </w:tcPr>
          <w:p w:rsidR="00F8265A" w:rsidRPr="00F8265A" w:rsidRDefault="00F8265A" w:rsidP="00F8265A">
            <w:pPr>
              <w:spacing w:before="21" w:line="24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34, 94, 96 Федерального закона</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1" w:line="242" w:lineRule="auto"/>
              <w:ind w:left="109" w:right="10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В проекте контракта в установленных Федеральным законом № </w:t>
            </w:r>
            <w:r w:rsidRPr="00F8265A">
              <w:rPr>
                <w:rFonts w:ascii="Times New Roman" w:eastAsia="Times New Roman" w:hAnsi="Times New Roman" w:cs="Times New Roman"/>
                <w:spacing w:val="-3"/>
                <w:sz w:val="24"/>
                <w:lang w:val="ru-RU"/>
              </w:rPr>
              <w:t xml:space="preserve">44-ФЗ </w:t>
            </w:r>
            <w:r w:rsidRPr="00F8265A">
              <w:rPr>
                <w:rFonts w:ascii="Times New Roman" w:eastAsia="Times New Roman" w:hAnsi="Times New Roman" w:cs="Times New Roman"/>
                <w:sz w:val="24"/>
                <w:lang w:val="ru-RU"/>
              </w:rPr>
              <w:t xml:space="preserve">случаях </w:t>
            </w:r>
            <w:r w:rsidRPr="00F8265A">
              <w:rPr>
                <w:rFonts w:ascii="Times New Roman" w:eastAsia="Times New Roman" w:hAnsi="Times New Roman" w:cs="Times New Roman"/>
                <w:spacing w:val="-3"/>
                <w:sz w:val="24"/>
                <w:lang w:val="ru-RU"/>
              </w:rPr>
              <w:t>отсутствуют следующие условия:</w:t>
            </w:r>
          </w:p>
          <w:p w:rsidR="00F8265A" w:rsidRPr="00F8265A" w:rsidRDefault="00F8265A" w:rsidP="00F8265A">
            <w:pPr>
              <w:numPr>
                <w:ilvl w:val="0"/>
                <w:numId w:val="9"/>
              </w:numPr>
              <w:tabs>
                <w:tab w:val="left" w:pos="781"/>
              </w:tabs>
              <w:ind w:right="101"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 ответственности сторон за неисполнение или ненадлежащее исполнение обязательств, предусмотренных контрактом;</w:t>
            </w:r>
          </w:p>
          <w:p w:rsidR="00F8265A" w:rsidRPr="00F8265A" w:rsidRDefault="00F8265A" w:rsidP="00F8265A">
            <w:pPr>
              <w:numPr>
                <w:ilvl w:val="0"/>
                <w:numId w:val="9"/>
              </w:numPr>
              <w:tabs>
                <w:tab w:val="left" w:pos="815"/>
              </w:tabs>
              <w:spacing w:line="237" w:lineRule="auto"/>
              <w:ind w:right="102"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указание,  что  цена  контракта   является   твердой и определяется на весь срок исполнения</w:t>
            </w:r>
            <w:r w:rsidRPr="00F8265A">
              <w:rPr>
                <w:rFonts w:ascii="Times New Roman" w:eastAsia="Times New Roman" w:hAnsi="Times New Roman" w:cs="Times New Roman"/>
                <w:spacing w:val="-7"/>
                <w:sz w:val="24"/>
                <w:lang w:val="ru-RU"/>
              </w:rPr>
              <w:t xml:space="preserve"> </w:t>
            </w:r>
            <w:r w:rsidRPr="00F8265A">
              <w:rPr>
                <w:rFonts w:ascii="Times New Roman" w:eastAsia="Times New Roman" w:hAnsi="Times New Roman" w:cs="Times New Roman"/>
                <w:sz w:val="24"/>
                <w:lang w:val="ru-RU"/>
              </w:rPr>
              <w:t>контракта;</w:t>
            </w:r>
          </w:p>
          <w:p w:rsidR="00F8265A" w:rsidRPr="00F8265A" w:rsidRDefault="00F8265A" w:rsidP="00F8265A">
            <w:pPr>
              <w:numPr>
                <w:ilvl w:val="0"/>
                <w:numId w:val="9"/>
              </w:numPr>
              <w:tabs>
                <w:tab w:val="left" w:pos="724"/>
              </w:tabs>
              <w:spacing w:before="5" w:line="237" w:lineRule="auto"/>
              <w:ind w:right="104"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условие о порядке и сроках оплаты товара (работы, услуги);</w:t>
            </w:r>
          </w:p>
        </w:tc>
        <w:tc>
          <w:tcPr>
            <w:tcW w:w="3668" w:type="dxa"/>
          </w:tcPr>
          <w:p w:rsidR="00F8265A" w:rsidRPr="00F8265A" w:rsidRDefault="00F8265A" w:rsidP="00F8265A">
            <w:pPr>
              <w:spacing w:before="21"/>
              <w:ind w:left="104" w:right="9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При     заключении      контракта в случаях, предусмотренных </w:t>
            </w:r>
            <w:hyperlink r:id="rId16">
              <w:r w:rsidRPr="00F8265A">
                <w:rPr>
                  <w:rFonts w:ascii="Times New Roman" w:eastAsia="Times New Roman" w:hAnsi="Times New Roman" w:cs="Times New Roman"/>
                  <w:sz w:val="24"/>
                  <w:lang w:val="ru-RU"/>
                </w:rPr>
                <w:t>пунктами 4</w:t>
              </w:r>
            </w:hyperlink>
            <w:r w:rsidRPr="00F8265A">
              <w:rPr>
                <w:rFonts w:ascii="Times New Roman" w:eastAsia="Times New Roman" w:hAnsi="Times New Roman" w:cs="Times New Roman"/>
                <w:sz w:val="24"/>
                <w:lang w:val="ru-RU"/>
              </w:rPr>
              <w:t xml:space="preserve">, </w:t>
            </w:r>
            <w:hyperlink r:id="rId17">
              <w:r w:rsidRPr="00F8265A">
                <w:rPr>
                  <w:rFonts w:ascii="Times New Roman" w:eastAsia="Times New Roman" w:hAnsi="Times New Roman" w:cs="Times New Roman"/>
                  <w:sz w:val="24"/>
                  <w:lang w:val="ru-RU"/>
                </w:rPr>
                <w:t>15</w:t>
              </w:r>
            </w:hyperlink>
            <w:r w:rsidRPr="00F8265A">
              <w:rPr>
                <w:rFonts w:ascii="Times New Roman" w:eastAsia="Times New Roman" w:hAnsi="Times New Roman" w:cs="Times New Roman"/>
                <w:sz w:val="24"/>
                <w:lang w:val="ru-RU"/>
              </w:rPr>
              <w:t xml:space="preserve"> и </w:t>
            </w:r>
            <w:hyperlink r:id="rId18">
              <w:r w:rsidRPr="00F8265A">
                <w:rPr>
                  <w:rFonts w:ascii="Times New Roman" w:eastAsia="Times New Roman" w:hAnsi="Times New Roman" w:cs="Times New Roman"/>
                  <w:sz w:val="24"/>
                  <w:lang w:val="ru-RU"/>
                </w:rPr>
                <w:t xml:space="preserve">28 части </w:t>
              </w:r>
              <w:r w:rsidRPr="00F8265A">
                <w:rPr>
                  <w:rFonts w:ascii="Times New Roman" w:eastAsia="Times New Roman" w:hAnsi="Times New Roman" w:cs="Times New Roman"/>
                  <w:spacing w:val="-11"/>
                  <w:sz w:val="24"/>
                  <w:lang w:val="ru-RU"/>
                </w:rPr>
                <w:t>1</w:t>
              </w:r>
            </w:hyperlink>
            <w:r w:rsidRPr="00F8265A">
              <w:rPr>
                <w:rFonts w:ascii="Times New Roman" w:eastAsia="Times New Roman" w:hAnsi="Times New Roman" w:cs="Times New Roman"/>
                <w:spacing w:val="-11"/>
                <w:sz w:val="24"/>
                <w:lang w:val="ru-RU"/>
              </w:rPr>
              <w:t xml:space="preserve"> </w:t>
            </w:r>
            <w:hyperlink r:id="rId19">
              <w:r w:rsidRPr="00F8265A">
                <w:rPr>
                  <w:rFonts w:ascii="Times New Roman" w:eastAsia="Times New Roman" w:hAnsi="Times New Roman" w:cs="Times New Roman"/>
                  <w:sz w:val="24"/>
                  <w:lang w:val="ru-RU"/>
                </w:rPr>
                <w:t>статьи 93</w:t>
              </w:r>
            </w:hyperlink>
            <w:r w:rsidRPr="00F8265A">
              <w:rPr>
                <w:rFonts w:ascii="Times New Roman" w:eastAsia="Times New Roman" w:hAnsi="Times New Roman" w:cs="Times New Roman"/>
                <w:sz w:val="24"/>
                <w:lang w:val="ru-RU"/>
              </w:rPr>
              <w:t xml:space="preserve"> Федерального</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закона</w:t>
            </w:r>
          </w:p>
          <w:p w:rsidR="00F8265A" w:rsidRPr="00F8265A" w:rsidRDefault="00F8265A" w:rsidP="00F8265A">
            <w:pPr>
              <w:spacing w:line="242" w:lineRule="auto"/>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 требования об ответст- венности могут не применяться.</w:t>
            </w:r>
          </w:p>
        </w:tc>
      </w:tr>
    </w:tbl>
    <w:p w:rsidR="00F8265A" w:rsidRPr="00F8265A" w:rsidRDefault="00F8265A" w:rsidP="00F8265A">
      <w:pPr>
        <w:widowControl w:val="0"/>
        <w:autoSpaceDE w:val="0"/>
        <w:autoSpaceDN w:val="0"/>
        <w:spacing w:line="242" w:lineRule="auto"/>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2266"/>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rPr>
                <w:rFonts w:ascii="Times New Roman" w:eastAsia="Times New Roman" w:hAnsi="Times New Roman" w:cs="Times New Roman"/>
                <w:sz w:val="24"/>
              </w:rPr>
            </w:pPr>
          </w:p>
        </w:tc>
        <w:tc>
          <w:tcPr>
            <w:tcW w:w="2728" w:type="dxa"/>
          </w:tcPr>
          <w:p w:rsidR="00F8265A" w:rsidRPr="00F8265A" w:rsidRDefault="00F8265A" w:rsidP="00F8265A">
            <w:pPr>
              <w:rPr>
                <w:rFonts w:ascii="Times New Roman" w:eastAsia="Times New Roman" w:hAnsi="Times New Roman" w:cs="Times New Roman"/>
                <w:sz w:val="24"/>
              </w:rPr>
            </w:pPr>
          </w:p>
        </w:tc>
        <w:tc>
          <w:tcPr>
            <w:tcW w:w="6338" w:type="dxa"/>
          </w:tcPr>
          <w:p w:rsidR="00F8265A" w:rsidRPr="00F8265A" w:rsidRDefault="00F8265A" w:rsidP="00F8265A">
            <w:pPr>
              <w:numPr>
                <w:ilvl w:val="0"/>
                <w:numId w:val="8"/>
              </w:numPr>
              <w:tabs>
                <w:tab w:val="left" w:pos="724"/>
              </w:tabs>
              <w:spacing w:before="21"/>
              <w:ind w:right="96"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 порядке и сроках осуществления заказчиком при- емки поставленного товара, выполненной работы (ее ре- зультатов) или оказанной услуги в части соответствия их количества, комплектности, объема требованиям, установ- ленным контрактом, а также о порядке и сроках оформления результатов такой</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приемки;</w:t>
            </w:r>
          </w:p>
          <w:p w:rsidR="00F8265A" w:rsidRPr="00F8265A" w:rsidRDefault="00F8265A" w:rsidP="00F8265A">
            <w:pPr>
              <w:numPr>
                <w:ilvl w:val="0"/>
                <w:numId w:val="8"/>
              </w:numPr>
              <w:tabs>
                <w:tab w:val="left" w:pos="690"/>
              </w:tabs>
              <w:spacing w:line="275" w:lineRule="exact"/>
              <w:ind w:left="689" w:hanging="265"/>
              <w:jc w:val="both"/>
              <w:rPr>
                <w:rFonts w:ascii="Times New Roman" w:eastAsia="Times New Roman" w:hAnsi="Times New Roman" w:cs="Times New Roman"/>
                <w:sz w:val="24"/>
              </w:rPr>
            </w:pPr>
            <w:r w:rsidRPr="00F8265A">
              <w:rPr>
                <w:rFonts w:ascii="Times New Roman" w:eastAsia="Times New Roman" w:hAnsi="Times New Roman" w:cs="Times New Roman"/>
                <w:sz w:val="24"/>
              </w:rPr>
              <w:t>требование обеспечения исполнения</w:t>
            </w:r>
            <w:r w:rsidRPr="00F8265A">
              <w:rPr>
                <w:rFonts w:ascii="Times New Roman" w:eastAsia="Times New Roman" w:hAnsi="Times New Roman" w:cs="Times New Roman"/>
                <w:spacing w:val="-13"/>
                <w:sz w:val="24"/>
              </w:rPr>
              <w:t xml:space="preserve"> </w:t>
            </w:r>
            <w:r w:rsidRPr="00F8265A">
              <w:rPr>
                <w:rFonts w:ascii="Times New Roman" w:eastAsia="Times New Roman" w:hAnsi="Times New Roman" w:cs="Times New Roman"/>
                <w:sz w:val="24"/>
              </w:rPr>
              <w:t>контракта;</w:t>
            </w:r>
          </w:p>
          <w:p w:rsidR="00F8265A" w:rsidRPr="00F8265A" w:rsidRDefault="00F8265A" w:rsidP="00F8265A">
            <w:pPr>
              <w:numPr>
                <w:ilvl w:val="0"/>
                <w:numId w:val="8"/>
              </w:numPr>
              <w:tabs>
                <w:tab w:val="left" w:pos="690"/>
              </w:tabs>
              <w:spacing w:line="275" w:lineRule="exact"/>
              <w:ind w:left="689" w:hanging="26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сроки возврата обеспечения исполнения</w:t>
            </w:r>
            <w:r w:rsidRPr="00F8265A">
              <w:rPr>
                <w:rFonts w:ascii="Times New Roman" w:eastAsia="Times New Roman" w:hAnsi="Times New Roman" w:cs="Times New Roman"/>
                <w:spacing w:val="-18"/>
                <w:sz w:val="24"/>
                <w:lang w:val="ru-RU"/>
              </w:rPr>
              <w:t xml:space="preserve"> </w:t>
            </w:r>
            <w:r w:rsidRPr="00F8265A">
              <w:rPr>
                <w:rFonts w:ascii="Times New Roman" w:eastAsia="Times New Roman" w:hAnsi="Times New Roman" w:cs="Times New Roman"/>
                <w:sz w:val="24"/>
                <w:lang w:val="ru-RU"/>
              </w:rPr>
              <w:t>контракта.</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1709"/>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3.7</w:t>
            </w:r>
          </w:p>
        </w:tc>
        <w:tc>
          <w:tcPr>
            <w:tcW w:w="2516" w:type="dxa"/>
          </w:tcPr>
          <w:p w:rsidR="00F8265A" w:rsidRPr="00F8265A" w:rsidRDefault="00F8265A" w:rsidP="00F8265A">
            <w:pPr>
              <w:spacing w:before="20"/>
              <w:ind w:left="105" w:right="12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порядок оценки заявок, критерии этой оценки</w:t>
            </w:r>
          </w:p>
        </w:tc>
        <w:tc>
          <w:tcPr>
            <w:tcW w:w="2728" w:type="dxa"/>
          </w:tcPr>
          <w:p w:rsidR="00F8265A" w:rsidRPr="00F8265A" w:rsidRDefault="00F8265A" w:rsidP="00F8265A">
            <w:pPr>
              <w:spacing w:before="20"/>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32, 53, 83 Федерального закона</w:t>
            </w:r>
          </w:p>
          <w:p w:rsidR="00F8265A" w:rsidRPr="00F8265A" w:rsidRDefault="00F8265A" w:rsidP="00F8265A">
            <w:pPr>
              <w:spacing w:before="1"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line="242" w:lineRule="auto"/>
              <w:ind w:left="109" w:right="69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 РФ</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 28.11.2013 № 1085</w:t>
            </w:r>
          </w:p>
        </w:tc>
        <w:tc>
          <w:tcPr>
            <w:tcW w:w="6338" w:type="dxa"/>
          </w:tcPr>
          <w:p w:rsidR="00F8265A" w:rsidRPr="00F8265A" w:rsidRDefault="00F8265A" w:rsidP="00F8265A">
            <w:pPr>
              <w:spacing w:before="20"/>
              <w:ind w:left="109" w:right="102"/>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Применяются не установленные законодательством критерии оценки заявок участников закупки и величины их</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значимости.</w:t>
            </w:r>
          </w:p>
          <w:p w:rsidR="00F8265A" w:rsidRPr="00F8265A" w:rsidRDefault="00F8265A" w:rsidP="00F8265A">
            <w:pPr>
              <w:spacing w:line="274" w:lineRule="exact"/>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соблюден установленный Федеральным законом</w:t>
            </w:r>
          </w:p>
          <w:p w:rsidR="00F8265A" w:rsidRPr="00F8265A" w:rsidRDefault="00F8265A" w:rsidP="00F8265A">
            <w:pPr>
              <w:spacing w:before="3"/>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 порядок оценки заявок участников закупки.</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4753"/>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3.8</w:t>
            </w:r>
          </w:p>
        </w:tc>
        <w:tc>
          <w:tcPr>
            <w:tcW w:w="2516" w:type="dxa"/>
          </w:tcPr>
          <w:p w:rsidR="00F8265A" w:rsidRPr="00F8265A" w:rsidRDefault="00F8265A" w:rsidP="00F8265A">
            <w:pPr>
              <w:spacing w:before="20"/>
              <w:ind w:left="105" w:right="260"/>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Установление преимуществ отдельным участникам закупок:</w:t>
            </w:r>
          </w:p>
          <w:p w:rsidR="00F8265A" w:rsidRPr="00F8265A" w:rsidRDefault="00F8265A" w:rsidP="00F8265A">
            <w:pPr>
              <w:numPr>
                <w:ilvl w:val="0"/>
                <w:numId w:val="7"/>
              </w:numPr>
              <w:tabs>
                <w:tab w:val="left" w:pos="403"/>
              </w:tabs>
              <w:spacing w:before="1" w:line="242" w:lineRule="auto"/>
              <w:ind w:right="87" w:firstLine="33"/>
              <w:rPr>
                <w:rFonts w:ascii="Times New Roman" w:eastAsia="Times New Roman" w:hAnsi="Times New Roman" w:cs="Times New Roman"/>
                <w:sz w:val="24"/>
              </w:rPr>
            </w:pPr>
            <w:r w:rsidRPr="00F8265A">
              <w:rPr>
                <w:rFonts w:ascii="Times New Roman" w:eastAsia="Times New Roman" w:hAnsi="Times New Roman" w:cs="Times New Roman"/>
                <w:sz w:val="24"/>
              </w:rPr>
              <w:t>субъекты малого предпринимательства;</w:t>
            </w:r>
          </w:p>
          <w:p w:rsidR="00F8265A" w:rsidRPr="00F8265A" w:rsidRDefault="00F8265A" w:rsidP="00F8265A">
            <w:pPr>
              <w:numPr>
                <w:ilvl w:val="0"/>
                <w:numId w:val="7"/>
              </w:numPr>
              <w:tabs>
                <w:tab w:val="left" w:pos="403"/>
              </w:tabs>
              <w:ind w:right="575" w:firstLine="33"/>
              <w:rPr>
                <w:rFonts w:ascii="Times New Roman" w:eastAsia="Times New Roman" w:hAnsi="Times New Roman" w:cs="Times New Roman"/>
                <w:sz w:val="24"/>
              </w:rPr>
            </w:pPr>
            <w:r w:rsidRPr="00F8265A">
              <w:rPr>
                <w:rFonts w:ascii="Times New Roman" w:eastAsia="Times New Roman" w:hAnsi="Times New Roman" w:cs="Times New Roman"/>
                <w:sz w:val="24"/>
              </w:rPr>
              <w:t>социально ориентированные некоммерческие организации;</w:t>
            </w:r>
          </w:p>
          <w:p w:rsidR="00F8265A" w:rsidRPr="00F8265A" w:rsidRDefault="00F8265A" w:rsidP="00F8265A">
            <w:pPr>
              <w:numPr>
                <w:ilvl w:val="0"/>
                <w:numId w:val="7"/>
              </w:numPr>
              <w:tabs>
                <w:tab w:val="left" w:pos="403"/>
              </w:tabs>
              <w:spacing w:line="242" w:lineRule="auto"/>
              <w:ind w:right="878" w:firstLine="33"/>
              <w:rPr>
                <w:rFonts w:ascii="Times New Roman" w:eastAsia="Times New Roman" w:hAnsi="Times New Roman" w:cs="Times New Roman"/>
                <w:sz w:val="24"/>
              </w:rPr>
            </w:pPr>
            <w:r w:rsidRPr="00F8265A">
              <w:rPr>
                <w:rFonts w:ascii="Times New Roman" w:eastAsia="Times New Roman" w:hAnsi="Times New Roman" w:cs="Times New Roman"/>
                <w:spacing w:val="-3"/>
                <w:sz w:val="24"/>
              </w:rPr>
              <w:t xml:space="preserve">учреждения </w:t>
            </w:r>
            <w:r w:rsidRPr="00F8265A">
              <w:rPr>
                <w:rFonts w:ascii="Times New Roman" w:eastAsia="Times New Roman" w:hAnsi="Times New Roman" w:cs="Times New Roman"/>
                <w:sz w:val="24"/>
              </w:rPr>
              <w:t>и предприятия</w:t>
            </w:r>
          </w:p>
          <w:p w:rsidR="00F8265A" w:rsidRPr="00F8265A" w:rsidRDefault="00F8265A" w:rsidP="00F8265A">
            <w:pPr>
              <w:spacing w:line="242" w:lineRule="auto"/>
              <w:ind w:left="105" w:right="421"/>
              <w:rPr>
                <w:rFonts w:ascii="Times New Roman" w:eastAsia="Times New Roman" w:hAnsi="Times New Roman" w:cs="Times New Roman"/>
                <w:sz w:val="24"/>
              </w:rPr>
            </w:pPr>
            <w:r w:rsidRPr="00F8265A">
              <w:rPr>
                <w:rFonts w:ascii="Times New Roman" w:eastAsia="Times New Roman" w:hAnsi="Times New Roman" w:cs="Times New Roman"/>
                <w:sz w:val="24"/>
              </w:rPr>
              <w:t>уголовно-исполни- тельной системы;</w:t>
            </w:r>
          </w:p>
          <w:p w:rsidR="00F8265A" w:rsidRPr="00F8265A" w:rsidRDefault="00F8265A" w:rsidP="00F8265A">
            <w:pPr>
              <w:numPr>
                <w:ilvl w:val="0"/>
                <w:numId w:val="7"/>
              </w:numPr>
              <w:tabs>
                <w:tab w:val="left" w:pos="398"/>
              </w:tabs>
              <w:spacing w:line="242" w:lineRule="auto"/>
              <w:ind w:right="812" w:firstLine="33"/>
              <w:rPr>
                <w:rFonts w:ascii="Times New Roman" w:eastAsia="Times New Roman" w:hAnsi="Times New Roman" w:cs="Times New Roman"/>
                <w:sz w:val="24"/>
              </w:rPr>
            </w:pPr>
            <w:r w:rsidRPr="00F8265A">
              <w:rPr>
                <w:rFonts w:ascii="Times New Roman" w:eastAsia="Times New Roman" w:hAnsi="Times New Roman" w:cs="Times New Roman"/>
                <w:sz w:val="24"/>
              </w:rPr>
              <w:t>организации инвалидов.</w:t>
            </w:r>
          </w:p>
        </w:tc>
        <w:tc>
          <w:tcPr>
            <w:tcW w:w="2728" w:type="dxa"/>
          </w:tcPr>
          <w:p w:rsidR="00F8265A" w:rsidRPr="00F8265A" w:rsidRDefault="00F8265A" w:rsidP="00F8265A">
            <w:pPr>
              <w:spacing w:before="20" w:line="24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28, 29, 30 Федерального закона</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Отсутствие закупок у субъектов малого предпринимательства, социально ориентированных некоммерческих организаций.</w:t>
            </w:r>
          </w:p>
          <w:p w:rsidR="00F8265A" w:rsidRPr="00F8265A" w:rsidRDefault="00F8265A" w:rsidP="00F8265A">
            <w:pPr>
              <w:spacing w:before="3"/>
              <w:ind w:left="109" w:right="9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закупок.</w:t>
            </w:r>
          </w:p>
          <w:p w:rsidR="00F8265A" w:rsidRPr="00F8265A" w:rsidRDefault="00F8265A" w:rsidP="00F8265A">
            <w:pPr>
              <w:ind w:left="109" w:righ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w:t>
            </w:r>
          </w:p>
          <w:p w:rsidR="00F8265A" w:rsidRPr="00F8265A" w:rsidRDefault="00F8265A" w:rsidP="00F8265A">
            <w:pPr>
              <w:spacing w:before="1"/>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F8265A" w:rsidRPr="00F8265A" w:rsidRDefault="00F8265A" w:rsidP="00F8265A">
            <w:pPr>
              <w:spacing w:before="3" w:line="237" w:lineRule="auto"/>
              <w:ind w:left="109"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Учреждениям и предприятиям уголовно-исполнительной системы в установленных случаях не предоставлены</w:t>
            </w:r>
          </w:p>
        </w:tc>
        <w:tc>
          <w:tcPr>
            <w:tcW w:w="3668" w:type="dxa"/>
          </w:tcPr>
          <w:p w:rsidR="00F8265A" w:rsidRPr="00F8265A" w:rsidRDefault="00F8265A" w:rsidP="00F8265A">
            <w:pPr>
              <w:rPr>
                <w:rFonts w:ascii="Times New Roman" w:eastAsia="Times New Roman" w:hAnsi="Times New Roman" w:cs="Times New Roman"/>
                <w:sz w:val="24"/>
                <w:lang w:val="ru-RU"/>
              </w:rPr>
            </w:pP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987"/>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rPr>
                <w:rFonts w:ascii="Times New Roman" w:eastAsia="Times New Roman" w:hAnsi="Times New Roman" w:cs="Times New Roman"/>
                <w:sz w:val="24"/>
              </w:rPr>
            </w:pPr>
          </w:p>
        </w:tc>
        <w:tc>
          <w:tcPr>
            <w:tcW w:w="2728" w:type="dxa"/>
          </w:tcPr>
          <w:p w:rsidR="00F8265A" w:rsidRPr="00F8265A" w:rsidRDefault="00F8265A" w:rsidP="00F8265A">
            <w:pPr>
              <w:rPr>
                <w:rFonts w:ascii="Times New Roman" w:eastAsia="Times New Roman" w:hAnsi="Times New Roman" w:cs="Times New Roman"/>
                <w:sz w:val="24"/>
              </w:rPr>
            </w:pPr>
          </w:p>
        </w:tc>
        <w:tc>
          <w:tcPr>
            <w:tcW w:w="6338" w:type="dxa"/>
          </w:tcPr>
          <w:p w:rsidR="00F8265A" w:rsidRPr="00F8265A" w:rsidRDefault="00F8265A" w:rsidP="00F8265A">
            <w:pPr>
              <w:spacing w:before="21"/>
              <w:ind w:left="109" w:right="103"/>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преимущества в отношении предлагаемой ими цены контракта в размере </w:t>
            </w:r>
            <w:r w:rsidRPr="00F8265A">
              <w:rPr>
                <w:rFonts w:ascii="Times New Roman" w:eastAsia="Times New Roman" w:hAnsi="Times New Roman" w:cs="Times New Roman"/>
                <w:spacing w:val="-4"/>
                <w:sz w:val="24"/>
                <w:lang w:val="ru-RU"/>
              </w:rPr>
              <w:t xml:space="preserve">до </w:t>
            </w:r>
            <w:r w:rsidRPr="00F8265A">
              <w:rPr>
                <w:rFonts w:ascii="Times New Roman" w:eastAsia="Times New Roman" w:hAnsi="Times New Roman" w:cs="Times New Roman"/>
                <w:sz w:val="24"/>
                <w:lang w:val="ru-RU"/>
              </w:rPr>
              <w:t>15 % (или предоставлены преимущества в большем</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объеме).</w:t>
            </w:r>
          </w:p>
          <w:p w:rsidR="00F8265A" w:rsidRPr="00F8265A" w:rsidRDefault="00F8265A" w:rsidP="00F8265A">
            <w:pPr>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Организациям инвалидов в установленных случаях не предоставлены преимущества в отношении предлагаемой ими цены контракта в размере </w:t>
            </w:r>
            <w:r w:rsidRPr="00F8265A">
              <w:rPr>
                <w:rFonts w:ascii="Times New Roman" w:eastAsia="Times New Roman" w:hAnsi="Times New Roman" w:cs="Times New Roman"/>
                <w:spacing w:val="-4"/>
                <w:sz w:val="24"/>
                <w:lang w:val="ru-RU"/>
              </w:rPr>
              <w:t xml:space="preserve">до </w:t>
            </w:r>
            <w:r w:rsidRPr="00F8265A">
              <w:rPr>
                <w:rFonts w:ascii="Times New Roman" w:eastAsia="Times New Roman" w:hAnsi="Times New Roman" w:cs="Times New Roman"/>
                <w:sz w:val="24"/>
                <w:lang w:val="ru-RU"/>
              </w:rPr>
              <w:t>15 % (или предоставлены преимущества в большем</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объеме).</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1713"/>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3.9</w:t>
            </w:r>
          </w:p>
        </w:tc>
        <w:tc>
          <w:tcPr>
            <w:tcW w:w="2516" w:type="dxa"/>
          </w:tcPr>
          <w:p w:rsidR="00F8265A" w:rsidRPr="00F8265A" w:rsidRDefault="00F8265A" w:rsidP="00F8265A">
            <w:pPr>
              <w:spacing w:before="20"/>
              <w:ind w:left="105" w:right="10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соблюдение порядка согласования закупки у единственного поставщика</w:t>
            </w:r>
          </w:p>
        </w:tc>
        <w:tc>
          <w:tcPr>
            <w:tcW w:w="2728" w:type="dxa"/>
          </w:tcPr>
          <w:p w:rsidR="00F8265A" w:rsidRPr="00F8265A" w:rsidRDefault="00F8265A" w:rsidP="00F8265A">
            <w:pPr>
              <w:spacing w:before="20" w:line="24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Статья 93 Федерального закона</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ind w:left="109" w:right="103"/>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Отсутствие согласования закупки у единственного поставщика (подрядчика, исполнителя) с контрольным органом в сфере закупок.</w:t>
            </w:r>
          </w:p>
          <w:p w:rsidR="00F8265A" w:rsidRPr="00F8265A" w:rsidRDefault="00F8265A" w:rsidP="00F8265A">
            <w:pPr>
              <w:spacing w:before="3"/>
              <w:ind w:left="109" w:right="10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Несоблюдение       сроков       направления        обращения о согласовании заключения контракта с единственным поставщиком (подрядчиком,</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исполнителем).</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331"/>
        </w:trPr>
        <w:tc>
          <w:tcPr>
            <w:tcW w:w="16105" w:type="dxa"/>
            <w:gridSpan w:val="5"/>
          </w:tcPr>
          <w:p w:rsidR="00F8265A" w:rsidRPr="00F8265A" w:rsidRDefault="00F8265A" w:rsidP="00F8265A">
            <w:pPr>
              <w:spacing w:before="25"/>
              <w:ind w:left="6587"/>
              <w:rPr>
                <w:rFonts w:ascii="Times New Roman" w:eastAsia="Times New Roman" w:hAnsi="Times New Roman" w:cs="Times New Roman"/>
                <w:b/>
                <w:sz w:val="24"/>
              </w:rPr>
            </w:pPr>
            <w:r w:rsidRPr="00F8265A">
              <w:rPr>
                <w:rFonts w:ascii="Times New Roman" w:eastAsia="Times New Roman" w:hAnsi="Times New Roman" w:cs="Times New Roman"/>
                <w:b/>
                <w:sz w:val="24"/>
              </w:rPr>
              <w:t>4. Заключенный контракт</w:t>
            </w:r>
          </w:p>
        </w:tc>
      </w:tr>
      <w:tr w:rsidR="00F8265A" w:rsidRPr="00F8265A" w:rsidTr="001934EE">
        <w:trPr>
          <w:trHeight w:val="2265"/>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4.1</w:t>
            </w:r>
          </w:p>
        </w:tc>
        <w:tc>
          <w:tcPr>
            <w:tcW w:w="2516" w:type="dxa"/>
          </w:tcPr>
          <w:p w:rsidR="00F8265A" w:rsidRPr="00F8265A" w:rsidRDefault="00F8265A" w:rsidP="00F8265A">
            <w:pPr>
              <w:spacing w:before="20"/>
              <w:ind w:left="105" w:right="14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Соответствие кон- тракта требованиям, предусмотренным документацией (изве- щением) о закупке, протоколам закупки, заявке участника закупки</w:t>
            </w:r>
          </w:p>
        </w:tc>
        <w:tc>
          <w:tcPr>
            <w:tcW w:w="2728" w:type="dxa"/>
          </w:tcPr>
          <w:p w:rsidR="00F8265A" w:rsidRPr="00F8265A" w:rsidRDefault="00F8265A" w:rsidP="00F8265A">
            <w:pPr>
              <w:spacing w:before="20"/>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34, 54, , 78, 83,</w:t>
            </w:r>
          </w:p>
          <w:p w:rsidR="00F8265A" w:rsidRPr="00F8265A" w:rsidRDefault="00F8265A" w:rsidP="00F8265A">
            <w:pPr>
              <w:spacing w:before="3"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90 Федерального закона</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line="242" w:lineRule="auto"/>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Контракт не соответствует проекту контракта, преду- смотренному документацией (извещением) о закупке.</w:t>
            </w:r>
          </w:p>
          <w:p w:rsidR="00F8265A" w:rsidRPr="00F8265A" w:rsidRDefault="00F8265A" w:rsidP="00F8265A">
            <w:pPr>
              <w:spacing w:line="242" w:lineRule="auto"/>
              <w:ind w:left="109" w:right="16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Цена  контракта  превышает  цену  контракта,  указанную  в протоколе</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закупки.</w:t>
            </w:r>
          </w:p>
          <w:p w:rsidR="00F8265A" w:rsidRPr="00F8265A" w:rsidRDefault="00F8265A" w:rsidP="00F8265A">
            <w:pPr>
              <w:ind w:left="109"/>
              <w:rPr>
                <w:rFonts w:ascii="Times New Roman" w:eastAsia="Times New Roman" w:hAnsi="Times New Roman" w:cs="Times New Roman"/>
                <w:sz w:val="24"/>
              </w:rPr>
            </w:pPr>
            <w:r w:rsidRPr="00F8265A">
              <w:rPr>
                <w:rFonts w:ascii="Times New Roman" w:eastAsia="Times New Roman" w:hAnsi="Times New Roman" w:cs="Times New Roman"/>
                <w:sz w:val="24"/>
                <w:lang w:val="ru-RU"/>
              </w:rPr>
              <w:t xml:space="preserve">Характеристики объекта закупки, указанные в заявке учас- тника закупки и в контракте, не соответствуют друг другу. </w:t>
            </w:r>
            <w:r w:rsidRPr="00F8265A">
              <w:rPr>
                <w:rFonts w:ascii="Times New Roman" w:eastAsia="Times New Roman" w:hAnsi="Times New Roman" w:cs="Times New Roman"/>
                <w:sz w:val="24"/>
              </w:rPr>
              <w:t>Контракт подписан не уполномоченным лицом.</w:t>
            </w:r>
          </w:p>
        </w:tc>
        <w:tc>
          <w:tcPr>
            <w:tcW w:w="3668" w:type="dxa"/>
          </w:tcPr>
          <w:p w:rsidR="00F8265A" w:rsidRPr="00F8265A" w:rsidRDefault="00F8265A" w:rsidP="00F8265A">
            <w:pPr>
              <w:rPr>
                <w:rFonts w:ascii="Times New Roman" w:eastAsia="Times New Roman" w:hAnsi="Times New Roman" w:cs="Times New Roman"/>
                <w:sz w:val="24"/>
              </w:rPr>
            </w:pPr>
          </w:p>
        </w:tc>
      </w:tr>
      <w:tr w:rsidR="00F8265A" w:rsidRPr="00F8265A" w:rsidTr="001934EE">
        <w:trPr>
          <w:trHeight w:val="1987"/>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4.2</w:t>
            </w:r>
          </w:p>
        </w:tc>
        <w:tc>
          <w:tcPr>
            <w:tcW w:w="2516" w:type="dxa"/>
          </w:tcPr>
          <w:p w:rsidR="00F8265A" w:rsidRPr="00F8265A" w:rsidRDefault="00F8265A" w:rsidP="00F8265A">
            <w:pPr>
              <w:spacing w:before="21"/>
              <w:ind w:left="105" w:right="38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соблюдение сроков заключения контрактов</w:t>
            </w:r>
          </w:p>
        </w:tc>
        <w:tc>
          <w:tcPr>
            <w:tcW w:w="2728" w:type="dxa"/>
          </w:tcPr>
          <w:p w:rsidR="00F8265A" w:rsidRPr="00F8265A" w:rsidRDefault="00F8265A" w:rsidP="00F8265A">
            <w:pPr>
              <w:spacing w:before="21"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54, , 78, 83, 90,</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93 Федерального закона</w:t>
            </w:r>
          </w:p>
          <w:p w:rsidR="00F8265A" w:rsidRPr="00F8265A" w:rsidRDefault="00F8265A" w:rsidP="00F8265A">
            <w:pPr>
              <w:spacing w:before="2"/>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1"/>
              <w:ind w:left="109" w:righ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соблюдены сроки заключения контракта по резуль- татам проведения конкурса, аукциона, запроса котировок, запроса</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предложений.</w:t>
            </w:r>
          </w:p>
          <w:p w:rsidR="00F8265A" w:rsidRPr="00F8265A" w:rsidRDefault="00F8265A" w:rsidP="00F8265A">
            <w:pPr>
              <w:ind w:left="109"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срока.</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633"/>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4.3</w:t>
            </w:r>
          </w:p>
        </w:tc>
        <w:tc>
          <w:tcPr>
            <w:tcW w:w="2516" w:type="dxa"/>
          </w:tcPr>
          <w:p w:rsidR="00F8265A" w:rsidRPr="00F8265A" w:rsidRDefault="00F8265A" w:rsidP="00F8265A">
            <w:pPr>
              <w:spacing w:before="20" w:line="242" w:lineRule="auto"/>
              <w:ind w:left="105" w:right="386"/>
              <w:rPr>
                <w:rFonts w:ascii="Times New Roman" w:eastAsia="Times New Roman" w:hAnsi="Times New Roman" w:cs="Times New Roman"/>
                <w:sz w:val="24"/>
              </w:rPr>
            </w:pPr>
            <w:r w:rsidRPr="00F8265A">
              <w:rPr>
                <w:rFonts w:ascii="Times New Roman" w:eastAsia="Times New Roman" w:hAnsi="Times New Roman" w:cs="Times New Roman"/>
                <w:sz w:val="24"/>
              </w:rPr>
              <w:t>Проверить наличие и соответствие</w:t>
            </w:r>
          </w:p>
        </w:tc>
        <w:tc>
          <w:tcPr>
            <w:tcW w:w="2728" w:type="dxa"/>
          </w:tcPr>
          <w:p w:rsidR="00F8265A" w:rsidRPr="00F8265A" w:rsidRDefault="00F8265A" w:rsidP="00F8265A">
            <w:pPr>
              <w:spacing w:before="20"/>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34, 45, 54, ,</w:t>
            </w:r>
            <w:r w:rsidRPr="00F8265A">
              <w:rPr>
                <w:rFonts w:ascii="Times New Roman" w:eastAsia="Times New Roman" w:hAnsi="Times New Roman" w:cs="Times New Roman"/>
                <w:spacing w:val="-2"/>
                <w:sz w:val="24"/>
              </w:rPr>
              <w:t xml:space="preserve"> </w:t>
            </w:r>
            <w:r w:rsidRPr="00F8265A">
              <w:rPr>
                <w:rFonts w:ascii="Times New Roman" w:eastAsia="Times New Roman" w:hAnsi="Times New Roman" w:cs="Times New Roman"/>
                <w:sz w:val="24"/>
              </w:rPr>
              <w:t>96</w:t>
            </w:r>
          </w:p>
          <w:p w:rsidR="00F8265A" w:rsidRPr="00F8265A" w:rsidRDefault="00F8265A" w:rsidP="00F8265A">
            <w:pPr>
              <w:spacing w:before="3"/>
              <w:ind w:left="109"/>
              <w:rPr>
                <w:rFonts w:ascii="Times New Roman" w:eastAsia="Times New Roman" w:hAnsi="Times New Roman" w:cs="Times New Roman"/>
                <w:sz w:val="24"/>
              </w:rPr>
            </w:pPr>
            <w:r w:rsidRPr="00F8265A">
              <w:rPr>
                <w:rFonts w:ascii="Times New Roman" w:eastAsia="Times New Roman" w:hAnsi="Times New Roman" w:cs="Times New Roman"/>
                <w:sz w:val="24"/>
              </w:rPr>
              <w:t>Федерального</w:t>
            </w:r>
            <w:r w:rsidRPr="00F8265A">
              <w:rPr>
                <w:rFonts w:ascii="Times New Roman" w:eastAsia="Times New Roman" w:hAnsi="Times New Roman" w:cs="Times New Roman"/>
                <w:spacing w:val="-5"/>
                <w:sz w:val="24"/>
              </w:rPr>
              <w:t xml:space="preserve"> </w:t>
            </w:r>
            <w:r w:rsidRPr="00F8265A">
              <w:rPr>
                <w:rFonts w:ascii="Times New Roman" w:eastAsia="Times New Roman" w:hAnsi="Times New Roman" w:cs="Times New Roman"/>
                <w:sz w:val="24"/>
              </w:rPr>
              <w:t>закона</w:t>
            </w:r>
          </w:p>
        </w:tc>
        <w:tc>
          <w:tcPr>
            <w:tcW w:w="6338" w:type="dxa"/>
          </w:tcPr>
          <w:p w:rsidR="00F8265A" w:rsidRPr="00F8265A" w:rsidRDefault="00F8265A" w:rsidP="00F8265A">
            <w:pPr>
              <w:tabs>
                <w:tab w:val="left" w:pos="1274"/>
                <w:tab w:val="left" w:pos="2257"/>
                <w:tab w:val="left" w:pos="3792"/>
                <w:tab w:val="left" w:pos="5217"/>
              </w:tabs>
              <w:spacing w:before="20" w:line="242" w:lineRule="auto"/>
              <w:ind w:left="109" w:right="10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предоставление или предоставление с нарушением условий</w:t>
            </w:r>
            <w:r w:rsidRPr="00F8265A">
              <w:rPr>
                <w:rFonts w:ascii="Times New Roman" w:eastAsia="Times New Roman" w:hAnsi="Times New Roman" w:cs="Times New Roman"/>
                <w:sz w:val="24"/>
                <w:lang w:val="ru-RU"/>
              </w:rPr>
              <w:tab/>
              <w:t>(после</w:t>
            </w:r>
            <w:r w:rsidRPr="00F8265A">
              <w:rPr>
                <w:rFonts w:ascii="Times New Roman" w:eastAsia="Times New Roman" w:hAnsi="Times New Roman" w:cs="Times New Roman"/>
                <w:sz w:val="24"/>
                <w:lang w:val="ru-RU"/>
              </w:rPr>
              <w:tab/>
              <w:t>заключения</w:t>
            </w:r>
            <w:r w:rsidRPr="00F8265A">
              <w:rPr>
                <w:rFonts w:ascii="Times New Roman" w:eastAsia="Times New Roman" w:hAnsi="Times New Roman" w:cs="Times New Roman"/>
                <w:sz w:val="24"/>
                <w:lang w:val="ru-RU"/>
              </w:rPr>
              <w:tab/>
              <w:t>контракта)</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заказчику</w:t>
            </w:r>
          </w:p>
        </w:tc>
        <w:tc>
          <w:tcPr>
            <w:tcW w:w="3668" w:type="dxa"/>
          </w:tcPr>
          <w:p w:rsidR="00F8265A" w:rsidRPr="00F8265A" w:rsidRDefault="00F8265A" w:rsidP="00F8265A">
            <w:pPr>
              <w:rPr>
                <w:rFonts w:ascii="Times New Roman" w:eastAsia="Times New Roman" w:hAnsi="Times New Roman" w:cs="Times New Roman"/>
                <w:sz w:val="24"/>
                <w:lang w:val="ru-RU"/>
              </w:rPr>
            </w:pP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6131"/>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spacing w:before="21"/>
              <w:ind w:left="105" w:right="53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законодательству предоставленного обеспечения исполнения контракта.</w:t>
            </w:r>
          </w:p>
        </w:tc>
        <w:tc>
          <w:tcPr>
            <w:tcW w:w="2728" w:type="dxa"/>
          </w:tcPr>
          <w:p w:rsidR="00F8265A" w:rsidRPr="00F8265A" w:rsidRDefault="00F8265A" w:rsidP="00F8265A">
            <w:pPr>
              <w:spacing w:before="21"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ind w:left="109" w:right="19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176</w:t>
            </w:r>
            <w:r w:rsidRPr="00F8265A">
              <w:rPr>
                <w:rFonts w:ascii="Times New Roman" w:eastAsia="Times New Roman" w:hAnsi="Times New Roman" w:cs="Times New Roman"/>
                <w:sz w:val="24"/>
                <w:vertAlign w:val="superscript"/>
                <w:lang w:val="ru-RU"/>
              </w:rPr>
              <w:t>1</w:t>
            </w:r>
            <w:r w:rsidRPr="00F8265A">
              <w:rPr>
                <w:rFonts w:ascii="Times New Roman" w:eastAsia="Times New Roman" w:hAnsi="Times New Roman" w:cs="Times New Roman"/>
                <w:sz w:val="24"/>
                <w:lang w:val="ru-RU"/>
              </w:rPr>
              <w:t xml:space="preserve"> Налогового кодекса РФ, постановление Правительства РФ</w:t>
            </w:r>
          </w:p>
          <w:p w:rsidR="00F8265A" w:rsidRPr="00F8265A" w:rsidRDefault="00F8265A" w:rsidP="00F8265A">
            <w:pPr>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 8.11.2013 № 1005</w:t>
            </w:r>
          </w:p>
        </w:tc>
        <w:tc>
          <w:tcPr>
            <w:tcW w:w="6338" w:type="dxa"/>
          </w:tcPr>
          <w:p w:rsidR="00F8265A" w:rsidRPr="00F8265A" w:rsidRDefault="00F8265A" w:rsidP="00F8265A">
            <w:pPr>
              <w:spacing w:before="21" w:line="275" w:lineRule="exact"/>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обеспечения исполнения контракта.</w:t>
            </w:r>
          </w:p>
          <w:p w:rsidR="00F8265A" w:rsidRPr="00F8265A" w:rsidRDefault="00F8265A" w:rsidP="00F8265A">
            <w:pPr>
              <w:spacing w:line="242" w:lineRule="auto"/>
              <w:ind w:left="109"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Отсутствуют документы, подтверждающие предоставле- ние обеспечения исполнения контракта.</w:t>
            </w:r>
          </w:p>
          <w:p w:rsidR="00F8265A" w:rsidRPr="00F8265A" w:rsidRDefault="00F8265A" w:rsidP="00F8265A">
            <w:pPr>
              <w:ind w:left="109"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Размер обеспечения исполнения контракта не соответст- вует размеру, предусмотренному документацией о закуп- ке (меньше).</w:t>
            </w:r>
          </w:p>
          <w:p w:rsidR="00F8265A" w:rsidRPr="00F8265A" w:rsidRDefault="00F8265A" w:rsidP="00F8265A">
            <w:pPr>
              <w:spacing w:line="237" w:lineRule="auto"/>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Банковская     гарантия     не      соответствует      одному  из</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требований:</w:t>
            </w:r>
          </w:p>
          <w:p w:rsidR="00F8265A" w:rsidRPr="00F8265A" w:rsidRDefault="00F8265A" w:rsidP="00F8265A">
            <w:pPr>
              <w:numPr>
                <w:ilvl w:val="0"/>
                <w:numId w:val="6"/>
              </w:numPr>
              <w:tabs>
                <w:tab w:val="left" w:pos="728"/>
              </w:tabs>
              <w:spacing w:before="2"/>
              <w:ind w:right="102"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выдана банком, не включенным в перечень банков, отвечающих установленным требованиям </w:t>
            </w:r>
            <w:r w:rsidRPr="00F8265A">
              <w:rPr>
                <w:rFonts w:ascii="Times New Roman" w:eastAsia="Times New Roman" w:hAnsi="Times New Roman" w:cs="Times New Roman"/>
                <w:spacing w:val="-3"/>
                <w:sz w:val="24"/>
                <w:lang w:val="ru-RU"/>
              </w:rPr>
              <w:t xml:space="preserve">для </w:t>
            </w:r>
            <w:r w:rsidRPr="00F8265A">
              <w:rPr>
                <w:rFonts w:ascii="Times New Roman" w:eastAsia="Times New Roman" w:hAnsi="Times New Roman" w:cs="Times New Roman"/>
                <w:sz w:val="24"/>
                <w:lang w:val="ru-RU"/>
              </w:rPr>
              <w:t>принятия банковских гарантий в целях</w:t>
            </w:r>
            <w:r w:rsidRPr="00F8265A">
              <w:rPr>
                <w:rFonts w:ascii="Times New Roman" w:eastAsia="Times New Roman" w:hAnsi="Times New Roman" w:cs="Times New Roman"/>
                <w:spacing w:val="-11"/>
                <w:sz w:val="24"/>
                <w:lang w:val="ru-RU"/>
              </w:rPr>
              <w:t xml:space="preserve"> </w:t>
            </w:r>
            <w:r w:rsidRPr="00F8265A">
              <w:rPr>
                <w:rFonts w:ascii="Times New Roman" w:eastAsia="Times New Roman" w:hAnsi="Times New Roman" w:cs="Times New Roman"/>
                <w:sz w:val="24"/>
                <w:lang w:val="ru-RU"/>
              </w:rPr>
              <w:t>налогообложения;</w:t>
            </w:r>
          </w:p>
          <w:p w:rsidR="00F8265A" w:rsidRPr="00F8265A" w:rsidRDefault="00F8265A" w:rsidP="00F8265A">
            <w:pPr>
              <w:numPr>
                <w:ilvl w:val="0"/>
                <w:numId w:val="6"/>
              </w:numPr>
              <w:tabs>
                <w:tab w:val="left" w:pos="690"/>
              </w:tabs>
              <w:spacing w:line="274" w:lineRule="exact"/>
              <w:ind w:left="689" w:hanging="265"/>
              <w:jc w:val="both"/>
              <w:rPr>
                <w:rFonts w:ascii="Times New Roman" w:eastAsia="Times New Roman" w:hAnsi="Times New Roman" w:cs="Times New Roman"/>
                <w:sz w:val="24"/>
              </w:rPr>
            </w:pPr>
            <w:r w:rsidRPr="00F8265A">
              <w:rPr>
                <w:rFonts w:ascii="Times New Roman" w:eastAsia="Times New Roman" w:hAnsi="Times New Roman" w:cs="Times New Roman"/>
                <w:sz w:val="24"/>
              </w:rPr>
              <w:t>не является</w:t>
            </w:r>
            <w:r w:rsidRPr="00F8265A">
              <w:rPr>
                <w:rFonts w:ascii="Times New Roman" w:eastAsia="Times New Roman" w:hAnsi="Times New Roman" w:cs="Times New Roman"/>
                <w:spacing w:val="1"/>
                <w:sz w:val="24"/>
              </w:rPr>
              <w:t xml:space="preserve"> </w:t>
            </w:r>
            <w:r w:rsidRPr="00F8265A">
              <w:rPr>
                <w:rFonts w:ascii="Times New Roman" w:eastAsia="Times New Roman" w:hAnsi="Times New Roman" w:cs="Times New Roman"/>
                <w:sz w:val="24"/>
              </w:rPr>
              <w:t>безотзывной;</w:t>
            </w:r>
          </w:p>
          <w:p w:rsidR="00F8265A" w:rsidRPr="00F8265A" w:rsidRDefault="00F8265A" w:rsidP="00F8265A">
            <w:pPr>
              <w:numPr>
                <w:ilvl w:val="0"/>
                <w:numId w:val="6"/>
              </w:numPr>
              <w:tabs>
                <w:tab w:val="left" w:pos="714"/>
              </w:tabs>
              <w:spacing w:before="4" w:line="237" w:lineRule="auto"/>
              <w:ind w:right="102"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указана сумма банковской гарантии, подлежащая уплате заказчику;</w:t>
            </w:r>
          </w:p>
          <w:p w:rsidR="00F8265A" w:rsidRPr="00F8265A" w:rsidRDefault="00F8265A" w:rsidP="00F8265A">
            <w:pPr>
              <w:numPr>
                <w:ilvl w:val="0"/>
                <w:numId w:val="6"/>
              </w:numPr>
              <w:tabs>
                <w:tab w:val="left" w:pos="743"/>
              </w:tabs>
              <w:spacing w:before="4"/>
              <w:ind w:right="102"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указаны обязательства принципала, надлежащее исполнение которых обеспечивается банковской гарантией;</w:t>
            </w:r>
          </w:p>
          <w:p w:rsidR="00F8265A" w:rsidRPr="00F8265A" w:rsidRDefault="00F8265A" w:rsidP="00F8265A">
            <w:pPr>
              <w:numPr>
                <w:ilvl w:val="0"/>
                <w:numId w:val="6"/>
              </w:numPr>
              <w:tabs>
                <w:tab w:val="left" w:pos="714"/>
              </w:tabs>
              <w:ind w:right="100"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обязанность гаранта уплатить заказчику неустойку в размере 0,1 % денежной суммы, подлежащей уплате, за каждый календарный день</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просрочки;</w:t>
            </w:r>
          </w:p>
          <w:p w:rsidR="00F8265A" w:rsidRPr="00F8265A" w:rsidRDefault="00F8265A" w:rsidP="00F8265A">
            <w:pPr>
              <w:numPr>
                <w:ilvl w:val="0"/>
                <w:numId w:val="6"/>
              </w:numPr>
              <w:tabs>
                <w:tab w:val="left" w:pos="757"/>
              </w:tabs>
              <w:spacing w:before="3" w:line="237" w:lineRule="auto"/>
              <w:ind w:right="102"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срок действия банковской гарантии не превышает срока действия контракта более чем на один</w:t>
            </w:r>
            <w:r w:rsidRPr="00F8265A">
              <w:rPr>
                <w:rFonts w:ascii="Times New Roman" w:eastAsia="Times New Roman" w:hAnsi="Times New Roman" w:cs="Times New Roman"/>
                <w:spacing w:val="-12"/>
                <w:sz w:val="24"/>
                <w:lang w:val="ru-RU"/>
              </w:rPr>
              <w:t xml:space="preserve"> </w:t>
            </w:r>
            <w:r w:rsidRPr="00F8265A">
              <w:rPr>
                <w:rFonts w:ascii="Times New Roman" w:eastAsia="Times New Roman" w:hAnsi="Times New Roman" w:cs="Times New Roman"/>
                <w:sz w:val="24"/>
                <w:lang w:val="ru-RU"/>
              </w:rPr>
              <w:t>месяц.</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393"/>
        </w:trPr>
        <w:tc>
          <w:tcPr>
            <w:tcW w:w="16105" w:type="dxa"/>
            <w:gridSpan w:val="5"/>
          </w:tcPr>
          <w:p w:rsidR="00F8265A" w:rsidRPr="00F8265A" w:rsidRDefault="00F8265A" w:rsidP="00F8265A">
            <w:pPr>
              <w:spacing w:before="54"/>
              <w:ind w:left="4321"/>
              <w:rPr>
                <w:rFonts w:ascii="Times New Roman" w:eastAsia="Times New Roman" w:hAnsi="Times New Roman" w:cs="Times New Roman"/>
                <w:b/>
                <w:sz w:val="24"/>
                <w:lang w:val="ru-RU"/>
              </w:rPr>
            </w:pPr>
            <w:r w:rsidRPr="00F8265A">
              <w:rPr>
                <w:rFonts w:ascii="Times New Roman" w:eastAsia="Times New Roman" w:hAnsi="Times New Roman" w:cs="Times New Roman"/>
                <w:b/>
                <w:sz w:val="24"/>
                <w:lang w:val="ru-RU"/>
              </w:rPr>
              <w:t>5. Закупка у единственного поставщика (подрядчика, исполнителя)</w:t>
            </w:r>
          </w:p>
        </w:tc>
      </w:tr>
      <w:tr w:rsidR="00F8265A" w:rsidRPr="00F8265A" w:rsidTr="001934EE">
        <w:trPr>
          <w:trHeight w:val="2289"/>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5.1</w:t>
            </w:r>
          </w:p>
        </w:tc>
        <w:tc>
          <w:tcPr>
            <w:tcW w:w="2516" w:type="dxa"/>
          </w:tcPr>
          <w:p w:rsidR="00F8265A" w:rsidRPr="00F8265A" w:rsidRDefault="00F8265A" w:rsidP="00F8265A">
            <w:pPr>
              <w:spacing w:before="20"/>
              <w:ind w:left="105" w:right="213"/>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обоснование и законность выбора способа определения поставщика (подрядчика, исполнителя) при закупке у</w:t>
            </w:r>
          </w:p>
        </w:tc>
        <w:tc>
          <w:tcPr>
            <w:tcW w:w="2728" w:type="dxa"/>
          </w:tcPr>
          <w:p w:rsidR="00F8265A" w:rsidRPr="00F8265A" w:rsidRDefault="00F8265A" w:rsidP="00F8265A">
            <w:pPr>
              <w:spacing w:before="20"/>
              <w:ind w:left="109"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Статья 93 Федерального закона № 44-ФЗ, постановление Правительства РФ</w:t>
            </w:r>
          </w:p>
          <w:p w:rsidR="00F8265A" w:rsidRPr="00F8265A" w:rsidRDefault="00F8265A" w:rsidP="00F8265A">
            <w:pPr>
              <w:spacing w:before="1"/>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 26.12.2013 № 1292,</w:t>
            </w:r>
          </w:p>
          <w:p w:rsidR="00F8265A" w:rsidRPr="00F8265A" w:rsidRDefault="00F8265A" w:rsidP="00F8265A">
            <w:pPr>
              <w:rPr>
                <w:rFonts w:ascii="Times New Roman" w:eastAsia="Times New Roman" w:hAnsi="Times New Roman" w:cs="Times New Roman"/>
                <w:b/>
                <w:sz w:val="24"/>
                <w:lang w:val="ru-RU"/>
              </w:rPr>
            </w:pPr>
          </w:p>
          <w:p w:rsidR="00F8265A" w:rsidRPr="00F8265A" w:rsidRDefault="00F8265A" w:rsidP="00F8265A">
            <w:pPr>
              <w:spacing w:line="242" w:lineRule="auto"/>
              <w:ind w:left="109" w:right="440"/>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Приказ Минфина России от 01.04.2020</w:t>
            </w:r>
          </w:p>
        </w:tc>
        <w:tc>
          <w:tcPr>
            <w:tcW w:w="6338" w:type="dxa"/>
          </w:tcPr>
          <w:p w:rsidR="00F8265A" w:rsidRPr="00F8265A" w:rsidRDefault="00F8265A" w:rsidP="00F8265A">
            <w:pPr>
              <w:spacing w:before="20" w:line="242" w:lineRule="auto"/>
              <w:ind w:left="109" w:right="2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Применение способа определения поставщика (подрядчика, исполнителя) в неустановленных случаях.</w:t>
            </w:r>
          </w:p>
          <w:p w:rsidR="00F8265A" w:rsidRPr="00F8265A" w:rsidRDefault="00F8265A" w:rsidP="00F8265A">
            <w:pPr>
              <w:tabs>
                <w:tab w:val="left" w:pos="1808"/>
                <w:tab w:val="left" w:pos="2806"/>
                <w:tab w:val="left" w:pos="3266"/>
                <w:tab w:val="left" w:pos="4788"/>
                <w:tab w:val="left" w:pos="6117"/>
              </w:tabs>
              <w:ind w:left="109" w:right="96"/>
              <w:rPr>
                <w:rFonts w:ascii="Times New Roman" w:eastAsia="Times New Roman" w:hAnsi="Times New Roman" w:cs="Times New Roman"/>
                <w:sz w:val="24"/>
                <w:lang w:val="ru-RU"/>
              </w:rPr>
            </w:pPr>
            <w:r w:rsidRPr="00F8265A">
              <w:rPr>
                <w:rFonts w:ascii="Times New Roman" w:eastAsia="Times New Roman" w:hAnsi="Times New Roman" w:cs="Times New Roman"/>
                <w:spacing w:val="-3"/>
                <w:sz w:val="24"/>
                <w:lang w:val="ru-RU"/>
              </w:rPr>
              <w:t xml:space="preserve">Не </w:t>
            </w:r>
            <w:r w:rsidRPr="00F8265A">
              <w:rPr>
                <w:rFonts w:ascii="Times New Roman" w:eastAsia="Times New Roman" w:hAnsi="Times New Roman" w:cs="Times New Roman"/>
                <w:spacing w:val="-5"/>
                <w:sz w:val="24"/>
                <w:lang w:val="ru-RU"/>
              </w:rPr>
              <w:t xml:space="preserve">соблюден </w:t>
            </w:r>
            <w:r w:rsidRPr="00F8265A">
              <w:rPr>
                <w:rFonts w:ascii="Times New Roman" w:eastAsia="Times New Roman" w:hAnsi="Times New Roman" w:cs="Times New Roman"/>
                <w:sz w:val="24"/>
                <w:lang w:val="ru-RU"/>
              </w:rPr>
              <w:t xml:space="preserve">в </w:t>
            </w:r>
            <w:r w:rsidRPr="00F8265A">
              <w:rPr>
                <w:rFonts w:ascii="Times New Roman" w:eastAsia="Times New Roman" w:hAnsi="Times New Roman" w:cs="Times New Roman"/>
                <w:spacing w:val="-5"/>
                <w:sz w:val="24"/>
                <w:lang w:val="ru-RU"/>
              </w:rPr>
              <w:t xml:space="preserve">установленных </w:t>
            </w:r>
            <w:r w:rsidRPr="00F8265A">
              <w:rPr>
                <w:rFonts w:ascii="Times New Roman" w:eastAsia="Times New Roman" w:hAnsi="Times New Roman" w:cs="Times New Roman"/>
                <w:spacing w:val="-4"/>
                <w:sz w:val="24"/>
                <w:lang w:val="ru-RU"/>
              </w:rPr>
              <w:t xml:space="preserve">случаях </w:t>
            </w:r>
            <w:r w:rsidRPr="00F8265A">
              <w:rPr>
                <w:rFonts w:ascii="Times New Roman" w:eastAsia="Times New Roman" w:hAnsi="Times New Roman" w:cs="Times New Roman"/>
                <w:spacing w:val="-3"/>
                <w:sz w:val="24"/>
                <w:lang w:val="ru-RU"/>
              </w:rPr>
              <w:t xml:space="preserve">порядок </w:t>
            </w:r>
            <w:r w:rsidRPr="00F8265A">
              <w:rPr>
                <w:rFonts w:ascii="Times New Roman" w:eastAsia="Times New Roman" w:hAnsi="Times New Roman" w:cs="Times New Roman"/>
                <w:spacing w:val="-4"/>
                <w:sz w:val="24"/>
                <w:lang w:val="ru-RU"/>
              </w:rPr>
              <w:t>уведомления контрольного</w:t>
            </w:r>
            <w:r w:rsidRPr="00F8265A">
              <w:rPr>
                <w:rFonts w:ascii="Times New Roman" w:eastAsia="Times New Roman" w:hAnsi="Times New Roman" w:cs="Times New Roman"/>
                <w:spacing w:val="-4"/>
                <w:sz w:val="24"/>
                <w:lang w:val="ru-RU"/>
              </w:rPr>
              <w:tab/>
            </w:r>
            <w:r w:rsidRPr="00F8265A">
              <w:rPr>
                <w:rFonts w:ascii="Times New Roman" w:eastAsia="Times New Roman" w:hAnsi="Times New Roman" w:cs="Times New Roman"/>
                <w:spacing w:val="-3"/>
                <w:sz w:val="24"/>
                <w:lang w:val="ru-RU"/>
              </w:rPr>
              <w:t>органа</w:t>
            </w:r>
            <w:r w:rsidRPr="00F8265A">
              <w:rPr>
                <w:rFonts w:ascii="Times New Roman" w:eastAsia="Times New Roman" w:hAnsi="Times New Roman" w:cs="Times New Roman"/>
                <w:spacing w:val="-3"/>
                <w:sz w:val="24"/>
                <w:lang w:val="ru-RU"/>
              </w:rPr>
              <w:tab/>
            </w:r>
            <w:r w:rsidRPr="00F8265A">
              <w:rPr>
                <w:rFonts w:ascii="Times New Roman" w:eastAsia="Times New Roman" w:hAnsi="Times New Roman" w:cs="Times New Roman"/>
                <w:sz w:val="24"/>
                <w:lang w:val="ru-RU"/>
              </w:rPr>
              <w:t>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5"/>
                <w:sz w:val="24"/>
                <w:lang w:val="ru-RU"/>
              </w:rPr>
              <w:t>заключении</w:t>
            </w:r>
            <w:r w:rsidRPr="00F8265A">
              <w:rPr>
                <w:rFonts w:ascii="Times New Roman" w:eastAsia="Times New Roman" w:hAnsi="Times New Roman" w:cs="Times New Roman"/>
                <w:spacing w:val="-5"/>
                <w:sz w:val="24"/>
                <w:lang w:val="ru-RU"/>
              </w:rPr>
              <w:tab/>
              <w:t>контракта</w:t>
            </w:r>
            <w:r w:rsidRPr="00F8265A">
              <w:rPr>
                <w:rFonts w:ascii="Times New Roman" w:eastAsia="Times New Roman" w:hAnsi="Times New Roman" w:cs="Times New Roman"/>
                <w:spacing w:val="-5"/>
                <w:sz w:val="24"/>
                <w:lang w:val="ru-RU"/>
              </w:rPr>
              <w:tab/>
            </w:r>
            <w:r w:rsidRPr="00F8265A">
              <w:rPr>
                <w:rFonts w:ascii="Times New Roman" w:eastAsia="Times New Roman" w:hAnsi="Times New Roman" w:cs="Times New Roman"/>
                <w:spacing w:val="-12"/>
                <w:sz w:val="24"/>
                <w:lang w:val="ru-RU"/>
              </w:rPr>
              <w:t xml:space="preserve">с </w:t>
            </w:r>
            <w:r w:rsidRPr="00F8265A">
              <w:rPr>
                <w:rFonts w:ascii="Times New Roman" w:eastAsia="Times New Roman" w:hAnsi="Times New Roman" w:cs="Times New Roman"/>
                <w:spacing w:val="-5"/>
                <w:sz w:val="24"/>
                <w:lang w:val="ru-RU"/>
              </w:rPr>
              <w:t xml:space="preserve">единственным </w:t>
            </w:r>
            <w:r w:rsidRPr="00F8265A">
              <w:rPr>
                <w:rFonts w:ascii="Times New Roman" w:eastAsia="Times New Roman" w:hAnsi="Times New Roman" w:cs="Times New Roman"/>
                <w:spacing w:val="-4"/>
                <w:sz w:val="24"/>
                <w:lang w:val="ru-RU"/>
              </w:rPr>
              <w:t xml:space="preserve">поставщиком </w:t>
            </w:r>
            <w:r w:rsidRPr="00F8265A">
              <w:rPr>
                <w:rFonts w:ascii="Times New Roman" w:eastAsia="Times New Roman" w:hAnsi="Times New Roman" w:cs="Times New Roman"/>
                <w:spacing w:val="-5"/>
                <w:sz w:val="24"/>
                <w:lang w:val="ru-RU"/>
              </w:rPr>
              <w:t xml:space="preserve">(подрядчиком, исполнителем). </w:t>
            </w:r>
            <w:r w:rsidRPr="00F8265A">
              <w:rPr>
                <w:rFonts w:ascii="Times New Roman" w:eastAsia="Times New Roman" w:hAnsi="Times New Roman" w:cs="Times New Roman"/>
                <w:sz w:val="24"/>
                <w:lang w:val="ru-RU"/>
              </w:rPr>
              <w:t>Не соблюден в установленных случаях порядок согласо- вания возможности заключения контракта с единственным поставщиком (подрядчиком,</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исполнителем).</w:t>
            </w:r>
          </w:p>
        </w:tc>
        <w:tc>
          <w:tcPr>
            <w:tcW w:w="3668" w:type="dxa"/>
          </w:tcPr>
          <w:p w:rsidR="00F8265A" w:rsidRPr="00F8265A" w:rsidRDefault="00F8265A" w:rsidP="00F8265A">
            <w:pPr>
              <w:spacing w:before="20"/>
              <w:ind w:left="104" w:right="9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соответствии с пунктом 4 части 1 статьи 93 Федерального закона № 44-ФЗ.</w:t>
            </w:r>
          </w:p>
          <w:p w:rsidR="00F8265A" w:rsidRPr="00F8265A" w:rsidRDefault="00F8265A" w:rsidP="00F8265A">
            <w:pPr>
              <w:rPr>
                <w:rFonts w:ascii="Times New Roman" w:eastAsia="Times New Roman" w:hAnsi="Times New Roman" w:cs="Times New Roman"/>
                <w:b/>
                <w:sz w:val="26"/>
                <w:lang w:val="ru-RU"/>
              </w:rPr>
            </w:pPr>
          </w:p>
          <w:p w:rsidR="00F8265A" w:rsidRPr="00F8265A" w:rsidRDefault="00F8265A" w:rsidP="00F8265A">
            <w:pPr>
              <w:spacing w:before="4"/>
              <w:rPr>
                <w:rFonts w:ascii="Times New Roman" w:eastAsia="Times New Roman" w:hAnsi="Times New Roman" w:cs="Times New Roman"/>
                <w:b/>
                <w:sz w:val="24"/>
                <w:lang w:val="ru-RU"/>
              </w:rPr>
            </w:pPr>
          </w:p>
          <w:p w:rsidR="00F8265A" w:rsidRPr="00F8265A" w:rsidRDefault="00F8265A" w:rsidP="00F8265A">
            <w:pPr>
              <w:ind w:left="104" w:right="98"/>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соответствии с пунктом 5 части 1 статьи 93 Федерального закона № 44-ФЗ.</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6131"/>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spacing w:before="21"/>
              <w:ind w:left="105" w:right="868"/>
              <w:rPr>
                <w:rFonts w:ascii="Times New Roman" w:eastAsia="Times New Roman" w:hAnsi="Times New Roman" w:cs="Times New Roman"/>
                <w:sz w:val="24"/>
              </w:rPr>
            </w:pPr>
            <w:r w:rsidRPr="00F8265A">
              <w:rPr>
                <w:rFonts w:ascii="Times New Roman" w:eastAsia="Times New Roman" w:hAnsi="Times New Roman" w:cs="Times New Roman"/>
                <w:sz w:val="24"/>
              </w:rPr>
              <w:t>единственного поставщика (подрядчика, исполнителя)</w:t>
            </w:r>
          </w:p>
        </w:tc>
        <w:tc>
          <w:tcPr>
            <w:tcW w:w="2728" w:type="dxa"/>
          </w:tcPr>
          <w:p w:rsidR="00F8265A" w:rsidRPr="00F8265A" w:rsidRDefault="00F8265A" w:rsidP="00F8265A">
            <w:pPr>
              <w:spacing w:before="21"/>
              <w:ind w:left="109" w:right="17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51н «О Порядке согласования примене- ния закрытых способов определения постав- щиков (подрядчиков, исполнителей)» Распоряжение Правительства РФ</w:t>
            </w:r>
          </w:p>
          <w:p w:rsidR="00F8265A" w:rsidRPr="00F8265A" w:rsidRDefault="00F8265A" w:rsidP="00F8265A">
            <w:pPr>
              <w:spacing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от 28.04.2018 </w:t>
            </w:r>
            <w:r w:rsidRPr="00F8265A">
              <w:rPr>
                <w:rFonts w:ascii="Times New Roman" w:eastAsia="Times New Roman" w:hAnsi="Times New Roman" w:cs="Times New Roman"/>
                <w:sz w:val="24"/>
              </w:rPr>
              <w:t>N</w:t>
            </w:r>
            <w:r w:rsidRPr="00F8265A">
              <w:rPr>
                <w:rFonts w:ascii="Times New Roman" w:eastAsia="Times New Roman" w:hAnsi="Times New Roman" w:cs="Times New Roman"/>
                <w:sz w:val="24"/>
                <w:lang w:val="ru-RU"/>
              </w:rPr>
              <w:t xml:space="preserve"> 824-р</w:t>
            </w:r>
          </w:p>
          <w:p w:rsidR="00F8265A" w:rsidRPr="00F8265A" w:rsidRDefault="00F8265A" w:rsidP="00F8265A">
            <w:pPr>
              <w:spacing w:line="242" w:lineRule="auto"/>
              <w:ind w:left="109" w:right="5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 создании единого агрегатора торговли</w:t>
            </w:r>
          </w:p>
        </w:tc>
        <w:tc>
          <w:tcPr>
            <w:tcW w:w="6338" w:type="dxa"/>
          </w:tcPr>
          <w:p w:rsidR="00F8265A" w:rsidRPr="00F8265A" w:rsidRDefault="00F8265A" w:rsidP="00F8265A">
            <w:pPr>
              <w:spacing w:before="21"/>
              <w:ind w:left="109" w:right="9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Совокупный годовой объем закупок у единственного поставщика    (подрядчика,    исполнителя)    на    сумму  не более 600 тыс. рублей превышает 10 % размера средств, предусмотренных на осуществление всех закупок заказчика в соответствии с планом-графиком, и (или) составляет более чем 50 млн. рублей в</w:t>
            </w:r>
            <w:r w:rsidRPr="00F8265A">
              <w:rPr>
                <w:rFonts w:ascii="Times New Roman" w:eastAsia="Times New Roman" w:hAnsi="Times New Roman" w:cs="Times New Roman"/>
                <w:spacing w:val="-6"/>
                <w:sz w:val="24"/>
                <w:lang w:val="ru-RU"/>
              </w:rPr>
              <w:t xml:space="preserve"> </w:t>
            </w:r>
            <w:r w:rsidRPr="00F8265A">
              <w:rPr>
                <w:rFonts w:ascii="Times New Roman" w:eastAsia="Times New Roman" w:hAnsi="Times New Roman" w:cs="Times New Roman"/>
                <w:sz w:val="24"/>
                <w:lang w:val="ru-RU"/>
              </w:rPr>
              <w:t>год.</w:t>
            </w:r>
          </w:p>
          <w:p w:rsidR="00F8265A" w:rsidRPr="00F8265A" w:rsidRDefault="00F8265A" w:rsidP="00F8265A">
            <w:pPr>
              <w:ind w:left="109" w:right="9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2,0 млн </w:t>
            </w:r>
            <w:r w:rsidRPr="00F8265A">
              <w:rPr>
                <w:rFonts w:ascii="Times New Roman" w:eastAsia="Times New Roman" w:hAnsi="Times New Roman" w:cs="Times New Roman"/>
                <w:spacing w:val="-3"/>
                <w:sz w:val="24"/>
                <w:lang w:val="ru-RU"/>
              </w:rPr>
              <w:t xml:space="preserve">рублей </w:t>
            </w:r>
            <w:r w:rsidRPr="00F8265A">
              <w:rPr>
                <w:rFonts w:ascii="Times New Roman" w:eastAsia="Times New Roman" w:hAnsi="Times New Roman" w:cs="Times New Roman"/>
                <w:sz w:val="24"/>
                <w:lang w:val="ru-RU"/>
              </w:rPr>
              <w:t>превышает 50% размера средств, предусмотренных на осуществление всех закупок заказчика в соответствии с планом-графиком, и (или) составляет более чем 50 млн. рублей в</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год.</w:t>
            </w:r>
          </w:p>
          <w:p w:rsidR="00F8265A" w:rsidRPr="00F8265A" w:rsidRDefault="00F8265A" w:rsidP="00F8265A">
            <w:pPr>
              <w:spacing w:before="2"/>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Извещения о </w:t>
            </w:r>
            <w:r w:rsidRPr="00F8265A">
              <w:rPr>
                <w:rFonts w:ascii="Times New Roman" w:eastAsia="Times New Roman" w:hAnsi="Times New Roman" w:cs="Times New Roman"/>
                <w:spacing w:val="-3"/>
                <w:sz w:val="24"/>
                <w:lang w:val="ru-RU"/>
              </w:rPr>
              <w:t xml:space="preserve">закупке </w:t>
            </w:r>
            <w:r w:rsidRPr="00F8265A">
              <w:rPr>
                <w:rFonts w:ascii="Times New Roman" w:eastAsia="Times New Roman" w:hAnsi="Times New Roman" w:cs="Times New Roman"/>
                <w:sz w:val="24"/>
                <w:lang w:val="ru-RU"/>
              </w:rPr>
              <w:t>у единственного поставщика (подрядчика,  исполнителя)   в   установленных   случаях не размещено в единой информационной</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системе.</w:t>
            </w:r>
          </w:p>
          <w:p w:rsidR="00F8265A" w:rsidRPr="00F8265A" w:rsidRDefault="00F8265A" w:rsidP="00F8265A">
            <w:pPr>
              <w:ind w:left="109"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контракта.</w:t>
            </w:r>
          </w:p>
        </w:tc>
        <w:tc>
          <w:tcPr>
            <w:tcW w:w="3668" w:type="dxa"/>
          </w:tcPr>
          <w:p w:rsidR="00F8265A" w:rsidRPr="00F8265A" w:rsidRDefault="00F8265A" w:rsidP="00F8265A">
            <w:pPr>
              <w:rPr>
                <w:rFonts w:ascii="Times New Roman" w:eastAsia="Times New Roman" w:hAnsi="Times New Roman" w:cs="Times New Roman"/>
                <w:b/>
                <w:sz w:val="26"/>
                <w:lang w:val="ru-RU"/>
              </w:rPr>
            </w:pPr>
          </w:p>
          <w:p w:rsidR="00F8265A" w:rsidRPr="00F8265A" w:rsidRDefault="00F8265A" w:rsidP="00F8265A">
            <w:pPr>
              <w:spacing w:before="1"/>
              <w:rPr>
                <w:rFonts w:ascii="Times New Roman" w:eastAsia="Times New Roman" w:hAnsi="Times New Roman" w:cs="Times New Roman"/>
                <w:b/>
                <w:sz w:val="26"/>
                <w:lang w:val="ru-RU"/>
              </w:rPr>
            </w:pPr>
          </w:p>
          <w:p w:rsidR="00F8265A" w:rsidRPr="00F8265A" w:rsidRDefault="00F8265A" w:rsidP="00F8265A">
            <w:pPr>
              <w:spacing w:line="237" w:lineRule="auto"/>
              <w:ind w:left="104" w:right="9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В случаях, предусмотренных </w:t>
            </w:r>
            <w:hyperlink r:id="rId20">
              <w:r w:rsidRPr="00F8265A">
                <w:rPr>
                  <w:rFonts w:ascii="Times New Roman" w:eastAsia="Times New Roman" w:hAnsi="Times New Roman" w:cs="Times New Roman"/>
                  <w:sz w:val="24"/>
                  <w:lang w:val="ru-RU"/>
                </w:rPr>
                <w:t>пунктами 1</w:t>
              </w:r>
            </w:hyperlink>
            <w:r w:rsidRPr="00F8265A">
              <w:rPr>
                <w:rFonts w:ascii="Times New Roman" w:eastAsia="Times New Roman" w:hAnsi="Times New Roman" w:cs="Times New Roman"/>
                <w:sz w:val="24"/>
                <w:lang w:val="ru-RU"/>
              </w:rPr>
              <w:t>-</w:t>
            </w:r>
            <w:hyperlink r:id="rId21">
              <w:r w:rsidRPr="00F8265A">
                <w:rPr>
                  <w:rFonts w:ascii="Times New Roman" w:eastAsia="Times New Roman" w:hAnsi="Times New Roman" w:cs="Times New Roman"/>
                  <w:sz w:val="24"/>
                  <w:lang w:val="ru-RU"/>
                </w:rPr>
                <w:t>3</w:t>
              </w:r>
            </w:hyperlink>
            <w:r w:rsidRPr="00F8265A">
              <w:rPr>
                <w:rFonts w:ascii="Times New Roman" w:eastAsia="Times New Roman" w:hAnsi="Times New Roman" w:cs="Times New Roman"/>
                <w:sz w:val="24"/>
                <w:lang w:val="ru-RU"/>
              </w:rPr>
              <w:t xml:space="preserve">, </w:t>
            </w:r>
            <w:hyperlink r:id="rId22">
              <w:r w:rsidRPr="00F8265A">
                <w:rPr>
                  <w:rFonts w:ascii="Times New Roman" w:eastAsia="Times New Roman" w:hAnsi="Times New Roman" w:cs="Times New Roman"/>
                  <w:sz w:val="24"/>
                  <w:lang w:val="ru-RU"/>
                </w:rPr>
                <w:t>6</w:t>
              </w:r>
            </w:hyperlink>
            <w:r w:rsidRPr="00F8265A">
              <w:rPr>
                <w:rFonts w:ascii="Times New Roman" w:eastAsia="Times New Roman" w:hAnsi="Times New Roman" w:cs="Times New Roman"/>
                <w:sz w:val="24"/>
                <w:lang w:val="ru-RU"/>
              </w:rPr>
              <w:t>-</w:t>
            </w:r>
            <w:hyperlink r:id="rId23">
              <w:r w:rsidRPr="00F8265A">
                <w:rPr>
                  <w:rFonts w:ascii="Times New Roman" w:eastAsia="Times New Roman" w:hAnsi="Times New Roman" w:cs="Times New Roman"/>
                  <w:sz w:val="24"/>
                  <w:lang w:val="ru-RU"/>
                </w:rPr>
                <w:t>8</w:t>
              </w:r>
            </w:hyperlink>
            <w:r w:rsidRPr="00F8265A">
              <w:rPr>
                <w:rFonts w:ascii="Times New Roman" w:eastAsia="Times New Roman" w:hAnsi="Times New Roman" w:cs="Times New Roman"/>
                <w:sz w:val="24"/>
                <w:lang w:val="ru-RU"/>
              </w:rPr>
              <w:t xml:space="preserve">, </w:t>
            </w:r>
            <w:hyperlink r:id="rId24">
              <w:r w:rsidRPr="00F8265A">
                <w:rPr>
                  <w:rFonts w:ascii="Times New Roman" w:eastAsia="Times New Roman" w:hAnsi="Times New Roman" w:cs="Times New Roman"/>
                  <w:sz w:val="24"/>
                  <w:lang w:val="ru-RU"/>
                </w:rPr>
                <w:t>11</w:t>
              </w:r>
            </w:hyperlink>
            <w:r w:rsidRPr="00F8265A">
              <w:rPr>
                <w:rFonts w:ascii="Times New Roman" w:eastAsia="Times New Roman" w:hAnsi="Times New Roman" w:cs="Times New Roman"/>
                <w:sz w:val="24"/>
                <w:lang w:val="ru-RU"/>
              </w:rPr>
              <w:t>-</w:t>
            </w:r>
            <w:hyperlink r:id="rId25">
              <w:r w:rsidRPr="00F8265A">
                <w:rPr>
                  <w:rFonts w:ascii="Times New Roman" w:eastAsia="Times New Roman" w:hAnsi="Times New Roman" w:cs="Times New Roman"/>
                  <w:sz w:val="24"/>
                  <w:lang w:val="ru-RU"/>
                </w:rPr>
                <w:t>14</w:t>
              </w:r>
            </w:hyperlink>
            <w:r w:rsidRPr="00F8265A">
              <w:rPr>
                <w:rFonts w:ascii="Times New Roman" w:eastAsia="Times New Roman" w:hAnsi="Times New Roman" w:cs="Times New Roman"/>
                <w:sz w:val="24"/>
                <w:lang w:val="ru-RU"/>
              </w:rPr>
              <w:t xml:space="preserve">, </w:t>
            </w:r>
            <w:hyperlink r:id="rId26">
              <w:r w:rsidRPr="00F8265A">
                <w:rPr>
                  <w:rFonts w:ascii="Times New Roman" w:eastAsia="Times New Roman" w:hAnsi="Times New Roman" w:cs="Times New Roman"/>
                  <w:sz w:val="24"/>
                  <w:lang w:val="ru-RU"/>
                </w:rPr>
                <w:t>16</w:t>
              </w:r>
            </w:hyperlink>
            <w:r w:rsidRPr="00F8265A">
              <w:rPr>
                <w:rFonts w:ascii="Times New Roman" w:eastAsia="Times New Roman" w:hAnsi="Times New Roman" w:cs="Times New Roman"/>
                <w:sz w:val="24"/>
                <w:lang w:val="ru-RU"/>
              </w:rPr>
              <w:t>-</w:t>
            </w:r>
            <w:hyperlink r:id="rId27">
              <w:r w:rsidRPr="00F8265A">
                <w:rPr>
                  <w:rFonts w:ascii="Times New Roman" w:eastAsia="Times New Roman" w:hAnsi="Times New Roman" w:cs="Times New Roman"/>
                  <w:sz w:val="24"/>
                  <w:lang w:val="ru-RU"/>
                </w:rPr>
                <w:t>19</w:t>
              </w:r>
            </w:hyperlink>
          </w:p>
          <w:p w:rsidR="00F8265A" w:rsidRPr="00F8265A" w:rsidRDefault="00B34AED" w:rsidP="00F8265A">
            <w:pPr>
              <w:spacing w:before="6" w:line="237" w:lineRule="auto"/>
              <w:ind w:left="104" w:right="102"/>
              <w:jc w:val="both"/>
              <w:rPr>
                <w:rFonts w:ascii="Times New Roman" w:eastAsia="Times New Roman" w:hAnsi="Times New Roman" w:cs="Times New Roman"/>
                <w:sz w:val="24"/>
                <w:lang w:val="ru-RU"/>
              </w:rPr>
            </w:pPr>
            <w:hyperlink r:id="rId28">
              <w:r w:rsidR="00F8265A" w:rsidRPr="00F8265A">
                <w:rPr>
                  <w:rFonts w:ascii="Times New Roman" w:eastAsia="Times New Roman" w:hAnsi="Times New Roman" w:cs="Times New Roman"/>
                  <w:sz w:val="24"/>
                  <w:lang w:val="ru-RU"/>
                </w:rPr>
                <w:t>части 1</w:t>
              </w:r>
            </w:hyperlink>
            <w:r w:rsidR="00F8265A" w:rsidRPr="00F8265A">
              <w:rPr>
                <w:rFonts w:ascii="Times New Roman" w:eastAsia="Times New Roman" w:hAnsi="Times New Roman" w:cs="Times New Roman"/>
                <w:sz w:val="24"/>
                <w:lang w:val="ru-RU"/>
              </w:rPr>
              <w:t xml:space="preserve"> статьи 93 Федерального закона № 44-ФЗ.</w:t>
            </w:r>
          </w:p>
          <w:p w:rsidR="00F8265A" w:rsidRPr="00F8265A" w:rsidRDefault="00F8265A" w:rsidP="00F8265A">
            <w:pPr>
              <w:spacing w:before="3"/>
              <w:ind w:left="104"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случае осуществления закупки у единственного поставщика (подрядчика, исполнителя).</w:t>
            </w:r>
          </w:p>
        </w:tc>
      </w:tr>
      <w:tr w:rsidR="00F8265A" w:rsidRPr="00F8265A" w:rsidTr="001934EE">
        <w:trPr>
          <w:trHeight w:val="2813"/>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5.2</w:t>
            </w:r>
          </w:p>
        </w:tc>
        <w:tc>
          <w:tcPr>
            <w:tcW w:w="2516" w:type="dxa"/>
          </w:tcPr>
          <w:p w:rsidR="00F8265A" w:rsidRPr="00F8265A" w:rsidRDefault="00F8265A" w:rsidP="00F8265A">
            <w:pPr>
              <w:spacing w:before="20"/>
              <w:ind w:left="105" w:right="23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Наличие в контракте обязательных условий, предусмотренных Федеральным законом № 44-ФЗ</w:t>
            </w:r>
          </w:p>
        </w:tc>
        <w:tc>
          <w:tcPr>
            <w:tcW w:w="2728" w:type="dxa"/>
          </w:tcPr>
          <w:p w:rsidR="00F8265A" w:rsidRPr="00F8265A" w:rsidRDefault="00F8265A" w:rsidP="00F8265A">
            <w:pPr>
              <w:spacing w:before="20"/>
              <w:ind w:left="109" w:right="85"/>
              <w:rPr>
                <w:rFonts w:ascii="Times New Roman" w:eastAsia="Times New Roman" w:hAnsi="Times New Roman" w:cs="Times New Roman"/>
                <w:sz w:val="24"/>
              </w:rPr>
            </w:pPr>
            <w:r w:rsidRPr="00F8265A">
              <w:rPr>
                <w:rFonts w:ascii="Times New Roman" w:eastAsia="Times New Roman" w:hAnsi="Times New Roman" w:cs="Times New Roman"/>
                <w:sz w:val="24"/>
              </w:rPr>
              <w:t>Статья 93 Федерального закона № 44-ФЗ</w:t>
            </w:r>
          </w:p>
        </w:tc>
        <w:tc>
          <w:tcPr>
            <w:tcW w:w="6338" w:type="dxa"/>
          </w:tcPr>
          <w:p w:rsidR="00F8265A" w:rsidRPr="00F8265A" w:rsidRDefault="00F8265A" w:rsidP="00F8265A">
            <w:pPr>
              <w:spacing w:before="20"/>
              <w:ind w:left="109" w:right="103"/>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контракте отсутствуют сведения о расчете и обосно- вании цены контракта.</w:t>
            </w:r>
          </w:p>
        </w:tc>
        <w:tc>
          <w:tcPr>
            <w:tcW w:w="3668" w:type="dxa"/>
          </w:tcPr>
          <w:p w:rsidR="00F8265A" w:rsidRPr="00F8265A" w:rsidRDefault="00F8265A" w:rsidP="00F8265A">
            <w:pPr>
              <w:spacing w:before="20"/>
              <w:ind w:left="104" w:righ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Завышение цены контракта (по сравнению со среднерыночной) при осуществлении закупки у единственного поставщика (за- ключение контракта с наруше- нием Федерального закона № 44- ФЗ) необходимо квалифициро- вать как неэффективное исполь- зование бюджетных средств</w:t>
            </w: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398"/>
        </w:trPr>
        <w:tc>
          <w:tcPr>
            <w:tcW w:w="16105" w:type="dxa"/>
            <w:gridSpan w:val="5"/>
          </w:tcPr>
          <w:p w:rsidR="00F8265A" w:rsidRPr="00F8265A" w:rsidRDefault="00F8265A" w:rsidP="00F8265A">
            <w:pPr>
              <w:spacing w:before="59"/>
              <w:ind w:left="6865"/>
              <w:rPr>
                <w:rFonts w:ascii="Times New Roman" w:eastAsia="Times New Roman" w:hAnsi="Times New Roman" w:cs="Times New Roman"/>
                <w:b/>
                <w:sz w:val="24"/>
              </w:rPr>
            </w:pPr>
            <w:r w:rsidRPr="00F8265A">
              <w:rPr>
                <w:rFonts w:ascii="Times New Roman" w:eastAsia="Times New Roman" w:hAnsi="Times New Roman" w:cs="Times New Roman"/>
                <w:b/>
                <w:sz w:val="24"/>
              </w:rPr>
              <w:t>6. Процедура закупки</w:t>
            </w:r>
          </w:p>
        </w:tc>
      </w:tr>
      <w:tr w:rsidR="00F8265A" w:rsidRPr="00F8265A" w:rsidTr="001934EE">
        <w:trPr>
          <w:trHeight w:val="1435"/>
        </w:trPr>
        <w:tc>
          <w:tcPr>
            <w:tcW w:w="855" w:type="dxa"/>
          </w:tcPr>
          <w:p w:rsidR="00F8265A" w:rsidRPr="00F8265A" w:rsidRDefault="00F8265A" w:rsidP="00F8265A">
            <w:pPr>
              <w:spacing w:before="15"/>
              <w:ind w:left="110"/>
              <w:rPr>
                <w:rFonts w:ascii="Times New Roman" w:eastAsia="Times New Roman" w:hAnsi="Times New Roman" w:cs="Times New Roman"/>
                <w:sz w:val="24"/>
              </w:rPr>
            </w:pPr>
            <w:r w:rsidRPr="00F8265A">
              <w:rPr>
                <w:rFonts w:ascii="Times New Roman" w:eastAsia="Times New Roman" w:hAnsi="Times New Roman" w:cs="Times New Roman"/>
                <w:sz w:val="24"/>
              </w:rPr>
              <w:t>6.1</w:t>
            </w:r>
          </w:p>
        </w:tc>
        <w:tc>
          <w:tcPr>
            <w:tcW w:w="2516" w:type="dxa"/>
          </w:tcPr>
          <w:p w:rsidR="00F8265A" w:rsidRPr="00F8265A" w:rsidRDefault="00F8265A" w:rsidP="00F8265A">
            <w:pPr>
              <w:spacing w:before="15"/>
              <w:ind w:left="105" w:right="8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наличие обеспечения заявок при проведении конкурсов и закрытых аукционов</w:t>
            </w:r>
          </w:p>
        </w:tc>
        <w:tc>
          <w:tcPr>
            <w:tcW w:w="2728" w:type="dxa"/>
          </w:tcPr>
          <w:p w:rsidR="00F8265A" w:rsidRPr="00F8265A" w:rsidRDefault="00F8265A" w:rsidP="00F8265A">
            <w:pPr>
              <w:spacing w:before="15" w:line="24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44, 45 Федерального закона</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15"/>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Допуск участников закупок к участию в конкурсе и закрытом аукционе, не представивших обеспечение заявок. Размер, форма и содержание обеспечения заявки не соответствует установленным требованиям Федерального закона № 44-ФЗ и документации о закупке.</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4196"/>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6.2</w:t>
            </w:r>
          </w:p>
        </w:tc>
        <w:tc>
          <w:tcPr>
            <w:tcW w:w="2516" w:type="dxa"/>
          </w:tcPr>
          <w:p w:rsidR="00F8265A" w:rsidRPr="00F8265A" w:rsidRDefault="00F8265A" w:rsidP="00F8265A">
            <w:pPr>
              <w:spacing w:before="20"/>
              <w:ind w:left="105" w:right="9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применение антидемпинговых мер при проведении конкурса и аукциона</w:t>
            </w:r>
          </w:p>
        </w:tc>
        <w:tc>
          <w:tcPr>
            <w:tcW w:w="2728" w:type="dxa"/>
          </w:tcPr>
          <w:p w:rsidR="00F8265A" w:rsidRPr="00F8265A" w:rsidRDefault="00F8265A" w:rsidP="00F8265A">
            <w:pPr>
              <w:spacing w:before="22" w:line="237"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37, 96 Федерального закона</w:t>
            </w:r>
          </w:p>
          <w:p w:rsidR="00F8265A" w:rsidRPr="00F8265A" w:rsidRDefault="00F8265A" w:rsidP="00F8265A">
            <w:pPr>
              <w:spacing w:before="4"/>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ind w:left="109" w:right="10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w:t>
            </w:r>
          </w:p>
        </w:tc>
        <w:tc>
          <w:tcPr>
            <w:tcW w:w="3668" w:type="dxa"/>
          </w:tcPr>
          <w:p w:rsidR="00F8265A" w:rsidRPr="00F8265A" w:rsidRDefault="00F8265A" w:rsidP="00F8265A">
            <w:pPr>
              <w:spacing w:before="20"/>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Антидемпинговые меры: кон- тракт заключается только после предоставления участником:</w:t>
            </w:r>
          </w:p>
          <w:p w:rsidR="00F8265A" w:rsidRPr="00F8265A" w:rsidRDefault="00F8265A" w:rsidP="00F8265A">
            <w:pPr>
              <w:numPr>
                <w:ilvl w:val="0"/>
                <w:numId w:val="5"/>
              </w:numPr>
              <w:tabs>
                <w:tab w:val="left" w:pos="795"/>
              </w:tabs>
              <w:ind w:right="96" w:firstLine="22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обеспечения исполнения контракта в размере, превышаю- щем в 1,5 раза размер обеспече- ния исполнения контракта, ука- занный в документации о закуп- ке (конкурс или аукцион),</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или</w:t>
            </w:r>
          </w:p>
          <w:p w:rsidR="00F8265A" w:rsidRPr="00F8265A" w:rsidRDefault="00F8265A" w:rsidP="00F8265A">
            <w:pPr>
              <w:numPr>
                <w:ilvl w:val="0"/>
                <w:numId w:val="5"/>
              </w:numPr>
              <w:tabs>
                <w:tab w:val="left" w:pos="723"/>
              </w:tabs>
              <w:ind w:right="96" w:firstLine="22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информации, подтвержда- ющей добросовестность участни- ка (в случае, когда начальная (максимальная) цена контракта составляет 15 млн. руб. и</w:t>
            </w:r>
            <w:r w:rsidRPr="00F8265A">
              <w:rPr>
                <w:rFonts w:ascii="Times New Roman" w:eastAsia="Times New Roman" w:hAnsi="Times New Roman" w:cs="Times New Roman"/>
                <w:spacing w:val="-5"/>
                <w:sz w:val="24"/>
                <w:lang w:val="ru-RU"/>
              </w:rPr>
              <w:t xml:space="preserve"> </w:t>
            </w:r>
            <w:r w:rsidRPr="00F8265A">
              <w:rPr>
                <w:rFonts w:ascii="Times New Roman" w:eastAsia="Times New Roman" w:hAnsi="Times New Roman" w:cs="Times New Roman"/>
                <w:sz w:val="24"/>
                <w:lang w:val="ru-RU"/>
              </w:rPr>
              <w:t>менее).</w:t>
            </w:r>
          </w:p>
        </w:tc>
      </w:tr>
      <w:tr w:rsidR="00F8265A" w:rsidRPr="00F8265A" w:rsidTr="001934EE">
        <w:trPr>
          <w:trHeight w:val="2818"/>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6.3</w:t>
            </w:r>
          </w:p>
        </w:tc>
        <w:tc>
          <w:tcPr>
            <w:tcW w:w="2516" w:type="dxa"/>
          </w:tcPr>
          <w:p w:rsidR="00F8265A" w:rsidRPr="00F8265A" w:rsidRDefault="00F8265A" w:rsidP="00F8265A">
            <w:pPr>
              <w:spacing w:before="20"/>
              <w:ind w:left="105" w:right="18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и оценить обоснованность допуска (отказа в допуске) участников закупки, отстранение участника закупки от участия в определе- нии поставщика (подрядчика, испол- нителя) или отказ от</w:t>
            </w:r>
          </w:p>
        </w:tc>
        <w:tc>
          <w:tcPr>
            <w:tcW w:w="2728" w:type="dxa"/>
          </w:tcPr>
          <w:p w:rsidR="00F8265A" w:rsidRPr="00F8265A" w:rsidRDefault="00F8265A" w:rsidP="00F8265A">
            <w:pPr>
              <w:spacing w:before="20"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31, 53, 67, 69</w:t>
            </w:r>
            <w:r w:rsidRPr="00F8265A">
              <w:rPr>
                <w:rFonts w:ascii="Times New Roman" w:eastAsia="Times New Roman" w:hAnsi="Times New Roman" w:cs="Times New Roman"/>
                <w:spacing w:val="-4"/>
                <w:sz w:val="24"/>
              </w:rPr>
              <w:t xml:space="preserve"> </w:t>
            </w:r>
            <w:r w:rsidRPr="00F8265A">
              <w:rPr>
                <w:rFonts w:ascii="Times New Roman" w:eastAsia="Times New Roman" w:hAnsi="Times New Roman" w:cs="Times New Roman"/>
                <w:sz w:val="24"/>
              </w:rPr>
              <w:t>78,</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83 Федерального</w:t>
            </w:r>
            <w:r w:rsidRPr="00F8265A">
              <w:rPr>
                <w:rFonts w:ascii="Times New Roman" w:eastAsia="Times New Roman" w:hAnsi="Times New Roman" w:cs="Times New Roman"/>
                <w:spacing w:val="-6"/>
                <w:sz w:val="24"/>
              </w:rPr>
              <w:t xml:space="preserve"> </w:t>
            </w:r>
            <w:r w:rsidRPr="00F8265A">
              <w:rPr>
                <w:rFonts w:ascii="Times New Roman" w:eastAsia="Times New Roman" w:hAnsi="Times New Roman" w:cs="Times New Roman"/>
                <w:sz w:val="24"/>
              </w:rPr>
              <w:t>закона</w:t>
            </w:r>
          </w:p>
          <w:p w:rsidR="00F8265A" w:rsidRPr="00F8265A" w:rsidRDefault="00F8265A" w:rsidP="00F8265A">
            <w:pPr>
              <w:spacing w:before="3"/>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Допуск  (отклонение,   отстранение)   участника   закупки  с  нарушением   требований   и   условий,   установленных в извещении и документации о закупке.</w:t>
            </w:r>
          </w:p>
          <w:p w:rsidR="00F8265A" w:rsidRPr="00F8265A" w:rsidRDefault="00F8265A" w:rsidP="00F8265A">
            <w:pPr>
              <w:spacing w:before="1"/>
              <w:rPr>
                <w:rFonts w:ascii="Times New Roman" w:eastAsia="Times New Roman" w:hAnsi="Times New Roman" w:cs="Times New Roman"/>
                <w:b/>
                <w:sz w:val="24"/>
                <w:lang w:val="ru-RU"/>
              </w:rPr>
            </w:pPr>
          </w:p>
          <w:p w:rsidR="00F8265A" w:rsidRPr="00F8265A" w:rsidRDefault="00F8265A" w:rsidP="00F8265A">
            <w:pPr>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Отказ заказчика от заключения контракта с участником закупки   с   нарушением    требований,    установленных   в Федеральном законе № 44-ФЗ.</w:t>
            </w:r>
          </w:p>
        </w:tc>
        <w:tc>
          <w:tcPr>
            <w:tcW w:w="3668" w:type="dxa"/>
          </w:tcPr>
          <w:p w:rsidR="00F8265A" w:rsidRPr="00F8265A" w:rsidRDefault="00F8265A" w:rsidP="00F8265A">
            <w:pPr>
              <w:spacing w:before="20"/>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Необходимо проанализировать статистику поданных и допущен- ных заявок на участие в закупке. В случае, если значительная часть заявок на участие в </w:t>
            </w:r>
            <w:r w:rsidRPr="00F8265A">
              <w:rPr>
                <w:rFonts w:ascii="Times New Roman" w:eastAsia="Times New Roman" w:hAnsi="Times New Roman" w:cs="Times New Roman"/>
                <w:spacing w:val="-3"/>
                <w:sz w:val="24"/>
                <w:lang w:val="ru-RU"/>
              </w:rPr>
              <w:t xml:space="preserve">закупке </w:t>
            </w:r>
            <w:r w:rsidRPr="00F8265A">
              <w:rPr>
                <w:rFonts w:ascii="Times New Roman" w:eastAsia="Times New Roman" w:hAnsi="Times New Roman" w:cs="Times New Roman"/>
                <w:sz w:val="24"/>
                <w:lang w:val="ru-RU"/>
              </w:rPr>
              <w:t>отклонена, целесообразно про- анализировать наличие обжало- ваний   в контрольные    органы, а также провести оценку требо- ваний, содержащихся в</w:t>
            </w:r>
            <w:r w:rsidRPr="00F8265A">
              <w:rPr>
                <w:rFonts w:ascii="Times New Roman" w:eastAsia="Times New Roman" w:hAnsi="Times New Roman" w:cs="Times New Roman"/>
                <w:spacing w:val="37"/>
                <w:sz w:val="24"/>
                <w:lang w:val="ru-RU"/>
              </w:rPr>
              <w:t xml:space="preserve"> </w:t>
            </w:r>
            <w:r w:rsidRPr="00F8265A">
              <w:rPr>
                <w:rFonts w:ascii="Times New Roman" w:eastAsia="Times New Roman" w:hAnsi="Times New Roman" w:cs="Times New Roman"/>
                <w:sz w:val="24"/>
                <w:lang w:val="ru-RU"/>
              </w:rPr>
              <w:t>докумен-</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714"/>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spacing w:before="21"/>
              <w:ind w:left="105" w:right="103"/>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заключения контрак- та, в том числе проанализировать поступление жалоб от участников закупки</w:t>
            </w:r>
          </w:p>
        </w:tc>
        <w:tc>
          <w:tcPr>
            <w:tcW w:w="2728" w:type="dxa"/>
          </w:tcPr>
          <w:p w:rsidR="00F8265A" w:rsidRPr="00F8265A" w:rsidRDefault="00F8265A" w:rsidP="00F8265A">
            <w:pPr>
              <w:rPr>
                <w:rFonts w:ascii="Times New Roman" w:eastAsia="Times New Roman" w:hAnsi="Times New Roman" w:cs="Times New Roman"/>
                <w:sz w:val="24"/>
                <w:lang w:val="ru-RU"/>
              </w:rPr>
            </w:pPr>
          </w:p>
        </w:tc>
        <w:tc>
          <w:tcPr>
            <w:tcW w:w="6338" w:type="dxa"/>
          </w:tcPr>
          <w:p w:rsidR="00F8265A" w:rsidRPr="00F8265A" w:rsidRDefault="00F8265A" w:rsidP="00F8265A">
            <w:pPr>
              <w:rPr>
                <w:rFonts w:ascii="Times New Roman" w:eastAsia="Times New Roman" w:hAnsi="Times New Roman" w:cs="Times New Roman"/>
                <w:sz w:val="24"/>
                <w:lang w:val="ru-RU"/>
              </w:rPr>
            </w:pPr>
          </w:p>
        </w:tc>
        <w:tc>
          <w:tcPr>
            <w:tcW w:w="3668" w:type="dxa"/>
          </w:tcPr>
          <w:p w:rsidR="00F8265A" w:rsidRPr="00F8265A" w:rsidRDefault="00F8265A" w:rsidP="00F8265A">
            <w:pPr>
              <w:spacing w:before="21"/>
              <w:ind w:left="104" w:right="9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тации о закупке, в части наличия </w:t>
            </w:r>
            <w:r w:rsidRPr="00F8265A">
              <w:rPr>
                <w:rFonts w:ascii="Times New Roman" w:eastAsia="Times New Roman" w:hAnsi="Times New Roman" w:cs="Times New Roman"/>
                <w:spacing w:val="-3"/>
                <w:sz w:val="24"/>
                <w:lang w:val="ru-RU"/>
              </w:rPr>
              <w:t xml:space="preserve">требований, сформированных </w:t>
            </w:r>
            <w:r w:rsidRPr="00F8265A">
              <w:rPr>
                <w:rFonts w:ascii="Times New Roman" w:eastAsia="Times New Roman" w:hAnsi="Times New Roman" w:cs="Times New Roman"/>
                <w:sz w:val="24"/>
                <w:lang w:val="ru-RU"/>
              </w:rPr>
              <w:t>под конкретный товар (работу, услу- гу) или под конкретного постав- щика (подрядчика, исполнителя).</w:t>
            </w:r>
          </w:p>
        </w:tc>
      </w:tr>
      <w:tr w:rsidR="00F8265A" w:rsidRPr="00F8265A" w:rsidTr="001934EE">
        <w:trPr>
          <w:trHeight w:val="3091"/>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6.4</w:t>
            </w:r>
          </w:p>
        </w:tc>
        <w:tc>
          <w:tcPr>
            <w:tcW w:w="2516" w:type="dxa"/>
          </w:tcPr>
          <w:p w:rsidR="00F8265A" w:rsidRPr="00F8265A" w:rsidRDefault="00F8265A" w:rsidP="00F8265A">
            <w:pPr>
              <w:spacing w:before="20"/>
              <w:ind w:left="105" w:right="121"/>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w:t>
            </w:r>
            <w:r w:rsidRPr="00F8265A">
              <w:rPr>
                <w:rFonts w:ascii="Times New Roman" w:eastAsia="Times New Roman" w:hAnsi="Times New Roman" w:cs="Times New Roman"/>
                <w:spacing w:val="-4"/>
                <w:sz w:val="24"/>
                <w:lang w:val="ru-RU"/>
              </w:rPr>
              <w:t xml:space="preserve"> </w:t>
            </w:r>
            <w:r w:rsidRPr="00F8265A">
              <w:rPr>
                <w:rFonts w:ascii="Times New Roman" w:eastAsia="Times New Roman" w:hAnsi="Times New Roman" w:cs="Times New Roman"/>
                <w:sz w:val="24"/>
                <w:lang w:val="ru-RU"/>
              </w:rPr>
              <w:t>закупки</w:t>
            </w:r>
          </w:p>
        </w:tc>
        <w:tc>
          <w:tcPr>
            <w:tcW w:w="2728" w:type="dxa"/>
          </w:tcPr>
          <w:p w:rsidR="00F8265A" w:rsidRPr="00F8265A" w:rsidRDefault="00F8265A" w:rsidP="00F8265A">
            <w:pPr>
              <w:spacing w:before="22"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32, 53, 83 Федерального закона</w:t>
            </w:r>
          </w:p>
          <w:p w:rsidR="00F8265A" w:rsidRPr="00F8265A" w:rsidRDefault="00F8265A" w:rsidP="00F8265A">
            <w:pPr>
              <w:spacing w:before="4" w:line="275" w:lineRule="exact"/>
              <w:ind w:left="17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line="242" w:lineRule="auto"/>
              <w:ind w:left="109" w:right="69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 Правительства РФ</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 28.11.2013 № 1085</w:t>
            </w:r>
          </w:p>
        </w:tc>
        <w:tc>
          <w:tcPr>
            <w:tcW w:w="6338" w:type="dxa"/>
          </w:tcPr>
          <w:p w:rsidR="00F8265A" w:rsidRPr="00F8265A" w:rsidRDefault="00F8265A" w:rsidP="00F8265A">
            <w:pPr>
              <w:spacing w:before="20"/>
              <w:ind w:left="109" w:right="102"/>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Применяются      не       установленные       документацией о  </w:t>
            </w:r>
            <w:r w:rsidRPr="00F8265A">
              <w:rPr>
                <w:rFonts w:ascii="Times New Roman" w:eastAsia="Times New Roman" w:hAnsi="Times New Roman" w:cs="Times New Roman"/>
                <w:spacing w:val="-3"/>
                <w:sz w:val="24"/>
                <w:lang w:val="ru-RU"/>
              </w:rPr>
              <w:t xml:space="preserve">закупке   </w:t>
            </w:r>
            <w:r w:rsidRPr="00F8265A">
              <w:rPr>
                <w:rFonts w:ascii="Times New Roman" w:eastAsia="Times New Roman" w:hAnsi="Times New Roman" w:cs="Times New Roman"/>
                <w:sz w:val="24"/>
                <w:lang w:val="ru-RU"/>
              </w:rPr>
              <w:t>критерии  оценки  заявок  участников  закупки и величины их</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значимости.</w:t>
            </w:r>
          </w:p>
          <w:p w:rsidR="00F8265A" w:rsidRPr="00F8265A" w:rsidRDefault="00F8265A" w:rsidP="00F8265A">
            <w:pPr>
              <w:spacing w:line="242" w:lineRule="auto"/>
              <w:ind w:left="109" w:right="110"/>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соблюден порядок оценки заявок участников закупки, предусмотренный документацией о закупке.</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2539"/>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6.5</w:t>
            </w:r>
          </w:p>
        </w:tc>
        <w:tc>
          <w:tcPr>
            <w:tcW w:w="2516" w:type="dxa"/>
          </w:tcPr>
          <w:p w:rsidR="00F8265A" w:rsidRPr="00F8265A" w:rsidRDefault="00F8265A" w:rsidP="00F8265A">
            <w:pPr>
              <w:spacing w:before="20"/>
              <w:ind w:left="105" w:right="100"/>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Проверить протоколы, составленных в ходе осуществления закупок, включая их наличие, требования </w:t>
            </w:r>
            <w:r w:rsidRPr="00F8265A">
              <w:rPr>
                <w:rFonts w:ascii="Times New Roman" w:eastAsia="Times New Roman" w:hAnsi="Times New Roman" w:cs="Times New Roman"/>
                <w:spacing w:val="-12"/>
                <w:sz w:val="24"/>
                <w:lang w:val="ru-RU"/>
              </w:rPr>
              <w:t xml:space="preserve">к </w:t>
            </w:r>
            <w:r w:rsidRPr="00F8265A">
              <w:rPr>
                <w:rFonts w:ascii="Times New Roman" w:eastAsia="Times New Roman" w:hAnsi="Times New Roman" w:cs="Times New Roman"/>
                <w:sz w:val="24"/>
                <w:lang w:val="ru-RU"/>
              </w:rPr>
              <w:t>содержанию и размещению</w:t>
            </w:r>
          </w:p>
        </w:tc>
        <w:tc>
          <w:tcPr>
            <w:tcW w:w="2728" w:type="dxa"/>
          </w:tcPr>
          <w:p w:rsidR="00F8265A" w:rsidRPr="00F8265A" w:rsidRDefault="00F8265A" w:rsidP="00F8265A">
            <w:pPr>
              <w:spacing w:before="20"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Статьи 52, 53, 67,</w:t>
            </w:r>
            <w:r w:rsidRPr="00F8265A">
              <w:rPr>
                <w:rFonts w:ascii="Times New Roman" w:eastAsia="Times New Roman" w:hAnsi="Times New Roman" w:cs="Times New Roman"/>
                <w:spacing w:val="-1"/>
                <w:sz w:val="24"/>
              </w:rPr>
              <w:t xml:space="preserve"> </w:t>
            </w:r>
            <w:r w:rsidRPr="00F8265A">
              <w:rPr>
                <w:rFonts w:ascii="Times New Roman" w:eastAsia="Times New Roman" w:hAnsi="Times New Roman" w:cs="Times New Roman"/>
                <w:sz w:val="24"/>
              </w:rPr>
              <w:t>68,</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69, 78, , 83, 85, 89,</w:t>
            </w:r>
            <w:r w:rsidRPr="00F8265A">
              <w:rPr>
                <w:rFonts w:ascii="Times New Roman" w:eastAsia="Times New Roman" w:hAnsi="Times New Roman" w:cs="Times New Roman"/>
                <w:spacing w:val="-1"/>
                <w:sz w:val="24"/>
              </w:rPr>
              <w:t xml:space="preserve"> </w:t>
            </w:r>
            <w:r w:rsidRPr="00F8265A">
              <w:rPr>
                <w:rFonts w:ascii="Times New Roman" w:eastAsia="Times New Roman" w:hAnsi="Times New Roman" w:cs="Times New Roman"/>
                <w:sz w:val="24"/>
              </w:rPr>
              <w:t>90</w:t>
            </w:r>
          </w:p>
          <w:p w:rsidR="00F8265A" w:rsidRPr="00F8265A" w:rsidRDefault="00F8265A" w:rsidP="00F8265A">
            <w:pPr>
              <w:spacing w:before="3"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Федерального</w:t>
            </w:r>
            <w:r w:rsidRPr="00F8265A">
              <w:rPr>
                <w:rFonts w:ascii="Times New Roman" w:eastAsia="Times New Roman" w:hAnsi="Times New Roman" w:cs="Times New Roman"/>
                <w:spacing w:val="-5"/>
                <w:sz w:val="24"/>
              </w:rPr>
              <w:t xml:space="preserve"> </w:t>
            </w:r>
            <w:r w:rsidRPr="00F8265A">
              <w:rPr>
                <w:rFonts w:ascii="Times New Roman" w:eastAsia="Times New Roman" w:hAnsi="Times New Roman" w:cs="Times New Roman"/>
                <w:sz w:val="24"/>
              </w:rPr>
              <w:t>закона</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line="275" w:lineRule="exact"/>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Отсутствуют протоколы закупок.</w:t>
            </w:r>
          </w:p>
          <w:p w:rsidR="00F8265A" w:rsidRPr="00F8265A" w:rsidRDefault="00F8265A" w:rsidP="00F8265A">
            <w:pPr>
              <w:ind w:left="109" w:right="94"/>
              <w:jc w:val="both"/>
              <w:rPr>
                <w:rFonts w:ascii="Times New Roman" w:eastAsia="Times New Roman" w:hAnsi="Times New Roman" w:cs="Times New Roman"/>
                <w:sz w:val="24"/>
              </w:rPr>
            </w:pPr>
            <w:r w:rsidRPr="00F8265A">
              <w:rPr>
                <w:rFonts w:ascii="Times New Roman" w:eastAsia="Times New Roman" w:hAnsi="Times New Roman" w:cs="Times New Roman"/>
                <w:sz w:val="24"/>
                <w:lang w:val="ru-RU"/>
              </w:rPr>
              <w:t xml:space="preserve">Содержание протоколов не соответствуют установленным требованиям. 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 </w:t>
            </w:r>
            <w:r w:rsidRPr="00F8265A">
              <w:rPr>
                <w:rFonts w:ascii="Times New Roman" w:eastAsia="Times New Roman" w:hAnsi="Times New Roman" w:cs="Times New Roman"/>
                <w:sz w:val="24"/>
              </w:rPr>
              <w:t>Протоколы не размещены в единой информационной системе.</w:t>
            </w:r>
          </w:p>
        </w:tc>
        <w:tc>
          <w:tcPr>
            <w:tcW w:w="3668" w:type="dxa"/>
          </w:tcPr>
          <w:p w:rsidR="00F8265A" w:rsidRPr="00F8265A" w:rsidRDefault="00F8265A" w:rsidP="00F8265A">
            <w:pPr>
              <w:rPr>
                <w:rFonts w:ascii="Times New Roman" w:eastAsia="Times New Roman" w:hAnsi="Times New Roman" w:cs="Times New Roman"/>
                <w:sz w:val="24"/>
              </w:rPr>
            </w:pPr>
          </w:p>
        </w:tc>
      </w:tr>
      <w:tr w:rsidR="00F8265A" w:rsidRPr="00F8265A" w:rsidTr="001934EE">
        <w:trPr>
          <w:trHeight w:val="398"/>
        </w:trPr>
        <w:tc>
          <w:tcPr>
            <w:tcW w:w="16105" w:type="dxa"/>
            <w:gridSpan w:val="5"/>
          </w:tcPr>
          <w:p w:rsidR="00F8265A" w:rsidRPr="00F8265A" w:rsidRDefault="00F8265A" w:rsidP="00F8265A">
            <w:pPr>
              <w:spacing w:before="59"/>
              <w:ind w:left="5685"/>
              <w:rPr>
                <w:rFonts w:ascii="Times New Roman" w:eastAsia="Times New Roman" w:hAnsi="Times New Roman" w:cs="Times New Roman"/>
                <w:b/>
                <w:sz w:val="24"/>
              </w:rPr>
            </w:pPr>
            <w:r w:rsidRPr="00F8265A">
              <w:rPr>
                <w:rFonts w:ascii="Times New Roman" w:eastAsia="Times New Roman" w:hAnsi="Times New Roman" w:cs="Times New Roman"/>
                <w:b/>
                <w:sz w:val="24"/>
              </w:rPr>
              <w:t>7. Исполнение государственного контракта</w:t>
            </w:r>
          </w:p>
        </w:tc>
      </w:tr>
      <w:tr w:rsidR="00F8265A" w:rsidRPr="00F8265A" w:rsidTr="001934EE">
        <w:trPr>
          <w:trHeight w:val="1161"/>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7.1</w:t>
            </w:r>
          </w:p>
        </w:tc>
        <w:tc>
          <w:tcPr>
            <w:tcW w:w="2516" w:type="dxa"/>
          </w:tcPr>
          <w:p w:rsidR="00F8265A" w:rsidRPr="00F8265A" w:rsidRDefault="00F8265A" w:rsidP="00F8265A">
            <w:pPr>
              <w:spacing w:before="20"/>
              <w:ind w:left="105" w:right="14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и оценить законность внесения изменений в контракт</w:t>
            </w:r>
          </w:p>
        </w:tc>
        <w:tc>
          <w:tcPr>
            <w:tcW w:w="2728" w:type="dxa"/>
          </w:tcPr>
          <w:p w:rsidR="00F8265A" w:rsidRPr="00F8265A" w:rsidRDefault="00F8265A" w:rsidP="00F8265A">
            <w:pPr>
              <w:spacing w:before="22"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34, 95 Федерального закона</w:t>
            </w:r>
          </w:p>
          <w:p w:rsidR="00F8265A" w:rsidRPr="00F8265A" w:rsidRDefault="00F8265A" w:rsidP="00F8265A">
            <w:pPr>
              <w:spacing w:before="4"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постановление</w:t>
            </w:r>
          </w:p>
        </w:tc>
        <w:tc>
          <w:tcPr>
            <w:tcW w:w="6338" w:type="dxa"/>
          </w:tcPr>
          <w:p w:rsidR="00F8265A" w:rsidRPr="00F8265A" w:rsidRDefault="00F8265A" w:rsidP="00F8265A">
            <w:pPr>
              <w:tabs>
                <w:tab w:val="left" w:pos="2056"/>
                <w:tab w:val="left" w:pos="3499"/>
                <w:tab w:val="left" w:pos="3854"/>
                <w:tab w:val="left" w:pos="5130"/>
              </w:tabs>
              <w:spacing w:before="22" w:line="237" w:lineRule="auto"/>
              <w:ind w:left="109" w:right="10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Дополнительное</w:t>
            </w:r>
            <w:r w:rsidRPr="00F8265A">
              <w:rPr>
                <w:rFonts w:ascii="Times New Roman" w:eastAsia="Times New Roman" w:hAnsi="Times New Roman" w:cs="Times New Roman"/>
                <w:sz w:val="24"/>
                <w:lang w:val="ru-RU"/>
              </w:rPr>
              <w:tab/>
              <w:t>соглашение</w:t>
            </w:r>
            <w:r w:rsidRPr="00F8265A">
              <w:rPr>
                <w:rFonts w:ascii="Times New Roman" w:eastAsia="Times New Roman" w:hAnsi="Times New Roman" w:cs="Times New Roman"/>
                <w:sz w:val="24"/>
                <w:lang w:val="ru-RU"/>
              </w:rPr>
              <w:tab/>
              <w:t>к</w:t>
            </w:r>
            <w:r w:rsidRPr="00F8265A">
              <w:rPr>
                <w:rFonts w:ascii="Times New Roman" w:eastAsia="Times New Roman" w:hAnsi="Times New Roman" w:cs="Times New Roman"/>
                <w:sz w:val="24"/>
                <w:lang w:val="ru-RU"/>
              </w:rPr>
              <w:tab/>
              <w:t>контракту</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3"/>
                <w:sz w:val="24"/>
                <w:lang w:val="ru-RU"/>
              </w:rPr>
              <w:t xml:space="preserve">заключено </w:t>
            </w:r>
            <w:r w:rsidRPr="00F8265A">
              <w:rPr>
                <w:rFonts w:ascii="Times New Roman" w:eastAsia="Times New Roman" w:hAnsi="Times New Roman" w:cs="Times New Roman"/>
                <w:sz w:val="24"/>
                <w:lang w:val="ru-RU"/>
              </w:rPr>
              <w:t>незаконно:</w:t>
            </w:r>
          </w:p>
          <w:p w:rsidR="00F8265A" w:rsidRPr="00F8265A" w:rsidRDefault="00F8265A" w:rsidP="00F8265A">
            <w:pPr>
              <w:spacing w:before="6" w:line="237" w:lineRule="auto"/>
              <w:ind w:left="109" w:firstLine="31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1) изменение существенных условий при исполнении контракта, не предусмотренных Федеральным законом</w:t>
            </w:r>
          </w:p>
        </w:tc>
        <w:tc>
          <w:tcPr>
            <w:tcW w:w="3668" w:type="dxa"/>
          </w:tcPr>
          <w:p w:rsidR="00F8265A" w:rsidRPr="00F8265A" w:rsidRDefault="00F8265A" w:rsidP="00F8265A">
            <w:pPr>
              <w:spacing w:before="20"/>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Необходимо оценивать каждый случай заключения дополнитель- ных соглашений к контрактам на соответствие Федеральному</w:t>
            </w:r>
          </w:p>
        </w:tc>
      </w:tr>
    </w:tbl>
    <w:p w:rsidR="00F8265A" w:rsidRPr="00F8265A" w:rsidRDefault="00F8265A" w:rsidP="00F8265A">
      <w:pPr>
        <w:widowControl w:val="0"/>
        <w:autoSpaceDE w:val="0"/>
        <w:autoSpaceDN w:val="0"/>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5027"/>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rPr>
                <w:rFonts w:ascii="Times New Roman" w:eastAsia="Times New Roman" w:hAnsi="Times New Roman" w:cs="Times New Roman"/>
                <w:sz w:val="24"/>
              </w:rPr>
            </w:pPr>
          </w:p>
        </w:tc>
        <w:tc>
          <w:tcPr>
            <w:tcW w:w="2728" w:type="dxa"/>
          </w:tcPr>
          <w:p w:rsidR="00F8265A" w:rsidRPr="00F8265A" w:rsidRDefault="00F8265A" w:rsidP="00F8265A">
            <w:pPr>
              <w:spacing w:before="21"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Правительства РФ</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от 28.11.2013 № 1090</w:t>
            </w:r>
          </w:p>
        </w:tc>
        <w:tc>
          <w:tcPr>
            <w:tcW w:w="6338" w:type="dxa"/>
          </w:tcPr>
          <w:p w:rsidR="00F8265A" w:rsidRPr="00F8265A" w:rsidRDefault="00F8265A" w:rsidP="00F8265A">
            <w:pPr>
              <w:spacing w:before="21"/>
              <w:ind w:left="109" w:right="105"/>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w:t>
            </w:r>
            <w:r w:rsidRPr="00F8265A">
              <w:rPr>
                <w:rFonts w:ascii="Times New Roman" w:eastAsia="Times New Roman" w:hAnsi="Times New Roman" w:cs="Times New Roman"/>
                <w:spacing w:val="-25"/>
                <w:sz w:val="24"/>
                <w:lang w:val="ru-RU"/>
              </w:rPr>
              <w:t xml:space="preserve"> </w:t>
            </w:r>
            <w:r w:rsidRPr="00F8265A">
              <w:rPr>
                <w:rFonts w:ascii="Times New Roman" w:eastAsia="Times New Roman" w:hAnsi="Times New Roman" w:cs="Times New Roman"/>
                <w:sz w:val="24"/>
                <w:lang w:val="ru-RU"/>
              </w:rPr>
              <w:t>услуг), ответственность</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сторон);</w:t>
            </w:r>
          </w:p>
          <w:p w:rsidR="00F8265A" w:rsidRPr="00F8265A" w:rsidRDefault="00F8265A" w:rsidP="00F8265A">
            <w:pPr>
              <w:rPr>
                <w:rFonts w:ascii="Times New Roman" w:eastAsia="Times New Roman" w:hAnsi="Times New Roman" w:cs="Times New Roman"/>
                <w:b/>
                <w:sz w:val="24"/>
                <w:lang w:val="ru-RU"/>
              </w:rPr>
            </w:pPr>
          </w:p>
          <w:p w:rsidR="00F8265A" w:rsidRPr="00F8265A" w:rsidRDefault="00F8265A" w:rsidP="00F8265A">
            <w:pPr>
              <w:numPr>
                <w:ilvl w:val="0"/>
                <w:numId w:val="4"/>
              </w:numPr>
              <w:tabs>
                <w:tab w:val="left" w:pos="767"/>
              </w:tabs>
              <w:ind w:right="101"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изменение объема </w:t>
            </w:r>
            <w:r w:rsidRPr="00F8265A">
              <w:rPr>
                <w:rFonts w:ascii="Times New Roman" w:eastAsia="Times New Roman" w:hAnsi="Times New Roman" w:cs="Times New Roman"/>
                <w:spacing w:val="-3"/>
                <w:sz w:val="24"/>
                <w:lang w:val="ru-RU"/>
              </w:rPr>
              <w:t xml:space="preserve">закупки </w:t>
            </w:r>
            <w:r w:rsidRPr="00F8265A">
              <w:rPr>
                <w:rFonts w:ascii="Times New Roman" w:eastAsia="Times New Roman" w:hAnsi="Times New Roman" w:cs="Times New Roman"/>
                <w:sz w:val="24"/>
                <w:lang w:val="ru-RU"/>
              </w:rPr>
              <w:t xml:space="preserve">в случае, если данное право не было предусмотрено документацией о </w:t>
            </w:r>
            <w:r w:rsidRPr="00F8265A">
              <w:rPr>
                <w:rFonts w:ascii="Times New Roman" w:eastAsia="Times New Roman" w:hAnsi="Times New Roman" w:cs="Times New Roman"/>
                <w:spacing w:val="-3"/>
                <w:sz w:val="24"/>
                <w:lang w:val="ru-RU"/>
              </w:rPr>
              <w:t xml:space="preserve">закупке </w:t>
            </w:r>
            <w:r w:rsidRPr="00F8265A">
              <w:rPr>
                <w:rFonts w:ascii="Times New Roman" w:eastAsia="Times New Roman" w:hAnsi="Times New Roman" w:cs="Times New Roman"/>
                <w:sz w:val="24"/>
                <w:lang w:val="ru-RU"/>
              </w:rPr>
              <w:t>(конкурс,      аукцион)      и      контрактом,       контрактом у единственного поставщика (подрядчика,</w:t>
            </w:r>
            <w:r w:rsidRPr="00F8265A">
              <w:rPr>
                <w:rFonts w:ascii="Times New Roman" w:eastAsia="Times New Roman" w:hAnsi="Times New Roman" w:cs="Times New Roman"/>
                <w:spacing w:val="-9"/>
                <w:sz w:val="24"/>
                <w:lang w:val="ru-RU"/>
              </w:rPr>
              <w:t xml:space="preserve"> </w:t>
            </w:r>
            <w:r w:rsidRPr="00F8265A">
              <w:rPr>
                <w:rFonts w:ascii="Times New Roman" w:eastAsia="Times New Roman" w:hAnsi="Times New Roman" w:cs="Times New Roman"/>
                <w:sz w:val="24"/>
                <w:lang w:val="ru-RU"/>
              </w:rPr>
              <w:t>исполнителя);</w:t>
            </w:r>
          </w:p>
          <w:p w:rsidR="00F8265A" w:rsidRPr="00F8265A" w:rsidRDefault="00F8265A" w:rsidP="00F8265A">
            <w:pPr>
              <w:numPr>
                <w:ilvl w:val="0"/>
                <w:numId w:val="4"/>
              </w:numPr>
              <w:tabs>
                <w:tab w:val="left" w:pos="767"/>
              </w:tabs>
              <w:spacing w:before="1"/>
              <w:ind w:right="101" w:firstLine="31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изменение объема </w:t>
            </w:r>
            <w:r w:rsidRPr="00F8265A">
              <w:rPr>
                <w:rFonts w:ascii="Times New Roman" w:eastAsia="Times New Roman" w:hAnsi="Times New Roman" w:cs="Times New Roman"/>
                <w:spacing w:val="-3"/>
                <w:sz w:val="24"/>
                <w:lang w:val="ru-RU"/>
              </w:rPr>
              <w:t xml:space="preserve">закупки </w:t>
            </w:r>
            <w:r w:rsidRPr="00F8265A">
              <w:rPr>
                <w:rFonts w:ascii="Times New Roman" w:eastAsia="Times New Roman" w:hAnsi="Times New Roman" w:cs="Times New Roman"/>
                <w:sz w:val="24"/>
                <w:lang w:val="ru-RU"/>
              </w:rPr>
              <w:t xml:space="preserve">в случае, если данное право было предусмотрено документацией о </w:t>
            </w:r>
            <w:r w:rsidRPr="00F8265A">
              <w:rPr>
                <w:rFonts w:ascii="Times New Roman" w:eastAsia="Times New Roman" w:hAnsi="Times New Roman" w:cs="Times New Roman"/>
                <w:spacing w:val="-3"/>
                <w:sz w:val="24"/>
                <w:lang w:val="ru-RU"/>
              </w:rPr>
              <w:t xml:space="preserve">закупке </w:t>
            </w:r>
            <w:r w:rsidRPr="00F8265A">
              <w:rPr>
                <w:rFonts w:ascii="Times New Roman" w:eastAsia="Times New Roman" w:hAnsi="Times New Roman" w:cs="Times New Roman"/>
                <w:sz w:val="24"/>
                <w:lang w:val="ru-RU"/>
              </w:rPr>
              <w:t>(конкурс,      аукцион)      и      контрактом,       контрактом у единственного поставщика (подрядчика, исполнителя) свыше 10</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w:t>
            </w:r>
          </w:p>
        </w:tc>
        <w:tc>
          <w:tcPr>
            <w:tcW w:w="3668" w:type="dxa"/>
          </w:tcPr>
          <w:p w:rsidR="00F8265A" w:rsidRPr="00F8265A" w:rsidRDefault="00F8265A" w:rsidP="00F8265A">
            <w:pPr>
              <w:spacing w:before="21"/>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закону № 44-ЗФ, при этом важно анализировать как обоснован- ность изменения цены контракта, так и изменений других сущест- венных условий контракта (по предмету, количеству, объему, срокам, порядку оплаты).</w:t>
            </w:r>
          </w:p>
          <w:p w:rsidR="00F8265A" w:rsidRPr="00F8265A" w:rsidRDefault="00F8265A" w:rsidP="00F8265A">
            <w:pPr>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 случае, когда дополнительным соглашением изменяются такие существенные условия контрак- та, как объем и сроки поставки (выполнения, оказания) по конт- ракту, данные нарушения необ- ходимо квалифицировать как неэффективность расходования бюджетных средств и направлять соответствующие      документы в правоохранительные</w:t>
            </w:r>
            <w:r w:rsidRPr="00F8265A">
              <w:rPr>
                <w:rFonts w:ascii="Times New Roman" w:eastAsia="Times New Roman" w:hAnsi="Times New Roman" w:cs="Times New Roman"/>
                <w:spacing w:val="-3"/>
                <w:sz w:val="24"/>
                <w:lang w:val="ru-RU"/>
              </w:rPr>
              <w:t xml:space="preserve"> </w:t>
            </w:r>
            <w:r w:rsidRPr="00F8265A">
              <w:rPr>
                <w:rFonts w:ascii="Times New Roman" w:eastAsia="Times New Roman" w:hAnsi="Times New Roman" w:cs="Times New Roman"/>
                <w:sz w:val="24"/>
                <w:lang w:val="ru-RU"/>
              </w:rPr>
              <w:t>органы.</w:t>
            </w:r>
          </w:p>
        </w:tc>
      </w:tr>
      <w:tr w:rsidR="00F8265A" w:rsidRPr="00F8265A" w:rsidTr="001934EE">
        <w:trPr>
          <w:trHeight w:val="1709"/>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7.2</w:t>
            </w:r>
          </w:p>
        </w:tc>
        <w:tc>
          <w:tcPr>
            <w:tcW w:w="2516" w:type="dxa"/>
          </w:tcPr>
          <w:p w:rsidR="00F8265A" w:rsidRPr="00F8265A" w:rsidRDefault="00F8265A" w:rsidP="00F8265A">
            <w:pPr>
              <w:spacing w:before="21"/>
              <w:ind w:left="105" w:right="182"/>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и оценить порядок расторжения контракта</w:t>
            </w:r>
          </w:p>
        </w:tc>
        <w:tc>
          <w:tcPr>
            <w:tcW w:w="2728" w:type="dxa"/>
          </w:tcPr>
          <w:p w:rsidR="00F8265A" w:rsidRPr="00F8265A" w:rsidRDefault="00F8265A" w:rsidP="00F8265A">
            <w:pPr>
              <w:spacing w:before="23" w:line="237" w:lineRule="auto"/>
              <w:ind w:left="109" w:right="40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34, 95 Федерального закона</w:t>
            </w:r>
          </w:p>
          <w:p w:rsidR="00F8265A" w:rsidRPr="00F8265A" w:rsidRDefault="00F8265A" w:rsidP="00F8265A">
            <w:pPr>
              <w:spacing w:before="3"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ind w:left="109" w:right="19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статьи 310, 523, 782 Гражданского кодекса Российской Федерации</w:t>
            </w:r>
          </w:p>
        </w:tc>
        <w:tc>
          <w:tcPr>
            <w:tcW w:w="6338" w:type="dxa"/>
          </w:tcPr>
          <w:p w:rsidR="00F8265A" w:rsidRPr="00F8265A" w:rsidRDefault="00F8265A" w:rsidP="00F8265A">
            <w:pPr>
              <w:spacing w:before="21"/>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Контракт расторгнут незаконно.</w:t>
            </w:r>
          </w:p>
          <w:p w:rsidR="00F8265A" w:rsidRPr="00F8265A" w:rsidRDefault="00F8265A" w:rsidP="00F8265A">
            <w:pPr>
              <w:spacing w:before="11"/>
              <w:rPr>
                <w:rFonts w:ascii="Times New Roman" w:eastAsia="Times New Roman" w:hAnsi="Times New Roman" w:cs="Times New Roman"/>
                <w:b/>
                <w:sz w:val="23"/>
                <w:lang w:val="ru-RU"/>
              </w:rPr>
            </w:pPr>
          </w:p>
          <w:p w:rsidR="00F8265A" w:rsidRPr="00F8265A" w:rsidRDefault="00F8265A" w:rsidP="00F8265A">
            <w:pPr>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Не соблюден порядок одностороннего расторжения контракта, предусмотренный статьей 95 Федерального закона № 44-ФЗ.</w:t>
            </w:r>
          </w:p>
        </w:tc>
        <w:tc>
          <w:tcPr>
            <w:tcW w:w="3668" w:type="dxa"/>
          </w:tcPr>
          <w:p w:rsidR="00F8265A" w:rsidRPr="00F8265A" w:rsidRDefault="00F8265A" w:rsidP="00F8265A">
            <w:pPr>
              <w:spacing w:before="21"/>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Заказчик вправе принять решение об одностороннем отказе от исполнения контракта при условии, если </w:t>
            </w:r>
            <w:r w:rsidRPr="00F8265A">
              <w:rPr>
                <w:rFonts w:ascii="Times New Roman" w:eastAsia="Times New Roman" w:hAnsi="Times New Roman" w:cs="Times New Roman"/>
                <w:spacing w:val="-3"/>
                <w:sz w:val="24"/>
                <w:lang w:val="ru-RU"/>
              </w:rPr>
              <w:t xml:space="preserve">это </w:t>
            </w:r>
            <w:r w:rsidRPr="00F8265A">
              <w:rPr>
                <w:rFonts w:ascii="Times New Roman" w:eastAsia="Times New Roman" w:hAnsi="Times New Roman" w:cs="Times New Roman"/>
                <w:sz w:val="24"/>
                <w:lang w:val="ru-RU"/>
              </w:rPr>
              <w:t>было предусмотрено</w:t>
            </w:r>
            <w:r w:rsidRPr="00F8265A">
              <w:rPr>
                <w:rFonts w:ascii="Times New Roman" w:eastAsia="Times New Roman" w:hAnsi="Times New Roman" w:cs="Times New Roman"/>
                <w:spacing w:val="1"/>
                <w:sz w:val="24"/>
                <w:lang w:val="ru-RU"/>
              </w:rPr>
              <w:t xml:space="preserve"> </w:t>
            </w:r>
            <w:r w:rsidRPr="00F8265A">
              <w:rPr>
                <w:rFonts w:ascii="Times New Roman" w:eastAsia="Times New Roman" w:hAnsi="Times New Roman" w:cs="Times New Roman"/>
                <w:sz w:val="24"/>
                <w:lang w:val="ru-RU"/>
              </w:rPr>
              <w:t>контрактом.</w:t>
            </w:r>
          </w:p>
        </w:tc>
      </w:tr>
      <w:tr w:rsidR="00F8265A" w:rsidRPr="00F8265A" w:rsidTr="001934EE">
        <w:trPr>
          <w:trHeight w:val="1992"/>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7.3</w:t>
            </w:r>
          </w:p>
        </w:tc>
        <w:tc>
          <w:tcPr>
            <w:tcW w:w="2516" w:type="dxa"/>
          </w:tcPr>
          <w:p w:rsidR="00F8265A" w:rsidRPr="00F8265A" w:rsidRDefault="00F8265A" w:rsidP="00F8265A">
            <w:pPr>
              <w:spacing w:before="20"/>
              <w:ind w:left="105" w:right="16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Проверить наличие экспертизы результатов, предусмотренных контрактом, и отчета о результатах отдель- ного этапа исполне-</w:t>
            </w:r>
          </w:p>
        </w:tc>
        <w:tc>
          <w:tcPr>
            <w:tcW w:w="2728" w:type="dxa"/>
          </w:tcPr>
          <w:p w:rsidR="00F8265A" w:rsidRPr="00F8265A" w:rsidRDefault="00F8265A" w:rsidP="00F8265A">
            <w:pPr>
              <w:spacing w:before="20" w:line="242" w:lineRule="auto"/>
              <w:ind w:left="109" w:right="85"/>
              <w:rPr>
                <w:rFonts w:ascii="Times New Roman" w:eastAsia="Times New Roman" w:hAnsi="Times New Roman" w:cs="Times New Roman"/>
                <w:sz w:val="24"/>
              </w:rPr>
            </w:pPr>
            <w:r w:rsidRPr="00F8265A">
              <w:rPr>
                <w:rFonts w:ascii="Times New Roman" w:eastAsia="Times New Roman" w:hAnsi="Times New Roman" w:cs="Times New Roman"/>
                <w:sz w:val="24"/>
              </w:rPr>
              <w:t>Статья 94 Федерального закона № 44-ФЗ,</w:t>
            </w:r>
          </w:p>
        </w:tc>
        <w:tc>
          <w:tcPr>
            <w:tcW w:w="6338" w:type="dxa"/>
          </w:tcPr>
          <w:p w:rsidR="00F8265A" w:rsidRPr="00F8265A" w:rsidRDefault="00F8265A" w:rsidP="00F8265A">
            <w:pPr>
              <w:spacing w:before="20" w:line="242" w:lineRule="auto"/>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экспертиза результатов, предусмотренных контрактом.</w:t>
            </w:r>
          </w:p>
          <w:p w:rsidR="00F8265A" w:rsidRPr="00F8265A" w:rsidRDefault="00F8265A" w:rsidP="00F8265A">
            <w:pPr>
              <w:ind w:left="109" w:right="9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F8265A" w:rsidRPr="00F8265A" w:rsidRDefault="00F8265A" w:rsidP="00F8265A">
            <w:pPr>
              <w:ind w:left="10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Отсутствуют документы о приемке поставленного</w:t>
            </w:r>
            <w:r w:rsidRPr="00F8265A">
              <w:rPr>
                <w:rFonts w:ascii="Times New Roman" w:eastAsia="Times New Roman" w:hAnsi="Times New Roman" w:cs="Times New Roman"/>
                <w:spacing w:val="59"/>
                <w:sz w:val="24"/>
                <w:lang w:val="ru-RU"/>
              </w:rPr>
              <w:t xml:space="preserve"> </w:t>
            </w:r>
            <w:r w:rsidRPr="00F8265A">
              <w:rPr>
                <w:rFonts w:ascii="Times New Roman" w:eastAsia="Times New Roman" w:hAnsi="Times New Roman" w:cs="Times New Roman"/>
                <w:sz w:val="24"/>
                <w:lang w:val="ru-RU"/>
              </w:rPr>
              <w:t>товара,</w:t>
            </w:r>
          </w:p>
        </w:tc>
        <w:tc>
          <w:tcPr>
            <w:tcW w:w="3668" w:type="dxa"/>
          </w:tcPr>
          <w:p w:rsidR="00F8265A" w:rsidRPr="00F8265A" w:rsidRDefault="00F8265A" w:rsidP="00F8265A">
            <w:pPr>
              <w:spacing w:before="20"/>
              <w:ind w:left="104" w:right="9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Может проводиться как силами заказчика, так и с привлечением на основе контракта экспертов, экспертных организаций.</w:t>
            </w:r>
          </w:p>
          <w:p w:rsidR="00F8265A" w:rsidRPr="00F8265A" w:rsidRDefault="00F8265A" w:rsidP="00F8265A">
            <w:pPr>
              <w:spacing w:before="1" w:line="242" w:lineRule="auto"/>
              <w:ind w:left="104" w:right="97"/>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За исключением случаев, устав- ленных пунктами 2, </w:t>
            </w:r>
            <w:r w:rsidRPr="00F8265A">
              <w:rPr>
                <w:rFonts w:ascii="Times New Roman" w:eastAsia="Times New Roman" w:hAnsi="Times New Roman" w:cs="Times New Roman"/>
                <w:spacing w:val="-3"/>
                <w:sz w:val="24"/>
                <w:lang w:val="ru-RU"/>
              </w:rPr>
              <w:t xml:space="preserve">3, 7, </w:t>
            </w:r>
            <w:r w:rsidRPr="00F8265A">
              <w:rPr>
                <w:rFonts w:ascii="Times New Roman" w:eastAsia="Times New Roman" w:hAnsi="Times New Roman" w:cs="Times New Roman"/>
                <w:sz w:val="24"/>
                <w:lang w:val="ru-RU"/>
              </w:rPr>
              <w:t>9-14,</w:t>
            </w:r>
            <w:r w:rsidRPr="00F8265A">
              <w:rPr>
                <w:rFonts w:ascii="Times New Roman" w:eastAsia="Times New Roman" w:hAnsi="Times New Roman" w:cs="Times New Roman"/>
                <w:spacing w:val="14"/>
                <w:sz w:val="24"/>
                <w:lang w:val="ru-RU"/>
              </w:rPr>
              <w:t xml:space="preserve"> </w:t>
            </w:r>
            <w:hyperlink r:id="rId29">
              <w:r w:rsidRPr="00F8265A">
                <w:rPr>
                  <w:rFonts w:ascii="Times New Roman" w:eastAsia="Times New Roman" w:hAnsi="Times New Roman" w:cs="Times New Roman"/>
                  <w:sz w:val="24"/>
                  <w:lang w:val="ru-RU"/>
                </w:rPr>
                <w:t>1</w:t>
              </w:r>
            </w:hyperlink>
            <w:r w:rsidRPr="00F8265A">
              <w:rPr>
                <w:rFonts w:ascii="Times New Roman" w:eastAsia="Times New Roman" w:hAnsi="Times New Roman" w:cs="Times New Roman"/>
                <w:sz w:val="24"/>
                <w:lang w:val="ru-RU"/>
              </w:rPr>
              <w:t>6,</w:t>
            </w:r>
          </w:p>
          <w:p w:rsidR="00F8265A" w:rsidRPr="00F8265A" w:rsidRDefault="00B34AED" w:rsidP="00F8265A">
            <w:pPr>
              <w:spacing w:line="271" w:lineRule="exact"/>
              <w:ind w:left="104"/>
              <w:jc w:val="both"/>
              <w:rPr>
                <w:rFonts w:ascii="Times New Roman" w:eastAsia="Times New Roman" w:hAnsi="Times New Roman" w:cs="Times New Roman"/>
                <w:sz w:val="24"/>
              </w:rPr>
            </w:pPr>
            <w:hyperlink r:id="rId30">
              <w:r w:rsidR="00F8265A" w:rsidRPr="00F8265A">
                <w:rPr>
                  <w:rFonts w:ascii="Times New Roman" w:eastAsia="Times New Roman" w:hAnsi="Times New Roman" w:cs="Times New Roman"/>
                  <w:sz w:val="24"/>
                </w:rPr>
                <w:t>1</w:t>
              </w:r>
            </w:hyperlink>
            <w:r w:rsidR="00F8265A" w:rsidRPr="00F8265A">
              <w:rPr>
                <w:rFonts w:ascii="Times New Roman" w:eastAsia="Times New Roman" w:hAnsi="Times New Roman" w:cs="Times New Roman"/>
                <w:sz w:val="24"/>
              </w:rPr>
              <w:t xml:space="preserve">9-21,  </w:t>
            </w:r>
            <w:r w:rsidR="00F8265A" w:rsidRPr="00F8265A">
              <w:rPr>
                <w:rFonts w:ascii="Times New Roman" w:eastAsia="Times New Roman" w:hAnsi="Times New Roman" w:cs="Times New Roman"/>
                <w:spacing w:val="17"/>
                <w:sz w:val="24"/>
              </w:rPr>
              <w:t xml:space="preserve"> </w:t>
            </w:r>
            <w:hyperlink r:id="rId31">
              <w:r w:rsidR="00F8265A" w:rsidRPr="00F8265A">
                <w:rPr>
                  <w:rFonts w:ascii="Times New Roman" w:eastAsia="Times New Roman" w:hAnsi="Times New Roman" w:cs="Times New Roman"/>
                  <w:sz w:val="24"/>
                </w:rPr>
                <w:t>2</w:t>
              </w:r>
            </w:hyperlink>
            <w:r w:rsidR="00F8265A" w:rsidRPr="00F8265A">
              <w:rPr>
                <w:rFonts w:ascii="Times New Roman" w:eastAsia="Times New Roman" w:hAnsi="Times New Roman" w:cs="Times New Roman"/>
                <w:sz w:val="24"/>
              </w:rPr>
              <w:t xml:space="preserve">4,  </w:t>
            </w:r>
            <w:r w:rsidR="00F8265A" w:rsidRPr="00F8265A">
              <w:rPr>
                <w:rFonts w:ascii="Times New Roman" w:eastAsia="Times New Roman" w:hAnsi="Times New Roman" w:cs="Times New Roman"/>
                <w:spacing w:val="18"/>
                <w:sz w:val="24"/>
              </w:rPr>
              <w:t xml:space="preserve"> </w:t>
            </w:r>
            <w:hyperlink r:id="rId32">
              <w:r w:rsidR="00F8265A" w:rsidRPr="00F8265A">
                <w:rPr>
                  <w:rFonts w:ascii="Times New Roman" w:eastAsia="Times New Roman" w:hAnsi="Times New Roman" w:cs="Times New Roman"/>
                  <w:sz w:val="24"/>
                </w:rPr>
                <w:t>2</w:t>
              </w:r>
            </w:hyperlink>
            <w:r w:rsidR="00F8265A" w:rsidRPr="00F8265A">
              <w:rPr>
                <w:rFonts w:ascii="Times New Roman" w:eastAsia="Times New Roman" w:hAnsi="Times New Roman" w:cs="Times New Roman"/>
                <w:sz w:val="24"/>
              </w:rPr>
              <w:t xml:space="preserve">5,  </w:t>
            </w:r>
            <w:r w:rsidR="00F8265A" w:rsidRPr="00F8265A">
              <w:rPr>
                <w:rFonts w:ascii="Times New Roman" w:eastAsia="Times New Roman" w:hAnsi="Times New Roman" w:cs="Times New Roman"/>
                <w:spacing w:val="18"/>
                <w:sz w:val="24"/>
              </w:rPr>
              <w:t xml:space="preserve"> </w:t>
            </w:r>
            <w:hyperlink r:id="rId33">
              <w:r w:rsidR="00F8265A" w:rsidRPr="00F8265A">
                <w:rPr>
                  <w:rFonts w:ascii="Times New Roman" w:eastAsia="Times New Roman" w:hAnsi="Times New Roman" w:cs="Times New Roman"/>
                  <w:sz w:val="24"/>
                </w:rPr>
                <w:t xml:space="preserve">27-34  </w:t>
              </w:r>
              <w:r w:rsidR="00F8265A" w:rsidRPr="00F8265A">
                <w:rPr>
                  <w:rFonts w:ascii="Times New Roman" w:eastAsia="Times New Roman" w:hAnsi="Times New Roman" w:cs="Times New Roman"/>
                  <w:spacing w:val="15"/>
                  <w:sz w:val="24"/>
                </w:rPr>
                <w:t xml:space="preserve"> </w:t>
              </w:r>
              <w:r w:rsidR="00F8265A" w:rsidRPr="00F8265A">
                <w:rPr>
                  <w:rFonts w:ascii="Times New Roman" w:eastAsia="Times New Roman" w:hAnsi="Times New Roman" w:cs="Times New Roman"/>
                  <w:sz w:val="24"/>
                </w:rPr>
                <w:t xml:space="preserve">части  </w:t>
              </w:r>
              <w:r w:rsidR="00F8265A" w:rsidRPr="00F8265A">
                <w:rPr>
                  <w:rFonts w:ascii="Times New Roman" w:eastAsia="Times New Roman" w:hAnsi="Times New Roman" w:cs="Times New Roman"/>
                  <w:spacing w:val="17"/>
                  <w:sz w:val="24"/>
                </w:rPr>
                <w:t xml:space="preserve"> </w:t>
              </w:r>
              <w:r w:rsidR="00F8265A" w:rsidRPr="00F8265A">
                <w:rPr>
                  <w:rFonts w:ascii="Times New Roman" w:eastAsia="Times New Roman" w:hAnsi="Times New Roman" w:cs="Times New Roman"/>
                  <w:sz w:val="24"/>
                </w:rPr>
                <w:t>1</w:t>
              </w:r>
            </w:hyperlink>
          </w:p>
        </w:tc>
      </w:tr>
    </w:tbl>
    <w:p w:rsidR="00F8265A" w:rsidRPr="00F8265A" w:rsidRDefault="00F8265A" w:rsidP="00F8265A">
      <w:pPr>
        <w:widowControl w:val="0"/>
        <w:autoSpaceDE w:val="0"/>
        <w:autoSpaceDN w:val="0"/>
        <w:spacing w:line="271" w:lineRule="exact"/>
        <w:ind w:left="0" w:firstLine="0"/>
        <w:jc w:val="both"/>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1435"/>
        </w:trPr>
        <w:tc>
          <w:tcPr>
            <w:tcW w:w="855" w:type="dxa"/>
          </w:tcPr>
          <w:p w:rsidR="00F8265A" w:rsidRPr="00F8265A" w:rsidRDefault="00F8265A" w:rsidP="00F8265A">
            <w:pPr>
              <w:rPr>
                <w:rFonts w:ascii="Times New Roman" w:eastAsia="Times New Roman" w:hAnsi="Times New Roman" w:cs="Times New Roman"/>
                <w:sz w:val="24"/>
              </w:rPr>
            </w:pPr>
          </w:p>
        </w:tc>
        <w:tc>
          <w:tcPr>
            <w:tcW w:w="2516" w:type="dxa"/>
          </w:tcPr>
          <w:p w:rsidR="00F8265A" w:rsidRPr="00F8265A" w:rsidRDefault="00F8265A" w:rsidP="00F8265A">
            <w:pPr>
              <w:spacing w:before="21"/>
              <w:ind w:left="105" w:right="257"/>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ния контракта, о по- ставленном товаре, выполненной работе или об оказанной услуге</w:t>
            </w:r>
          </w:p>
        </w:tc>
        <w:tc>
          <w:tcPr>
            <w:tcW w:w="2728" w:type="dxa"/>
          </w:tcPr>
          <w:p w:rsidR="00F8265A" w:rsidRPr="00F8265A" w:rsidRDefault="00F8265A" w:rsidP="00F8265A">
            <w:pPr>
              <w:rPr>
                <w:rFonts w:ascii="Times New Roman" w:eastAsia="Times New Roman" w:hAnsi="Times New Roman" w:cs="Times New Roman"/>
                <w:sz w:val="24"/>
                <w:lang w:val="ru-RU"/>
              </w:rPr>
            </w:pPr>
          </w:p>
        </w:tc>
        <w:tc>
          <w:tcPr>
            <w:tcW w:w="6338" w:type="dxa"/>
          </w:tcPr>
          <w:p w:rsidR="00F8265A" w:rsidRPr="00F8265A" w:rsidRDefault="00F8265A" w:rsidP="00F8265A">
            <w:pPr>
              <w:spacing w:before="21" w:line="275" w:lineRule="exact"/>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выполненной работы или оказанной услуги.</w:t>
            </w:r>
          </w:p>
          <w:p w:rsidR="00F8265A" w:rsidRPr="00F8265A" w:rsidRDefault="00F8265A" w:rsidP="00F8265A">
            <w:pPr>
              <w:spacing w:line="242" w:lineRule="auto"/>
              <w:ind w:left="109"/>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Отсутствует отчет об исполнении контракта (отдельного этапа контракта).</w:t>
            </w:r>
          </w:p>
          <w:p w:rsidR="00F8265A" w:rsidRPr="00F8265A" w:rsidRDefault="00F8265A" w:rsidP="00F8265A">
            <w:pPr>
              <w:tabs>
                <w:tab w:val="left" w:pos="968"/>
                <w:tab w:val="left" w:pos="1457"/>
                <w:tab w:val="left" w:pos="2929"/>
                <w:tab w:val="left" w:pos="4200"/>
                <w:tab w:val="left" w:pos="5677"/>
              </w:tabs>
              <w:spacing w:line="242" w:lineRule="auto"/>
              <w:ind w:left="109" w:right="100"/>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Отчет</w:t>
            </w:r>
            <w:r w:rsidRPr="00F8265A">
              <w:rPr>
                <w:rFonts w:ascii="Times New Roman" w:eastAsia="Times New Roman" w:hAnsi="Times New Roman" w:cs="Times New Roman"/>
                <w:sz w:val="24"/>
                <w:lang w:val="ru-RU"/>
              </w:rPr>
              <w:tab/>
              <w:t>об</w:t>
            </w:r>
            <w:r w:rsidRPr="00F8265A">
              <w:rPr>
                <w:rFonts w:ascii="Times New Roman" w:eastAsia="Times New Roman" w:hAnsi="Times New Roman" w:cs="Times New Roman"/>
                <w:sz w:val="24"/>
                <w:lang w:val="ru-RU"/>
              </w:rPr>
              <w:tab/>
              <w:t>исполнении</w:t>
            </w:r>
            <w:r w:rsidRPr="00F8265A">
              <w:rPr>
                <w:rFonts w:ascii="Times New Roman" w:eastAsia="Times New Roman" w:hAnsi="Times New Roman" w:cs="Times New Roman"/>
                <w:sz w:val="24"/>
                <w:lang w:val="ru-RU"/>
              </w:rPr>
              <w:tab/>
              <w:t>контракта</w:t>
            </w:r>
            <w:r w:rsidRPr="00F8265A">
              <w:rPr>
                <w:rFonts w:ascii="Times New Roman" w:eastAsia="Times New Roman" w:hAnsi="Times New Roman" w:cs="Times New Roman"/>
                <w:sz w:val="24"/>
                <w:lang w:val="ru-RU"/>
              </w:rPr>
              <w:tab/>
              <w:t>(отдельного</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5"/>
                <w:sz w:val="24"/>
                <w:lang w:val="ru-RU"/>
              </w:rPr>
              <w:t xml:space="preserve">этапа </w:t>
            </w:r>
            <w:r w:rsidRPr="00F8265A">
              <w:rPr>
                <w:rFonts w:ascii="Times New Roman" w:eastAsia="Times New Roman" w:hAnsi="Times New Roman" w:cs="Times New Roman"/>
                <w:sz w:val="24"/>
                <w:lang w:val="ru-RU"/>
              </w:rPr>
              <w:t>контракта) отсутствует в единой информационной</w:t>
            </w:r>
            <w:r w:rsidRPr="00F8265A">
              <w:rPr>
                <w:rFonts w:ascii="Times New Roman" w:eastAsia="Times New Roman" w:hAnsi="Times New Roman" w:cs="Times New Roman"/>
                <w:spacing w:val="-17"/>
                <w:sz w:val="24"/>
                <w:lang w:val="ru-RU"/>
              </w:rPr>
              <w:t xml:space="preserve"> </w:t>
            </w:r>
            <w:r w:rsidRPr="00F8265A">
              <w:rPr>
                <w:rFonts w:ascii="Times New Roman" w:eastAsia="Times New Roman" w:hAnsi="Times New Roman" w:cs="Times New Roman"/>
                <w:sz w:val="24"/>
                <w:lang w:val="ru-RU"/>
              </w:rPr>
              <w:t>системе</w:t>
            </w:r>
          </w:p>
        </w:tc>
        <w:tc>
          <w:tcPr>
            <w:tcW w:w="3668" w:type="dxa"/>
          </w:tcPr>
          <w:p w:rsidR="00F8265A" w:rsidRPr="00F8265A" w:rsidRDefault="00B34AED" w:rsidP="00F8265A">
            <w:pPr>
              <w:spacing w:before="21" w:line="275" w:lineRule="exact"/>
              <w:ind w:left="104"/>
              <w:jc w:val="both"/>
              <w:rPr>
                <w:rFonts w:ascii="Times New Roman" w:eastAsia="Times New Roman" w:hAnsi="Times New Roman" w:cs="Times New Roman"/>
                <w:sz w:val="24"/>
                <w:lang w:val="ru-RU"/>
              </w:rPr>
            </w:pPr>
            <w:hyperlink r:id="rId34">
              <w:r w:rsidR="00F8265A" w:rsidRPr="00F8265A">
                <w:rPr>
                  <w:rFonts w:ascii="Times New Roman" w:eastAsia="Times New Roman" w:hAnsi="Times New Roman" w:cs="Times New Roman"/>
                  <w:sz w:val="24"/>
                  <w:lang w:val="ru-RU"/>
                </w:rPr>
                <w:t>статьи 93</w:t>
              </w:r>
            </w:hyperlink>
            <w:r w:rsidR="00F8265A" w:rsidRPr="00F8265A">
              <w:rPr>
                <w:rFonts w:ascii="Times New Roman" w:eastAsia="Times New Roman" w:hAnsi="Times New Roman" w:cs="Times New Roman"/>
                <w:sz w:val="24"/>
                <w:lang w:val="ru-RU"/>
              </w:rPr>
              <w:t xml:space="preserve"> Федерального закона</w:t>
            </w:r>
          </w:p>
          <w:p w:rsidR="00F8265A" w:rsidRPr="00F8265A" w:rsidRDefault="00F8265A" w:rsidP="00F8265A">
            <w:pPr>
              <w:spacing w:line="275" w:lineRule="exact"/>
              <w:ind w:lef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44-ФЗ.</w:t>
            </w:r>
          </w:p>
          <w:p w:rsidR="00F8265A" w:rsidRPr="00F8265A" w:rsidRDefault="00F8265A" w:rsidP="00F8265A">
            <w:pPr>
              <w:spacing w:before="2"/>
              <w:ind w:left="104" w:right="96"/>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Если заказчиком такая комиссия создана, поскольку создание комиссии это право заказчика.</w:t>
            </w:r>
          </w:p>
        </w:tc>
      </w:tr>
      <w:tr w:rsidR="00F8265A" w:rsidRPr="00F8265A" w:rsidTr="001934EE">
        <w:trPr>
          <w:trHeight w:val="1987"/>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7.4</w:t>
            </w:r>
          </w:p>
        </w:tc>
        <w:tc>
          <w:tcPr>
            <w:tcW w:w="2516" w:type="dxa"/>
          </w:tcPr>
          <w:p w:rsidR="00F8265A" w:rsidRPr="00F8265A" w:rsidRDefault="00F8265A" w:rsidP="00F8265A">
            <w:pPr>
              <w:spacing w:before="20"/>
              <w:ind w:left="105" w:right="188"/>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Оценить своевремен- ность действий заказчика по реалии- зации условий кон- тракта, включая сво- евременность расче- тов по контракту</w:t>
            </w:r>
          </w:p>
        </w:tc>
        <w:tc>
          <w:tcPr>
            <w:tcW w:w="2728" w:type="dxa"/>
          </w:tcPr>
          <w:p w:rsidR="00F8265A" w:rsidRPr="00F8265A" w:rsidRDefault="00F8265A" w:rsidP="00F8265A">
            <w:pPr>
              <w:spacing w:before="20" w:line="242"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34, 94 Федерального закона</w:t>
            </w:r>
          </w:p>
          <w:p w:rsidR="00F8265A" w:rsidRPr="00F8265A" w:rsidRDefault="00F8265A" w:rsidP="00F8265A">
            <w:pPr>
              <w:spacing w:line="271"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ind w:left="109" w:right="101"/>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Приемка      товаров      (работ,      услуг)       осуществлена с нарушением сроков и порядка, установленных контрактом.</w:t>
            </w:r>
          </w:p>
          <w:p w:rsidR="00F8265A" w:rsidRPr="00F8265A" w:rsidRDefault="00F8265A" w:rsidP="00F8265A">
            <w:pPr>
              <w:spacing w:before="3"/>
              <w:ind w:left="109" w:right="104"/>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Расчеты по контракту проведены с нарушением сроков, установленных контрактом</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1992"/>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7.5</w:t>
            </w:r>
          </w:p>
        </w:tc>
        <w:tc>
          <w:tcPr>
            <w:tcW w:w="2516" w:type="dxa"/>
          </w:tcPr>
          <w:p w:rsidR="00F8265A" w:rsidRPr="00F8265A" w:rsidRDefault="00F8265A" w:rsidP="00F8265A">
            <w:pPr>
              <w:spacing w:before="20"/>
              <w:ind w:left="105" w:right="105"/>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Оценить соответствие поставленных това- ров, выполненных работ, оказанных услуг требованиям, установленным в контрактах</w:t>
            </w:r>
          </w:p>
        </w:tc>
        <w:tc>
          <w:tcPr>
            <w:tcW w:w="2728" w:type="dxa"/>
          </w:tcPr>
          <w:p w:rsidR="00F8265A" w:rsidRPr="00F8265A" w:rsidRDefault="00F8265A" w:rsidP="00F8265A">
            <w:pPr>
              <w:spacing w:before="20"/>
              <w:ind w:left="109"/>
              <w:rPr>
                <w:rFonts w:ascii="Times New Roman" w:eastAsia="Times New Roman" w:hAnsi="Times New Roman" w:cs="Times New Roman"/>
                <w:sz w:val="24"/>
              </w:rPr>
            </w:pPr>
            <w:r w:rsidRPr="00F8265A">
              <w:rPr>
                <w:rFonts w:ascii="Times New Roman" w:eastAsia="Times New Roman" w:hAnsi="Times New Roman" w:cs="Times New Roman"/>
                <w:sz w:val="24"/>
              </w:rPr>
              <w:t>Статья 34, 94</w:t>
            </w:r>
          </w:p>
          <w:p w:rsidR="00F8265A" w:rsidRPr="00F8265A" w:rsidRDefault="00F8265A" w:rsidP="00F8265A">
            <w:pPr>
              <w:spacing w:before="3"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Федерального закона</w:t>
            </w:r>
          </w:p>
          <w:p w:rsidR="00F8265A" w:rsidRPr="00F8265A" w:rsidRDefault="00F8265A" w:rsidP="00F8265A">
            <w:pPr>
              <w:spacing w:line="275" w:lineRule="exact"/>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0"/>
              <w:ind w:left="109" w:right="102"/>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1708"/>
        </w:trPr>
        <w:tc>
          <w:tcPr>
            <w:tcW w:w="855" w:type="dxa"/>
          </w:tcPr>
          <w:p w:rsidR="00F8265A" w:rsidRPr="00F8265A" w:rsidRDefault="00F8265A" w:rsidP="00F8265A">
            <w:pPr>
              <w:spacing w:before="20"/>
              <w:ind w:left="110"/>
              <w:rPr>
                <w:rFonts w:ascii="Times New Roman" w:eastAsia="Times New Roman" w:hAnsi="Times New Roman" w:cs="Times New Roman"/>
                <w:sz w:val="24"/>
              </w:rPr>
            </w:pPr>
            <w:r w:rsidRPr="00F8265A">
              <w:rPr>
                <w:rFonts w:ascii="Times New Roman" w:eastAsia="Times New Roman" w:hAnsi="Times New Roman" w:cs="Times New Roman"/>
                <w:sz w:val="24"/>
              </w:rPr>
              <w:t>7.6</w:t>
            </w:r>
          </w:p>
        </w:tc>
        <w:tc>
          <w:tcPr>
            <w:tcW w:w="2516" w:type="dxa"/>
          </w:tcPr>
          <w:p w:rsidR="00F8265A" w:rsidRPr="00F8265A" w:rsidRDefault="00F8265A" w:rsidP="00F8265A">
            <w:pPr>
              <w:spacing w:before="20"/>
              <w:ind w:left="105" w:right="242"/>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Оценить целевой характер использо- вания поставленных товаров, результатов выполненных работ и оказанных услуг</w:t>
            </w:r>
          </w:p>
        </w:tc>
        <w:tc>
          <w:tcPr>
            <w:tcW w:w="2728" w:type="dxa"/>
          </w:tcPr>
          <w:p w:rsidR="00F8265A" w:rsidRPr="00F8265A" w:rsidRDefault="00F8265A" w:rsidP="00F8265A">
            <w:pPr>
              <w:spacing w:before="20"/>
              <w:ind w:left="109" w:right="137"/>
              <w:rPr>
                <w:rFonts w:ascii="Times New Roman" w:eastAsia="Times New Roman" w:hAnsi="Times New Roman" w:cs="Times New Roman"/>
                <w:sz w:val="24"/>
              </w:rPr>
            </w:pPr>
            <w:r w:rsidRPr="00F8265A">
              <w:rPr>
                <w:rFonts w:ascii="Times New Roman" w:eastAsia="Times New Roman" w:hAnsi="Times New Roman" w:cs="Times New Roman"/>
                <w:sz w:val="24"/>
              </w:rPr>
              <w:t>Статья 6, 12 Федерального закона № 44-ФЗ</w:t>
            </w:r>
          </w:p>
        </w:tc>
        <w:tc>
          <w:tcPr>
            <w:tcW w:w="6338" w:type="dxa"/>
          </w:tcPr>
          <w:p w:rsidR="00F8265A" w:rsidRPr="00F8265A" w:rsidRDefault="00F8265A" w:rsidP="00F8265A">
            <w:pPr>
              <w:spacing w:before="20"/>
              <w:ind w:left="109" w:right="102"/>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 xml:space="preserve">Поставленные  товары,  результаты   выполненных  работ и   оказанных   </w:t>
            </w:r>
            <w:r w:rsidRPr="00F8265A">
              <w:rPr>
                <w:rFonts w:ascii="Times New Roman" w:eastAsia="Times New Roman" w:hAnsi="Times New Roman" w:cs="Times New Roman"/>
                <w:spacing w:val="-3"/>
                <w:sz w:val="24"/>
                <w:lang w:val="ru-RU"/>
              </w:rPr>
              <w:t xml:space="preserve">услуг   </w:t>
            </w:r>
            <w:r w:rsidRPr="00F8265A">
              <w:rPr>
                <w:rFonts w:ascii="Times New Roman" w:eastAsia="Times New Roman" w:hAnsi="Times New Roman" w:cs="Times New Roman"/>
                <w:sz w:val="24"/>
                <w:lang w:val="ru-RU"/>
              </w:rPr>
              <w:t>не   используются,    используются не по назначению или неэффективно</w:t>
            </w:r>
            <w:r w:rsidRPr="00F8265A">
              <w:rPr>
                <w:rFonts w:ascii="Times New Roman" w:eastAsia="Times New Roman" w:hAnsi="Times New Roman" w:cs="Times New Roman"/>
                <w:spacing w:val="2"/>
                <w:sz w:val="24"/>
                <w:lang w:val="ru-RU"/>
              </w:rPr>
              <w:t xml:space="preserve"> </w:t>
            </w:r>
            <w:r w:rsidRPr="00F8265A">
              <w:rPr>
                <w:rFonts w:ascii="Times New Roman" w:eastAsia="Times New Roman" w:hAnsi="Times New Roman" w:cs="Times New Roman"/>
                <w:sz w:val="24"/>
                <w:lang w:val="ru-RU"/>
              </w:rPr>
              <w:t>(частично)</w:t>
            </w:r>
          </w:p>
        </w:tc>
        <w:tc>
          <w:tcPr>
            <w:tcW w:w="3668" w:type="dxa"/>
          </w:tcPr>
          <w:p w:rsidR="00F8265A" w:rsidRPr="00F8265A" w:rsidRDefault="00F8265A" w:rsidP="00F8265A">
            <w:pPr>
              <w:rPr>
                <w:rFonts w:ascii="Times New Roman" w:eastAsia="Times New Roman" w:hAnsi="Times New Roman" w:cs="Times New Roman"/>
                <w:sz w:val="24"/>
                <w:lang w:val="ru-RU"/>
              </w:rPr>
            </w:pPr>
          </w:p>
        </w:tc>
      </w:tr>
      <w:tr w:rsidR="00F8265A" w:rsidRPr="00F8265A" w:rsidTr="001934EE">
        <w:trPr>
          <w:trHeight w:val="335"/>
        </w:trPr>
        <w:tc>
          <w:tcPr>
            <w:tcW w:w="16105" w:type="dxa"/>
            <w:gridSpan w:val="5"/>
          </w:tcPr>
          <w:p w:rsidR="00F8265A" w:rsidRPr="00F8265A" w:rsidRDefault="00F8265A" w:rsidP="00F8265A">
            <w:pPr>
              <w:spacing w:before="25"/>
              <w:ind w:left="4743"/>
              <w:rPr>
                <w:rFonts w:ascii="Times New Roman" w:eastAsia="Times New Roman" w:hAnsi="Times New Roman" w:cs="Times New Roman"/>
                <w:b/>
                <w:sz w:val="24"/>
                <w:lang w:val="ru-RU"/>
              </w:rPr>
            </w:pPr>
            <w:r w:rsidRPr="00F8265A">
              <w:rPr>
                <w:rFonts w:ascii="Times New Roman" w:eastAsia="Times New Roman" w:hAnsi="Times New Roman" w:cs="Times New Roman"/>
                <w:b/>
                <w:sz w:val="24"/>
                <w:lang w:val="ru-RU"/>
              </w:rPr>
              <w:t>8. Применение обеспечительных мер и мер ответственности</w:t>
            </w:r>
          </w:p>
        </w:tc>
      </w:tr>
      <w:tr w:rsidR="00F8265A" w:rsidRPr="00F8265A" w:rsidTr="001934EE">
        <w:trPr>
          <w:trHeight w:val="1156"/>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8.1</w:t>
            </w:r>
          </w:p>
        </w:tc>
        <w:tc>
          <w:tcPr>
            <w:tcW w:w="2516" w:type="dxa"/>
          </w:tcPr>
          <w:p w:rsidR="00F8265A" w:rsidRPr="00F8265A" w:rsidRDefault="00F8265A" w:rsidP="00F8265A">
            <w:pPr>
              <w:spacing w:before="23" w:line="237" w:lineRule="auto"/>
              <w:ind w:left="105" w:right="153"/>
              <w:rPr>
                <w:rFonts w:ascii="Times New Roman" w:eastAsia="Times New Roman" w:hAnsi="Times New Roman" w:cs="Times New Roman"/>
                <w:sz w:val="24"/>
              </w:rPr>
            </w:pPr>
            <w:r w:rsidRPr="00F8265A">
              <w:rPr>
                <w:rFonts w:ascii="Times New Roman" w:eastAsia="Times New Roman" w:hAnsi="Times New Roman" w:cs="Times New Roman"/>
                <w:sz w:val="24"/>
              </w:rPr>
              <w:t>Применение обеспечительных мер</w:t>
            </w:r>
          </w:p>
        </w:tc>
        <w:tc>
          <w:tcPr>
            <w:tcW w:w="2728" w:type="dxa"/>
          </w:tcPr>
          <w:p w:rsidR="00F8265A" w:rsidRPr="00F8265A" w:rsidRDefault="00F8265A" w:rsidP="00F8265A">
            <w:pPr>
              <w:spacing w:before="23" w:line="237"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34, 94, 96 Федерального закона</w:t>
            </w:r>
          </w:p>
          <w:p w:rsidR="00F8265A" w:rsidRPr="00F8265A" w:rsidRDefault="00F8265A" w:rsidP="00F8265A">
            <w:pPr>
              <w:spacing w:before="3"/>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spacing w:before="21"/>
              <w:ind w:left="109" w:right="99"/>
              <w:jc w:val="both"/>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w:t>
            </w:r>
            <w:r w:rsidRPr="00F8265A">
              <w:rPr>
                <w:rFonts w:ascii="Times New Roman" w:eastAsia="Times New Roman" w:hAnsi="Times New Roman" w:cs="Times New Roman"/>
                <w:spacing w:val="-9"/>
                <w:sz w:val="24"/>
                <w:lang w:val="ru-RU"/>
              </w:rPr>
              <w:t xml:space="preserve"> </w:t>
            </w:r>
            <w:r w:rsidRPr="00F8265A">
              <w:rPr>
                <w:rFonts w:ascii="Times New Roman" w:eastAsia="Times New Roman" w:hAnsi="Times New Roman" w:cs="Times New Roman"/>
                <w:sz w:val="24"/>
                <w:lang w:val="ru-RU"/>
              </w:rPr>
              <w:t>контракта)</w:t>
            </w:r>
          </w:p>
        </w:tc>
        <w:tc>
          <w:tcPr>
            <w:tcW w:w="3668" w:type="dxa"/>
          </w:tcPr>
          <w:p w:rsidR="00F8265A" w:rsidRPr="00F8265A" w:rsidRDefault="00F8265A" w:rsidP="00F8265A">
            <w:pPr>
              <w:rPr>
                <w:rFonts w:ascii="Times New Roman" w:eastAsia="Times New Roman" w:hAnsi="Times New Roman" w:cs="Times New Roman"/>
                <w:sz w:val="24"/>
                <w:lang w:val="ru-RU"/>
              </w:rPr>
            </w:pP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3"/>
        <w:ind w:left="0" w:firstLine="0"/>
        <w:jc w:val="left"/>
        <w:rPr>
          <w:rFonts w:ascii="Times New Roman" w:eastAsia="Times New Roman" w:hAnsi="Times New Roman" w:cs="Times New Roman"/>
          <w:b/>
          <w:sz w:val="7"/>
          <w:szCs w:val="2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2516"/>
        <w:gridCol w:w="2728"/>
        <w:gridCol w:w="6338"/>
        <w:gridCol w:w="3668"/>
      </w:tblGrid>
      <w:tr w:rsidR="00F8265A" w:rsidRPr="00F8265A" w:rsidTr="001934EE">
        <w:trPr>
          <w:trHeight w:val="609"/>
        </w:trPr>
        <w:tc>
          <w:tcPr>
            <w:tcW w:w="855" w:type="dxa"/>
          </w:tcPr>
          <w:p w:rsidR="00F8265A" w:rsidRPr="00F8265A" w:rsidRDefault="00F8265A" w:rsidP="00F8265A">
            <w:pPr>
              <w:spacing w:before="25" w:line="242" w:lineRule="auto"/>
              <w:ind w:left="254" w:right="227" w:firstLine="52"/>
              <w:rPr>
                <w:rFonts w:ascii="Times New Roman" w:eastAsia="Times New Roman" w:hAnsi="Times New Roman" w:cs="Times New Roman"/>
                <w:b/>
                <w:sz w:val="24"/>
              </w:rPr>
            </w:pPr>
            <w:r w:rsidRPr="00F8265A">
              <w:rPr>
                <w:rFonts w:ascii="Times New Roman" w:eastAsia="Times New Roman" w:hAnsi="Times New Roman" w:cs="Times New Roman"/>
                <w:b/>
                <w:sz w:val="24"/>
              </w:rPr>
              <w:t>№ п/п</w:t>
            </w:r>
          </w:p>
        </w:tc>
        <w:tc>
          <w:tcPr>
            <w:tcW w:w="2516" w:type="dxa"/>
          </w:tcPr>
          <w:p w:rsidR="00F8265A" w:rsidRPr="00F8265A" w:rsidRDefault="00F8265A" w:rsidP="00F8265A">
            <w:pPr>
              <w:spacing w:before="164"/>
              <w:ind w:left="374"/>
              <w:rPr>
                <w:rFonts w:ascii="Times New Roman" w:eastAsia="Times New Roman" w:hAnsi="Times New Roman" w:cs="Times New Roman"/>
                <w:b/>
                <w:sz w:val="24"/>
              </w:rPr>
            </w:pPr>
            <w:r w:rsidRPr="00F8265A">
              <w:rPr>
                <w:rFonts w:ascii="Times New Roman" w:eastAsia="Times New Roman" w:hAnsi="Times New Roman" w:cs="Times New Roman"/>
                <w:b/>
                <w:sz w:val="24"/>
              </w:rPr>
              <w:t>Вопросы аудита</w:t>
            </w:r>
          </w:p>
        </w:tc>
        <w:tc>
          <w:tcPr>
            <w:tcW w:w="2728" w:type="dxa"/>
          </w:tcPr>
          <w:p w:rsidR="00F8265A" w:rsidRPr="00F8265A" w:rsidRDefault="00F8265A" w:rsidP="00F8265A">
            <w:pPr>
              <w:spacing w:before="25" w:line="242" w:lineRule="auto"/>
              <w:ind w:left="551" w:right="115" w:hanging="414"/>
              <w:rPr>
                <w:rFonts w:ascii="Times New Roman" w:eastAsia="Times New Roman" w:hAnsi="Times New Roman" w:cs="Times New Roman"/>
                <w:b/>
                <w:sz w:val="24"/>
              </w:rPr>
            </w:pPr>
            <w:r w:rsidRPr="00F8265A">
              <w:rPr>
                <w:rFonts w:ascii="Times New Roman" w:eastAsia="Times New Roman" w:hAnsi="Times New Roman" w:cs="Times New Roman"/>
                <w:b/>
                <w:sz w:val="24"/>
              </w:rPr>
              <w:t>Нормативно-правовое регулирование</w:t>
            </w:r>
          </w:p>
        </w:tc>
        <w:tc>
          <w:tcPr>
            <w:tcW w:w="6338" w:type="dxa"/>
          </w:tcPr>
          <w:p w:rsidR="00F8265A" w:rsidRPr="00F8265A" w:rsidRDefault="00F8265A" w:rsidP="00F8265A">
            <w:pPr>
              <w:spacing w:before="164"/>
              <w:ind w:left="1967"/>
              <w:rPr>
                <w:rFonts w:ascii="Times New Roman" w:eastAsia="Times New Roman" w:hAnsi="Times New Roman" w:cs="Times New Roman"/>
                <w:b/>
                <w:sz w:val="24"/>
              </w:rPr>
            </w:pPr>
            <w:r w:rsidRPr="00F8265A">
              <w:rPr>
                <w:rFonts w:ascii="Times New Roman" w:eastAsia="Times New Roman" w:hAnsi="Times New Roman" w:cs="Times New Roman"/>
                <w:b/>
                <w:sz w:val="24"/>
              </w:rPr>
              <w:t>Основные нарушения</w:t>
            </w:r>
          </w:p>
        </w:tc>
        <w:tc>
          <w:tcPr>
            <w:tcW w:w="3668" w:type="dxa"/>
          </w:tcPr>
          <w:p w:rsidR="00F8265A" w:rsidRPr="00F8265A" w:rsidRDefault="00F8265A" w:rsidP="00F8265A">
            <w:pPr>
              <w:spacing w:before="164"/>
              <w:ind w:left="334"/>
              <w:rPr>
                <w:rFonts w:ascii="Times New Roman" w:eastAsia="Times New Roman" w:hAnsi="Times New Roman" w:cs="Times New Roman"/>
                <w:b/>
                <w:sz w:val="24"/>
              </w:rPr>
            </w:pPr>
            <w:r w:rsidRPr="00F8265A">
              <w:rPr>
                <w:rFonts w:ascii="Times New Roman" w:eastAsia="Times New Roman" w:hAnsi="Times New Roman" w:cs="Times New Roman"/>
                <w:b/>
                <w:sz w:val="24"/>
              </w:rPr>
              <w:t>Примечания, комментарии</w:t>
            </w:r>
          </w:p>
        </w:tc>
      </w:tr>
      <w:tr w:rsidR="00F8265A" w:rsidRPr="00F8265A" w:rsidTr="001934EE">
        <w:trPr>
          <w:trHeight w:val="883"/>
        </w:trPr>
        <w:tc>
          <w:tcPr>
            <w:tcW w:w="855" w:type="dxa"/>
          </w:tcPr>
          <w:p w:rsidR="00F8265A" w:rsidRPr="00F8265A" w:rsidRDefault="00F8265A" w:rsidP="00F8265A">
            <w:pPr>
              <w:spacing w:before="21"/>
              <w:ind w:left="110"/>
              <w:rPr>
                <w:rFonts w:ascii="Times New Roman" w:eastAsia="Times New Roman" w:hAnsi="Times New Roman" w:cs="Times New Roman"/>
                <w:sz w:val="24"/>
              </w:rPr>
            </w:pPr>
            <w:r w:rsidRPr="00F8265A">
              <w:rPr>
                <w:rFonts w:ascii="Times New Roman" w:eastAsia="Times New Roman" w:hAnsi="Times New Roman" w:cs="Times New Roman"/>
                <w:sz w:val="24"/>
              </w:rPr>
              <w:t>8.2.</w:t>
            </w:r>
          </w:p>
        </w:tc>
        <w:tc>
          <w:tcPr>
            <w:tcW w:w="2516" w:type="dxa"/>
          </w:tcPr>
          <w:p w:rsidR="00F8265A" w:rsidRPr="00F8265A" w:rsidRDefault="00F8265A" w:rsidP="00F8265A">
            <w:pPr>
              <w:spacing w:before="21"/>
              <w:ind w:left="105" w:right="374"/>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Применение мер ответственности по контракту</w:t>
            </w:r>
          </w:p>
        </w:tc>
        <w:tc>
          <w:tcPr>
            <w:tcW w:w="2728" w:type="dxa"/>
          </w:tcPr>
          <w:p w:rsidR="00F8265A" w:rsidRPr="00F8265A" w:rsidRDefault="00F8265A" w:rsidP="00F8265A">
            <w:pPr>
              <w:spacing w:before="23" w:line="237" w:lineRule="auto"/>
              <w:ind w:left="109" w:right="408"/>
              <w:rPr>
                <w:rFonts w:ascii="Times New Roman" w:eastAsia="Times New Roman" w:hAnsi="Times New Roman" w:cs="Times New Roman"/>
                <w:sz w:val="24"/>
              </w:rPr>
            </w:pPr>
            <w:r w:rsidRPr="00F8265A">
              <w:rPr>
                <w:rFonts w:ascii="Times New Roman" w:eastAsia="Times New Roman" w:hAnsi="Times New Roman" w:cs="Times New Roman"/>
                <w:sz w:val="24"/>
              </w:rPr>
              <w:t>Статьи 34, 94, 96 Федерального закона</w:t>
            </w:r>
          </w:p>
          <w:p w:rsidR="00F8265A" w:rsidRPr="00F8265A" w:rsidRDefault="00F8265A" w:rsidP="00F8265A">
            <w:pPr>
              <w:spacing w:before="3"/>
              <w:ind w:left="109"/>
              <w:rPr>
                <w:rFonts w:ascii="Times New Roman" w:eastAsia="Times New Roman" w:hAnsi="Times New Roman" w:cs="Times New Roman"/>
                <w:sz w:val="24"/>
              </w:rPr>
            </w:pPr>
            <w:r w:rsidRPr="00F8265A">
              <w:rPr>
                <w:rFonts w:ascii="Times New Roman" w:eastAsia="Times New Roman" w:hAnsi="Times New Roman" w:cs="Times New Roman"/>
                <w:sz w:val="24"/>
              </w:rPr>
              <w:t>№ 44-ФЗ</w:t>
            </w:r>
          </w:p>
        </w:tc>
        <w:tc>
          <w:tcPr>
            <w:tcW w:w="6338" w:type="dxa"/>
          </w:tcPr>
          <w:p w:rsidR="00F8265A" w:rsidRPr="00F8265A" w:rsidRDefault="00F8265A" w:rsidP="00F8265A">
            <w:pPr>
              <w:tabs>
                <w:tab w:val="left" w:pos="1653"/>
                <w:tab w:val="left" w:pos="2934"/>
                <w:tab w:val="left" w:pos="4204"/>
                <w:tab w:val="left" w:pos="5043"/>
                <w:tab w:val="left" w:pos="6113"/>
              </w:tabs>
              <w:spacing w:before="23" w:line="237" w:lineRule="auto"/>
              <w:ind w:left="109" w:right="106"/>
              <w:rPr>
                <w:rFonts w:ascii="Times New Roman" w:eastAsia="Times New Roman" w:hAnsi="Times New Roman" w:cs="Times New Roman"/>
                <w:sz w:val="24"/>
                <w:lang w:val="ru-RU"/>
              </w:rPr>
            </w:pPr>
            <w:r w:rsidRPr="00F8265A">
              <w:rPr>
                <w:rFonts w:ascii="Times New Roman" w:eastAsia="Times New Roman" w:hAnsi="Times New Roman" w:cs="Times New Roman"/>
                <w:sz w:val="24"/>
                <w:lang w:val="ru-RU"/>
              </w:rPr>
              <w:t>Отсутствуют</w:t>
            </w:r>
            <w:r w:rsidRPr="00F8265A">
              <w:rPr>
                <w:rFonts w:ascii="Times New Roman" w:eastAsia="Times New Roman" w:hAnsi="Times New Roman" w:cs="Times New Roman"/>
                <w:sz w:val="24"/>
                <w:lang w:val="ru-RU"/>
              </w:rPr>
              <w:tab/>
              <w:t>взыскания</w:t>
            </w:r>
            <w:r w:rsidRPr="00F8265A">
              <w:rPr>
                <w:rFonts w:ascii="Times New Roman" w:eastAsia="Times New Roman" w:hAnsi="Times New Roman" w:cs="Times New Roman"/>
                <w:sz w:val="24"/>
                <w:lang w:val="ru-RU"/>
              </w:rPr>
              <w:tab/>
              <w:t>неустойки</w:t>
            </w:r>
            <w:r w:rsidRPr="00F8265A">
              <w:rPr>
                <w:rFonts w:ascii="Times New Roman" w:eastAsia="Times New Roman" w:hAnsi="Times New Roman" w:cs="Times New Roman"/>
                <w:sz w:val="24"/>
                <w:lang w:val="ru-RU"/>
              </w:rPr>
              <w:tab/>
              <w:t>(пени,</w:t>
            </w:r>
            <w:r w:rsidRPr="00F8265A">
              <w:rPr>
                <w:rFonts w:ascii="Times New Roman" w:eastAsia="Times New Roman" w:hAnsi="Times New Roman" w:cs="Times New Roman"/>
                <w:sz w:val="24"/>
                <w:lang w:val="ru-RU"/>
              </w:rPr>
              <w:tab/>
              <w:t>штрафа)</w:t>
            </w:r>
            <w:r w:rsidRPr="00F8265A">
              <w:rPr>
                <w:rFonts w:ascii="Times New Roman" w:eastAsia="Times New Roman" w:hAnsi="Times New Roman" w:cs="Times New Roman"/>
                <w:sz w:val="24"/>
                <w:lang w:val="ru-RU"/>
              </w:rPr>
              <w:tab/>
            </w:r>
            <w:r w:rsidRPr="00F8265A">
              <w:rPr>
                <w:rFonts w:ascii="Times New Roman" w:eastAsia="Times New Roman" w:hAnsi="Times New Roman" w:cs="Times New Roman"/>
                <w:spacing w:val="-18"/>
                <w:sz w:val="24"/>
                <w:lang w:val="ru-RU"/>
              </w:rPr>
              <w:t xml:space="preserve">с </w:t>
            </w:r>
            <w:r w:rsidRPr="00F8265A">
              <w:rPr>
                <w:rFonts w:ascii="Times New Roman" w:eastAsia="Times New Roman" w:hAnsi="Times New Roman" w:cs="Times New Roman"/>
                <w:sz w:val="24"/>
                <w:lang w:val="ru-RU"/>
              </w:rPr>
              <w:t>недобросовестного поставщика (подрядчика,</w:t>
            </w:r>
            <w:r w:rsidRPr="00F8265A">
              <w:rPr>
                <w:rFonts w:ascii="Times New Roman" w:eastAsia="Times New Roman" w:hAnsi="Times New Roman" w:cs="Times New Roman"/>
                <w:spacing w:val="-14"/>
                <w:sz w:val="24"/>
                <w:lang w:val="ru-RU"/>
              </w:rPr>
              <w:t xml:space="preserve"> </w:t>
            </w:r>
            <w:r w:rsidRPr="00F8265A">
              <w:rPr>
                <w:rFonts w:ascii="Times New Roman" w:eastAsia="Times New Roman" w:hAnsi="Times New Roman" w:cs="Times New Roman"/>
                <w:sz w:val="24"/>
                <w:lang w:val="ru-RU"/>
              </w:rPr>
              <w:t>исполнителя)</w:t>
            </w:r>
          </w:p>
        </w:tc>
        <w:tc>
          <w:tcPr>
            <w:tcW w:w="3668" w:type="dxa"/>
          </w:tcPr>
          <w:p w:rsidR="00F8265A" w:rsidRPr="00F8265A" w:rsidRDefault="00F8265A" w:rsidP="00F8265A">
            <w:pPr>
              <w:rPr>
                <w:rFonts w:ascii="Times New Roman" w:eastAsia="Times New Roman" w:hAnsi="Times New Roman" w:cs="Times New Roman"/>
                <w:sz w:val="24"/>
                <w:lang w:val="ru-RU"/>
              </w:rPr>
            </w:pPr>
          </w:p>
        </w:tc>
      </w:tr>
    </w:tbl>
    <w:p w:rsidR="00F8265A" w:rsidRPr="00F8265A" w:rsidRDefault="00F8265A" w:rsidP="00F8265A">
      <w:pPr>
        <w:widowControl w:val="0"/>
        <w:autoSpaceDE w:val="0"/>
        <w:autoSpaceDN w:val="0"/>
        <w:ind w:left="0" w:firstLine="0"/>
        <w:jc w:val="left"/>
        <w:rPr>
          <w:rFonts w:ascii="Times New Roman" w:eastAsia="Times New Roman" w:hAnsi="Times New Roman" w:cs="Times New Roman"/>
          <w:sz w:val="24"/>
        </w:rPr>
        <w:sectPr w:rsidR="00F8265A" w:rsidRPr="00F8265A">
          <w:pgSz w:w="16840" w:h="11910" w:orient="landscape"/>
          <w:pgMar w:top="1040" w:right="200" w:bottom="280" w:left="300" w:header="569" w:footer="0" w:gutter="0"/>
          <w:cols w:space="720"/>
        </w:sectPr>
      </w:pPr>
    </w:p>
    <w:p w:rsidR="00F8265A" w:rsidRPr="00F8265A" w:rsidRDefault="00F8265A" w:rsidP="00F8265A">
      <w:pPr>
        <w:widowControl w:val="0"/>
        <w:autoSpaceDE w:val="0"/>
        <w:autoSpaceDN w:val="0"/>
        <w:spacing w:before="76"/>
        <w:ind w:left="0" w:right="108" w:firstLine="0"/>
        <w:jc w:val="right"/>
        <w:rPr>
          <w:rFonts w:ascii="Times New Roman" w:eastAsia="Times New Roman" w:hAnsi="Times New Roman" w:cs="Times New Roman"/>
          <w:sz w:val="28"/>
          <w:szCs w:val="28"/>
        </w:rPr>
      </w:pPr>
      <w:bookmarkStart w:id="19" w:name="Приложение_3"/>
      <w:bookmarkStart w:id="20" w:name="_bookmark9"/>
      <w:bookmarkEnd w:id="19"/>
      <w:bookmarkEnd w:id="20"/>
      <w:r w:rsidRPr="00F8265A">
        <w:rPr>
          <w:rFonts w:ascii="Times New Roman" w:eastAsia="Times New Roman" w:hAnsi="Times New Roman" w:cs="Times New Roman"/>
          <w:sz w:val="28"/>
          <w:szCs w:val="28"/>
        </w:rPr>
        <w:lastRenderedPageBreak/>
        <w:t>Приложение 3</w:t>
      </w:r>
    </w:p>
    <w:p w:rsidR="00F8265A" w:rsidRPr="00F8265A" w:rsidRDefault="00F8265A" w:rsidP="00F8265A">
      <w:pPr>
        <w:widowControl w:val="0"/>
        <w:autoSpaceDE w:val="0"/>
        <w:autoSpaceDN w:val="0"/>
        <w:spacing w:before="2"/>
        <w:ind w:left="0" w:firstLine="0"/>
        <w:jc w:val="left"/>
        <w:rPr>
          <w:rFonts w:ascii="Times New Roman" w:eastAsia="Times New Roman" w:hAnsi="Times New Roman" w:cs="Times New Roman"/>
          <w:sz w:val="24"/>
          <w:szCs w:val="28"/>
        </w:rPr>
      </w:pPr>
    </w:p>
    <w:p w:rsidR="00F8265A" w:rsidRPr="00F8265A" w:rsidRDefault="00F8265A" w:rsidP="00F8265A">
      <w:pPr>
        <w:widowControl w:val="0"/>
        <w:autoSpaceDE w:val="0"/>
        <w:autoSpaceDN w:val="0"/>
        <w:spacing w:line="264" w:lineRule="auto"/>
        <w:ind w:left="650" w:right="648" w:hanging="11"/>
        <w:outlineLvl w:val="1"/>
        <w:rPr>
          <w:rFonts w:ascii="Times New Roman" w:eastAsia="Times New Roman" w:hAnsi="Times New Roman" w:cs="Times New Roman"/>
          <w:b/>
          <w:bCs/>
          <w:sz w:val="28"/>
          <w:szCs w:val="28"/>
        </w:rPr>
      </w:pPr>
      <w:bookmarkStart w:id="21" w:name="Перечень_нормативных_правовых_актов_Росс"/>
      <w:bookmarkStart w:id="22" w:name="_bookmark10"/>
      <w:bookmarkEnd w:id="21"/>
      <w:bookmarkEnd w:id="22"/>
      <w:r w:rsidRPr="00F8265A">
        <w:rPr>
          <w:rFonts w:ascii="Times New Roman" w:eastAsia="Times New Roman" w:hAnsi="Times New Roman" w:cs="Times New Roman"/>
          <w:b/>
          <w:bCs/>
          <w:sz w:val="28"/>
          <w:szCs w:val="28"/>
        </w:rPr>
        <w:t>Перечень нормативных правовых актов Российской Федерации, принятых во исполнение Федерального закона от 05.04.2013 № 44-ФЗ</w:t>
      </w:r>
    </w:p>
    <w:p w:rsidR="00F8265A" w:rsidRPr="00F8265A" w:rsidRDefault="00F8265A" w:rsidP="00F8265A">
      <w:pPr>
        <w:widowControl w:val="0"/>
        <w:autoSpaceDE w:val="0"/>
        <w:autoSpaceDN w:val="0"/>
        <w:spacing w:before="3" w:line="261" w:lineRule="auto"/>
        <w:ind w:left="1068" w:right="1072" w:firstLine="0"/>
        <w:rPr>
          <w:rFonts w:ascii="Times New Roman" w:eastAsia="Times New Roman" w:hAnsi="Times New Roman" w:cs="Times New Roman"/>
          <w:b/>
          <w:sz w:val="28"/>
        </w:rPr>
      </w:pPr>
      <w:r w:rsidRPr="00F8265A">
        <w:rPr>
          <w:rFonts w:ascii="Times New Roman" w:eastAsia="Times New Roman" w:hAnsi="Times New Roman" w:cs="Times New Roman"/>
          <w:b/>
          <w:sz w:val="28"/>
        </w:rPr>
        <w:t>«О контрактной системе в сфере закупок товаров, работ, услуг для обеспечения государственных и муниципальных нужд»</w:t>
      </w:r>
    </w:p>
    <w:p w:rsidR="00F8265A" w:rsidRPr="00F8265A" w:rsidRDefault="00F8265A" w:rsidP="00F8265A">
      <w:pPr>
        <w:widowControl w:val="0"/>
        <w:numPr>
          <w:ilvl w:val="0"/>
          <w:numId w:val="3"/>
        </w:numPr>
        <w:tabs>
          <w:tab w:val="left" w:pos="1108"/>
        </w:tabs>
        <w:autoSpaceDE w:val="0"/>
        <w:autoSpaceDN w:val="0"/>
        <w:spacing w:before="119"/>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0"/>
          <w:sz w:val="28"/>
        </w:rPr>
        <w:t xml:space="preserve"> </w:t>
      </w:r>
      <w:r w:rsidRPr="00F8265A">
        <w:rPr>
          <w:rFonts w:ascii="Times New Roman" w:eastAsia="Times New Roman" w:hAnsi="Times New Roman" w:cs="Times New Roman"/>
          <w:sz w:val="28"/>
        </w:rPr>
        <w:t>04.09.2013</w:t>
      </w:r>
    </w:p>
    <w:p w:rsidR="00F8265A" w:rsidRPr="00F8265A" w:rsidRDefault="00F8265A" w:rsidP="00F8265A">
      <w:pPr>
        <w:widowControl w:val="0"/>
        <w:autoSpaceDE w:val="0"/>
        <w:autoSpaceDN w:val="0"/>
        <w:spacing w:before="43" w:line="271" w:lineRule="auto"/>
        <w:ind w:left="113" w:right="119"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w:t>
      </w:r>
      <w:r w:rsidRPr="00F8265A">
        <w:rPr>
          <w:rFonts w:ascii="Times New Roman" w:eastAsia="Times New Roman" w:hAnsi="Times New Roman" w:cs="Times New Roman"/>
          <w:spacing w:val="-6"/>
          <w:sz w:val="28"/>
          <w:szCs w:val="28"/>
        </w:rPr>
        <w:t xml:space="preserve"> </w:t>
      </w:r>
      <w:r w:rsidRPr="00F8265A">
        <w:rPr>
          <w:rFonts w:ascii="Times New Roman" w:eastAsia="Times New Roman" w:hAnsi="Times New Roman" w:cs="Times New Roman"/>
          <w:sz w:val="28"/>
          <w:szCs w:val="28"/>
        </w:rPr>
        <w:t>информацию».</w:t>
      </w:r>
    </w:p>
    <w:p w:rsidR="00F8265A" w:rsidRPr="00F8265A" w:rsidRDefault="00F8265A" w:rsidP="00F8265A">
      <w:pPr>
        <w:widowControl w:val="0"/>
        <w:numPr>
          <w:ilvl w:val="0"/>
          <w:numId w:val="3"/>
        </w:numPr>
        <w:tabs>
          <w:tab w:val="left" w:pos="1108"/>
        </w:tabs>
        <w:autoSpaceDE w:val="0"/>
        <w:autoSpaceDN w:val="0"/>
        <w:spacing w:line="321" w:lineRule="exact"/>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0"/>
          <w:sz w:val="28"/>
        </w:rPr>
        <w:t xml:space="preserve"> </w:t>
      </w:r>
      <w:r w:rsidRPr="00F8265A">
        <w:rPr>
          <w:rFonts w:ascii="Times New Roman" w:eastAsia="Times New Roman" w:hAnsi="Times New Roman" w:cs="Times New Roman"/>
          <w:sz w:val="28"/>
        </w:rPr>
        <w:t>18.08.2010</w:t>
      </w:r>
    </w:p>
    <w:p w:rsidR="00F8265A" w:rsidRPr="00F8265A" w:rsidRDefault="00F8265A" w:rsidP="00F8265A">
      <w:pPr>
        <w:widowControl w:val="0"/>
        <w:autoSpaceDE w:val="0"/>
        <w:autoSpaceDN w:val="0"/>
        <w:spacing w:before="43" w:line="271" w:lineRule="auto"/>
        <w:ind w:left="113" w:right="116"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636 (ред. от 01.10.2013) «О требованиях к условиям энергосервисного контракта и об особенностях определения начальной (максимальной) цены энергосервисного контракта (цены лота)».</w:t>
      </w:r>
    </w:p>
    <w:p w:rsidR="00F8265A" w:rsidRPr="00F8265A" w:rsidRDefault="00F8265A" w:rsidP="00F8265A">
      <w:pPr>
        <w:widowControl w:val="0"/>
        <w:numPr>
          <w:ilvl w:val="0"/>
          <w:numId w:val="3"/>
        </w:numPr>
        <w:tabs>
          <w:tab w:val="left" w:pos="1108"/>
        </w:tabs>
        <w:autoSpaceDE w:val="0"/>
        <w:autoSpaceDN w:val="0"/>
        <w:spacing w:line="321" w:lineRule="exact"/>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0"/>
          <w:sz w:val="28"/>
        </w:rPr>
        <w:t xml:space="preserve"> </w:t>
      </w:r>
      <w:r w:rsidRPr="00F8265A">
        <w:rPr>
          <w:rFonts w:ascii="Times New Roman" w:eastAsia="Times New Roman" w:hAnsi="Times New Roman" w:cs="Times New Roman"/>
          <w:sz w:val="28"/>
        </w:rPr>
        <w:t>12.10.2013</w:t>
      </w:r>
    </w:p>
    <w:p w:rsidR="00F8265A" w:rsidRPr="00F8265A" w:rsidRDefault="00F8265A" w:rsidP="00F8265A">
      <w:pPr>
        <w:widowControl w:val="0"/>
        <w:autoSpaceDE w:val="0"/>
        <w:autoSpaceDN w:val="0"/>
        <w:spacing w:before="42" w:line="268" w:lineRule="auto"/>
        <w:ind w:left="113" w:right="112"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913 «Об утверждении Положения о размещении на официальном сайте Российской Федерации в информационно-телекоммуникационной</w:t>
      </w:r>
      <w:r w:rsidRPr="00F8265A">
        <w:rPr>
          <w:rFonts w:ascii="Times New Roman" w:eastAsia="Times New Roman" w:hAnsi="Times New Roman" w:cs="Times New Roman"/>
          <w:spacing w:val="63"/>
          <w:sz w:val="28"/>
          <w:szCs w:val="28"/>
        </w:rPr>
        <w:t xml:space="preserve"> </w:t>
      </w:r>
      <w:r w:rsidRPr="00F8265A">
        <w:rPr>
          <w:rFonts w:ascii="Times New Roman" w:eastAsia="Times New Roman" w:hAnsi="Times New Roman" w:cs="Times New Roman"/>
          <w:sz w:val="28"/>
          <w:szCs w:val="28"/>
        </w:rPr>
        <w:t>сети</w:t>
      </w:r>
    </w:p>
    <w:p w:rsidR="00F8265A" w:rsidRPr="00F8265A" w:rsidRDefault="00F8265A" w:rsidP="00F8265A">
      <w:pPr>
        <w:widowControl w:val="0"/>
        <w:autoSpaceDE w:val="0"/>
        <w:autoSpaceDN w:val="0"/>
        <w:spacing w:before="4" w:line="271" w:lineRule="auto"/>
        <w:ind w:left="113" w:right="105"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«Интернет» для размещения информации о размещении заказов </w:t>
      </w:r>
      <w:r w:rsidRPr="00F8265A">
        <w:rPr>
          <w:rFonts w:ascii="Times New Roman" w:eastAsia="Times New Roman" w:hAnsi="Times New Roman" w:cs="Times New Roman"/>
          <w:spacing w:val="4"/>
          <w:sz w:val="28"/>
          <w:szCs w:val="28"/>
        </w:rPr>
        <w:t xml:space="preserve">на </w:t>
      </w:r>
      <w:r w:rsidRPr="00F8265A">
        <w:rPr>
          <w:rFonts w:ascii="Times New Roman" w:eastAsia="Times New Roman" w:hAnsi="Times New Roman" w:cs="Times New Roman"/>
          <w:sz w:val="28"/>
          <w:szCs w:val="28"/>
        </w:rPr>
        <w:t>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w:t>
      </w:r>
      <w:r w:rsidRPr="00F8265A">
        <w:rPr>
          <w:rFonts w:ascii="Times New Roman" w:eastAsia="Times New Roman" w:hAnsi="Times New Roman" w:cs="Times New Roman"/>
          <w:spacing w:val="2"/>
          <w:sz w:val="28"/>
          <w:szCs w:val="28"/>
        </w:rPr>
        <w:t xml:space="preserve"> </w:t>
      </w:r>
      <w:r w:rsidRPr="00F8265A">
        <w:rPr>
          <w:rFonts w:ascii="Times New Roman" w:eastAsia="Times New Roman" w:hAnsi="Times New Roman" w:cs="Times New Roman"/>
          <w:sz w:val="28"/>
          <w:szCs w:val="28"/>
        </w:rPr>
        <w:t>эксплуатацию»;</w:t>
      </w:r>
    </w:p>
    <w:p w:rsidR="00F8265A" w:rsidRPr="00F8265A" w:rsidRDefault="00F8265A" w:rsidP="00F8265A">
      <w:pPr>
        <w:widowControl w:val="0"/>
        <w:numPr>
          <w:ilvl w:val="0"/>
          <w:numId w:val="3"/>
        </w:numPr>
        <w:tabs>
          <w:tab w:val="left" w:pos="1108"/>
        </w:tabs>
        <w:autoSpaceDE w:val="0"/>
        <w:autoSpaceDN w:val="0"/>
        <w:spacing w:before="1"/>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1"/>
          <w:sz w:val="28"/>
        </w:rPr>
        <w:t xml:space="preserve"> </w:t>
      </w:r>
      <w:r w:rsidRPr="00F8265A">
        <w:rPr>
          <w:rFonts w:ascii="Times New Roman" w:eastAsia="Times New Roman" w:hAnsi="Times New Roman" w:cs="Times New Roman"/>
          <w:sz w:val="28"/>
        </w:rPr>
        <w:t>17.10.2013</w:t>
      </w:r>
    </w:p>
    <w:p w:rsidR="00F8265A" w:rsidRPr="00F8265A" w:rsidRDefault="00F8265A" w:rsidP="00F8265A">
      <w:pPr>
        <w:widowControl w:val="0"/>
        <w:autoSpaceDE w:val="0"/>
        <w:autoSpaceDN w:val="0"/>
        <w:spacing w:before="43" w:line="271" w:lineRule="auto"/>
        <w:ind w:left="113" w:right="109"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rsidR="00F8265A" w:rsidRPr="00F8265A" w:rsidRDefault="00F8265A" w:rsidP="00F8265A">
      <w:pPr>
        <w:widowControl w:val="0"/>
        <w:numPr>
          <w:ilvl w:val="0"/>
          <w:numId w:val="3"/>
        </w:numPr>
        <w:tabs>
          <w:tab w:val="left" w:pos="1108"/>
        </w:tabs>
        <w:autoSpaceDE w:val="0"/>
        <w:autoSpaceDN w:val="0"/>
        <w:spacing w:line="318" w:lineRule="exact"/>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16"/>
          <w:sz w:val="28"/>
        </w:rPr>
        <w:t xml:space="preserve"> </w:t>
      </w:r>
      <w:r w:rsidRPr="00F8265A">
        <w:rPr>
          <w:rFonts w:ascii="Times New Roman" w:eastAsia="Times New Roman" w:hAnsi="Times New Roman" w:cs="Times New Roman"/>
          <w:sz w:val="28"/>
        </w:rPr>
        <w:t>08.11.2013</w:t>
      </w:r>
    </w:p>
    <w:p w:rsidR="00F8265A" w:rsidRPr="00F8265A" w:rsidRDefault="00F8265A" w:rsidP="00F8265A">
      <w:pPr>
        <w:widowControl w:val="0"/>
        <w:autoSpaceDE w:val="0"/>
        <w:autoSpaceDN w:val="0"/>
        <w:spacing w:before="43"/>
        <w:ind w:lef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1005 «О банковских гарантиях, используемых для целей Федерального закона</w:t>
      </w:r>
    </w:p>
    <w:p w:rsidR="00F8265A" w:rsidRPr="00F8265A" w:rsidRDefault="00F8265A" w:rsidP="00F8265A">
      <w:pPr>
        <w:widowControl w:val="0"/>
        <w:autoSpaceDE w:val="0"/>
        <w:autoSpaceDN w:val="0"/>
        <w:spacing w:before="43" w:line="268" w:lineRule="auto"/>
        <w:ind w:left="113" w:right="125"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F8265A" w:rsidRPr="00F8265A" w:rsidRDefault="00F8265A" w:rsidP="00F8265A">
      <w:pPr>
        <w:widowControl w:val="0"/>
        <w:numPr>
          <w:ilvl w:val="0"/>
          <w:numId w:val="3"/>
        </w:numPr>
        <w:tabs>
          <w:tab w:val="left" w:pos="1108"/>
        </w:tabs>
        <w:autoSpaceDE w:val="0"/>
        <w:autoSpaceDN w:val="0"/>
        <w:spacing w:before="3"/>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0"/>
          <w:sz w:val="28"/>
        </w:rPr>
        <w:t xml:space="preserve"> </w:t>
      </w:r>
      <w:r w:rsidRPr="00F8265A">
        <w:rPr>
          <w:rFonts w:ascii="Times New Roman" w:eastAsia="Times New Roman" w:hAnsi="Times New Roman" w:cs="Times New Roman"/>
          <w:sz w:val="28"/>
        </w:rPr>
        <w:t>21.11.2013</w:t>
      </w:r>
    </w:p>
    <w:p w:rsidR="00F8265A" w:rsidRPr="00F8265A" w:rsidRDefault="00F8265A" w:rsidP="00F8265A">
      <w:pPr>
        <w:widowControl w:val="0"/>
        <w:autoSpaceDE w:val="0"/>
        <w:autoSpaceDN w:val="0"/>
        <w:spacing w:before="43" w:line="271" w:lineRule="auto"/>
        <w:ind w:left="113" w:right="109"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1043 </w:t>
      </w:r>
      <w:r w:rsidRPr="00F8265A">
        <w:rPr>
          <w:rFonts w:ascii="Times New Roman" w:eastAsia="Times New Roman" w:hAnsi="Times New Roman" w:cs="Times New Roman"/>
          <w:spacing w:val="-3"/>
          <w:sz w:val="28"/>
          <w:szCs w:val="28"/>
        </w:rPr>
        <w:t xml:space="preserve">«О </w:t>
      </w:r>
      <w:r w:rsidRPr="00F8265A">
        <w:rPr>
          <w:rFonts w:ascii="Times New Roman" w:eastAsia="Times New Roman" w:hAnsi="Times New Roman" w:cs="Times New Roman"/>
          <w:sz w:val="28"/>
          <w:szCs w:val="28"/>
        </w:rPr>
        <w:t>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w:t>
      </w:r>
      <w:r w:rsidRPr="00F8265A">
        <w:rPr>
          <w:rFonts w:ascii="Times New Roman" w:eastAsia="Times New Roman" w:hAnsi="Times New Roman" w:cs="Times New Roman"/>
          <w:spacing w:val="7"/>
          <w:sz w:val="28"/>
          <w:szCs w:val="28"/>
        </w:rPr>
        <w:t xml:space="preserve"> </w:t>
      </w:r>
      <w:r w:rsidRPr="00F8265A">
        <w:rPr>
          <w:rFonts w:ascii="Times New Roman" w:eastAsia="Times New Roman" w:hAnsi="Times New Roman" w:cs="Times New Roman"/>
          <w:sz w:val="28"/>
          <w:szCs w:val="28"/>
        </w:rPr>
        <w:t>услуг».</w:t>
      </w:r>
    </w:p>
    <w:p w:rsidR="00F8265A" w:rsidRPr="00F8265A" w:rsidRDefault="00F8265A" w:rsidP="00F8265A">
      <w:pPr>
        <w:widowControl w:val="0"/>
        <w:numPr>
          <w:ilvl w:val="0"/>
          <w:numId w:val="3"/>
        </w:numPr>
        <w:tabs>
          <w:tab w:val="left" w:pos="1108"/>
        </w:tabs>
        <w:autoSpaceDE w:val="0"/>
        <w:autoSpaceDN w:val="0"/>
        <w:spacing w:line="322" w:lineRule="exact"/>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0"/>
          <w:sz w:val="28"/>
        </w:rPr>
        <w:t xml:space="preserve"> </w:t>
      </w:r>
      <w:r w:rsidRPr="00F8265A">
        <w:rPr>
          <w:rFonts w:ascii="Times New Roman" w:eastAsia="Times New Roman" w:hAnsi="Times New Roman" w:cs="Times New Roman"/>
          <w:sz w:val="28"/>
        </w:rPr>
        <w:t>30.09.2019</w:t>
      </w:r>
    </w:p>
    <w:p w:rsidR="00F8265A" w:rsidRPr="00F8265A" w:rsidRDefault="00F8265A" w:rsidP="00F8265A">
      <w:pPr>
        <w:widowControl w:val="0"/>
        <w:autoSpaceDE w:val="0"/>
        <w:autoSpaceDN w:val="0"/>
        <w:spacing w:before="43"/>
        <w:ind w:lef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1279 «Об установлении порядка формирования, утверждения</w:t>
      </w:r>
      <w:r w:rsidRPr="00F8265A">
        <w:rPr>
          <w:rFonts w:ascii="Times New Roman" w:eastAsia="Times New Roman" w:hAnsi="Times New Roman" w:cs="Times New Roman"/>
          <w:spacing w:val="69"/>
          <w:sz w:val="28"/>
          <w:szCs w:val="28"/>
        </w:rPr>
        <w:t xml:space="preserve"> </w:t>
      </w:r>
      <w:r w:rsidRPr="00F8265A">
        <w:rPr>
          <w:rFonts w:ascii="Times New Roman" w:eastAsia="Times New Roman" w:hAnsi="Times New Roman" w:cs="Times New Roman"/>
          <w:sz w:val="28"/>
          <w:szCs w:val="28"/>
        </w:rPr>
        <w:t>планов-графиков</w:t>
      </w:r>
    </w:p>
    <w:p w:rsidR="00F8265A" w:rsidRPr="00F8265A" w:rsidRDefault="00F8265A" w:rsidP="00F8265A">
      <w:pPr>
        <w:widowControl w:val="0"/>
        <w:autoSpaceDE w:val="0"/>
        <w:autoSpaceDN w:val="0"/>
        <w:ind w:left="0" w:firstLine="0"/>
        <w:jc w:val="left"/>
        <w:rPr>
          <w:rFonts w:ascii="Times New Roman" w:eastAsia="Times New Roman" w:hAnsi="Times New Roman" w:cs="Times New Roman"/>
        </w:rPr>
        <w:sectPr w:rsidR="00F8265A" w:rsidRPr="00F8265A">
          <w:headerReference w:type="default" r:id="rId35"/>
          <w:pgSz w:w="11910" w:h="16840"/>
          <w:pgMar w:top="1040" w:right="740" w:bottom="280" w:left="1020" w:header="713" w:footer="0" w:gutter="0"/>
          <w:cols w:space="720"/>
        </w:sectPr>
      </w:pPr>
    </w:p>
    <w:p w:rsidR="00F8265A" w:rsidRPr="00F8265A" w:rsidRDefault="00F8265A" w:rsidP="00F8265A">
      <w:pPr>
        <w:widowControl w:val="0"/>
        <w:autoSpaceDE w:val="0"/>
        <w:autoSpaceDN w:val="0"/>
        <w:spacing w:before="76" w:line="271" w:lineRule="auto"/>
        <w:ind w:left="113" w:right="106"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lastRenderedPageBreak/>
        <w:t>закупок, внесения изменений в такие планы-графики, размещения планов- 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F8265A" w:rsidRPr="00F8265A" w:rsidRDefault="00F8265A" w:rsidP="00F8265A">
      <w:pPr>
        <w:widowControl w:val="0"/>
        <w:numPr>
          <w:ilvl w:val="0"/>
          <w:numId w:val="3"/>
        </w:numPr>
        <w:tabs>
          <w:tab w:val="left" w:pos="1108"/>
        </w:tabs>
        <w:autoSpaceDE w:val="0"/>
        <w:autoSpaceDN w:val="0"/>
        <w:spacing w:before="1"/>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 xml:space="preserve">Постановление Правительства Российской Федерации </w:t>
      </w:r>
      <w:r w:rsidRPr="00F8265A">
        <w:rPr>
          <w:rFonts w:ascii="Times New Roman" w:eastAsia="Times New Roman" w:hAnsi="Times New Roman" w:cs="Times New Roman"/>
          <w:spacing w:val="4"/>
          <w:sz w:val="28"/>
        </w:rPr>
        <w:t>от</w:t>
      </w:r>
      <w:r w:rsidRPr="00F8265A">
        <w:rPr>
          <w:rFonts w:ascii="Times New Roman" w:eastAsia="Times New Roman" w:hAnsi="Times New Roman" w:cs="Times New Roman"/>
          <w:spacing w:val="6"/>
          <w:sz w:val="28"/>
        </w:rPr>
        <w:t xml:space="preserve"> </w:t>
      </w:r>
      <w:r w:rsidRPr="00F8265A">
        <w:rPr>
          <w:rFonts w:ascii="Times New Roman" w:eastAsia="Times New Roman" w:hAnsi="Times New Roman" w:cs="Times New Roman"/>
          <w:sz w:val="28"/>
        </w:rPr>
        <w:t>25.11.2013</w:t>
      </w:r>
    </w:p>
    <w:p w:rsidR="00F8265A" w:rsidRPr="00F8265A" w:rsidRDefault="00F8265A" w:rsidP="00F8265A">
      <w:pPr>
        <w:widowControl w:val="0"/>
        <w:autoSpaceDE w:val="0"/>
        <w:autoSpaceDN w:val="0"/>
        <w:spacing w:before="39" w:line="271" w:lineRule="auto"/>
        <w:ind w:left="113" w:right="11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1062 «О порядке ведения реестра недобросовестных поставщиков (подрядчиков, исполнителей)».</w:t>
      </w:r>
    </w:p>
    <w:p w:rsidR="00F8265A" w:rsidRPr="00F8265A" w:rsidRDefault="00F8265A" w:rsidP="00F8265A">
      <w:pPr>
        <w:widowControl w:val="0"/>
        <w:numPr>
          <w:ilvl w:val="0"/>
          <w:numId w:val="3"/>
        </w:numPr>
        <w:tabs>
          <w:tab w:val="left" w:pos="1108"/>
        </w:tabs>
        <w:autoSpaceDE w:val="0"/>
        <w:autoSpaceDN w:val="0"/>
        <w:spacing w:before="2"/>
        <w:ind w:hanging="285"/>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0"/>
          <w:sz w:val="28"/>
        </w:rPr>
        <w:t xml:space="preserve"> </w:t>
      </w:r>
      <w:r w:rsidRPr="00F8265A">
        <w:rPr>
          <w:rFonts w:ascii="Times New Roman" w:eastAsia="Times New Roman" w:hAnsi="Times New Roman" w:cs="Times New Roman"/>
          <w:sz w:val="28"/>
        </w:rPr>
        <w:t>30.08.2017</w:t>
      </w:r>
    </w:p>
    <w:p w:rsidR="00F8265A" w:rsidRPr="00F8265A" w:rsidRDefault="00F8265A" w:rsidP="00F8265A">
      <w:pPr>
        <w:widowControl w:val="0"/>
        <w:autoSpaceDE w:val="0"/>
        <w:autoSpaceDN w:val="0"/>
        <w:spacing w:before="43" w:line="271" w:lineRule="auto"/>
        <w:ind w:left="113" w:right="10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w:t>
      </w:r>
      <w:r w:rsidRPr="00F8265A">
        <w:rPr>
          <w:rFonts w:ascii="Times New Roman" w:eastAsia="Times New Roman" w:hAnsi="Times New Roman" w:cs="Times New Roman"/>
          <w:spacing w:val="-10"/>
          <w:sz w:val="28"/>
          <w:szCs w:val="28"/>
        </w:rPr>
        <w:t xml:space="preserve"> </w:t>
      </w:r>
      <w:r w:rsidRPr="00F8265A">
        <w:rPr>
          <w:rFonts w:ascii="Times New Roman" w:eastAsia="Times New Roman" w:hAnsi="Times New Roman" w:cs="Times New Roman"/>
          <w:sz w:val="28"/>
          <w:szCs w:val="28"/>
        </w:rPr>
        <w:t>1063».</w:t>
      </w:r>
    </w:p>
    <w:p w:rsidR="00F8265A" w:rsidRPr="00F8265A" w:rsidRDefault="00F8265A" w:rsidP="00F8265A">
      <w:pPr>
        <w:widowControl w:val="0"/>
        <w:numPr>
          <w:ilvl w:val="0"/>
          <w:numId w:val="3"/>
        </w:numPr>
        <w:tabs>
          <w:tab w:val="left" w:pos="1247"/>
        </w:tabs>
        <w:autoSpaceDE w:val="0"/>
        <w:autoSpaceDN w:val="0"/>
        <w:spacing w:line="321"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28.11.2013</w:t>
      </w:r>
    </w:p>
    <w:p w:rsidR="00F8265A" w:rsidRPr="00F8265A" w:rsidRDefault="00F8265A" w:rsidP="00F8265A">
      <w:pPr>
        <w:widowControl w:val="0"/>
        <w:autoSpaceDE w:val="0"/>
        <w:autoSpaceDN w:val="0"/>
        <w:spacing w:before="38" w:line="271" w:lineRule="auto"/>
        <w:ind w:left="113" w:right="121"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F8265A" w:rsidRPr="00F8265A" w:rsidRDefault="00F8265A" w:rsidP="00F8265A">
      <w:pPr>
        <w:widowControl w:val="0"/>
        <w:numPr>
          <w:ilvl w:val="0"/>
          <w:numId w:val="3"/>
        </w:numPr>
        <w:tabs>
          <w:tab w:val="left" w:pos="1247"/>
        </w:tabs>
        <w:autoSpaceDE w:val="0"/>
        <w:autoSpaceDN w:val="0"/>
        <w:spacing w:before="3"/>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28.11.2013</w:t>
      </w:r>
    </w:p>
    <w:p w:rsidR="00F8265A" w:rsidRPr="00F8265A" w:rsidRDefault="00F8265A" w:rsidP="00F8265A">
      <w:pPr>
        <w:widowControl w:val="0"/>
        <w:autoSpaceDE w:val="0"/>
        <w:autoSpaceDN w:val="0"/>
        <w:spacing w:before="38" w:line="271" w:lineRule="auto"/>
        <w:ind w:left="113" w:righ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w:t>
      </w:r>
      <w:r w:rsidRPr="00F8265A">
        <w:rPr>
          <w:rFonts w:ascii="Times New Roman" w:eastAsia="Times New Roman" w:hAnsi="Times New Roman" w:cs="Times New Roman"/>
          <w:spacing w:val="-3"/>
          <w:sz w:val="28"/>
          <w:szCs w:val="28"/>
        </w:rPr>
        <w:t xml:space="preserve"> </w:t>
      </w:r>
      <w:r w:rsidRPr="00F8265A">
        <w:rPr>
          <w:rFonts w:ascii="Times New Roman" w:eastAsia="Times New Roman" w:hAnsi="Times New Roman" w:cs="Times New Roman"/>
          <w:sz w:val="28"/>
          <w:szCs w:val="28"/>
        </w:rPr>
        <w:t>нужд».</w:t>
      </w:r>
    </w:p>
    <w:p w:rsidR="00F8265A" w:rsidRPr="00F8265A" w:rsidRDefault="00F8265A" w:rsidP="00F8265A">
      <w:pPr>
        <w:widowControl w:val="0"/>
        <w:numPr>
          <w:ilvl w:val="0"/>
          <w:numId w:val="3"/>
        </w:numPr>
        <w:tabs>
          <w:tab w:val="left" w:pos="1247"/>
        </w:tabs>
        <w:autoSpaceDE w:val="0"/>
        <w:autoSpaceDN w:val="0"/>
        <w:spacing w:line="320"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28.11.2013</w:t>
      </w:r>
    </w:p>
    <w:p w:rsidR="00F8265A" w:rsidRPr="00F8265A" w:rsidRDefault="00F8265A" w:rsidP="00F8265A">
      <w:pPr>
        <w:widowControl w:val="0"/>
        <w:autoSpaceDE w:val="0"/>
        <w:autoSpaceDN w:val="0"/>
        <w:spacing w:before="44"/>
        <w:ind w:lef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1087 «Об определении случаев заключения контракта жизненного цикла».</w:t>
      </w:r>
    </w:p>
    <w:p w:rsidR="00F8265A" w:rsidRPr="00F8265A" w:rsidRDefault="00F8265A" w:rsidP="00F8265A">
      <w:pPr>
        <w:widowControl w:val="0"/>
        <w:numPr>
          <w:ilvl w:val="0"/>
          <w:numId w:val="3"/>
        </w:numPr>
        <w:tabs>
          <w:tab w:val="left" w:pos="1247"/>
        </w:tabs>
        <w:autoSpaceDE w:val="0"/>
        <w:autoSpaceDN w:val="0"/>
        <w:spacing w:before="43"/>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28.11.2013</w:t>
      </w:r>
    </w:p>
    <w:p w:rsidR="00F8265A" w:rsidRPr="00F8265A" w:rsidRDefault="00F8265A" w:rsidP="00F8265A">
      <w:pPr>
        <w:widowControl w:val="0"/>
        <w:autoSpaceDE w:val="0"/>
        <w:autoSpaceDN w:val="0"/>
        <w:spacing w:before="42" w:line="268" w:lineRule="auto"/>
        <w:ind w:left="113" w:right="10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1088     «Об утверждении     Правил      проведения     совместных     конкурсов и</w:t>
      </w:r>
      <w:r w:rsidRPr="00F8265A">
        <w:rPr>
          <w:rFonts w:ascii="Times New Roman" w:eastAsia="Times New Roman" w:hAnsi="Times New Roman" w:cs="Times New Roman"/>
          <w:spacing w:val="2"/>
          <w:sz w:val="28"/>
          <w:szCs w:val="28"/>
        </w:rPr>
        <w:t xml:space="preserve"> </w:t>
      </w:r>
      <w:r w:rsidRPr="00F8265A">
        <w:rPr>
          <w:rFonts w:ascii="Times New Roman" w:eastAsia="Times New Roman" w:hAnsi="Times New Roman" w:cs="Times New Roman"/>
          <w:sz w:val="28"/>
          <w:szCs w:val="28"/>
        </w:rPr>
        <w:t>аукционов».</w:t>
      </w:r>
    </w:p>
    <w:p w:rsidR="00F8265A" w:rsidRPr="00F8265A" w:rsidRDefault="00F8265A" w:rsidP="00F8265A">
      <w:pPr>
        <w:widowControl w:val="0"/>
        <w:numPr>
          <w:ilvl w:val="0"/>
          <w:numId w:val="3"/>
        </w:numPr>
        <w:tabs>
          <w:tab w:val="left" w:pos="1247"/>
        </w:tabs>
        <w:autoSpaceDE w:val="0"/>
        <w:autoSpaceDN w:val="0"/>
        <w:spacing w:before="4"/>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4"/>
          <w:sz w:val="28"/>
        </w:rPr>
        <w:t xml:space="preserve"> </w:t>
      </w:r>
      <w:r w:rsidRPr="00F8265A">
        <w:rPr>
          <w:rFonts w:ascii="Times New Roman" w:eastAsia="Times New Roman" w:hAnsi="Times New Roman" w:cs="Times New Roman"/>
          <w:sz w:val="28"/>
        </w:rPr>
        <w:t>04.02.2015</w:t>
      </w:r>
    </w:p>
    <w:p w:rsidR="00F8265A" w:rsidRPr="00F8265A" w:rsidRDefault="00F8265A" w:rsidP="00F8265A">
      <w:pPr>
        <w:widowControl w:val="0"/>
        <w:autoSpaceDE w:val="0"/>
        <w:autoSpaceDN w:val="0"/>
        <w:spacing w:before="43" w:line="271" w:lineRule="auto"/>
        <w:ind w:left="113" w:right="114"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w:t>
      </w:r>
      <w:r w:rsidRPr="00F8265A">
        <w:rPr>
          <w:rFonts w:ascii="Times New Roman" w:eastAsia="Times New Roman" w:hAnsi="Times New Roman" w:cs="Times New Roman"/>
          <w:spacing w:val="40"/>
          <w:sz w:val="28"/>
          <w:szCs w:val="28"/>
        </w:rPr>
        <w:t xml:space="preserve"> </w:t>
      </w:r>
      <w:r w:rsidRPr="00F8265A">
        <w:rPr>
          <w:rFonts w:ascii="Times New Roman" w:eastAsia="Times New Roman" w:hAnsi="Times New Roman" w:cs="Times New Roman"/>
          <w:sz w:val="28"/>
          <w:szCs w:val="28"/>
        </w:rPr>
        <w:t>или</w:t>
      </w:r>
    </w:p>
    <w:p w:rsidR="00F8265A" w:rsidRPr="00F8265A" w:rsidRDefault="00F8265A" w:rsidP="00F8265A">
      <w:pPr>
        <w:widowControl w:val="0"/>
        <w:autoSpaceDE w:val="0"/>
        <w:autoSpaceDN w:val="0"/>
        <w:spacing w:line="271" w:lineRule="auto"/>
        <w:ind w:left="0" w:firstLine="0"/>
        <w:jc w:val="left"/>
        <w:rPr>
          <w:rFonts w:ascii="Times New Roman" w:eastAsia="Times New Roman" w:hAnsi="Times New Roman" w:cs="Times New Roman"/>
        </w:rPr>
        <w:sectPr w:rsidR="00F8265A" w:rsidRPr="00F8265A">
          <w:pgSz w:w="11910" w:h="16840"/>
          <w:pgMar w:top="1040" w:right="740" w:bottom="280" w:left="1020" w:header="713" w:footer="0" w:gutter="0"/>
          <w:cols w:space="720"/>
        </w:sectPr>
      </w:pPr>
    </w:p>
    <w:p w:rsidR="00F8265A" w:rsidRPr="00F8265A" w:rsidRDefault="00F8265A" w:rsidP="00F8265A">
      <w:pPr>
        <w:widowControl w:val="0"/>
        <w:autoSpaceDE w:val="0"/>
        <w:autoSpaceDN w:val="0"/>
        <w:spacing w:before="76" w:line="271" w:lineRule="auto"/>
        <w:ind w:left="113" w:right="10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lastRenderedPageBreak/>
        <w:t>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(вместе с «Дополнительными требованиями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w:t>
      </w:r>
      <w:r w:rsidRPr="00F8265A">
        <w:rPr>
          <w:rFonts w:ascii="Times New Roman" w:eastAsia="Times New Roman" w:hAnsi="Times New Roman" w:cs="Times New Roman"/>
          <w:spacing w:val="-5"/>
          <w:sz w:val="28"/>
          <w:szCs w:val="28"/>
        </w:rPr>
        <w:t xml:space="preserve"> </w:t>
      </w:r>
      <w:r w:rsidRPr="00F8265A">
        <w:rPr>
          <w:rFonts w:ascii="Times New Roman" w:eastAsia="Times New Roman" w:hAnsi="Times New Roman" w:cs="Times New Roman"/>
          <w:sz w:val="28"/>
          <w:szCs w:val="28"/>
        </w:rPr>
        <w:t>аукционов»).</w:t>
      </w:r>
    </w:p>
    <w:p w:rsidR="00F8265A" w:rsidRPr="00F8265A" w:rsidRDefault="00F8265A" w:rsidP="00F8265A">
      <w:pPr>
        <w:widowControl w:val="0"/>
        <w:numPr>
          <w:ilvl w:val="0"/>
          <w:numId w:val="3"/>
        </w:numPr>
        <w:tabs>
          <w:tab w:val="left" w:pos="1247"/>
        </w:tabs>
        <w:autoSpaceDE w:val="0"/>
        <w:autoSpaceDN w:val="0"/>
        <w:spacing w:line="321"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28.11.2013</w:t>
      </w:r>
    </w:p>
    <w:p w:rsidR="00F8265A" w:rsidRPr="00F8265A" w:rsidRDefault="00F8265A" w:rsidP="00F8265A">
      <w:pPr>
        <w:widowControl w:val="0"/>
        <w:autoSpaceDE w:val="0"/>
        <w:autoSpaceDN w:val="0"/>
        <w:spacing w:before="43" w:line="271" w:lineRule="auto"/>
        <w:ind w:left="113" w:right="11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1090 «Об утверждении методики сокращения количества товаров, объемов работ или услуг при уменьшении цены контракта».</w:t>
      </w:r>
    </w:p>
    <w:p w:rsidR="00F8265A" w:rsidRPr="00F8265A" w:rsidRDefault="00F8265A" w:rsidP="00F8265A">
      <w:pPr>
        <w:widowControl w:val="0"/>
        <w:numPr>
          <w:ilvl w:val="0"/>
          <w:numId w:val="3"/>
        </w:numPr>
        <w:tabs>
          <w:tab w:val="left" w:pos="1247"/>
        </w:tabs>
        <w:autoSpaceDE w:val="0"/>
        <w:autoSpaceDN w:val="0"/>
        <w:spacing w:line="319"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28.11.2013</w:t>
      </w:r>
    </w:p>
    <w:p w:rsidR="00F8265A" w:rsidRPr="00F8265A" w:rsidRDefault="00F8265A" w:rsidP="00F8265A">
      <w:pPr>
        <w:widowControl w:val="0"/>
        <w:autoSpaceDE w:val="0"/>
        <w:autoSpaceDN w:val="0"/>
        <w:spacing w:before="43" w:line="271" w:lineRule="auto"/>
        <w:ind w:left="113" w:right="117"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p>
    <w:p w:rsidR="00F8265A" w:rsidRPr="00F8265A" w:rsidRDefault="00F8265A" w:rsidP="00F8265A">
      <w:pPr>
        <w:widowControl w:val="0"/>
        <w:numPr>
          <w:ilvl w:val="0"/>
          <w:numId w:val="3"/>
        </w:numPr>
        <w:tabs>
          <w:tab w:val="left" w:pos="1247"/>
        </w:tabs>
        <w:autoSpaceDE w:val="0"/>
        <w:autoSpaceDN w:val="0"/>
        <w:spacing w:line="321"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19.12.2013</w:t>
      </w:r>
    </w:p>
    <w:p w:rsidR="00F8265A" w:rsidRPr="00F8265A" w:rsidRDefault="00F8265A" w:rsidP="00F8265A">
      <w:pPr>
        <w:widowControl w:val="0"/>
        <w:autoSpaceDE w:val="0"/>
        <w:autoSpaceDN w:val="0"/>
        <w:spacing w:before="43" w:line="271" w:lineRule="auto"/>
        <w:ind w:left="113" w:right="114"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невозможно».</w:t>
      </w:r>
    </w:p>
    <w:p w:rsidR="00F8265A" w:rsidRPr="00F8265A" w:rsidRDefault="00F8265A" w:rsidP="00F8265A">
      <w:pPr>
        <w:widowControl w:val="0"/>
        <w:numPr>
          <w:ilvl w:val="0"/>
          <w:numId w:val="3"/>
        </w:numPr>
        <w:tabs>
          <w:tab w:val="left" w:pos="1247"/>
        </w:tabs>
        <w:autoSpaceDE w:val="0"/>
        <w:autoSpaceDN w:val="0"/>
        <w:spacing w:line="320"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26.12.2013</w:t>
      </w:r>
    </w:p>
    <w:p w:rsidR="00F8265A" w:rsidRPr="00F8265A" w:rsidRDefault="00F8265A" w:rsidP="00F8265A">
      <w:pPr>
        <w:widowControl w:val="0"/>
        <w:autoSpaceDE w:val="0"/>
        <w:autoSpaceDN w:val="0"/>
        <w:spacing w:before="43" w:line="271" w:lineRule="auto"/>
        <w:ind w:left="113" w:right="106"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1292 «Об утверждении перечня товаров (работ, услуг), производимых (выполняемых, оказываемых) учреждениями и предприятиями уголовно- исполнительной системы, закупка  которых  может  осуществляться  заказчиком  у единственного поставщика (подрядчика,</w:t>
      </w:r>
      <w:r w:rsidRPr="00F8265A">
        <w:rPr>
          <w:rFonts w:ascii="Times New Roman" w:eastAsia="Times New Roman" w:hAnsi="Times New Roman" w:cs="Times New Roman"/>
          <w:spacing w:val="1"/>
          <w:sz w:val="28"/>
          <w:szCs w:val="28"/>
        </w:rPr>
        <w:t xml:space="preserve"> </w:t>
      </w:r>
      <w:r w:rsidRPr="00F8265A">
        <w:rPr>
          <w:rFonts w:ascii="Times New Roman" w:eastAsia="Times New Roman" w:hAnsi="Times New Roman" w:cs="Times New Roman"/>
          <w:sz w:val="28"/>
          <w:szCs w:val="28"/>
        </w:rPr>
        <w:t>исполнителя)».</w:t>
      </w:r>
    </w:p>
    <w:p w:rsidR="00F8265A" w:rsidRPr="00F8265A" w:rsidRDefault="00F8265A" w:rsidP="00F8265A">
      <w:pPr>
        <w:widowControl w:val="0"/>
        <w:numPr>
          <w:ilvl w:val="0"/>
          <w:numId w:val="3"/>
        </w:numPr>
        <w:tabs>
          <w:tab w:val="left" w:pos="1247"/>
        </w:tabs>
        <w:autoSpaceDE w:val="0"/>
        <w:autoSpaceDN w:val="0"/>
        <w:spacing w:line="322"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13.01.2014</w:t>
      </w:r>
    </w:p>
    <w:p w:rsidR="00F8265A" w:rsidRPr="00F8265A" w:rsidRDefault="00F8265A" w:rsidP="00F8265A">
      <w:pPr>
        <w:widowControl w:val="0"/>
        <w:autoSpaceDE w:val="0"/>
        <w:autoSpaceDN w:val="0"/>
        <w:spacing w:before="43" w:line="271" w:lineRule="auto"/>
        <w:ind w:left="113" w:right="118"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F8265A" w:rsidRPr="00F8265A" w:rsidRDefault="00F8265A" w:rsidP="00F8265A">
      <w:pPr>
        <w:widowControl w:val="0"/>
        <w:numPr>
          <w:ilvl w:val="0"/>
          <w:numId w:val="3"/>
        </w:numPr>
        <w:tabs>
          <w:tab w:val="left" w:pos="1247"/>
        </w:tabs>
        <w:autoSpaceDE w:val="0"/>
        <w:autoSpaceDN w:val="0"/>
        <w:spacing w:line="320"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Постановление Правительства Российской Федерации от</w:t>
      </w:r>
      <w:r w:rsidRPr="00F8265A">
        <w:rPr>
          <w:rFonts w:ascii="Times New Roman" w:eastAsia="Times New Roman" w:hAnsi="Times New Roman" w:cs="Times New Roman"/>
          <w:spacing w:val="25"/>
          <w:sz w:val="28"/>
        </w:rPr>
        <w:t xml:space="preserve"> </w:t>
      </w:r>
      <w:r w:rsidRPr="00F8265A">
        <w:rPr>
          <w:rFonts w:ascii="Times New Roman" w:eastAsia="Times New Roman" w:hAnsi="Times New Roman" w:cs="Times New Roman"/>
          <w:sz w:val="28"/>
        </w:rPr>
        <w:t>29.06.2018</w:t>
      </w:r>
    </w:p>
    <w:p w:rsidR="00F8265A" w:rsidRPr="00F8265A" w:rsidRDefault="00F8265A" w:rsidP="00F8265A">
      <w:pPr>
        <w:widowControl w:val="0"/>
        <w:autoSpaceDE w:val="0"/>
        <w:autoSpaceDN w:val="0"/>
        <w:spacing w:before="42" w:line="271" w:lineRule="auto"/>
        <w:ind w:left="113" w:right="106"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748 «О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w:t>
      </w:r>
      <w:r w:rsidRPr="00F8265A">
        <w:rPr>
          <w:rFonts w:ascii="Times New Roman" w:eastAsia="Times New Roman" w:hAnsi="Times New Roman" w:cs="Times New Roman"/>
          <w:spacing w:val="-8"/>
          <w:sz w:val="28"/>
          <w:szCs w:val="28"/>
        </w:rPr>
        <w:t xml:space="preserve"> </w:t>
      </w:r>
      <w:r w:rsidRPr="00F8265A">
        <w:rPr>
          <w:rFonts w:ascii="Times New Roman" w:eastAsia="Times New Roman" w:hAnsi="Times New Roman" w:cs="Times New Roman"/>
          <w:sz w:val="28"/>
          <w:szCs w:val="28"/>
        </w:rPr>
        <w:t>Федерации»;</w:t>
      </w:r>
    </w:p>
    <w:p w:rsidR="00F8265A" w:rsidRPr="00F8265A" w:rsidRDefault="00F8265A" w:rsidP="00F8265A">
      <w:pPr>
        <w:widowControl w:val="0"/>
        <w:numPr>
          <w:ilvl w:val="0"/>
          <w:numId w:val="3"/>
        </w:numPr>
        <w:tabs>
          <w:tab w:val="left" w:pos="1247"/>
        </w:tabs>
        <w:autoSpaceDE w:val="0"/>
        <w:autoSpaceDN w:val="0"/>
        <w:spacing w:line="318" w:lineRule="exact"/>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Распоряжение Правительства Российской Федерации от</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21.03.2016</w:t>
      </w:r>
    </w:p>
    <w:p w:rsidR="00F8265A" w:rsidRPr="00F8265A" w:rsidRDefault="00F8265A" w:rsidP="00F8265A">
      <w:pPr>
        <w:widowControl w:val="0"/>
        <w:autoSpaceDE w:val="0"/>
        <w:autoSpaceDN w:val="0"/>
        <w:spacing w:before="43"/>
        <w:ind w:lef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xml:space="preserve">№ 471-р </w:t>
      </w:r>
      <w:r w:rsidRPr="00F8265A">
        <w:rPr>
          <w:rFonts w:ascii="Times New Roman" w:eastAsia="Times New Roman" w:hAnsi="Times New Roman" w:cs="Times New Roman"/>
          <w:spacing w:val="-3"/>
          <w:sz w:val="28"/>
          <w:szCs w:val="28"/>
        </w:rPr>
        <w:t xml:space="preserve">«О </w:t>
      </w:r>
      <w:r w:rsidRPr="00F8265A">
        <w:rPr>
          <w:rFonts w:ascii="Times New Roman" w:eastAsia="Times New Roman" w:hAnsi="Times New Roman" w:cs="Times New Roman"/>
          <w:sz w:val="28"/>
          <w:szCs w:val="28"/>
        </w:rPr>
        <w:t>перечне товаров, работ, услуг, в случае осуществления</w:t>
      </w:r>
      <w:r w:rsidRPr="00F8265A">
        <w:rPr>
          <w:rFonts w:ascii="Times New Roman" w:eastAsia="Times New Roman" w:hAnsi="Times New Roman" w:cs="Times New Roman"/>
          <w:spacing w:val="69"/>
          <w:sz w:val="28"/>
          <w:szCs w:val="28"/>
        </w:rPr>
        <w:t xml:space="preserve"> </w:t>
      </w:r>
      <w:r w:rsidRPr="00F8265A">
        <w:rPr>
          <w:rFonts w:ascii="Times New Roman" w:eastAsia="Times New Roman" w:hAnsi="Times New Roman" w:cs="Times New Roman"/>
          <w:sz w:val="28"/>
          <w:szCs w:val="28"/>
        </w:rPr>
        <w:t>закупок</w:t>
      </w:r>
    </w:p>
    <w:p w:rsidR="00F8265A" w:rsidRPr="00F8265A" w:rsidRDefault="00F8265A" w:rsidP="00F8265A">
      <w:pPr>
        <w:widowControl w:val="0"/>
        <w:autoSpaceDE w:val="0"/>
        <w:autoSpaceDN w:val="0"/>
        <w:ind w:left="0" w:firstLine="0"/>
        <w:jc w:val="left"/>
        <w:rPr>
          <w:rFonts w:ascii="Times New Roman" w:eastAsia="Times New Roman" w:hAnsi="Times New Roman" w:cs="Times New Roman"/>
        </w:rPr>
        <w:sectPr w:rsidR="00F8265A" w:rsidRPr="00F8265A">
          <w:pgSz w:w="11910" w:h="16840"/>
          <w:pgMar w:top="1040" w:right="740" w:bottom="280" w:left="1020" w:header="713" w:footer="0" w:gutter="0"/>
          <w:cols w:space="720"/>
        </w:sectPr>
      </w:pPr>
    </w:p>
    <w:p w:rsidR="00F8265A" w:rsidRPr="00F8265A" w:rsidRDefault="00F8265A" w:rsidP="00F8265A">
      <w:pPr>
        <w:widowControl w:val="0"/>
        <w:autoSpaceDE w:val="0"/>
        <w:autoSpaceDN w:val="0"/>
        <w:spacing w:before="76" w:line="271" w:lineRule="auto"/>
        <w:ind w:left="113" w:right="110"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lastRenderedPageBreak/>
        <w:t>которых заказчик обязан проводить аукцион в электронной форме (электронный аукцион)»;</w:t>
      </w:r>
    </w:p>
    <w:p w:rsidR="00F8265A" w:rsidRPr="00F8265A" w:rsidRDefault="00F8265A" w:rsidP="00F8265A">
      <w:pPr>
        <w:widowControl w:val="0"/>
        <w:numPr>
          <w:ilvl w:val="0"/>
          <w:numId w:val="3"/>
        </w:numPr>
        <w:tabs>
          <w:tab w:val="left" w:pos="1247"/>
        </w:tabs>
        <w:autoSpaceDE w:val="0"/>
        <w:autoSpaceDN w:val="0"/>
        <w:spacing w:before="2"/>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Распоряжение Правительства Российской Федерации от</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28.04.2018</w:t>
      </w:r>
    </w:p>
    <w:p w:rsidR="00F8265A" w:rsidRPr="00F8265A" w:rsidRDefault="00F8265A" w:rsidP="00F8265A">
      <w:pPr>
        <w:widowControl w:val="0"/>
        <w:autoSpaceDE w:val="0"/>
        <w:autoSpaceDN w:val="0"/>
        <w:spacing w:before="39"/>
        <w:ind w:lef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 824-р «О создании единого агрегатора торговли»;</w:t>
      </w:r>
    </w:p>
    <w:p w:rsidR="00F8265A" w:rsidRPr="00F8265A" w:rsidRDefault="00F8265A" w:rsidP="00F8265A">
      <w:pPr>
        <w:widowControl w:val="0"/>
        <w:numPr>
          <w:ilvl w:val="0"/>
          <w:numId w:val="3"/>
        </w:numPr>
        <w:tabs>
          <w:tab w:val="left" w:pos="1247"/>
        </w:tabs>
        <w:autoSpaceDE w:val="0"/>
        <w:autoSpaceDN w:val="0"/>
        <w:spacing w:before="43" w:line="271" w:lineRule="auto"/>
        <w:ind w:left="113" w:right="11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 xml:space="preserve">Приказ Минфина России от 01.04.2020 № 51н </w:t>
      </w:r>
      <w:r w:rsidRPr="00F8265A">
        <w:rPr>
          <w:rFonts w:ascii="Times New Roman" w:eastAsia="Times New Roman" w:hAnsi="Times New Roman" w:cs="Times New Roman"/>
          <w:spacing w:val="-3"/>
          <w:sz w:val="28"/>
        </w:rPr>
        <w:t xml:space="preserve">«О </w:t>
      </w:r>
      <w:r w:rsidRPr="00F8265A">
        <w:rPr>
          <w:rFonts w:ascii="Times New Roman" w:eastAsia="Times New Roman" w:hAnsi="Times New Roman" w:cs="Times New Roman"/>
          <w:sz w:val="28"/>
        </w:rPr>
        <w:t>Порядке согласования применения закрытых способов определения поставщиков (подрядчиков, исполнителей)».</w:t>
      </w:r>
    </w:p>
    <w:p w:rsidR="00F8265A" w:rsidRPr="00F8265A" w:rsidRDefault="00F8265A" w:rsidP="00F8265A">
      <w:pPr>
        <w:widowControl w:val="0"/>
        <w:numPr>
          <w:ilvl w:val="0"/>
          <w:numId w:val="3"/>
        </w:numPr>
        <w:tabs>
          <w:tab w:val="left" w:pos="1247"/>
        </w:tabs>
        <w:autoSpaceDE w:val="0"/>
        <w:autoSpaceDN w:val="0"/>
        <w:spacing w:line="271" w:lineRule="auto"/>
        <w:ind w:left="113" w:right="107"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Приказ Минэкономразвития России № 182, Казначейства России № 7н 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w:t>
      </w:r>
      <w:r w:rsidRPr="00F8265A">
        <w:rPr>
          <w:rFonts w:ascii="Times New Roman" w:eastAsia="Times New Roman" w:hAnsi="Times New Roman" w:cs="Times New Roman"/>
          <w:spacing w:val="62"/>
          <w:sz w:val="28"/>
        </w:rPr>
        <w:t xml:space="preserve"> </w:t>
      </w:r>
      <w:r w:rsidRPr="00F8265A">
        <w:rPr>
          <w:rFonts w:ascii="Times New Roman" w:eastAsia="Times New Roman" w:hAnsi="Times New Roman" w:cs="Times New Roman"/>
          <w:sz w:val="28"/>
        </w:rPr>
        <w:t>сети</w:t>
      </w:r>
    </w:p>
    <w:p w:rsidR="00F8265A" w:rsidRPr="00F8265A" w:rsidRDefault="00F8265A" w:rsidP="00F8265A">
      <w:pPr>
        <w:widowControl w:val="0"/>
        <w:autoSpaceDE w:val="0"/>
        <w:autoSpaceDN w:val="0"/>
        <w:spacing w:line="271" w:lineRule="auto"/>
        <w:ind w:left="113" w:right="112"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p>
    <w:p w:rsidR="00F8265A" w:rsidRPr="00F8265A" w:rsidRDefault="00F8265A" w:rsidP="00F8265A">
      <w:pPr>
        <w:widowControl w:val="0"/>
        <w:numPr>
          <w:ilvl w:val="0"/>
          <w:numId w:val="3"/>
        </w:numPr>
        <w:tabs>
          <w:tab w:val="left" w:pos="1247"/>
        </w:tabs>
        <w:autoSpaceDE w:val="0"/>
        <w:autoSpaceDN w:val="0"/>
        <w:spacing w:before="1"/>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Приказ Минэкономразвития России от 02.10.2013</w:t>
      </w:r>
      <w:r w:rsidRPr="00F8265A">
        <w:rPr>
          <w:rFonts w:ascii="Times New Roman" w:eastAsia="Times New Roman" w:hAnsi="Times New Roman" w:cs="Times New Roman"/>
          <w:spacing w:val="7"/>
          <w:sz w:val="28"/>
        </w:rPr>
        <w:t xml:space="preserve"> </w:t>
      </w:r>
      <w:r w:rsidRPr="00F8265A">
        <w:rPr>
          <w:rFonts w:ascii="Times New Roman" w:eastAsia="Times New Roman" w:hAnsi="Times New Roman" w:cs="Times New Roman"/>
          <w:sz w:val="28"/>
        </w:rPr>
        <w:t>№ 567</w:t>
      </w:r>
    </w:p>
    <w:p w:rsidR="00F8265A" w:rsidRPr="00F8265A" w:rsidRDefault="00F8265A" w:rsidP="00F8265A">
      <w:pPr>
        <w:widowControl w:val="0"/>
        <w:autoSpaceDE w:val="0"/>
        <w:autoSpaceDN w:val="0"/>
        <w:spacing w:before="38" w:line="271" w:lineRule="auto"/>
        <w:ind w:left="113" w:right="119"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F8265A" w:rsidRPr="00F8265A" w:rsidRDefault="00F8265A" w:rsidP="00F8265A">
      <w:pPr>
        <w:widowControl w:val="0"/>
        <w:numPr>
          <w:ilvl w:val="0"/>
          <w:numId w:val="3"/>
        </w:numPr>
        <w:tabs>
          <w:tab w:val="left" w:pos="1247"/>
        </w:tabs>
        <w:autoSpaceDE w:val="0"/>
        <w:autoSpaceDN w:val="0"/>
        <w:spacing w:before="3"/>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Приказ Минэкономразвития России от 29.10.2013</w:t>
      </w:r>
      <w:r w:rsidRPr="00F8265A">
        <w:rPr>
          <w:rFonts w:ascii="Times New Roman" w:eastAsia="Times New Roman" w:hAnsi="Times New Roman" w:cs="Times New Roman"/>
          <w:spacing w:val="7"/>
          <w:sz w:val="28"/>
        </w:rPr>
        <w:t xml:space="preserve"> </w:t>
      </w:r>
      <w:r w:rsidRPr="00F8265A">
        <w:rPr>
          <w:rFonts w:ascii="Times New Roman" w:eastAsia="Times New Roman" w:hAnsi="Times New Roman" w:cs="Times New Roman"/>
          <w:sz w:val="28"/>
        </w:rPr>
        <w:t>№ 631</w:t>
      </w:r>
    </w:p>
    <w:p w:rsidR="00F8265A" w:rsidRPr="00F8265A" w:rsidRDefault="00F8265A" w:rsidP="00F8265A">
      <w:pPr>
        <w:widowControl w:val="0"/>
        <w:autoSpaceDE w:val="0"/>
        <w:autoSpaceDN w:val="0"/>
        <w:spacing w:before="38"/>
        <w:ind w:left="113" w:firstLine="0"/>
        <w:jc w:val="both"/>
        <w:rPr>
          <w:rFonts w:ascii="Times New Roman" w:eastAsia="Times New Roman" w:hAnsi="Times New Roman" w:cs="Times New Roman"/>
          <w:sz w:val="28"/>
          <w:szCs w:val="28"/>
        </w:rPr>
      </w:pPr>
      <w:r w:rsidRPr="00F8265A">
        <w:rPr>
          <w:rFonts w:ascii="Times New Roman" w:eastAsia="Times New Roman" w:hAnsi="Times New Roman" w:cs="Times New Roman"/>
          <w:sz w:val="28"/>
          <w:szCs w:val="28"/>
        </w:rPr>
        <w:t>«Об утверждении Типового положения (регламента) о контрактной службе».</w:t>
      </w:r>
    </w:p>
    <w:p w:rsidR="00F8265A" w:rsidRPr="00F8265A" w:rsidRDefault="00F8265A" w:rsidP="00F8265A">
      <w:pPr>
        <w:widowControl w:val="0"/>
        <w:autoSpaceDE w:val="0"/>
        <w:autoSpaceDN w:val="0"/>
        <w:ind w:left="0" w:firstLine="0"/>
        <w:jc w:val="left"/>
        <w:rPr>
          <w:rFonts w:ascii="Times New Roman" w:eastAsia="Times New Roman" w:hAnsi="Times New Roman" w:cs="Times New Roman"/>
        </w:rPr>
        <w:sectPr w:rsidR="00F8265A" w:rsidRPr="00F8265A">
          <w:pgSz w:w="11910" w:h="16840"/>
          <w:pgMar w:top="1040" w:right="740" w:bottom="280" w:left="1020" w:header="713" w:footer="0" w:gutter="0"/>
          <w:cols w:space="720"/>
        </w:sectPr>
      </w:pPr>
    </w:p>
    <w:p w:rsidR="00F8265A" w:rsidRPr="00F8265A" w:rsidRDefault="00F8265A" w:rsidP="00F8265A">
      <w:pPr>
        <w:widowControl w:val="0"/>
        <w:autoSpaceDE w:val="0"/>
        <w:autoSpaceDN w:val="0"/>
        <w:spacing w:before="76"/>
        <w:ind w:left="8294" w:right="92" w:firstLine="0"/>
        <w:rPr>
          <w:rFonts w:ascii="Times New Roman" w:eastAsia="Times New Roman" w:hAnsi="Times New Roman" w:cs="Times New Roman"/>
          <w:sz w:val="28"/>
          <w:szCs w:val="28"/>
        </w:rPr>
      </w:pPr>
      <w:bookmarkStart w:id="23" w:name="Приложение_4"/>
      <w:bookmarkStart w:id="24" w:name="_bookmark11"/>
      <w:bookmarkEnd w:id="23"/>
      <w:bookmarkEnd w:id="24"/>
      <w:r w:rsidRPr="00F8265A">
        <w:rPr>
          <w:rFonts w:ascii="Times New Roman" w:eastAsia="Times New Roman" w:hAnsi="Times New Roman" w:cs="Times New Roman"/>
          <w:sz w:val="28"/>
          <w:szCs w:val="28"/>
        </w:rPr>
        <w:lastRenderedPageBreak/>
        <w:t>Приложение 4</w:t>
      </w:r>
    </w:p>
    <w:p w:rsidR="00F8265A" w:rsidRPr="00F8265A" w:rsidRDefault="00F8265A" w:rsidP="00F8265A">
      <w:pPr>
        <w:widowControl w:val="0"/>
        <w:autoSpaceDE w:val="0"/>
        <w:autoSpaceDN w:val="0"/>
        <w:spacing w:before="158"/>
        <w:ind w:left="1068" w:right="1065" w:firstLine="0"/>
        <w:outlineLvl w:val="1"/>
        <w:rPr>
          <w:rFonts w:ascii="Times New Roman" w:eastAsia="Times New Roman" w:hAnsi="Times New Roman" w:cs="Times New Roman"/>
          <w:b/>
          <w:bCs/>
          <w:sz w:val="28"/>
          <w:szCs w:val="28"/>
        </w:rPr>
      </w:pPr>
      <w:bookmarkStart w:id="25" w:name="Примерный_перечень_вопросов,_подлежащих_"/>
      <w:bookmarkStart w:id="26" w:name="_bookmark12"/>
      <w:bookmarkEnd w:id="25"/>
      <w:bookmarkEnd w:id="26"/>
      <w:r w:rsidRPr="00F8265A">
        <w:rPr>
          <w:rFonts w:ascii="Times New Roman" w:eastAsia="Times New Roman" w:hAnsi="Times New Roman" w:cs="Times New Roman"/>
          <w:b/>
          <w:bCs/>
          <w:sz w:val="28"/>
          <w:szCs w:val="28"/>
        </w:rPr>
        <w:t>Примерный перечень вопросов, подлежащих отражения</w:t>
      </w:r>
    </w:p>
    <w:p w:rsidR="00F8265A" w:rsidRPr="00F8265A" w:rsidRDefault="00F8265A" w:rsidP="00F8265A">
      <w:pPr>
        <w:widowControl w:val="0"/>
        <w:autoSpaceDE w:val="0"/>
        <w:autoSpaceDN w:val="0"/>
        <w:spacing w:before="34"/>
        <w:ind w:left="1068" w:right="1068" w:firstLine="0"/>
        <w:rPr>
          <w:rFonts w:ascii="Times New Roman" w:eastAsia="Times New Roman" w:hAnsi="Times New Roman" w:cs="Times New Roman"/>
          <w:b/>
          <w:sz w:val="28"/>
        </w:rPr>
      </w:pPr>
      <w:r w:rsidRPr="00F8265A">
        <w:rPr>
          <w:rFonts w:ascii="Times New Roman" w:eastAsia="Times New Roman" w:hAnsi="Times New Roman" w:cs="Times New Roman"/>
          <w:b/>
          <w:smallCaps/>
          <w:sz w:val="28"/>
        </w:rPr>
        <w:t>в</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b/>
          <w:w w:val="99"/>
          <w:sz w:val="28"/>
        </w:rPr>
        <w:t>о</w:t>
      </w:r>
      <w:r w:rsidRPr="00F8265A">
        <w:rPr>
          <w:rFonts w:ascii="Times New Roman" w:eastAsia="Times New Roman" w:hAnsi="Times New Roman" w:cs="Times New Roman"/>
          <w:b/>
          <w:spacing w:val="-3"/>
          <w:w w:val="99"/>
          <w:sz w:val="28"/>
        </w:rPr>
        <w:t>т</w:t>
      </w:r>
      <w:r w:rsidRPr="00F8265A">
        <w:rPr>
          <w:rFonts w:ascii="Times New Roman" w:eastAsia="Times New Roman" w:hAnsi="Times New Roman" w:cs="Times New Roman"/>
          <w:b/>
          <w:spacing w:val="1"/>
          <w:w w:val="99"/>
          <w:sz w:val="28"/>
        </w:rPr>
        <w:t>ч</w:t>
      </w:r>
      <w:r w:rsidRPr="00F8265A">
        <w:rPr>
          <w:rFonts w:ascii="Times New Roman" w:eastAsia="Times New Roman" w:hAnsi="Times New Roman" w:cs="Times New Roman"/>
          <w:b/>
          <w:w w:val="99"/>
          <w:sz w:val="28"/>
        </w:rPr>
        <w:t>е</w:t>
      </w:r>
      <w:r w:rsidRPr="00F8265A">
        <w:rPr>
          <w:rFonts w:ascii="Times New Roman" w:eastAsia="Times New Roman" w:hAnsi="Times New Roman" w:cs="Times New Roman"/>
          <w:b/>
          <w:spacing w:val="-2"/>
          <w:w w:val="99"/>
          <w:sz w:val="28"/>
        </w:rPr>
        <w:t>т</w:t>
      </w:r>
      <w:r w:rsidRPr="00F8265A">
        <w:rPr>
          <w:rFonts w:ascii="Times New Roman" w:eastAsia="Times New Roman" w:hAnsi="Times New Roman" w:cs="Times New Roman"/>
          <w:b/>
          <w:w w:val="99"/>
          <w:sz w:val="28"/>
        </w:rPr>
        <w:t>е</w:t>
      </w:r>
      <w:r w:rsidRPr="00F8265A">
        <w:rPr>
          <w:rFonts w:ascii="Times New Roman" w:eastAsia="Times New Roman" w:hAnsi="Times New Roman" w:cs="Times New Roman"/>
          <w:b/>
          <w:spacing w:val="3"/>
          <w:sz w:val="28"/>
        </w:rPr>
        <w:t xml:space="preserve"> </w:t>
      </w:r>
      <w:r w:rsidRPr="00F8265A">
        <w:rPr>
          <w:rFonts w:ascii="Times New Roman" w:eastAsia="Times New Roman" w:hAnsi="Times New Roman" w:cs="Times New Roman"/>
          <w:b/>
          <w:spacing w:val="3"/>
          <w:w w:val="99"/>
          <w:sz w:val="28"/>
        </w:rPr>
        <w:t>(</w:t>
      </w:r>
      <w:r w:rsidRPr="00F8265A">
        <w:rPr>
          <w:rFonts w:ascii="Times New Roman" w:eastAsia="Times New Roman" w:hAnsi="Times New Roman" w:cs="Times New Roman"/>
          <w:b/>
          <w:spacing w:val="-2"/>
          <w:w w:val="99"/>
          <w:sz w:val="28"/>
        </w:rPr>
        <w:t>з</w:t>
      </w:r>
      <w:r w:rsidRPr="00F8265A">
        <w:rPr>
          <w:rFonts w:ascii="Times New Roman" w:eastAsia="Times New Roman" w:hAnsi="Times New Roman" w:cs="Times New Roman"/>
          <w:b/>
          <w:w w:val="99"/>
          <w:sz w:val="28"/>
        </w:rPr>
        <w:t>а</w:t>
      </w:r>
      <w:r w:rsidRPr="00F8265A">
        <w:rPr>
          <w:rFonts w:ascii="Times New Roman" w:eastAsia="Times New Roman" w:hAnsi="Times New Roman" w:cs="Times New Roman"/>
          <w:b/>
          <w:spacing w:val="-2"/>
          <w:w w:val="99"/>
          <w:sz w:val="28"/>
        </w:rPr>
        <w:t>к</w:t>
      </w:r>
      <w:r w:rsidRPr="00F8265A">
        <w:rPr>
          <w:rFonts w:ascii="Times New Roman" w:eastAsia="Times New Roman" w:hAnsi="Times New Roman" w:cs="Times New Roman"/>
          <w:b/>
          <w:spacing w:val="6"/>
          <w:w w:val="99"/>
          <w:sz w:val="28"/>
        </w:rPr>
        <w:t>л</w:t>
      </w:r>
      <w:r w:rsidRPr="00F8265A">
        <w:rPr>
          <w:rFonts w:ascii="Times New Roman" w:eastAsia="Times New Roman" w:hAnsi="Times New Roman" w:cs="Times New Roman"/>
          <w:b/>
          <w:spacing w:val="-2"/>
          <w:w w:val="99"/>
          <w:sz w:val="28"/>
        </w:rPr>
        <w:t>ю</w:t>
      </w:r>
      <w:r w:rsidRPr="00F8265A">
        <w:rPr>
          <w:rFonts w:ascii="Times New Roman" w:eastAsia="Times New Roman" w:hAnsi="Times New Roman" w:cs="Times New Roman"/>
          <w:b/>
          <w:spacing w:val="1"/>
          <w:w w:val="99"/>
          <w:sz w:val="28"/>
        </w:rPr>
        <w:t>ч</w:t>
      </w:r>
      <w:r w:rsidRPr="00F8265A">
        <w:rPr>
          <w:rFonts w:ascii="Times New Roman" w:eastAsia="Times New Roman" w:hAnsi="Times New Roman" w:cs="Times New Roman"/>
          <w:b/>
          <w:w w:val="99"/>
          <w:sz w:val="28"/>
        </w:rPr>
        <w:t>е</w:t>
      </w:r>
      <w:r w:rsidRPr="00F8265A">
        <w:rPr>
          <w:rFonts w:ascii="Times New Roman" w:eastAsia="Times New Roman" w:hAnsi="Times New Roman" w:cs="Times New Roman"/>
          <w:b/>
          <w:spacing w:val="2"/>
          <w:w w:val="99"/>
          <w:sz w:val="28"/>
        </w:rPr>
        <w:t>н</w:t>
      </w:r>
      <w:r w:rsidRPr="00F8265A">
        <w:rPr>
          <w:rFonts w:ascii="Times New Roman" w:eastAsia="Times New Roman" w:hAnsi="Times New Roman" w:cs="Times New Roman"/>
          <w:b/>
          <w:spacing w:val="-2"/>
          <w:w w:val="99"/>
          <w:sz w:val="28"/>
        </w:rPr>
        <w:t>и</w:t>
      </w:r>
      <w:r w:rsidRPr="00F8265A">
        <w:rPr>
          <w:rFonts w:ascii="Times New Roman" w:eastAsia="Times New Roman" w:hAnsi="Times New Roman" w:cs="Times New Roman"/>
          <w:b/>
          <w:spacing w:val="2"/>
          <w:w w:val="99"/>
          <w:sz w:val="28"/>
        </w:rPr>
        <w:t>и</w:t>
      </w:r>
      <w:r w:rsidRPr="00F8265A">
        <w:rPr>
          <w:rFonts w:ascii="Times New Roman" w:eastAsia="Times New Roman" w:hAnsi="Times New Roman" w:cs="Times New Roman"/>
          <w:b/>
          <w:w w:val="99"/>
          <w:sz w:val="28"/>
        </w:rPr>
        <w:t>)</w:t>
      </w:r>
      <w:r w:rsidRPr="00F8265A">
        <w:rPr>
          <w:rFonts w:ascii="Times New Roman" w:eastAsia="Times New Roman" w:hAnsi="Times New Roman" w:cs="Times New Roman"/>
          <w:b/>
          <w:spacing w:val="2"/>
          <w:sz w:val="28"/>
        </w:rPr>
        <w:t xml:space="preserve"> </w:t>
      </w:r>
      <w:r w:rsidRPr="00F8265A">
        <w:rPr>
          <w:rFonts w:ascii="Times New Roman" w:eastAsia="Times New Roman" w:hAnsi="Times New Roman" w:cs="Times New Roman"/>
          <w:b/>
          <w:w w:val="99"/>
          <w:sz w:val="28"/>
        </w:rPr>
        <w:t>о</w:t>
      </w:r>
      <w:r w:rsidRPr="00F8265A">
        <w:rPr>
          <w:rFonts w:ascii="Times New Roman" w:eastAsia="Times New Roman" w:hAnsi="Times New Roman" w:cs="Times New Roman"/>
          <w:b/>
          <w:spacing w:val="-3"/>
          <w:sz w:val="28"/>
        </w:rPr>
        <w:t xml:space="preserve"> </w:t>
      </w:r>
      <w:r w:rsidRPr="00F8265A">
        <w:rPr>
          <w:rFonts w:ascii="Times New Roman" w:eastAsia="Times New Roman" w:hAnsi="Times New Roman" w:cs="Times New Roman"/>
          <w:b/>
          <w:spacing w:val="-2"/>
          <w:w w:val="99"/>
          <w:sz w:val="28"/>
        </w:rPr>
        <w:t>р</w:t>
      </w:r>
      <w:r w:rsidRPr="00F8265A">
        <w:rPr>
          <w:rFonts w:ascii="Times New Roman" w:eastAsia="Times New Roman" w:hAnsi="Times New Roman" w:cs="Times New Roman"/>
          <w:b/>
          <w:spacing w:val="5"/>
          <w:w w:val="99"/>
          <w:sz w:val="28"/>
        </w:rPr>
        <w:t>е</w:t>
      </w:r>
      <w:r w:rsidRPr="00F8265A">
        <w:rPr>
          <w:rFonts w:ascii="Times New Roman" w:eastAsia="Times New Roman" w:hAnsi="Times New Roman" w:cs="Times New Roman"/>
          <w:b/>
          <w:spacing w:val="-2"/>
          <w:w w:val="99"/>
          <w:sz w:val="28"/>
        </w:rPr>
        <w:t>з</w:t>
      </w:r>
      <w:r w:rsidRPr="00F8265A">
        <w:rPr>
          <w:rFonts w:ascii="Times New Roman" w:eastAsia="Times New Roman" w:hAnsi="Times New Roman" w:cs="Times New Roman"/>
          <w:b/>
          <w:w w:val="99"/>
          <w:sz w:val="28"/>
        </w:rPr>
        <w:t>у</w:t>
      </w:r>
      <w:r w:rsidRPr="00F8265A">
        <w:rPr>
          <w:rFonts w:ascii="Times New Roman" w:eastAsia="Times New Roman" w:hAnsi="Times New Roman" w:cs="Times New Roman"/>
          <w:b/>
          <w:spacing w:val="6"/>
          <w:w w:val="99"/>
          <w:sz w:val="28"/>
        </w:rPr>
        <w:t>л</w:t>
      </w:r>
      <w:r w:rsidRPr="00F8265A">
        <w:rPr>
          <w:rFonts w:ascii="Times New Roman" w:eastAsia="Times New Roman" w:hAnsi="Times New Roman" w:cs="Times New Roman"/>
          <w:b/>
          <w:spacing w:val="-4"/>
          <w:w w:val="99"/>
          <w:sz w:val="28"/>
        </w:rPr>
        <w:t>ь</w:t>
      </w:r>
      <w:r w:rsidRPr="00F8265A">
        <w:rPr>
          <w:rFonts w:ascii="Times New Roman" w:eastAsia="Times New Roman" w:hAnsi="Times New Roman" w:cs="Times New Roman"/>
          <w:b/>
          <w:spacing w:val="-3"/>
          <w:w w:val="99"/>
          <w:sz w:val="28"/>
        </w:rPr>
        <w:t>т</w:t>
      </w:r>
      <w:r w:rsidRPr="00F8265A">
        <w:rPr>
          <w:rFonts w:ascii="Times New Roman" w:eastAsia="Times New Roman" w:hAnsi="Times New Roman" w:cs="Times New Roman"/>
          <w:b/>
          <w:spacing w:val="4"/>
          <w:w w:val="99"/>
          <w:sz w:val="28"/>
        </w:rPr>
        <w:t>а</w:t>
      </w:r>
      <w:r w:rsidRPr="00F8265A">
        <w:rPr>
          <w:rFonts w:ascii="Times New Roman" w:eastAsia="Times New Roman" w:hAnsi="Times New Roman" w:cs="Times New Roman"/>
          <w:b/>
          <w:spacing w:val="-3"/>
          <w:w w:val="99"/>
          <w:sz w:val="28"/>
        </w:rPr>
        <w:t>т</w:t>
      </w:r>
      <w:r w:rsidRPr="00F8265A">
        <w:rPr>
          <w:rFonts w:ascii="Times New Roman" w:eastAsia="Times New Roman" w:hAnsi="Times New Roman" w:cs="Times New Roman"/>
          <w:b/>
          <w:spacing w:val="4"/>
          <w:w w:val="99"/>
          <w:sz w:val="28"/>
        </w:rPr>
        <w:t>а</w:t>
      </w:r>
      <w:r w:rsidRPr="00F8265A">
        <w:rPr>
          <w:rFonts w:ascii="Times New Roman" w:eastAsia="Times New Roman" w:hAnsi="Times New Roman" w:cs="Times New Roman"/>
          <w:b/>
          <w:w w:val="99"/>
          <w:sz w:val="28"/>
        </w:rPr>
        <w:t>х</w:t>
      </w:r>
      <w:r w:rsidRPr="00F8265A">
        <w:rPr>
          <w:rFonts w:ascii="Times New Roman" w:eastAsia="Times New Roman" w:hAnsi="Times New Roman" w:cs="Times New Roman"/>
          <w:b/>
          <w:spacing w:val="-3"/>
          <w:sz w:val="28"/>
        </w:rPr>
        <w:t xml:space="preserve"> </w:t>
      </w:r>
      <w:r w:rsidRPr="00F8265A">
        <w:rPr>
          <w:rFonts w:ascii="Times New Roman" w:eastAsia="Times New Roman" w:hAnsi="Times New Roman" w:cs="Times New Roman"/>
          <w:b/>
          <w:spacing w:val="4"/>
          <w:w w:val="99"/>
          <w:sz w:val="28"/>
        </w:rPr>
        <w:t>а</w:t>
      </w:r>
      <w:r w:rsidRPr="00F8265A">
        <w:rPr>
          <w:rFonts w:ascii="Times New Roman" w:eastAsia="Times New Roman" w:hAnsi="Times New Roman" w:cs="Times New Roman"/>
          <w:b/>
          <w:w w:val="99"/>
          <w:sz w:val="28"/>
        </w:rPr>
        <w:t>у</w:t>
      </w:r>
      <w:r w:rsidRPr="00F8265A">
        <w:rPr>
          <w:rFonts w:ascii="Times New Roman" w:eastAsia="Times New Roman" w:hAnsi="Times New Roman" w:cs="Times New Roman"/>
          <w:b/>
          <w:spacing w:val="-2"/>
          <w:w w:val="99"/>
          <w:sz w:val="28"/>
        </w:rPr>
        <w:t>д</w:t>
      </w:r>
      <w:r w:rsidRPr="00F8265A">
        <w:rPr>
          <w:rFonts w:ascii="Times New Roman" w:eastAsia="Times New Roman" w:hAnsi="Times New Roman" w:cs="Times New Roman"/>
          <w:b/>
          <w:spacing w:val="2"/>
          <w:w w:val="99"/>
          <w:sz w:val="28"/>
        </w:rPr>
        <w:t>и</w:t>
      </w:r>
      <w:r w:rsidRPr="00F8265A">
        <w:rPr>
          <w:rFonts w:ascii="Times New Roman" w:eastAsia="Times New Roman" w:hAnsi="Times New Roman" w:cs="Times New Roman"/>
          <w:b/>
          <w:spacing w:val="-3"/>
          <w:w w:val="99"/>
          <w:sz w:val="28"/>
        </w:rPr>
        <w:t>т</w:t>
      </w:r>
      <w:r w:rsidRPr="00F8265A">
        <w:rPr>
          <w:rFonts w:ascii="Times New Roman" w:eastAsia="Times New Roman" w:hAnsi="Times New Roman" w:cs="Times New Roman"/>
          <w:b/>
          <w:w w:val="99"/>
          <w:sz w:val="28"/>
        </w:rPr>
        <w:t>а</w:t>
      </w:r>
      <w:r w:rsidRPr="00F8265A">
        <w:rPr>
          <w:rFonts w:ascii="Times New Roman" w:eastAsia="Times New Roman" w:hAnsi="Times New Roman" w:cs="Times New Roman"/>
          <w:b/>
          <w:spacing w:val="1"/>
          <w:sz w:val="28"/>
        </w:rPr>
        <w:t xml:space="preserve"> </w:t>
      </w:r>
      <w:r w:rsidRPr="00F8265A">
        <w:rPr>
          <w:rFonts w:ascii="Times New Roman" w:eastAsia="Times New Roman" w:hAnsi="Times New Roman" w:cs="Times New Roman"/>
          <w:b/>
          <w:w w:val="99"/>
          <w:sz w:val="28"/>
        </w:rPr>
        <w:t>в</w:t>
      </w:r>
      <w:r w:rsidRPr="00F8265A">
        <w:rPr>
          <w:rFonts w:ascii="Times New Roman" w:eastAsia="Times New Roman" w:hAnsi="Times New Roman" w:cs="Times New Roman"/>
          <w:b/>
          <w:sz w:val="28"/>
        </w:rPr>
        <w:t xml:space="preserve"> </w:t>
      </w:r>
      <w:r w:rsidRPr="00F8265A">
        <w:rPr>
          <w:rFonts w:ascii="Times New Roman" w:eastAsia="Times New Roman" w:hAnsi="Times New Roman" w:cs="Times New Roman"/>
          <w:b/>
          <w:w w:val="99"/>
          <w:sz w:val="28"/>
        </w:rPr>
        <w:t>сфере</w:t>
      </w:r>
      <w:r w:rsidRPr="00F8265A">
        <w:rPr>
          <w:rFonts w:ascii="Times New Roman" w:eastAsia="Times New Roman" w:hAnsi="Times New Roman" w:cs="Times New Roman"/>
          <w:b/>
          <w:spacing w:val="2"/>
          <w:sz w:val="28"/>
        </w:rPr>
        <w:t xml:space="preserve"> </w:t>
      </w:r>
      <w:r w:rsidRPr="00F8265A">
        <w:rPr>
          <w:rFonts w:ascii="Times New Roman" w:eastAsia="Times New Roman" w:hAnsi="Times New Roman" w:cs="Times New Roman"/>
          <w:b/>
          <w:spacing w:val="-2"/>
          <w:w w:val="99"/>
          <w:sz w:val="28"/>
        </w:rPr>
        <w:t>з</w:t>
      </w:r>
      <w:r w:rsidRPr="00F8265A">
        <w:rPr>
          <w:rFonts w:ascii="Times New Roman" w:eastAsia="Times New Roman" w:hAnsi="Times New Roman" w:cs="Times New Roman"/>
          <w:b/>
          <w:spacing w:val="4"/>
          <w:w w:val="99"/>
          <w:sz w:val="28"/>
        </w:rPr>
        <w:t>а</w:t>
      </w:r>
      <w:r w:rsidRPr="00F8265A">
        <w:rPr>
          <w:rFonts w:ascii="Times New Roman" w:eastAsia="Times New Roman" w:hAnsi="Times New Roman" w:cs="Times New Roman"/>
          <w:b/>
          <w:spacing w:val="-2"/>
          <w:w w:val="99"/>
          <w:sz w:val="28"/>
        </w:rPr>
        <w:t>к</w:t>
      </w:r>
      <w:r w:rsidRPr="00F8265A">
        <w:rPr>
          <w:rFonts w:ascii="Times New Roman" w:eastAsia="Times New Roman" w:hAnsi="Times New Roman" w:cs="Times New Roman"/>
          <w:b/>
          <w:spacing w:val="4"/>
          <w:w w:val="99"/>
          <w:sz w:val="28"/>
        </w:rPr>
        <w:t>у</w:t>
      </w:r>
      <w:r w:rsidRPr="00F8265A">
        <w:rPr>
          <w:rFonts w:ascii="Times New Roman" w:eastAsia="Times New Roman" w:hAnsi="Times New Roman" w:cs="Times New Roman"/>
          <w:b/>
          <w:spacing w:val="2"/>
          <w:w w:val="99"/>
          <w:sz w:val="28"/>
        </w:rPr>
        <w:t>п</w:t>
      </w:r>
      <w:r w:rsidRPr="00F8265A">
        <w:rPr>
          <w:rFonts w:ascii="Times New Roman" w:eastAsia="Times New Roman" w:hAnsi="Times New Roman" w:cs="Times New Roman"/>
          <w:b/>
          <w:w w:val="99"/>
          <w:sz w:val="28"/>
        </w:rPr>
        <w:t>ок</w:t>
      </w:r>
    </w:p>
    <w:p w:rsidR="00F8265A" w:rsidRPr="00F8265A" w:rsidRDefault="00F8265A" w:rsidP="00F8265A">
      <w:pPr>
        <w:widowControl w:val="0"/>
        <w:numPr>
          <w:ilvl w:val="0"/>
          <w:numId w:val="2"/>
        </w:numPr>
        <w:tabs>
          <w:tab w:val="left" w:pos="1108"/>
        </w:tabs>
        <w:autoSpaceDE w:val="0"/>
        <w:autoSpaceDN w:val="0"/>
        <w:spacing w:before="149" w:line="271" w:lineRule="auto"/>
        <w:ind w:right="113"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Анализ количества и объемов закупок объекта аудита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600 тыс.</w:t>
      </w:r>
      <w:r w:rsidRPr="00F8265A">
        <w:rPr>
          <w:rFonts w:ascii="Times New Roman" w:eastAsia="Times New Roman" w:hAnsi="Times New Roman" w:cs="Times New Roman"/>
          <w:spacing w:val="10"/>
          <w:sz w:val="28"/>
        </w:rPr>
        <w:t xml:space="preserve"> </w:t>
      </w:r>
      <w:r w:rsidRPr="00F8265A">
        <w:rPr>
          <w:rFonts w:ascii="Times New Roman" w:eastAsia="Times New Roman" w:hAnsi="Times New Roman" w:cs="Times New Roman"/>
          <w:sz w:val="28"/>
        </w:rPr>
        <w:t>рублей).</w:t>
      </w:r>
    </w:p>
    <w:p w:rsidR="00F8265A" w:rsidRPr="00F8265A" w:rsidRDefault="00F8265A" w:rsidP="00F8265A">
      <w:pPr>
        <w:widowControl w:val="0"/>
        <w:numPr>
          <w:ilvl w:val="0"/>
          <w:numId w:val="2"/>
        </w:numPr>
        <w:tabs>
          <w:tab w:val="left" w:pos="1108"/>
        </w:tabs>
        <w:autoSpaceDE w:val="0"/>
        <w:autoSpaceDN w:val="0"/>
        <w:spacing w:line="268" w:lineRule="auto"/>
        <w:ind w:right="116"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Анализ    закупок,    осуществленных     неконкурентными     способами,  в том числе по итогам несостоявшихся</w:t>
      </w:r>
      <w:r w:rsidRPr="00F8265A">
        <w:rPr>
          <w:rFonts w:ascii="Times New Roman" w:eastAsia="Times New Roman" w:hAnsi="Times New Roman" w:cs="Times New Roman"/>
          <w:spacing w:val="8"/>
          <w:sz w:val="28"/>
        </w:rPr>
        <w:t xml:space="preserve"> </w:t>
      </w:r>
      <w:r w:rsidRPr="00F8265A">
        <w:rPr>
          <w:rFonts w:ascii="Times New Roman" w:eastAsia="Times New Roman" w:hAnsi="Times New Roman" w:cs="Times New Roman"/>
          <w:sz w:val="28"/>
        </w:rPr>
        <w:t>закупок.</w:t>
      </w:r>
    </w:p>
    <w:p w:rsidR="00F8265A" w:rsidRPr="00F8265A" w:rsidRDefault="00F8265A" w:rsidP="00F8265A">
      <w:pPr>
        <w:widowControl w:val="0"/>
        <w:numPr>
          <w:ilvl w:val="0"/>
          <w:numId w:val="2"/>
        </w:numPr>
        <w:tabs>
          <w:tab w:val="left" w:pos="1108"/>
        </w:tabs>
        <w:autoSpaceDE w:val="0"/>
        <w:autoSpaceDN w:val="0"/>
        <w:spacing w:before="3" w:line="271" w:lineRule="auto"/>
        <w:ind w:right="120"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Оценка и сравнительный анализ эффективности закупок, а также соотнесение их с показателями конкуренции при осуществлении</w:t>
      </w:r>
      <w:r w:rsidRPr="00F8265A">
        <w:rPr>
          <w:rFonts w:ascii="Times New Roman" w:eastAsia="Times New Roman" w:hAnsi="Times New Roman" w:cs="Times New Roman"/>
          <w:spacing w:val="-10"/>
          <w:sz w:val="28"/>
        </w:rPr>
        <w:t xml:space="preserve"> </w:t>
      </w:r>
      <w:r w:rsidRPr="00F8265A">
        <w:rPr>
          <w:rFonts w:ascii="Times New Roman" w:eastAsia="Times New Roman" w:hAnsi="Times New Roman" w:cs="Times New Roman"/>
          <w:sz w:val="28"/>
        </w:rPr>
        <w:t>закупок.</w:t>
      </w:r>
    </w:p>
    <w:p w:rsidR="00F8265A" w:rsidRPr="00F8265A" w:rsidRDefault="00F8265A" w:rsidP="00F8265A">
      <w:pPr>
        <w:widowControl w:val="0"/>
        <w:numPr>
          <w:ilvl w:val="0"/>
          <w:numId w:val="2"/>
        </w:numPr>
        <w:tabs>
          <w:tab w:val="left" w:pos="1108"/>
        </w:tabs>
        <w:autoSpaceDE w:val="0"/>
        <w:autoSpaceDN w:val="0"/>
        <w:spacing w:before="2" w:line="268" w:lineRule="auto"/>
        <w:ind w:right="116"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Количество и объем проверенных закупок (в разрезе способов закупок) объекта</w:t>
      </w:r>
      <w:r w:rsidRPr="00F8265A">
        <w:rPr>
          <w:rFonts w:ascii="Times New Roman" w:eastAsia="Times New Roman" w:hAnsi="Times New Roman" w:cs="Times New Roman"/>
          <w:spacing w:val="1"/>
          <w:sz w:val="28"/>
        </w:rPr>
        <w:t xml:space="preserve"> </w:t>
      </w:r>
      <w:r w:rsidRPr="00F8265A">
        <w:rPr>
          <w:rFonts w:ascii="Times New Roman" w:eastAsia="Times New Roman" w:hAnsi="Times New Roman" w:cs="Times New Roman"/>
          <w:sz w:val="28"/>
        </w:rPr>
        <w:t>аудита.</w:t>
      </w:r>
    </w:p>
    <w:p w:rsidR="00F8265A" w:rsidRPr="00F8265A" w:rsidRDefault="00F8265A" w:rsidP="00F8265A">
      <w:pPr>
        <w:widowControl w:val="0"/>
        <w:numPr>
          <w:ilvl w:val="0"/>
          <w:numId w:val="2"/>
        </w:numPr>
        <w:tabs>
          <w:tab w:val="left" w:pos="1108"/>
        </w:tabs>
        <w:autoSpaceDE w:val="0"/>
        <w:autoSpaceDN w:val="0"/>
        <w:spacing w:before="4" w:line="271" w:lineRule="auto"/>
        <w:ind w:right="110"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Анализ организационного и нормативного обеспечения закупок у объекта аудита,  включая  оценку  системы  ведомственного  контроля  в  сфере  закупок   и контроля в сфере закупок, осуществляемого</w:t>
      </w:r>
      <w:r w:rsidRPr="00F8265A">
        <w:rPr>
          <w:rFonts w:ascii="Times New Roman" w:eastAsia="Times New Roman" w:hAnsi="Times New Roman" w:cs="Times New Roman"/>
          <w:spacing w:val="6"/>
          <w:sz w:val="28"/>
        </w:rPr>
        <w:t xml:space="preserve"> </w:t>
      </w:r>
      <w:r w:rsidRPr="00F8265A">
        <w:rPr>
          <w:rFonts w:ascii="Times New Roman" w:eastAsia="Times New Roman" w:hAnsi="Times New Roman" w:cs="Times New Roman"/>
          <w:sz w:val="28"/>
        </w:rPr>
        <w:t>заказчиком.</w:t>
      </w:r>
    </w:p>
    <w:p w:rsidR="00F8265A" w:rsidRPr="00F8265A" w:rsidRDefault="00F8265A" w:rsidP="00F8265A">
      <w:pPr>
        <w:widowControl w:val="0"/>
        <w:numPr>
          <w:ilvl w:val="0"/>
          <w:numId w:val="2"/>
        </w:numPr>
        <w:tabs>
          <w:tab w:val="left" w:pos="1108"/>
        </w:tabs>
        <w:autoSpaceDE w:val="0"/>
        <w:autoSpaceDN w:val="0"/>
        <w:spacing w:line="271" w:lineRule="auto"/>
        <w:ind w:right="115"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Оценка системы планирования закупок объектом аудита, включая анализ качества исполнения плана-графика</w:t>
      </w:r>
      <w:r w:rsidRPr="00F8265A">
        <w:rPr>
          <w:rFonts w:ascii="Times New Roman" w:eastAsia="Times New Roman" w:hAnsi="Times New Roman" w:cs="Times New Roman"/>
          <w:spacing w:val="4"/>
          <w:sz w:val="28"/>
        </w:rPr>
        <w:t xml:space="preserve"> </w:t>
      </w:r>
      <w:r w:rsidRPr="00F8265A">
        <w:rPr>
          <w:rFonts w:ascii="Times New Roman" w:eastAsia="Times New Roman" w:hAnsi="Times New Roman" w:cs="Times New Roman"/>
          <w:sz w:val="28"/>
        </w:rPr>
        <w:t>закупок.</w:t>
      </w:r>
    </w:p>
    <w:p w:rsidR="00F8265A" w:rsidRPr="00F8265A" w:rsidRDefault="00F8265A" w:rsidP="00F8265A">
      <w:pPr>
        <w:widowControl w:val="0"/>
        <w:numPr>
          <w:ilvl w:val="0"/>
          <w:numId w:val="2"/>
        </w:numPr>
        <w:tabs>
          <w:tab w:val="left" w:pos="1108"/>
        </w:tabs>
        <w:autoSpaceDE w:val="0"/>
        <w:autoSpaceDN w:val="0"/>
        <w:spacing w:line="268" w:lineRule="auto"/>
        <w:ind w:right="122"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 xml:space="preserve">Оценка процесса обоснования закупок объектом аудита, включая анализ нормирования и установления начальных (максимальных) </w:t>
      </w:r>
      <w:r w:rsidRPr="00F8265A">
        <w:rPr>
          <w:rFonts w:ascii="Times New Roman" w:eastAsia="Times New Roman" w:hAnsi="Times New Roman" w:cs="Times New Roman"/>
          <w:spacing w:val="3"/>
          <w:sz w:val="28"/>
        </w:rPr>
        <w:t>цен</w:t>
      </w:r>
      <w:r w:rsidRPr="00F8265A">
        <w:rPr>
          <w:rFonts w:ascii="Times New Roman" w:eastAsia="Times New Roman" w:hAnsi="Times New Roman" w:cs="Times New Roman"/>
          <w:spacing w:val="-13"/>
          <w:sz w:val="28"/>
        </w:rPr>
        <w:t xml:space="preserve"> </w:t>
      </w:r>
      <w:r w:rsidRPr="00F8265A">
        <w:rPr>
          <w:rFonts w:ascii="Times New Roman" w:eastAsia="Times New Roman" w:hAnsi="Times New Roman" w:cs="Times New Roman"/>
          <w:sz w:val="28"/>
        </w:rPr>
        <w:t>контрактов.</w:t>
      </w:r>
    </w:p>
    <w:p w:rsidR="00F8265A" w:rsidRPr="00F8265A" w:rsidRDefault="00F8265A" w:rsidP="00F8265A">
      <w:pPr>
        <w:widowControl w:val="0"/>
        <w:numPr>
          <w:ilvl w:val="0"/>
          <w:numId w:val="2"/>
        </w:numPr>
        <w:tabs>
          <w:tab w:val="left" w:pos="1108"/>
        </w:tabs>
        <w:autoSpaceDE w:val="0"/>
        <w:autoSpaceDN w:val="0"/>
        <w:spacing w:before="4" w:line="271" w:lineRule="auto"/>
        <w:ind w:right="118"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Оценка процесса осуществления закупок объектом аудита на предмет наличия  (отсутствия)  факторов,  ограничивающих  число  участников  закупок   и достижение экономии бюджетных средств.</w:t>
      </w:r>
    </w:p>
    <w:p w:rsidR="00F8265A" w:rsidRPr="00F8265A" w:rsidRDefault="00F8265A" w:rsidP="00F8265A">
      <w:pPr>
        <w:widowControl w:val="0"/>
        <w:numPr>
          <w:ilvl w:val="0"/>
          <w:numId w:val="2"/>
        </w:numPr>
        <w:tabs>
          <w:tab w:val="left" w:pos="1108"/>
        </w:tabs>
        <w:autoSpaceDE w:val="0"/>
        <w:autoSpaceDN w:val="0"/>
        <w:spacing w:line="271" w:lineRule="auto"/>
        <w:ind w:right="10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Оценка эффективности системы управления контрактами, включая своевременность действий объекта аудита по реализации условий контракта, применения   обеспечительных   мер   и   мер   ответственности   по   контракту    и их влияние на достижение целей осуществления</w:t>
      </w:r>
      <w:r w:rsidRPr="00F8265A">
        <w:rPr>
          <w:rFonts w:ascii="Times New Roman" w:eastAsia="Times New Roman" w:hAnsi="Times New Roman" w:cs="Times New Roman"/>
          <w:spacing w:val="1"/>
          <w:sz w:val="28"/>
        </w:rPr>
        <w:t xml:space="preserve"> </w:t>
      </w:r>
      <w:r w:rsidRPr="00F8265A">
        <w:rPr>
          <w:rFonts w:ascii="Times New Roman" w:eastAsia="Times New Roman" w:hAnsi="Times New Roman" w:cs="Times New Roman"/>
          <w:sz w:val="28"/>
        </w:rPr>
        <w:t>закупки.</w:t>
      </w:r>
    </w:p>
    <w:p w:rsidR="00F8265A" w:rsidRPr="00F8265A" w:rsidRDefault="00F8265A" w:rsidP="00F8265A">
      <w:pPr>
        <w:widowControl w:val="0"/>
        <w:numPr>
          <w:ilvl w:val="0"/>
          <w:numId w:val="2"/>
        </w:numPr>
        <w:tabs>
          <w:tab w:val="left" w:pos="1247"/>
        </w:tabs>
        <w:autoSpaceDE w:val="0"/>
        <w:autoSpaceDN w:val="0"/>
        <w:spacing w:line="271" w:lineRule="auto"/>
        <w:ind w:right="106"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Оценка законности расходов на закупки объектом аудита 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средств.</w:t>
      </w:r>
    </w:p>
    <w:p w:rsidR="00F8265A" w:rsidRPr="00F8265A" w:rsidRDefault="00F8265A" w:rsidP="00F8265A">
      <w:pPr>
        <w:widowControl w:val="0"/>
        <w:numPr>
          <w:ilvl w:val="0"/>
          <w:numId w:val="2"/>
        </w:numPr>
        <w:tabs>
          <w:tab w:val="left" w:pos="1247"/>
        </w:tabs>
        <w:autoSpaceDE w:val="0"/>
        <w:autoSpaceDN w:val="0"/>
        <w:spacing w:line="271" w:lineRule="auto"/>
        <w:ind w:right="114"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Указание количества и объема закупок объекта аудита,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контрактов).</w:t>
      </w:r>
    </w:p>
    <w:p w:rsidR="00F8265A" w:rsidRPr="00F8265A" w:rsidRDefault="00F8265A" w:rsidP="00F8265A">
      <w:pPr>
        <w:widowControl w:val="0"/>
        <w:numPr>
          <w:ilvl w:val="0"/>
          <w:numId w:val="2"/>
        </w:numPr>
        <w:tabs>
          <w:tab w:val="left" w:pos="1247"/>
        </w:tabs>
        <w:autoSpaceDE w:val="0"/>
        <w:autoSpaceDN w:val="0"/>
        <w:spacing w:line="271" w:lineRule="auto"/>
        <w:ind w:right="11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Указание выявленных у  объекта  аудита  нарушений  законодательства о контрактной системе, содержащих признаки административного правонарушения и влекущих уголовное</w:t>
      </w:r>
      <w:r w:rsidRPr="00F8265A">
        <w:rPr>
          <w:rFonts w:ascii="Times New Roman" w:eastAsia="Times New Roman" w:hAnsi="Times New Roman" w:cs="Times New Roman"/>
          <w:spacing w:val="8"/>
          <w:sz w:val="28"/>
        </w:rPr>
        <w:t xml:space="preserve"> </w:t>
      </w:r>
      <w:r w:rsidRPr="00F8265A">
        <w:rPr>
          <w:rFonts w:ascii="Times New Roman" w:eastAsia="Times New Roman" w:hAnsi="Times New Roman" w:cs="Times New Roman"/>
          <w:sz w:val="28"/>
        </w:rPr>
        <w:t>наказание.</w:t>
      </w:r>
    </w:p>
    <w:p w:rsidR="00F8265A" w:rsidRPr="00F8265A" w:rsidRDefault="00F8265A" w:rsidP="00F8265A">
      <w:pPr>
        <w:widowControl w:val="0"/>
        <w:autoSpaceDE w:val="0"/>
        <w:autoSpaceDN w:val="0"/>
        <w:spacing w:line="271" w:lineRule="auto"/>
        <w:ind w:left="0" w:firstLine="0"/>
        <w:jc w:val="both"/>
        <w:rPr>
          <w:rFonts w:ascii="Times New Roman" w:eastAsia="Times New Roman" w:hAnsi="Times New Roman" w:cs="Times New Roman"/>
          <w:sz w:val="28"/>
        </w:rPr>
        <w:sectPr w:rsidR="00F8265A" w:rsidRPr="00F8265A">
          <w:pgSz w:w="11910" w:h="16840"/>
          <w:pgMar w:top="1040" w:right="740" w:bottom="280" w:left="1020" w:header="713" w:footer="0" w:gutter="0"/>
          <w:cols w:space="720"/>
        </w:sectPr>
      </w:pPr>
    </w:p>
    <w:p w:rsidR="00F8265A" w:rsidRPr="00F8265A" w:rsidRDefault="00F8265A" w:rsidP="00F8265A">
      <w:pPr>
        <w:widowControl w:val="0"/>
        <w:numPr>
          <w:ilvl w:val="0"/>
          <w:numId w:val="2"/>
        </w:numPr>
        <w:tabs>
          <w:tab w:val="left" w:pos="1247"/>
        </w:tabs>
        <w:autoSpaceDE w:val="0"/>
        <w:autoSpaceDN w:val="0"/>
        <w:spacing w:before="76" w:line="271" w:lineRule="auto"/>
        <w:ind w:right="114"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lastRenderedPageBreak/>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w:t>
      </w:r>
      <w:r w:rsidRPr="00F8265A">
        <w:rPr>
          <w:rFonts w:ascii="Times New Roman" w:eastAsia="Times New Roman" w:hAnsi="Times New Roman" w:cs="Times New Roman"/>
          <w:spacing w:val="2"/>
          <w:sz w:val="28"/>
        </w:rPr>
        <w:t xml:space="preserve"> </w:t>
      </w:r>
      <w:r w:rsidRPr="00F8265A">
        <w:rPr>
          <w:rFonts w:ascii="Times New Roman" w:eastAsia="Times New Roman" w:hAnsi="Times New Roman" w:cs="Times New Roman"/>
          <w:sz w:val="28"/>
        </w:rPr>
        <w:t>аудита.</w:t>
      </w:r>
    </w:p>
    <w:p w:rsidR="00F8265A" w:rsidRPr="00F8265A" w:rsidRDefault="00F8265A" w:rsidP="00F8265A">
      <w:pPr>
        <w:widowControl w:val="0"/>
        <w:numPr>
          <w:ilvl w:val="0"/>
          <w:numId w:val="2"/>
        </w:numPr>
        <w:tabs>
          <w:tab w:val="left" w:pos="1247"/>
        </w:tabs>
        <w:autoSpaceDE w:val="0"/>
        <w:autoSpaceDN w:val="0"/>
        <w:spacing w:line="271" w:lineRule="auto"/>
        <w:ind w:right="119" w:firstLine="710"/>
        <w:jc w:val="both"/>
        <w:rPr>
          <w:rFonts w:ascii="Times New Roman" w:eastAsia="Times New Roman" w:hAnsi="Times New Roman" w:cs="Times New Roman"/>
          <w:sz w:val="28"/>
        </w:rPr>
      </w:pPr>
      <w:r w:rsidRPr="00F8265A">
        <w:rPr>
          <w:rFonts w:ascii="Times New Roman" w:eastAsia="Times New Roman" w:hAnsi="Times New Roman" w:cs="Times New Roman"/>
          <w:sz w:val="28"/>
        </w:rPr>
        <w:t>Выводы о результатах аудита в сфере закупок с указанием причин выявленных у объекта аудита отклонений, нарушений и</w:t>
      </w:r>
      <w:r w:rsidRPr="00F8265A">
        <w:rPr>
          <w:rFonts w:ascii="Times New Roman" w:eastAsia="Times New Roman" w:hAnsi="Times New Roman" w:cs="Times New Roman"/>
          <w:spacing w:val="-5"/>
          <w:sz w:val="28"/>
        </w:rPr>
        <w:t xml:space="preserve"> </w:t>
      </w:r>
      <w:r w:rsidRPr="00F8265A">
        <w:rPr>
          <w:rFonts w:ascii="Times New Roman" w:eastAsia="Times New Roman" w:hAnsi="Times New Roman" w:cs="Times New Roman"/>
          <w:sz w:val="28"/>
        </w:rPr>
        <w:t>недостатков.</w:t>
      </w:r>
    </w:p>
    <w:p w:rsidR="00F8265A" w:rsidRPr="00F8265A" w:rsidRDefault="00F8265A" w:rsidP="00F8265A">
      <w:pPr>
        <w:widowControl w:val="0"/>
        <w:numPr>
          <w:ilvl w:val="0"/>
          <w:numId w:val="2"/>
        </w:numPr>
        <w:tabs>
          <w:tab w:val="left" w:pos="1247"/>
        </w:tabs>
        <w:autoSpaceDE w:val="0"/>
        <w:autoSpaceDN w:val="0"/>
        <w:spacing w:before="1"/>
        <w:ind w:left="1246" w:hanging="424"/>
        <w:jc w:val="both"/>
        <w:rPr>
          <w:rFonts w:ascii="Times New Roman" w:eastAsia="Times New Roman" w:hAnsi="Times New Roman" w:cs="Times New Roman"/>
          <w:sz w:val="28"/>
        </w:rPr>
      </w:pPr>
      <w:r w:rsidRPr="00F8265A">
        <w:rPr>
          <w:rFonts w:ascii="Times New Roman" w:eastAsia="Times New Roman" w:hAnsi="Times New Roman" w:cs="Times New Roman"/>
          <w:sz w:val="28"/>
        </w:rPr>
        <w:t>Предложения (рекомендации) по результатам аудита в сфере</w:t>
      </w:r>
      <w:r w:rsidRPr="00F8265A">
        <w:rPr>
          <w:rFonts w:ascii="Times New Roman" w:eastAsia="Times New Roman" w:hAnsi="Times New Roman" w:cs="Times New Roman"/>
          <w:spacing w:val="-18"/>
          <w:sz w:val="28"/>
        </w:rPr>
        <w:t xml:space="preserve"> </w:t>
      </w:r>
      <w:r w:rsidRPr="00F8265A">
        <w:rPr>
          <w:rFonts w:ascii="Times New Roman" w:eastAsia="Times New Roman" w:hAnsi="Times New Roman" w:cs="Times New Roman"/>
          <w:sz w:val="28"/>
        </w:rPr>
        <w:t>закупок.</w:t>
      </w:r>
    </w:p>
    <w:p w:rsidR="0092727C" w:rsidRDefault="0092727C"/>
    <w:sectPr w:rsidR="0092727C" w:rsidSect="00696D46">
      <w:pgSz w:w="12134" w:h="16840" w:code="9"/>
      <w:pgMar w:top="1134" w:right="850"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DF" w:rsidRDefault="002D66DF" w:rsidP="0032009D">
      <w:r>
        <w:separator/>
      </w:r>
    </w:p>
  </w:endnote>
  <w:endnote w:type="continuationSeparator" w:id="0">
    <w:p w:rsidR="002D66DF" w:rsidRDefault="002D66DF" w:rsidP="00320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2F" w:rsidRDefault="00F81F2F" w:rsidP="001934EE">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DF" w:rsidRDefault="002D66DF" w:rsidP="0032009D">
      <w:r>
        <w:separator/>
      </w:r>
    </w:p>
  </w:footnote>
  <w:footnote w:type="continuationSeparator" w:id="0">
    <w:p w:rsidR="002D66DF" w:rsidRDefault="002D66DF" w:rsidP="00320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2F" w:rsidRDefault="00B34AED" w:rsidP="001934EE">
    <w:pPr>
      <w:pStyle w:val="a3"/>
      <w:framePr w:wrap="around" w:vAnchor="text" w:hAnchor="margin" w:xAlign="center" w:y="1"/>
      <w:rPr>
        <w:rStyle w:val="a7"/>
      </w:rPr>
    </w:pPr>
    <w:r>
      <w:rPr>
        <w:rStyle w:val="a7"/>
      </w:rPr>
      <w:fldChar w:fldCharType="begin"/>
    </w:r>
    <w:r w:rsidR="00F81F2F">
      <w:rPr>
        <w:rStyle w:val="a7"/>
      </w:rPr>
      <w:instrText xml:space="preserve">PAGE  </w:instrText>
    </w:r>
    <w:r>
      <w:rPr>
        <w:rStyle w:val="a7"/>
      </w:rPr>
      <w:fldChar w:fldCharType="end"/>
    </w:r>
  </w:p>
  <w:p w:rsidR="00F81F2F" w:rsidRDefault="00F81F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2F" w:rsidRDefault="00B34AED" w:rsidP="001934EE">
    <w:pPr>
      <w:pStyle w:val="a3"/>
      <w:framePr w:wrap="around" w:vAnchor="text" w:hAnchor="margin" w:xAlign="center" w:y="1"/>
      <w:rPr>
        <w:rStyle w:val="a7"/>
      </w:rPr>
    </w:pPr>
    <w:r>
      <w:rPr>
        <w:rStyle w:val="a7"/>
      </w:rPr>
      <w:fldChar w:fldCharType="begin"/>
    </w:r>
    <w:r w:rsidR="00F81F2F">
      <w:rPr>
        <w:rStyle w:val="a7"/>
      </w:rPr>
      <w:instrText xml:space="preserve">PAGE  </w:instrText>
    </w:r>
    <w:r>
      <w:rPr>
        <w:rStyle w:val="a7"/>
      </w:rPr>
      <w:fldChar w:fldCharType="separate"/>
    </w:r>
    <w:r w:rsidR="00BE3716">
      <w:rPr>
        <w:rStyle w:val="a7"/>
        <w:noProof/>
      </w:rPr>
      <w:t>1</w:t>
    </w:r>
    <w:r>
      <w:rPr>
        <w:rStyle w:val="a7"/>
      </w:rPr>
      <w:fldChar w:fldCharType="end"/>
    </w:r>
  </w:p>
  <w:p w:rsidR="00F81F2F" w:rsidRDefault="00F81F2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2F" w:rsidRDefault="00B34AED">
    <w:pPr>
      <w:pStyle w:val="a9"/>
      <w:spacing w:line="14" w:lineRule="auto"/>
      <w:ind w:left="0" w:firstLine="0"/>
      <w:jc w:val="left"/>
      <w:rPr>
        <w:sz w:val="20"/>
      </w:rPr>
    </w:pPr>
    <w:r w:rsidRPr="00B34AED">
      <w:pict>
        <v:shapetype id="_x0000_t202" coordsize="21600,21600" o:spt="202" path="m,l,21600r21600,l21600,xe">
          <v:stroke joinstyle="miter"/>
          <v:path gradientshapeok="t" o:connecttype="rect"/>
        </v:shapetype>
        <v:shape id="_x0000_s2052" type="#_x0000_t202" style="position:absolute;margin-left:295.7pt;margin-top:27.45pt;width:18pt;height:15.3pt;z-index:-251656192;mso-position-horizontal-relative:page;mso-position-vertical-relative:page" filled="f" stroked="f">
          <v:textbox style="mso-next-textbox:#_x0000_s2052" inset="0,0,0,0">
            <w:txbxContent>
              <w:p w:rsidR="00F81F2F" w:rsidRDefault="00B34AED">
                <w:pPr>
                  <w:spacing w:before="10"/>
                  <w:ind w:left="60"/>
                  <w:rPr>
                    <w:sz w:val="24"/>
                  </w:rPr>
                </w:pPr>
                <w:r>
                  <w:fldChar w:fldCharType="begin"/>
                </w:r>
                <w:r w:rsidR="00F81F2F">
                  <w:rPr>
                    <w:sz w:val="24"/>
                  </w:rPr>
                  <w:instrText xml:space="preserve"> PAGE </w:instrText>
                </w:r>
                <w:r>
                  <w:fldChar w:fldCharType="separate"/>
                </w:r>
                <w:r w:rsidR="00BE3716">
                  <w:rPr>
                    <w:noProof/>
                    <w:sz w:val="24"/>
                  </w:rPr>
                  <w:t>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2F" w:rsidRDefault="00B34AED">
    <w:pPr>
      <w:pStyle w:val="a9"/>
      <w:spacing w:line="14" w:lineRule="auto"/>
      <w:ind w:left="0" w:firstLine="0"/>
      <w:jc w:val="left"/>
      <w:rPr>
        <w:sz w:val="20"/>
      </w:rPr>
    </w:pPr>
    <w:r w:rsidRPr="00B34AED">
      <w:pict>
        <v:shapetype id="_x0000_t202" coordsize="21600,21600" o:spt="202" path="m,l,21600r21600,l21600,xe">
          <v:stroke joinstyle="miter"/>
          <v:path gradientshapeok="t" o:connecttype="rect"/>
        </v:shapetype>
        <v:shape id="_x0000_s2053" type="#_x0000_t202" style="position:absolute;margin-left:419.05pt;margin-top:27.45pt;width:18pt;height:15.3pt;z-index:-251655168;mso-position-horizontal-relative:page;mso-position-vertical-relative:page" filled="f" stroked="f">
          <v:textbox style="mso-next-textbox:#_x0000_s2053" inset="0,0,0,0">
            <w:txbxContent>
              <w:p w:rsidR="00F81F2F" w:rsidRDefault="00B34AED">
                <w:pPr>
                  <w:spacing w:before="10"/>
                  <w:ind w:left="60"/>
                  <w:rPr>
                    <w:sz w:val="24"/>
                  </w:rPr>
                </w:pPr>
                <w:r>
                  <w:fldChar w:fldCharType="begin"/>
                </w:r>
                <w:r w:rsidR="00F81F2F">
                  <w:rPr>
                    <w:sz w:val="24"/>
                  </w:rPr>
                  <w:instrText xml:space="preserve"> PAGE </w:instrText>
                </w:r>
                <w:r>
                  <w:fldChar w:fldCharType="separate"/>
                </w:r>
                <w:r w:rsidR="00BE3716">
                  <w:rPr>
                    <w:noProof/>
                    <w:sz w:val="24"/>
                  </w:rPr>
                  <w:t>35</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2F" w:rsidRDefault="00B34AED">
    <w:pPr>
      <w:pStyle w:val="a9"/>
      <w:spacing w:line="14" w:lineRule="auto"/>
      <w:ind w:left="0" w:firstLine="0"/>
      <w:jc w:val="left"/>
      <w:rPr>
        <w:sz w:val="20"/>
      </w:rPr>
    </w:pPr>
    <w:r w:rsidRPr="00B34AED">
      <w:pict>
        <v:shapetype id="_x0000_t202" coordsize="21600,21600" o:spt="202" path="m,l,21600r21600,l21600,xe">
          <v:stroke joinstyle="miter"/>
          <v:path gradientshapeok="t" o:connecttype="rect"/>
        </v:shapetype>
        <v:shape id="_x0000_s2054" type="#_x0000_t202" style="position:absolute;margin-left:295.7pt;margin-top:34.65pt;width:18pt;height:15.3pt;z-index:-251654144;mso-position-horizontal-relative:page;mso-position-vertical-relative:page" filled="f" stroked="f">
          <v:textbox style="mso-next-textbox:#_x0000_s2054" inset="0,0,0,0">
            <w:txbxContent>
              <w:p w:rsidR="00F81F2F" w:rsidRDefault="00B34AED">
                <w:pPr>
                  <w:spacing w:before="10"/>
                  <w:ind w:left="60"/>
                  <w:rPr>
                    <w:sz w:val="24"/>
                  </w:rPr>
                </w:pPr>
                <w:r>
                  <w:fldChar w:fldCharType="begin"/>
                </w:r>
                <w:r w:rsidR="00F81F2F">
                  <w:rPr>
                    <w:sz w:val="24"/>
                  </w:rPr>
                  <w:instrText xml:space="preserve"> PAGE </w:instrText>
                </w:r>
                <w:r>
                  <w:fldChar w:fldCharType="separate"/>
                </w:r>
                <w:r w:rsidR="00BE3716">
                  <w:rPr>
                    <w:noProof/>
                    <w:sz w:val="24"/>
                  </w:rPr>
                  <w:t>41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6CF"/>
    <w:multiLevelType w:val="hybridMultilevel"/>
    <w:tmpl w:val="2F1251D0"/>
    <w:lvl w:ilvl="0" w:tplc="215E5E46">
      <w:start w:val="1"/>
      <w:numFmt w:val="decimal"/>
      <w:lvlText w:val="%1)"/>
      <w:lvlJc w:val="left"/>
      <w:pPr>
        <w:ind w:left="109" w:hanging="302"/>
      </w:pPr>
      <w:rPr>
        <w:rFonts w:ascii="Times New Roman" w:eastAsia="Times New Roman" w:hAnsi="Times New Roman" w:cs="Times New Roman" w:hint="default"/>
        <w:spacing w:val="-27"/>
        <w:w w:val="100"/>
        <w:sz w:val="24"/>
        <w:szCs w:val="24"/>
        <w:lang w:val="ru-RU" w:eastAsia="en-US" w:bidi="ar-SA"/>
      </w:rPr>
    </w:lvl>
    <w:lvl w:ilvl="1" w:tplc="09BE373E">
      <w:numFmt w:val="bullet"/>
      <w:lvlText w:val="•"/>
      <w:lvlJc w:val="left"/>
      <w:pPr>
        <w:ind w:left="722" w:hanging="302"/>
      </w:pPr>
      <w:rPr>
        <w:rFonts w:hint="default"/>
        <w:lang w:val="ru-RU" w:eastAsia="en-US" w:bidi="ar-SA"/>
      </w:rPr>
    </w:lvl>
    <w:lvl w:ilvl="2" w:tplc="AA7CEF90">
      <w:numFmt w:val="bullet"/>
      <w:lvlText w:val="•"/>
      <w:lvlJc w:val="left"/>
      <w:pPr>
        <w:ind w:left="1345" w:hanging="302"/>
      </w:pPr>
      <w:rPr>
        <w:rFonts w:hint="default"/>
        <w:lang w:val="ru-RU" w:eastAsia="en-US" w:bidi="ar-SA"/>
      </w:rPr>
    </w:lvl>
    <w:lvl w:ilvl="3" w:tplc="FD9CF96C">
      <w:numFmt w:val="bullet"/>
      <w:lvlText w:val="•"/>
      <w:lvlJc w:val="left"/>
      <w:pPr>
        <w:ind w:left="1968" w:hanging="302"/>
      </w:pPr>
      <w:rPr>
        <w:rFonts w:hint="default"/>
        <w:lang w:val="ru-RU" w:eastAsia="en-US" w:bidi="ar-SA"/>
      </w:rPr>
    </w:lvl>
    <w:lvl w:ilvl="4" w:tplc="66124318">
      <w:numFmt w:val="bullet"/>
      <w:lvlText w:val="•"/>
      <w:lvlJc w:val="left"/>
      <w:pPr>
        <w:ind w:left="2591" w:hanging="302"/>
      </w:pPr>
      <w:rPr>
        <w:rFonts w:hint="default"/>
        <w:lang w:val="ru-RU" w:eastAsia="en-US" w:bidi="ar-SA"/>
      </w:rPr>
    </w:lvl>
    <w:lvl w:ilvl="5" w:tplc="8506B0DE">
      <w:numFmt w:val="bullet"/>
      <w:lvlText w:val="•"/>
      <w:lvlJc w:val="left"/>
      <w:pPr>
        <w:ind w:left="3214" w:hanging="302"/>
      </w:pPr>
      <w:rPr>
        <w:rFonts w:hint="default"/>
        <w:lang w:val="ru-RU" w:eastAsia="en-US" w:bidi="ar-SA"/>
      </w:rPr>
    </w:lvl>
    <w:lvl w:ilvl="6" w:tplc="A3662976">
      <w:numFmt w:val="bullet"/>
      <w:lvlText w:val="•"/>
      <w:lvlJc w:val="left"/>
      <w:pPr>
        <w:ind w:left="3836" w:hanging="302"/>
      </w:pPr>
      <w:rPr>
        <w:rFonts w:hint="default"/>
        <w:lang w:val="ru-RU" w:eastAsia="en-US" w:bidi="ar-SA"/>
      </w:rPr>
    </w:lvl>
    <w:lvl w:ilvl="7" w:tplc="D974F74A">
      <w:numFmt w:val="bullet"/>
      <w:lvlText w:val="•"/>
      <w:lvlJc w:val="left"/>
      <w:pPr>
        <w:ind w:left="4459" w:hanging="302"/>
      </w:pPr>
      <w:rPr>
        <w:rFonts w:hint="default"/>
        <w:lang w:val="ru-RU" w:eastAsia="en-US" w:bidi="ar-SA"/>
      </w:rPr>
    </w:lvl>
    <w:lvl w:ilvl="8" w:tplc="8B244654">
      <w:numFmt w:val="bullet"/>
      <w:lvlText w:val="•"/>
      <w:lvlJc w:val="left"/>
      <w:pPr>
        <w:ind w:left="5082" w:hanging="302"/>
      </w:pPr>
      <w:rPr>
        <w:rFonts w:hint="default"/>
        <w:lang w:val="ru-RU" w:eastAsia="en-US" w:bidi="ar-SA"/>
      </w:rPr>
    </w:lvl>
  </w:abstractNum>
  <w:abstractNum w:abstractNumId="1">
    <w:nsid w:val="1B594F97"/>
    <w:multiLevelType w:val="hybridMultilevel"/>
    <w:tmpl w:val="396087C4"/>
    <w:lvl w:ilvl="0" w:tplc="DB9459D2">
      <w:start w:val="2"/>
      <w:numFmt w:val="decimal"/>
      <w:lvlText w:val="%1)"/>
      <w:lvlJc w:val="left"/>
      <w:pPr>
        <w:ind w:left="109" w:hanging="312"/>
      </w:pPr>
      <w:rPr>
        <w:rFonts w:ascii="Times New Roman" w:eastAsia="Times New Roman" w:hAnsi="Times New Roman" w:cs="Times New Roman" w:hint="default"/>
        <w:spacing w:val="-30"/>
        <w:w w:val="100"/>
        <w:sz w:val="24"/>
        <w:szCs w:val="24"/>
        <w:lang w:val="ru-RU" w:eastAsia="en-US" w:bidi="ar-SA"/>
      </w:rPr>
    </w:lvl>
    <w:lvl w:ilvl="1" w:tplc="539608E8">
      <w:numFmt w:val="bullet"/>
      <w:lvlText w:val="•"/>
      <w:lvlJc w:val="left"/>
      <w:pPr>
        <w:ind w:left="722" w:hanging="312"/>
      </w:pPr>
      <w:rPr>
        <w:rFonts w:hint="default"/>
        <w:lang w:val="ru-RU" w:eastAsia="en-US" w:bidi="ar-SA"/>
      </w:rPr>
    </w:lvl>
    <w:lvl w:ilvl="2" w:tplc="152444E4">
      <w:numFmt w:val="bullet"/>
      <w:lvlText w:val="•"/>
      <w:lvlJc w:val="left"/>
      <w:pPr>
        <w:ind w:left="1345" w:hanging="312"/>
      </w:pPr>
      <w:rPr>
        <w:rFonts w:hint="default"/>
        <w:lang w:val="ru-RU" w:eastAsia="en-US" w:bidi="ar-SA"/>
      </w:rPr>
    </w:lvl>
    <w:lvl w:ilvl="3" w:tplc="58145326">
      <w:numFmt w:val="bullet"/>
      <w:lvlText w:val="•"/>
      <w:lvlJc w:val="left"/>
      <w:pPr>
        <w:ind w:left="1968" w:hanging="312"/>
      </w:pPr>
      <w:rPr>
        <w:rFonts w:hint="default"/>
        <w:lang w:val="ru-RU" w:eastAsia="en-US" w:bidi="ar-SA"/>
      </w:rPr>
    </w:lvl>
    <w:lvl w:ilvl="4" w:tplc="4ED2486A">
      <w:numFmt w:val="bullet"/>
      <w:lvlText w:val="•"/>
      <w:lvlJc w:val="left"/>
      <w:pPr>
        <w:ind w:left="2591" w:hanging="312"/>
      </w:pPr>
      <w:rPr>
        <w:rFonts w:hint="default"/>
        <w:lang w:val="ru-RU" w:eastAsia="en-US" w:bidi="ar-SA"/>
      </w:rPr>
    </w:lvl>
    <w:lvl w:ilvl="5" w:tplc="64464FFA">
      <w:numFmt w:val="bullet"/>
      <w:lvlText w:val="•"/>
      <w:lvlJc w:val="left"/>
      <w:pPr>
        <w:ind w:left="3214" w:hanging="312"/>
      </w:pPr>
      <w:rPr>
        <w:rFonts w:hint="default"/>
        <w:lang w:val="ru-RU" w:eastAsia="en-US" w:bidi="ar-SA"/>
      </w:rPr>
    </w:lvl>
    <w:lvl w:ilvl="6" w:tplc="780CEA48">
      <w:numFmt w:val="bullet"/>
      <w:lvlText w:val="•"/>
      <w:lvlJc w:val="left"/>
      <w:pPr>
        <w:ind w:left="3836" w:hanging="312"/>
      </w:pPr>
      <w:rPr>
        <w:rFonts w:hint="default"/>
        <w:lang w:val="ru-RU" w:eastAsia="en-US" w:bidi="ar-SA"/>
      </w:rPr>
    </w:lvl>
    <w:lvl w:ilvl="7" w:tplc="5DD40BC0">
      <w:numFmt w:val="bullet"/>
      <w:lvlText w:val="•"/>
      <w:lvlJc w:val="left"/>
      <w:pPr>
        <w:ind w:left="4459" w:hanging="312"/>
      </w:pPr>
      <w:rPr>
        <w:rFonts w:hint="default"/>
        <w:lang w:val="ru-RU" w:eastAsia="en-US" w:bidi="ar-SA"/>
      </w:rPr>
    </w:lvl>
    <w:lvl w:ilvl="8" w:tplc="29B2E710">
      <w:numFmt w:val="bullet"/>
      <w:lvlText w:val="•"/>
      <w:lvlJc w:val="left"/>
      <w:pPr>
        <w:ind w:left="5082" w:hanging="312"/>
      </w:pPr>
      <w:rPr>
        <w:rFonts w:hint="default"/>
        <w:lang w:val="ru-RU" w:eastAsia="en-US" w:bidi="ar-SA"/>
      </w:rPr>
    </w:lvl>
  </w:abstractNum>
  <w:abstractNum w:abstractNumId="2">
    <w:nsid w:val="1BAE0EBB"/>
    <w:multiLevelType w:val="hybridMultilevel"/>
    <w:tmpl w:val="82A68212"/>
    <w:lvl w:ilvl="0" w:tplc="7B6ED14E">
      <w:start w:val="1"/>
      <w:numFmt w:val="decimal"/>
      <w:lvlText w:val="%1."/>
      <w:lvlJc w:val="left"/>
      <w:pPr>
        <w:ind w:left="113" w:hanging="284"/>
      </w:pPr>
      <w:rPr>
        <w:rFonts w:ascii="Times New Roman" w:eastAsia="Times New Roman" w:hAnsi="Times New Roman" w:cs="Times New Roman" w:hint="default"/>
        <w:w w:val="98"/>
        <w:sz w:val="28"/>
        <w:szCs w:val="28"/>
        <w:lang w:val="ru-RU" w:eastAsia="en-US" w:bidi="ar-SA"/>
      </w:rPr>
    </w:lvl>
    <w:lvl w:ilvl="1" w:tplc="5BB0EBDA">
      <w:numFmt w:val="bullet"/>
      <w:lvlText w:val="•"/>
      <w:lvlJc w:val="left"/>
      <w:pPr>
        <w:ind w:left="1122" w:hanging="284"/>
      </w:pPr>
      <w:rPr>
        <w:rFonts w:hint="default"/>
        <w:lang w:val="ru-RU" w:eastAsia="en-US" w:bidi="ar-SA"/>
      </w:rPr>
    </w:lvl>
    <w:lvl w:ilvl="2" w:tplc="8FD099E6">
      <w:numFmt w:val="bullet"/>
      <w:lvlText w:val="•"/>
      <w:lvlJc w:val="left"/>
      <w:pPr>
        <w:ind w:left="2124" w:hanging="284"/>
      </w:pPr>
      <w:rPr>
        <w:rFonts w:hint="default"/>
        <w:lang w:val="ru-RU" w:eastAsia="en-US" w:bidi="ar-SA"/>
      </w:rPr>
    </w:lvl>
    <w:lvl w:ilvl="3" w:tplc="8F6A6132">
      <w:numFmt w:val="bullet"/>
      <w:lvlText w:val="•"/>
      <w:lvlJc w:val="left"/>
      <w:pPr>
        <w:ind w:left="3127" w:hanging="284"/>
      </w:pPr>
      <w:rPr>
        <w:rFonts w:hint="default"/>
        <w:lang w:val="ru-RU" w:eastAsia="en-US" w:bidi="ar-SA"/>
      </w:rPr>
    </w:lvl>
    <w:lvl w:ilvl="4" w:tplc="109C83DA">
      <w:numFmt w:val="bullet"/>
      <w:lvlText w:val="•"/>
      <w:lvlJc w:val="left"/>
      <w:pPr>
        <w:ind w:left="4129" w:hanging="284"/>
      </w:pPr>
      <w:rPr>
        <w:rFonts w:hint="default"/>
        <w:lang w:val="ru-RU" w:eastAsia="en-US" w:bidi="ar-SA"/>
      </w:rPr>
    </w:lvl>
    <w:lvl w:ilvl="5" w:tplc="A96E5880">
      <w:numFmt w:val="bullet"/>
      <w:lvlText w:val="•"/>
      <w:lvlJc w:val="left"/>
      <w:pPr>
        <w:ind w:left="5132" w:hanging="284"/>
      </w:pPr>
      <w:rPr>
        <w:rFonts w:hint="default"/>
        <w:lang w:val="ru-RU" w:eastAsia="en-US" w:bidi="ar-SA"/>
      </w:rPr>
    </w:lvl>
    <w:lvl w:ilvl="6" w:tplc="81842F1C">
      <w:numFmt w:val="bullet"/>
      <w:lvlText w:val="•"/>
      <w:lvlJc w:val="left"/>
      <w:pPr>
        <w:ind w:left="6134" w:hanging="284"/>
      </w:pPr>
      <w:rPr>
        <w:rFonts w:hint="default"/>
        <w:lang w:val="ru-RU" w:eastAsia="en-US" w:bidi="ar-SA"/>
      </w:rPr>
    </w:lvl>
    <w:lvl w:ilvl="7" w:tplc="8FEA9378">
      <w:numFmt w:val="bullet"/>
      <w:lvlText w:val="•"/>
      <w:lvlJc w:val="left"/>
      <w:pPr>
        <w:ind w:left="7136" w:hanging="284"/>
      </w:pPr>
      <w:rPr>
        <w:rFonts w:hint="default"/>
        <w:lang w:val="ru-RU" w:eastAsia="en-US" w:bidi="ar-SA"/>
      </w:rPr>
    </w:lvl>
    <w:lvl w:ilvl="8" w:tplc="F0C2E79C">
      <w:numFmt w:val="bullet"/>
      <w:lvlText w:val="•"/>
      <w:lvlJc w:val="left"/>
      <w:pPr>
        <w:ind w:left="8139" w:hanging="284"/>
      </w:pPr>
      <w:rPr>
        <w:rFonts w:hint="default"/>
        <w:lang w:val="ru-RU" w:eastAsia="en-US" w:bidi="ar-SA"/>
      </w:rPr>
    </w:lvl>
  </w:abstractNum>
  <w:abstractNum w:abstractNumId="3">
    <w:nsid w:val="1EBA06F3"/>
    <w:multiLevelType w:val="hybridMultilevel"/>
    <w:tmpl w:val="9AF4F996"/>
    <w:lvl w:ilvl="0" w:tplc="8C8099B8">
      <w:start w:val="1"/>
      <w:numFmt w:val="decimal"/>
      <w:lvlText w:val="%1)"/>
      <w:lvlJc w:val="left"/>
      <w:pPr>
        <w:ind w:left="684" w:hanging="259"/>
      </w:pPr>
      <w:rPr>
        <w:rFonts w:ascii="Times New Roman" w:eastAsia="Times New Roman" w:hAnsi="Times New Roman" w:cs="Times New Roman" w:hint="default"/>
        <w:w w:val="100"/>
        <w:sz w:val="24"/>
        <w:szCs w:val="24"/>
        <w:lang w:val="ru-RU" w:eastAsia="en-US" w:bidi="ar-SA"/>
      </w:rPr>
    </w:lvl>
    <w:lvl w:ilvl="1" w:tplc="D4B26E00">
      <w:numFmt w:val="bullet"/>
      <w:lvlText w:val="•"/>
      <w:lvlJc w:val="left"/>
      <w:pPr>
        <w:ind w:left="1244" w:hanging="259"/>
      </w:pPr>
      <w:rPr>
        <w:rFonts w:hint="default"/>
        <w:lang w:val="ru-RU" w:eastAsia="en-US" w:bidi="ar-SA"/>
      </w:rPr>
    </w:lvl>
    <w:lvl w:ilvl="2" w:tplc="911ECA70">
      <w:numFmt w:val="bullet"/>
      <w:lvlText w:val="•"/>
      <w:lvlJc w:val="left"/>
      <w:pPr>
        <w:ind w:left="1809" w:hanging="259"/>
      </w:pPr>
      <w:rPr>
        <w:rFonts w:hint="default"/>
        <w:lang w:val="ru-RU" w:eastAsia="en-US" w:bidi="ar-SA"/>
      </w:rPr>
    </w:lvl>
    <w:lvl w:ilvl="3" w:tplc="E87EBC4A">
      <w:numFmt w:val="bullet"/>
      <w:lvlText w:val="•"/>
      <w:lvlJc w:val="left"/>
      <w:pPr>
        <w:ind w:left="2374" w:hanging="259"/>
      </w:pPr>
      <w:rPr>
        <w:rFonts w:hint="default"/>
        <w:lang w:val="ru-RU" w:eastAsia="en-US" w:bidi="ar-SA"/>
      </w:rPr>
    </w:lvl>
    <w:lvl w:ilvl="4" w:tplc="021A1E6A">
      <w:numFmt w:val="bullet"/>
      <w:lvlText w:val="•"/>
      <w:lvlJc w:val="left"/>
      <w:pPr>
        <w:ind w:left="2939" w:hanging="259"/>
      </w:pPr>
      <w:rPr>
        <w:rFonts w:hint="default"/>
        <w:lang w:val="ru-RU" w:eastAsia="en-US" w:bidi="ar-SA"/>
      </w:rPr>
    </w:lvl>
    <w:lvl w:ilvl="5" w:tplc="34D2C504">
      <w:numFmt w:val="bullet"/>
      <w:lvlText w:val="•"/>
      <w:lvlJc w:val="left"/>
      <w:pPr>
        <w:ind w:left="3504" w:hanging="259"/>
      </w:pPr>
      <w:rPr>
        <w:rFonts w:hint="default"/>
        <w:lang w:val="ru-RU" w:eastAsia="en-US" w:bidi="ar-SA"/>
      </w:rPr>
    </w:lvl>
    <w:lvl w:ilvl="6" w:tplc="DA5453DE">
      <w:numFmt w:val="bullet"/>
      <w:lvlText w:val="•"/>
      <w:lvlJc w:val="left"/>
      <w:pPr>
        <w:ind w:left="4068" w:hanging="259"/>
      </w:pPr>
      <w:rPr>
        <w:rFonts w:hint="default"/>
        <w:lang w:val="ru-RU" w:eastAsia="en-US" w:bidi="ar-SA"/>
      </w:rPr>
    </w:lvl>
    <w:lvl w:ilvl="7" w:tplc="FB6640B2">
      <w:numFmt w:val="bullet"/>
      <w:lvlText w:val="•"/>
      <w:lvlJc w:val="left"/>
      <w:pPr>
        <w:ind w:left="4633" w:hanging="259"/>
      </w:pPr>
      <w:rPr>
        <w:rFonts w:hint="default"/>
        <w:lang w:val="ru-RU" w:eastAsia="en-US" w:bidi="ar-SA"/>
      </w:rPr>
    </w:lvl>
    <w:lvl w:ilvl="8" w:tplc="71064E66">
      <w:numFmt w:val="bullet"/>
      <w:lvlText w:val="•"/>
      <w:lvlJc w:val="left"/>
      <w:pPr>
        <w:ind w:left="5198" w:hanging="259"/>
      </w:pPr>
      <w:rPr>
        <w:rFonts w:hint="default"/>
        <w:lang w:val="ru-RU" w:eastAsia="en-US" w:bidi="ar-SA"/>
      </w:rPr>
    </w:lvl>
  </w:abstractNum>
  <w:abstractNum w:abstractNumId="4">
    <w:nsid w:val="24365F4D"/>
    <w:multiLevelType w:val="multilevel"/>
    <w:tmpl w:val="7130BB38"/>
    <w:lvl w:ilvl="0">
      <w:start w:val="1"/>
      <w:numFmt w:val="decimal"/>
      <w:lvlText w:val="%1"/>
      <w:lvlJc w:val="left"/>
      <w:pPr>
        <w:ind w:left="1318" w:hanging="495"/>
      </w:pPr>
      <w:rPr>
        <w:rFonts w:hint="default"/>
        <w:lang w:val="ru-RU" w:eastAsia="en-US" w:bidi="ar-SA"/>
      </w:rPr>
    </w:lvl>
    <w:lvl w:ilvl="1">
      <w:start w:val="1"/>
      <w:numFmt w:val="decimal"/>
      <w:lvlText w:val="%1.%2."/>
      <w:lvlJc w:val="left"/>
      <w:pPr>
        <w:ind w:left="1318" w:hanging="495"/>
      </w:pPr>
      <w:rPr>
        <w:rFonts w:ascii="Times New Roman" w:eastAsia="Times New Roman" w:hAnsi="Times New Roman" w:cs="Times New Roman" w:hint="default"/>
        <w:w w:val="96"/>
        <w:sz w:val="28"/>
        <w:szCs w:val="28"/>
        <w:lang w:val="ru-RU" w:eastAsia="en-US" w:bidi="ar-SA"/>
      </w:rPr>
    </w:lvl>
    <w:lvl w:ilvl="2">
      <w:numFmt w:val="bullet"/>
      <w:lvlText w:val="•"/>
      <w:lvlJc w:val="left"/>
      <w:pPr>
        <w:ind w:left="3088" w:hanging="495"/>
      </w:pPr>
      <w:rPr>
        <w:rFonts w:hint="default"/>
        <w:lang w:val="ru-RU" w:eastAsia="en-US" w:bidi="ar-SA"/>
      </w:rPr>
    </w:lvl>
    <w:lvl w:ilvl="3">
      <w:numFmt w:val="bullet"/>
      <w:lvlText w:val="•"/>
      <w:lvlJc w:val="left"/>
      <w:pPr>
        <w:ind w:left="3973" w:hanging="495"/>
      </w:pPr>
      <w:rPr>
        <w:rFonts w:hint="default"/>
        <w:lang w:val="ru-RU" w:eastAsia="en-US" w:bidi="ar-SA"/>
      </w:rPr>
    </w:lvl>
    <w:lvl w:ilvl="4">
      <w:numFmt w:val="bullet"/>
      <w:lvlText w:val="•"/>
      <w:lvlJc w:val="left"/>
      <w:pPr>
        <w:ind w:left="4857" w:hanging="495"/>
      </w:pPr>
      <w:rPr>
        <w:rFonts w:hint="default"/>
        <w:lang w:val="ru-RU" w:eastAsia="en-US" w:bidi="ar-SA"/>
      </w:rPr>
    </w:lvl>
    <w:lvl w:ilvl="5">
      <w:numFmt w:val="bullet"/>
      <w:lvlText w:val="•"/>
      <w:lvlJc w:val="left"/>
      <w:pPr>
        <w:ind w:left="5742" w:hanging="495"/>
      </w:pPr>
      <w:rPr>
        <w:rFonts w:hint="default"/>
        <w:lang w:val="ru-RU" w:eastAsia="en-US" w:bidi="ar-SA"/>
      </w:rPr>
    </w:lvl>
    <w:lvl w:ilvl="6">
      <w:numFmt w:val="bullet"/>
      <w:lvlText w:val="•"/>
      <w:lvlJc w:val="left"/>
      <w:pPr>
        <w:ind w:left="6626" w:hanging="495"/>
      </w:pPr>
      <w:rPr>
        <w:rFonts w:hint="default"/>
        <w:lang w:val="ru-RU" w:eastAsia="en-US" w:bidi="ar-SA"/>
      </w:rPr>
    </w:lvl>
    <w:lvl w:ilvl="7">
      <w:numFmt w:val="bullet"/>
      <w:lvlText w:val="•"/>
      <w:lvlJc w:val="left"/>
      <w:pPr>
        <w:ind w:left="7510" w:hanging="495"/>
      </w:pPr>
      <w:rPr>
        <w:rFonts w:hint="default"/>
        <w:lang w:val="ru-RU" w:eastAsia="en-US" w:bidi="ar-SA"/>
      </w:rPr>
    </w:lvl>
    <w:lvl w:ilvl="8">
      <w:numFmt w:val="bullet"/>
      <w:lvlText w:val="•"/>
      <w:lvlJc w:val="left"/>
      <w:pPr>
        <w:ind w:left="8395" w:hanging="495"/>
      </w:pPr>
      <w:rPr>
        <w:rFonts w:hint="default"/>
        <w:lang w:val="ru-RU" w:eastAsia="en-US" w:bidi="ar-SA"/>
      </w:rPr>
    </w:lvl>
  </w:abstractNum>
  <w:abstractNum w:abstractNumId="5">
    <w:nsid w:val="2A7204BD"/>
    <w:multiLevelType w:val="multilevel"/>
    <w:tmpl w:val="F274D27A"/>
    <w:lvl w:ilvl="0">
      <w:start w:val="5"/>
      <w:numFmt w:val="decimal"/>
      <w:lvlText w:val="%1"/>
      <w:lvlJc w:val="left"/>
      <w:pPr>
        <w:ind w:left="113" w:hanging="539"/>
      </w:pPr>
      <w:rPr>
        <w:rFonts w:hint="default"/>
        <w:lang w:val="ru-RU" w:eastAsia="en-US" w:bidi="ar-SA"/>
      </w:rPr>
    </w:lvl>
    <w:lvl w:ilvl="1">
      <w:start w:val="1"/>
      <w:numFmt w:val="decimal"/>
      <w:lvlText w:val="%1.%2."/>
      <w:lvlJc w:val="left"/>
      <w:pPr>
        <w:ind w:left="113" w:hanging="539"/>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8" w:hanging="539"/>
      </w:pPr>
      <w:rPr>
        <w:rFonts w:hint="default"/>
        <w:lang w:val="ru-RU" w:eastAsia="en-US" w:bidi="ar-SA"/>
      </w:rPr>
    </w:lvl>
    <w:lvl w:ilvl="3">
      <w:numFmt w:val="bullet"/>
      <w:lvlText w:val="•"/>
      <w:lvlJc w:val="left"/>
      <w:pPr>
        <w:ind w:left="3133" w:hanging="539"/>
      </w:pPr>
      <w:rPr>
        <w:rFonts w:hint="default"/>
        <w:lang w:val="ru-RU" w:eastAsia="en-US" w:bidi="ar-SA"/>
      </w:rPr>
    </w:lvl>
    <w:lvl w:ilvl="4">
      <w:numFmt w:val="bullet"/>
      <w:lvlText w:val="•"/>
      <w:lvlJc w:val="left"/>
      <w:pPr>
        <w:ind w:left="4137" w:hanging="539"/>
      </w:pPr>
      <w:rPr>
        <w:rFonts w:hint="default"/>
        <w:lang w:val="ru-RU" w:eastAsia="en-US" w:bidi="ar-SA"/>
      </w:rPr>
    </w:lvl>
    <w:lvl w:ilvl="5">
      <w:numFmt w:val="bullet"/>
      <w:lvlText w:val="•"/>
      <w:lvlJc w:val="left"/>
      <w:pPr>
        <w:ind w:left="5142" w:hanging="539"/>
      </w:pPr>
      <w:rPr>
        <w:rFonts w:hint="default"/>
        <w:lang w:val="ru-RU" w:eastAsia="en-US" w:bidi="ar-SA"/>
      </w:rPr>
    </w:lvl>
    <w:lvl w:ilvl="6">
      <w:numFmt w:val="bullet"/>
      <w:lvlText w:val="•"/>
      <w:lvlJc w:val="left"/>
      <w:pPr>
        <w:ind w:left="6146" w:hanging="539"/>
      </w:pPr>
      <w:rPr>
        <w:rFonts w:hint="default"/>
        <w:lang w:val="ru-RU" w:eastAsia="en-US" w:bidi="ar-SA"/>
      </w:rPr>
    </w:lvl>
    <w:lvl w:ilvl="7">
      <w:numFmt w:val="bullet"/>
      <w:lvlText w:val="•"/>
      <w:lvlJc w:val="left"/>
      <w:pPr>
        <w:ind w:left="7150" w:hanging="539"/>
      </w:pPr>
      <w:rPr>
        <w:rFonts w:hint="default"/>
        <w:lang w:val="ru-RU" w:eastAsia="en-US" w:bidi="ar-SA"/>
      </w:rPr>
    </w:lvl>
    <w:lvl w:ilvl="8">
      <w:numFmt w:val="bullet"/>
      <w:lvlText w:val="•"/>
      <w:lvlJc w:val="left"/>
      <w:pPr>
        <w:ind w:left="8155" w:hanging="539"/>
      </w:pPr>
      <w:rPr>
        <w:rFonts w:hint="default"/>
        <w:lang w:val="ru-RU" w:eastAsia="en-US" w:bidi="ar-SA"/>
      </w:rPr>
    </w:lvl>
  </w:abstractNum>
  <w:abstractNum w:abstractNumId="6">
    <w:nsid w:val="2B2437B7"/>
    <w:multiLevelType w:val="hybridMultilevel"/>
    <w:tmpl w:val="3590605A"/>
    <w:lvl w:ilvl="0" w:tplc="FA38BA52">
      <w:start w:val="1"/>
      <w:numFmt w:val="decimal"/>
      <w:lvlText w:val="%1)"/>
      <w:lvlJc w:val="left"/>
      <w:pPr>
        <w:ind w:left="105" w:hanging="264"/>
      </w:pPr>
      <w:rPr>
        <w:rFonts w:ascii="Times New Roman" w:eastAsia="Times New Roman" w:hAnsi="Times New Roman" w:cs="Times New Roman" w:hint="default"/>
        <w:w w:val="99"/>
        <w:sz w:val="24"/>
        <w:szCs w:val="24"/>
        <w:lang w:val="ru-RU" w:eastAsia="en-US" w:bidi="ar-SA"/>
      </w:rPr>
    </w:lvl>
    <w:lvl w:ilvl="1" w:tplc="85BAA2F8">
      <w:numFmt w:val="bullet"/>
      <w:lvlText w:val="•"/>
      <w:lvlJc w:val="left"/>
      <w:pPr>
        <w:ind w:left="340" w:hanging="264"/>
      </w:pPr>
      <w:rPr>
        <w:rFonts w:hint="default"/>
        <w:lang w:val="ru-RU" w:eastAsia="en-US" w:bidi="ar-SA"/>
      </w:rPr>
    </w:lvl>
    <w:lvl w:ilvl="2" w:tplc="8110E536">
      <w:numFmt w:val="bullet"/>
      <w:lvlText w:val="•"/>
      <w:lvlJc w:val="left"/>
      <w:pPr>
        <w:ind w:left="581" w:hanging="264"/>
      </w:pPr>
      <w:rPr>
        <w:rFonts w:hint="default"/>
        <w:lang w:val="ru-RU" w:eastAsia="en-US" w:bidi="ar-SA"/>
      </w:rPr>
    </w:lvl>
    <w:lvl w:ilvl="3" w:tplc="EBE2FC22">
      <w:numFmt w:val="bullet"/>
      <w:lvlText w:val="•"/>
      <w:lvlJc w:val="left"/>
      <w:pPr>
        <w:ind w:left="821" w:hanging="264"/>
      </w:pPr>
      <w:rPr>
        <w:rFonts w:hint="default"/>
        <w:lang w:val="ru-RU" w:eastAsia="en-US" w:bidi="ar-SA"/>
      </w:rPr>
    </w:lvl>
    <w:lvl w:ilvl="4" w:tplc="5CE2D91E">
      <w:numFmt w:val="bullet"/>
      <w:lvlText w:val="•"/>
      <w:lvlJc w:val="left"/>
      <w:pPr>
        <w:ind w:left="1062" w:hanging="264"/>
      </w:pPr>
      <w:rPr>
        <w:rFonts w:hint="default"/>
        <w:lang w:val="ru-RU" w:eastAsia="en-US" w:bidi="ar-SA"/>
      </w:rPr>
    </w:lvl>
    <w:lvl w:ilvl="5" w:tplc="065E8E62">
      <w:numFmt w:val="bullet"/>
      <w:lvlText w:val="•"/>
      <w:lvlJc w:val="left"/>
      <w:pPr>
        <w:ind w:left="1303" w:hanging="264"/>
      </w:pPr>
      <w:rPr>
        <w:rFonts w:hint="default"/>
        <w:lang w:val="ru-RU" w:eastAsia="en-US" w:bidi="ar-SA"/>
      </w:rPr>
    </w:lvl>
    <w:lvl w:ilvl="6" w:tplc="AECC5090">
      <w:numFmt w:val="bullet"/>
      <w:lvlText w:val="•"/>
      <w:lvlJc w:val="left"/>
      <w:pPr>
        <w:ind w:left="1543" w:hanging="264"/>
      </w:pPr>
      <w:rPr>
        <w:rFonts w:hint="default"/>
        <w:lang w:val="ru-RU" w:eastAsia="en-US" w:bidi="ar-SA"/>
      </w:rPr>
    </w:lvl>
    <w:lvl w:ilvl="7" w:tplc="2480CD56">
      <w:numFmt w:val="bullet"/>
      <w:lvlText w:val="•"/>
      <w:lvlJc w:val="left"/>
      <w:pPr>
        <w:ind w:left="1784" w:hanging="264"/>
      </w:pPr>
      <w:rPr>
        <w:rFonts w:hint="default"/>
        <w:lang w:val="ru-RU" w:eastAsia="en-US" w:bidi="ar-SA"/>
      </w:rPr>
    </w:lvl>
    <w:lvl w:ilvl="8" w:tplc="E6329ECE">
      <w:numFmt w:val="bullet"/>
      <w:lvlText w:val="•"/>
      <w:lvlJc w:val="left"/>
      <w:pPr>
        <w:ind w:left="2024" w:hanging="264"/>
      </w:pPr>
      <w:rPr>
        <w:rFonts w:hint="default"/>
        <w:lang w:val="ru-RU" w:eastAsia="en-US" w:bidi="ar-SA"/>
      </w:rPr>
    </w:lvl>
  </w:abstractNum>
  <w:abstractNum w:abstractNumId="7">
    <w:nsid w:val="2C73045E"/>
    <w:multiLevelType w:val="hybridMultilevel"/>
    <w:tmpl w:val="79D8D434"/>
    <w:lvl w:ilvl="0" w:tplc="5890EC92">
      <w:start w:val="1"/>
      <w:numFmt w:val="decimal"/>
      <w:lvlText w:val="%1)"/>
      <w:lvlJc w:val="left"/>
      <w:pPr>
        <w:ind w:left="109" w:hanging="355"/>
      </w:pPr>
      <w:rPr>
        <w:rFonts w:ascii="Times New Roman" w:eastAsia="Times New Roman" w:hAnsi="Times New Roman" w:cs="Times New Roman" w:hint="default"/>
        <w:spacing w:val="-28"/>
        <w:w w:val="100"/>
        <w:sz w:val="24"/>
        <w:szCs w:val="24"/>
        <w:lang w:val="ru-RU" w:eastAsia="en-US" w:bidi="ar-SA"/>
      </w:rPr>
    </w:lvl>
    <w:lvl w:ilvl="1" w:tplc="4B66DFAA">
      <w:numFmt w:val="bullet"/>
      <w:lvlText w:val="•"/>
      <w:lvlJc w:val="left"/>
      <w:pPr>
        <w:ind w:left="722" w:hanging="355"/>
      </w:pPr>
      <w:rPr>
        <w:rFonts w:hint="default"/>
        <w:lang w:val="ru-RU" w:eastAsia="en-US" w:bidi="ar-SA"/>
      </w:rPr>
    </w:lvl>
    <w:lvl w:ilvl="2" w:tplc="11E49BD2">
      <w:numFmt w:val="bullet"/>
      <w:lvlText w:val="•"/>
      <w:lvlJc w:val="left"/>
      <w:pPr>
        <w:ind w:left="1345" w:hanging="355"/>
      </w:pPr>
      <w:rPr>
        <w:rFonts w:hint="default"/>
        <w:lang w:val="ru-RU" w:eastAsia="en-US" w:bidi="ar-SA"/>
      </w:rPr>
    </w:lvl>
    <w:lvl w:ilvl="3" w:tplc="6A3C1D0E">
      <w:numFmt w:val="bullet"/>
      <w:lvlText w:val="•"/>
      <w:lvlJc w:val="left"/>
      <w:pPr>
        <w:ind w:left="1968" w:hanging="355"/>
      </w:pPr>
      <w:rPr>
        <w:rFonts w:hint="default"/>
        <w:lang w:val="ru-RU" w:eastAsia="en-US" w:bidi="ar-SA"/>
      </w:rPr>
    </w:lvl>
    <w:lvl w:ilvl="4" w:tplc="F312B346">
      <w:numFmt w:val="bullet"/>
      <w:lvlText w:val="•"/>
      <w:lvlJc w:val="left"/>
      <w:pPr>
        <w:ind w:left="2591" w:hanging="355"/>
      </w:pPr>
      <w:rPr>
        <w:rFonts w:hint="default"/>
        <w:lang w:val="ru-RU" w:eastAsia="en-US" w:bidi="ar-SA"/>
      </w:rPr>
    </w:lvl>
    <w:lvl w:ilvl="5" w:tplc="FDCAC898">
      <w:numFmt w:val="bullet"/>
      <w:lvlText w:val="•"/>
      <w:lvlJc w:val="left"/>
      <w:pPr>
        <w:ind w:left="3214" w:hanging="355"/>
      </w:pPr>
      <w:rPr>
        <w:rFonts w:hint="default"/>
        <w:lang w:val="ru-RU" w:eastAsia="en-US" w:bidi="ar-SA"/>
      </w:rPr>
    </w:lvl>
    <w:lvl w:ilvl="6" w:tplc="0688D0D4">
      <w:numFmt w:val="bullet"/>
      <w:lvlText w:val="•"/>
      <w:lvlJc w:val="left"/>
      <w:pPr>
        <w:ind w:left="3836" w:hanging="355"/>
      </w:pPr>
      <w:rPr>
        <w:rFonts w:hint="default"/>
        <w:lang w:val="ru-RU" w:eastAsia="en-US" w:bidi="ar-SA"/>
      </w:rPr>
    </w:lvl>
    <w:lvl w:ilvl="7" w:tplc="EEB8B450">
      <w:numFmt w:val="bullet"/>
      <w:lvlText w:val="•"/>
      <w:lvlJc w:val="left"/>
      <w:pPr>
        <w:ind w:left="4459" w:hanging="355"/>
      </w:pPr>
      <w:rPr>
        <w:rFonts w:hint="default"/>
        <w:lang w:val="ru-RU" w:eastAsia="en-US" w:bidi="ar-SA"/>
      </w:rPr>
    </w:lvl>
    <w:lvl w:ilvl="8" w:tplc="11C4FA1C">
      <w:numFmt w:val="bullet"/>
      <w:lvlText w:val="•"/>
      <w:lvlJc w:val="left"/>
      <w:pPr>
        <w:ind w:left="5082" w:hanging="355"/>
      </w:pPr>
      <w:rPr>
        <w:rFonts w:hint="default"/>
        <w:lang w:val="ru-RU" w:eastAsia="en-US" w:bidi="ar-SA"/>
      </w:rPr>
    </w:lvl>
  </w:abstractNum>
  <w:abstractNum w:abstractNumId="8">
    <w:nsid w:val="30B72343"/>
    <w:multiLevelType w:val="hybridMultilevel"/>
    <w:tmpl w:val="0452FF16"/>
    <w:lvl w:ilvl="0" w:tplc="78804084">
      <w:start w:val="1"/>
      <w:numFmt w:val="decimal"/>
      <w:lvlText w:val="%1)"/>
      <w:lvlJc w:val="left"/>
      <w:pPr>
        <w:ind w:left="109" w:hanging="451"/>
      </w:pPr>
      <w:rPr>
        <w:rFonts w:ascii="Times New Roman" w:eastAsia="Times New Roman" w:hAnsi="Times New Roman" w:cs="Times New Roman" w:hint="default"/>
        <w:spacing w:val="-5"/>
        <w:w w:val="100"/>
        <w:sz w:val="24"/>
        <w:szCs w:val="24"/>
        <w:lang w:val="ru-RU" w:eastAsia="en-US" w:bidi="ar-SA"/>
      </w:rPr>
    </w:lvl>
    <w:lvl w:ilvl="1" w:tplc="6A1A00DE">
      <w:numFmt w:val="bullet"/>
      <w:lvlText w:val="•"/>
      <w:lvlJc w:val="left"/>
      <w:pPr>
        <w:ind w:left="722" w:hanging="451"/>
      </w:pPr>
      <w:rPr>
        <w:rFonts w:hint="default"/>
        <w:lang w:val="ru-RU" w:eastAsia="en-US" w:bidi="ar-SA"/>
      </w:rPr>
    </w:lvl>
    <w:lvl w:ilvl="2" w:tplc="A828B0B0">
      <w:numFmt w:val="bullet"/>
      <w:lvlText w:val="•"/>
      <w:lvlJc w:val="left"/>
      <w:pPr>
        <w:ind w:left="1345" w:hanging="451"/>
      </w:pPr>
      <w:rPr>
        <w:rFonts w:hint="default"/>
        <w:lang w:val="ru-RU" w:eastAsia="en-US" w:bidi="ar-SA"/>
      </w:rPr>
    </w:lvl>
    <w:lvl w:ilvl="3" w:tplc="0408FCAE">
      <w:numFmt w:val="bullet"/>
      <w:lvlText w:val="•"/>
      <w:lvlJc w:val="left"/>
      <w:pPr>
        <w:ind w:left="1968" w:hanging="451"/>
      </w:pPr>
      <w:rPr>
        <w:rFonts w:hint="default"/>
        <w:lang w:val="ru-RU" w:eastAsia="en-US" w:bidi="ar-SA"/>
      </w:rPr>
    </w:lvl>
    <w:lvl w:ilvl="4" w:tplc="4A3689B6">
      <w:numFmt w:val="bullet"/>
      <w:lvlText w:val="•"/>
      <w:lvlJc w:val="left"/>
      <w:pPr>
        <w:ind w:left="2591" w:hanging="451"/>
      </w:pPr>
      <w:rPr>
        <w:rFonts w:hint="default"/>
        <w:lang w:val="ru-RU" w:eastAsia="en-US" w:bidi="ar-SA"/>
      </w:rPr>
    </w:lvl>
    <w:lvl w:ilvl="5" w:tplc="9666335E">
      <w:numFmt w:val="bullet"/>
      <w:lvlText w:val="•"/>
      <w:lvlJc w:val="left"/>
      <w:pPr>
        <w:ind w:left="3214" w:hanging="451"/>
      </w:pPr>
      <w:rPr>
        <w:rFonts w:hint="default"/>
        <w:lang w:val="ru-RU" w:eastAsia="en-US" w:bidi="ar-SA"/>
      </w:rPr>
    </w:lvl>
    <w:lvl w:ilvl="6" w:tplc="E5C41428">
      <w:numFmt w:val="bullet"/>
      <w:lvlText w:val="•"/>
      <w:lvlJc w:val="left"/>
      <w:pPr>
        <w:ind w:left="3836" w:hanging="451"/>
      </w:pPr>
      <w:rPr>
        <w:rFonts w:hint="default"/>
        <w:lang w:val="ru-RU" w:eastAsia="en-US" w:bidi="ar-SA"/>
      </w:rPr>
    </w:lvl>
    <w:lvl w:ilvl="7" w:tplc="959A9E4C">
      <w:numFmt w:val="bullet"/>
      <w:lvlText w:val="•"/>
      <w:lvlJc w:val="left"/>
      <w:pPr>
        <w:ind w:left="4459" w:hanging="451"/>
      </w:pPr>
      <w:rPr>
        <w:rFonts w:hint="default"/>
        <w:lang w:val="ru-RU" w:eastAsia="en-US" w:bidi="ar-SA"/>
      </w:rPr>
    </w:lvl>
    <w:lvl w:ilvl="8" w:tplc="5D3EB188">
      <w:numFmt w:val="bullet"/>
      <w:lvlText w:val="•"/>
      <w:lvlJc w:val="left"/>
      <w:pPr>
        <w:ind w:left="5082" w:hanging="451"/>
      </w:pPr>
      <w:rPr>
        <w:rFonts w:hint="default"/>
        <w:lang w:val="ru-RU" w:eastAsia="en-US" w:bidi="ar-SA"/>
      </w:rPr>
    </w:lvl>
  </w:abstractNum>
  <w:abstractNum w:abstractNumId="9">
    <w:nsid w:val="3567744F"/>
    <w:multiLevelType w:val="hybridMultilevel"/>
    <w:tmpl w:val="3EB4F338"/>
    <w:lvl w:ilvl="0" w:tplc="74ECEE02">
      <w:start w:val="1"/>
      <w:numFmt w:val="decimal"/>
      <w:lvlText w:val="%1."/>
      <w:lvlJc w:val="left"/>
      <w:pPr>
        <w:ind w:left="2530" w:hanging="1395"/>
      </w:pPr>
      <w:rPr>
        <w:rFonts w:hint="default"/>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42916BF8"/>
    <w:multiLevelType w:val="multilevel"/>
    <w:tmpl w:val="D48CA8EA"/>
    <w:lvl w:ilvl="0">
      <w:start w:val="1"/>
      <w:numFmt w:val="decimal"/>
      <w:lvlText w:val="%1"/>
      <w:lvlJc w:val="left"/>
      <w:pPr>
        <w:ind w:left="375" w:hanging="375"/>
      </w:pPr>
      <w:rPr>
        <w:rFonts w:hint="default"/>
      </w:rPr>
    </w:lvl>
    <w:lvl w:ilvl="1">
      <w:start w:val="4"/>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1">
    <w:nsid w:val="47677994"/>
    <w:multiLevelType w:val="multilevel"/>
    <w:tmpl w:val="4B36A59A"/>
    <w:lvl w:ilvl="0">
      <w:start w:val="4"/>
      <w:numFmt w:val="decimal"/>
      <w:lvlText w:val="%1"/>
      <w:lvlJc w:val="left"/>
      <w:pPr>
        <w:ind w:left="113" w:hanging="495"/>
      </w:pPr>
      <w:rPr>
        <w:rFonts w:hint="default"/>
        <w:lang w:val="ru-RU" w:eastAsia="en-US" w:bidi="ar-SA"/>
      </w:rPr>
    </w:lvl>
    <w:lvl w:ilvl="1">
      <w:start w:val="1"/>
      <w:numFmt w:val="decimal"/>
      <w:lvlText w:val="%1.%2."/>
      <w:lvlJc w:val="left"/>
      <w:pPr>
        <w:ind w:left="113" w:hanging="49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32" w:hanging="71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367" w:hanging="711"/>
      </w:pPr>
      <w:rPr>
        <w:rFonts w:hint="default"/>
        <w:lang w:val="ru-RU" w:eastAsia="en-US" w:bidi="ar-SA"/>
      </w:rPr>
    </w:lvl>
    <w:lvl w:ilvl="4">
      <w:numFmt w:val="bullet"/>
      <w:lvlText w:val="•"/>
      <w:lvlJc w:val="left"/>
      <w:pPr>
        <w:ind w:left="3481" w:hanging="711"/>
      </w:pPr>
      <w:rPr>
        <w:rFonts w:hint="default"/>
        <w:lang w:val="ru-RU" w:eastAsia="en-US" w:bidi="ar-SA"/>
      </w:rPr>
    </w:lvl>
    <w:lvl w:ilvl="5">
      <w:numFmt w:val="bullet"/>
      <w:lvlText w:val="•"/>
      <w:lvlJc w:val="left"/>
      <w:pPr>
        <w:ind w:left="4595" w:hanging="711"/>
      </w:pPr>
      <w:rPr>
        <w:rFonts w:hint="default"/>
        <w:lang w:val="ru-RU" w:eastAsia="en-US" w:bidi="ar-SA"/>
      </w:rPr>
    </w:lvl>
    <w:lvl w:ilvl="6">
      <w:numFmt w:val="bullet"/>
      <w:lvlText w:val="•"/>
      <w:lvlJc w:val="left"/>
      <w:pPr>
        <w:ind w:left="5708" w:hanging="711"/>
      </w:pPr>
      <w:rPr>
        <w:rFonts w:hint="default"/>
        <w:lang w:val="ru-RU" w:eastAsia="en-US" w:bidi="ar-SA"/>
      </w:rPr>
    </w:lvl>
    <w:lvl w:ilvl="7">
      <w:numFmt w:val="bullet"/>
      <w:lvlText w:val="•"/>
      <w:lvlJc w:val="left"/>
      <w:pPr>
        <w:ind w:left="6822" w:hanging="711"/>
      </w:pPr>
      <w:rPr>
        <w:rFonts w:hint="default"/>
        <w:lang w:val="ru-RU" w:eastAsia="en-US" w:bidi="ar-SA"/>
      </w:rPr>
    </w:lvl>
    <w:lvl w:ilvl="8">
      <w:numFmt w:val="bullet"/>
      <w:lvlText w:val="•"/>
      <w:lvlJc w:val="left"/>
      <w:pPr>
        <w:ind w:left="7936" w:hanging="711"/>
      </w:pPr>
      <w:rPr>
        <w:rFonts w:hint="default"/>
        <w:lang w:val="ru-RU" w:eastAsia="en-US" w:bidi="ar-SA"/>
      </w:rPr>
    </w:lvl>
  </w:abstractNum>
  <w:abstractNum w:abstractNumId="12">
    <w:nsid w:val="48F93CB3"/>
    <w:multiLevelType w:val="multilevel"/>
    <w:tmpl w:val="6E18281E"/>
    <w:lvl w:ilvl="0">
      <w:start w:val="2"/>
      <w:numFmt w:val="decimal"/>
      <w:lvlText w:val="%1"/>
      <w:lvlJc w:val="left"/>
      <w:pPr>
        <w:ind w:left="113" w:hanging="495"/>
      </w:pPr>
      <w:rPr>
        <w:rFonts w:hint="default"/>
        <w:lang w:val="ru-RU" w:eastAsia="en-US" w:bidi="ar-SA"/>
      </w:rPr>
    </w:lvl>
    <w:lvl w:ilvl="1">
      <w:start w:val="1"/>
      <w:numFmt w:val="decimal"/>
      <w:lvlText w:val="%1.%2."/>
      <w:lvlJc w:val="left"/>
      <w:pPr>
        <w:ind w:left="779"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8" w:hanging="495"/>
      </w:pPr>
      <w:rPr>
        <w:rFonts w:hint="default"/>
        <w:lang w:val="ru-RU" w:eastAsia="en-US" w:bidi="ar-SA"/>
      </w:rPr>
    </w:lvl>
    <w:lvl w:ilvl="3">
      <w:numFmt w:val="bullet"/>
      <w:lvlText w:val="•"/>
      <w:lvlJc w:val="left"/>
      <w:pPr>
        <w:ind w:left="3133" w:hanging="495"/>
      </w:pPr>
      <w:rPr>
        <w:rFonts w:hint="default"/>
        <w:lang w:val="ru-RU" w:eastAsia="en-US" w:bidi="ar-SA"/>
      </w:rPr>
    </w:lvl>
    <w:lvl w:ilvl="4">
      <w:numFmt w:val="bullet"/>
      <w:lvlText w:val="•"/>
      <w:lvlJc w:val="left"/>
      <w:pPr>
        <w:ind w:left="4137" w:hanging="495"/>
      </w:pPr>
      <w:rPr>
        <w:rFonts w:hint="default"/>
        <w:lang w:val="ru-RU" w:eastAsia="en-US" w:bidi="ar-SA"/>
      </w:rPr>
    </w:lvl>
    <w:lvl w:ilvl="5">
      <w:numFmt w:val="bullet"/>
      <w:lvlText w:val="•"/>
      <w:lvlJc w:val="left"/>
      <w:pPr>
        <w:ind w:left="5142" w:hanging="495"/>
      </w:pPr>
      <w:rPr>
        <w:rFonts w:hint="default"/>
        <w:lang w:val="ru-RU" w:eastAsia="en-US" w:bidi="ar-SA"/>
      </w:rPr>
    </w:lvl>
    <w:lvl w:ilvl="6">
      <w:numFmt w:val="bullet"/>
      <w:lvlText w:val="•"/>
      <w:lvlJc w:val="left"/>
      <w:pPr>
        <w:ind w:left="6146" w:hanging="495"/>
      </w:pPr>
      <w:rPr>
        <w:rFonts w:hint="default"/>
        <w:lang w:val="ru-RU" w:eastAsia="en-US" w:bidi="ar-SA"/>
      </w:rPr>
    </w:lvl>
    <w:lvl w:ilvl="7">
      <w:numFmt w:val="bullet"/>
      <w:lvlText w:val="•"/>
      <w:lvlJc w:val="left"/>
      <w:pPr>
        <w:ind w:left="7150" w:hanging="495"/>
      </w:pPr>
      <w:rPr>
        <w:rFonts w:hint="default"/>
        <w:lang w:val="ru-RU" w:eastAsia="en-US" w:bidi="ar-SA"/>
      </w:rPr>
    </w:lvl>
    <w:lvl w:ilvl="8">
      <w:numFmt w:val="bullet"/>
      <w:lvlText w:val="•"/>
      <w:lvlJc w:val="left"/>
      <w:pPr>
        <w:ind w:left="8155" w:hanging="495"/>
      </w:pPr>
      <w:rPr>
        <w:rFonts w:hint="default"/>
        <w:lang w:val="ru-RU" w:eastAsia="en-US" w:bidi="ar-SA"/>
      </w:rPr>
    </w:lvl>
  </w:abstractNum>
  <w:abstractNum w:abstractNumId="13">
    <w:nsid w:val="4AB5560B"/>
    <w:multiLevelType w:val="hybridMultilevel"/>
    <w:tmpl w:val="62442540"/>
    <w:lvl w:ilvl="0" w:tplc="5A8C107C">
      <w:start w:val="2"/>
      <w:numFmt w:val="decimal"/>
      <w:lvlText w:val="%1)"/>
      <w:lvlJc w:val="left"/>
      <w:pPr>
        <w:ind w:left="109" w:hanging="341"/>
      </w:pPr>
      <w:rPr>
        <w:rFonts w:ascii="Times New Roman" w:eastAsia="Times New Roman" w:hAnsi="Times New Roman" w:cs="Times New Roman" w:hint="default"/>
        <w:spacing w:val="-10"/>
        <w:w w:val="100"/>
        <w:sz w:val="24"/>
        <w:szCs w:val="24"/>
        <w:lang w:val="ru-RU" w:eastAsia="en-US" w:bidi="ar-SA"/>
      </w:rPr>
    </w:lvl>
    <w:lvl w:ilvl="1" w:tplc="C8B0C180">
      <w:numFmt w:val="bullet"/>
      <w:lvlText w:val="•"/>
      <w:lvlJc w:val="left"/>
      <w:pPr>
        <w:ind w:left="722" w:hanging="341"/>
      </w:pPr>
      <w:rPr>
        <w:rFonts w:hint="default"/>
        <w:lang w:val="ru-RU" w:eastAsia="en-US" w:bidi="ar-SA"/>
      </w:rPr>
    </w:lvl>
    <w:lvl w:ilvl="2" w:tplc="CAC68894">
      <w:numFmt w:val="bullet"/>
      <w:lvlText w:val="•"/>
      <w:lvlJc w:val="left"/>
      <w:pPr>
        <w:ind w:left="1345" w:hanging="341"/>
      </w:pPr>
      <w:rPr>
        <w:rFonts w:hint="default"/>
        <w:lang w:val="ru-RU" w:eastAsia="en-US" w:bidi="ar-SA"/>
      </w:rPr>
    </w:lvl>
    <w:lvl w:ilvl="3" w:tplc="2D94E5AA">
      <w:numFmt w:val="bullet"/>
      <w:lvlText w:val="•"/>
      <w:lvlJc w:val="left"/>
      <w:pPr>
        <w:ind w:left="1968" w:hanging="341"/>
      </w:pPr>
      <w:rPr>
        <w:rFonts w:hint="default"/>
        <w:lang w:val="ru-RU" w:eastAsia="en-US" w:bidi="ar-SA"/>
      </w:rPr>
    </w:lvl>
    <w:lvl w:ilvl="4" w:tplc="4454CB9E">
      <w:numFmt w:val="bullet"/>
      <w:lvlText w:val="•"/>
      <w:lvlJc w:val="left"/>
      <w:pPr>
        <w:ind w:left="2591" w:hanging="341"/>
      </w:pPr>
      <w:rPr>
        <w:rFonts w:hint="default"/>
        <w:lang w:val="ru-RU" w:eastAsia="en-US" w:bidi="ar-SA"/>
      </w:rPr>
    </w:lvl>
    <w:lvl w:ilvl="5" w:tplc="E9B66A8C">
      <w:numFmt w:val="bullet"/>
      <w:lvlText w:val="•"/>
      <w:lvlJc w:val="left"/>
      <w:pPr>
        <w:ind w:left="3214" w:hanging="341"/>
      </w:pPr>
      <w:rPr>
        <w:rFonts w:hint="default"/>
        <w:lang w:val="ru-RU" w:eastAsia="en-US" w:bidi="ar-SA"/>
      </w:rPr>
    </w:lvl>
    <w:lvl w:ilvl="6" w:tplc="E4204DCA">
      <w:numFmt w:val="bullet"/>
      <w:lvlText w:val="•"/>
      <w:lvlJc w:val="left"/>
      <w:pPr>
        <w:ind w:left="3836" w:hanging="341"/>
      </w:pPr>
      <w:rPr>
        <w:rFonts w:hint="default"/>
        <w:lang w:val="ru-RU" w:eastAsia="en-US" w:bidi="ar-SA"/>
      </w:rPr>
    </w:lvl>
    <w:lvl w:ilvl="7" w:tplc="BF28F49C">
      <w:numFmt w:val="bullet"/>
      <w:lvlText w:val="•"/>
      <w:lvlJc w:val="left"/>
      <w:pPr>
        <w:ind w:left="4459" w:hanging="341"/>
      </w:pPr>
      <w:rPr>
        <w:rFonts w:hint="default"/>
        <w:lang w:val="ru-RU" w:eastAsia="en-US" w:bidi="ar-SA"/>
      </w:rPr>
    </w:lvl>
    <w:lvl w:ilvl="8" w:tplc="8444A89E">
      <w:numFmt w:val="bullet"/>
      <w:lvlText w:val="•"/>
      <w:lvlJc w:val="left"/>
      <w:pPr>
        <w:ind w:left="5082" w:hanging="341"/>
      </w:pPr>
      <w:rPr>
        <w:rFonts w:hint="default"/>
        <w:lang w:val="ru-RU" w:eastAsia="en-US" w:bidi="ar-SA"/>
      </w:rPr>
    </w:lvl>
  </w:abstractNum>
  <w:abstractNum w:abstractNumId="14">
    <w:nsid w:val="4CBB748A"/>
    <w:multiLevelType w:val="hybridMultilevel"/>
    <w:tmpl w:val="5D9CB0B6"/>
    <w:lvl w:ilvl="0" w:tplc="637E58D4">
      <w:start w:val="1"/>
      <w:numFmt w:val="decimal"/>
      <w:lvlText w:val="%1."/>
      <w:lvlJc w:val="left"/>
      <w:pPr>
        <w:ind w:left="1107" w:hanging="284"/>
      </w:pPr>
      <w:rPr>
        <w:rFonts w:ascii="Times New Roman" w:eastAsia="Times New Roman" w:hAnsi="Times New Roman" w:cs="Times New Roman" w:hint="default"/>
        <w:w w:val="98"/>
        <w:sz w:val="28"/>
        <w:szCs w:val="28"/>
        <w:lang w:val="ru-RU" w:eastAsia="en-US" w:bidi="ar-SA"/>
      </w:rPr>
    </w:lvl>
    <w:lvl w:ilvl="1" w:tplc="45B478C0">
      <w:numFmt w:val="bullet"/>
      <w:lvlText w:val="•"/>
      <w:lvlJc w:val="left"/>
      <w:pPr>
        <w:ind w:left="2006" w:hanging="284"/>
      </w:pPr>
      <w:rPr>
        <w:rFonts w:hint="default"/>
        <w:lang w:val="ru-RU" w:eastAsia="en-US" w:bidi="ar-SA"/>
      </w:rPr>
    </w:lvl>
    <w:lvl w:ilvl="2" w:tplc="CB867A68">
      <w:numFmt w:val="bullet"/>
      <w:lvlText w:val="•"/>
      <w:lvlJc w:val="left"/>
      <w:pPr>
        <w:ind w:left="2912" w:hanging="284"/>
      </w:pPr>
      <w:rPr>
        <w:rFonts w:hint="default"/>
        <w:lang w:val="ru-RU" w:eastAsia="en-US" w:bidi="ar-SA"/>
      </w:rPr>
    </w:lvl>
    <w:lvl w:ilvl="3" w:tplc="7EAAD4C4">
      <w:numFmt w:val="bullet"/>
      <w:lvlText w:val="•"/>
      <w:lvlJc w:val="left"/>
      <w:pPr>
        <w:ind w:left="3819" w:hanging="284"/>
      </w:pPr>
      <w:rPr>
        <w:rFonts w:hint="default"/>
        <w:lang w:val="ru-RU" w:eastAsia="en-US" w:bidi="ar-SA"/>
      </w:rPr>
    </w:lvl>
    <w:lvl w:ilvl="4" w:tplc="F71C9EE6">
      <w:numFmt w:val="bullet"/>
      <w:lvlText w:val="•"/>
      <w:lvlJc w:val="left"/>
      <w:pPr>
        <w:ind w:left="4725" w:hanging="284"/>
      </w:pPr>
      <w:rPr>
        <w:rFonts w:hint="default"/>
        <w:lang w:val="ru-RU" w:eastAsia="en-US" w:bidi="ar-SA"/>
      </w:rPr>
    </w:lvl>
    <w:lvl w:ilvl="5" w:tplc="5B149940">
      <w:numFmt w:val="bullet"/>
      <w:lvlText w:val="•"/>
      <w:lvlJc w:val="left"/>
      <w:pPr>
        <w:ind w:left="5632" w:hanging="284"/>
      </w:pPr>
      <w:rPr>
        <w:rFonts w:hint="default"/>
        <w:lang w:val="ru-RU" w:eastAsia="en-US" w:bidi="ar-SA"/>
      </w:rPr>
    </w:lvl>
    <w:lvl w:ilvl="6" w:tplc="CE10EEA0">
      <w:numFmt w:val="bullet"/>
      <w:lvlText w:val="•"/>
      <w:lvlJc w:val="left"/>
      <w:pPr>
        <w:ind w:left="6538" w:hanging="284"/>
      </w:pPr>
      <w:rPr>
        <w:rFonts w:hint="default"/>
        <w:lang w:val="ru-RU" w:eastAsia="en-US" w:bidi="ar-SA"/>
      </w:rPr>
    </w:lvl>
    <w:lvl w:ilvl="7" w:tplc="F3B2BDF6">
      <w:numFmt w:val="bullet"/>
      <w:lvlText w:val="•"/>
      <w:lvlJc w:val="left"/>
      <w:pPr>
        <w:ind w:left="7444" w:hanging="284"/>
      </w:pPr>
      <w:rPr>
        <w:rFonts w:hint="default"/>
        <w:lang w:val="ru-RU" w:eastAsia="en-US" w:bidi="ar-SA"/>
      </w:rPr>
    </w:lvl>
    <w:lvl w:ilvl="8" w:tplc="342246DE">
      <w:numFmt w:val="bullet"/>
      <w:lvlText w:val="•"/>
      <w:lvlJc w:val="left"/>
      <w:pPr>
        <w:ind w:left="8351" w:hanging="284"/>
      </w:pPr>
      <w:rPr>
        <w:rFonts w:hint="default"/>
        <w:lang w:val="ru-RU" w:eastAsia="en-US" w:bidi="ar-SA"/>
      </w:rPr>
    </w:lvl>
  </w:abstractNum>
  <w:abstractNum w:abstractNumId="15">
    <w:nsid w:val="4F7F03BD"/>
    <w:multiLevelType w:val="hybridMultilevel"/>
    <w:tmpl w:val="456CAAA2"/>
    <w:lvl w:ilvl="0" w:tplc="190A0524">
      <w:start w:val="1"/>
      <w:numFmt w:val="decimal"/>
      <w:lvlText w:val="%1)"/>
      <w:lvlJc w:val="left"/>
      <w:pPr>
        <w:ind w:left="109" w:hanging="298"/>
      </w:pPr>
      <w:rPr>
        <w:rFonts w:ascii="Times New Roman" w:eastAsia="Times New Roman" w:hAnsi="Times New Roman" w:cs="Times New Roman" w:hint="default"/>
        <w:spacing w:val="-24"/>
        <w:w w:val="100"/>
        <w:sz w:val="24"/>
        <w:szCs w:val="24"/>
        <w:lang w:val="ru-RU" w:eastAsia="en-US" w:bidi="ar-SA"/>
      </w:rPr>
    </w:lvl>
    <w:lvl w:ilvl="1" w:tplc="9BBA94CA">
      <w:numFmt w:val="bullet"/>
      <w:lvlText w:val="•"/>
      <w:lvlJc w:val="left"/>
      <w:pPr>
        <w:ind w:left="722" w:hanging="298"/>
      </w:pPr>
      <w:rPr>
        <w:rFonts w:hint="default"/>
        <w:lang w:val="ru-RU" w:eastAsia="en-US" w:bidi="ar-SA"/>
      </w:rPr>
    </w:lvl>
    <w:lvl w:ilvl="2" w:tplc="8272DEFA">
      <w:numFmt w:val="bullet"/>
      <w:lvlText w:val="•"/>
      <w:lvlJc w:val="left"/>
      <w:pPr>
        <w:ind w:left="1345" w:hanging="298"/>
      </w:pPr>
      <w:rPr>
        <w:rFonts w:hint="default"/>
        <w:lang w:val="ru-RU" w:eastAsia="en-US" w:bidi="ar-SA"/>
      </w:rPr>
    </w:lvl>
    <w:lvl w:ilvl="3" w:tplc="B0788C06">
      <w:numFmt w:val="bullet"/>
      <w:lvlText w:val="•"/>
      <w:lvlJc w:val="left"/>
      <w:pPr>
        <w:ind w:left="1968" w:hanging="298"/>
      </w:pPr>
      <w:rPr>
        <w:rFonts w:hint="default"/>
        <w:lang w:val="ru-RU" w:eastAsia="en-US" w:bidi="ar-SA"/>
      </w:rPr>
    </w:lvl>
    <w:lvl w:ilvl="4" w:tplc="4724B628">
      <w:numFmt w:val="bullet"/>
      <w:lvlText w:val="•"/>
      <w:lvlJc w:val="left"/>
      <w:pPr>
        <w:ind w:left="2591" w:hanging="298"/>
      </w:pPr>
      <w:rPr>
        <w:rFonts w:hint="default"/>
        <w:lang w:val="ru-RU" w:eastAsia="en-US" w:bidi="ar-SA"/>
      </w:rPr>
    </w:lvl>
    <w:lvl w:ilvl="5" w:tplc="B1E8A3DC">
      <w:numFmt w:val="bullet"/>
      <w:lvlText w:val="•"/>
      <w:lvlJc w:val="left"/>
      <w:pPr>
        <w:ind w:left="3214" w:hanging="298"/>
      </w:pPr>
      <w:rPr>
        <w:rFonts w:hint="default"/>
        <w:lang w:val="ru-RU" w:eastAsia="en-US" w:bidi="ar-SA"/>
      </w:rPr>
    </w:lvl>
    <w:lvl w:ilvl="6" w:tplc="D002672E">
      <w:numFmt w:val="bullet"/>
      <w:lvlText w:val="•"/>
      <w:lvlJc w:val="left"/>
      <w:pPr>
        <w:ind w:left="3836" w:hanging="298"/>
      </w:pPr>
      <w:rPr>
        <w:rFonts w:hint="default"/>
        <w:lang w:val="ru-RU" w:eastAsia="en-US" w:bidi="ar-SA"/>
      </w:rPr>
    </w:lvl>
    <w:lvl w:ilvl="7" w:tplc="D728BFC0">
      <w:numFmt w:val="bullet"/>
      <w:lvlText w:val="•"/>
      <w:lvlJc w:val="left"/>
      <w:pPr>
        <w:ind w:left="4459" w:hanging="298"/>
      </w:pPr>
      <w:rPr>
        <w:rFonts w:hint="default"/>
        <w:lang w:val="ru-RU" w:eastAsia="en-US" w:bidi="ar-SA"/>
      </w:rPr>
    </w:lvl>
    <w:lvl w:ilvl="8" w:tplc="A4142CDE">
      <w:numFmt w:val="bullet"/>
      <w:lvlText w:val="•"/>
      <w:lvlJc w:val="left"/>
      <w:pPr>
        <w:ind w:left="5082" w:hanging="298"/>
      </w:pPr>
      <w:rPr>
        <w:rFonts w:hint="default"/>
        <w:lang w:val="ru-RU" w:eastAsia="en-US" w:bidi="ar-SA"/>
      </w:rPr>
    </w:lvl>
  </w:abstractNum>
  <w:abstractNum w:abstractNumId="16">
    <w:nsid w:val="53AC3532"/>
    <w:multiLevelType w:val="hybridMultilevel"/>
    <w:tmpl w:val="10BEB742"/>
    <w:lvl w:ilvl="0" w:tplc="A83C9744">
      <w:start w:val="1"/>
      <w:numFmt w:val="decimal"/>
      <w:lvlText w:val="%1)"/>
      <w:lvlJc w:val="left"/>
      <w:pPr>
        <w:ind w:left="104" w:hanging="470"/>
      </w:pPr>
      <w:rPr>
        <w:rFonts w:ascii="Times New Roman" w:eastAsia="Times New Roman" w:hAnsi="Times New Roman" w:cs="Times New Roman" w:hint="default"/>
        <w:spacing w:val="-30"/>
        <w:w w:val="100"/>
        <w:sz w:val="24"/>
        <w:szCs w:val="24"/>
        <w:lang w:val="ru-RU" w:eastAsia="en-US" w:bidi="ar-SA"/>
      </w:rPr>
    </w:lvl>
    <w:lvl w:ilvl="1" w:tplc="B976690C">
      <w:numFmt w:val="bullet"/>
      <w:lvlText w:val="•"/>
      <w:lvlJc w:val="left"/>
      <w:pPr>
        <w:ind w:left="455" w:hanging="470"/>
      </w:pPr>
      <w:rPr>
        <w:rFonts w:hint="default"/>
        <w:lang w:val="ru-RU" w:eastAsia="en-US" w:bidi="ar-SA"/>
      </w:rPr>
    </w:lvl>
    <w:lvl w:ilvl="2" w:tplc="868E9142">
      <w:numFmt w:val="bullet"/>
      <w:lvlText w:val="•"/>
      <w:lvlJc w:val="left"/>
      <w:pPr>
        <w:ind w:left="811" w:hanging="470"/>
      </w:pPr>
      <w:rPr>
        <w:rFonts w:hint="default"/>
        <w:lang w:val="ru-RU" w:eastAsia="en-US" w:bidi="ar-SA"/>
      </w:rPr>
    </w:lvl>
    <w:lvl w:ilvl="3" w:tplc="14CAD860">
      <w:numFmt w:val="bullet"/>
      <w:lvlText w:val="•"/>
      <w:lvlJc w:val="left"/>
      <w:pPr>
        <w:ind w:left="1167" w:hanging="470"/>
      </w:pPr>
      <w:rPr>
        <w:rFonts w:hint="default"/>
        <w:lang w:val="ru-RU" w:eastAsia="en-US" w:bidi="ar-SA"/>
      </w:rPr>
    </w:lvl>
    <w:lvl w:ilvl="4" w:tplc="9D2AEF18">
      <w:numFmt w:val="bullet"/>
      <w:lvlText w:val="•"/>
      <w:lvlJc w:val="left"/>
      <w:pPr>
        <w:ind w:left="1523" w:hanging="470"/>
      </w:pPr>
      <w:rPr>
        <w:rFonts w:hint="default"/>
        <w:lang w:val="ru-RU" w:eastAsia="en-US" w:bidi="ar-SA"/>
      </w:rPr>
    </w:lvl>
    <w:lvl w:ilvl="5" w:tplc="F536AEDC">
      <w:numFmt w:val="bullet"/>
      <w:lvlText w:val="•"/>
      <w:lvlJc w:val="left"/>
      <w:pPr>
        <w:ind w:left="1879" w:hanging="470"/>
      </w:pPr>
      <w:rPr>
        <w:rFonts w:hint="default"/>
        <w:lang w:val="ru-RU" w:eastAsia="en-US" w:bidi="ar-SA"/>
      </w:rPr>
    </w:lvl>
    <w:lvl w:ilvl="6" w:tplc="C7E073CA">
      <w:numFmt w:val="bullet"/>
      <w:lvlText w:val="•"/>
      <w:lvlJc w:val="left"/>
      <w:pPr>
        <w:ind w:left="2234" w:hanging="470"/>
      </w:pPr>
      <w:rPr>
        <w:rFonts w:hint="default"/>
        <w:lang w:val="ru-RU" w:eastAsia="en-US" w:bidi="ar-SA"/>
      </w:rPr>
    </w:lvl>
    <w:lvl w:ilvl="7" w:tplc="8D7A0838">
      <w:numFmt w:val="bullet"/>
      <w:lvlText w:val="•"/>
      <w:lvlJc w:val="left"/>
      <w:pPr>
        <w:ind w:left="2590" w:hanging="470"/>
      </w:pPr>
      <w:rPr>
        <w:rFonts w:hint="default"/>
        <w:lang w:val="ru-RU" w:eastAsia="en-US" w:bidi="ar-SA"/>
      </w:rPr>
    </w:lvl>
    <w:lvl w:ilvl="8" w:tplc="930812D6">
      <w:numFmt w:val="bullet"/>
      <w:lvlText w:val="•"/>
      <w:lvlJc w:val="left"/>
      <w:pPr>
        <w:ind w:left="2946" w:hanging="470"/>
      </w:pPr>
      <w:rPr>
        <w:rFonts w:hint="default"/>
        <w:lang w:val="ru-RU" w:eastAsia="en-US" w:bidi="ar-SA"/>
      </w:rPr>
    </w:lvl>
  </w:abstractNum>
  <w:abstractNum w:abstractNumId="17">
    <w:nsid w:val="5A681413"/>
    <w:multiLevelType w:val="hybridMultilevel"/>
    <w:tmpl w:val="90966CE8"/>
    <w:lvl w:ilvl="0" w:tplc="57BEA23A">
      <w:numFmt w:val="bullet"/>
      <w:lvlText w:val="-"/>
      <w:lvlJc w:val="left"/>
      <w:pPr>
        <w:ind w:left="113" w:hanging="284"/>
      </w:pPr>
      <w:rPr>
        <w:rFonts w:ascii="Times New Roman" w:eastAsia="Times New Roman" w:hAnsi="Times New Roman" w:cs="Times New Roman" w:hint="default"/>
        <w:w w:val="99"/>
        <w:sz w:val="28"/>
        <w:szCs w:val="28"/>
        <w:lang w:val="ru-RU" w:eastAsia="en-US" w:bidi="ar-SA"/>
      </w:rPr>
    </w:lvl>
    <w:lvl w:ilvl="1" w:tplc="191A40B4">
      <w:numFmt w:val="bullet"/>
      <w:lvlText w:val="•"/>
      <w:lvlJc w:val="left"/>
      <w:pPr>
        <w:ind w:left="1124" w:hanging="284"/>
      </w:pPr>
      <w:rPr>
        <w:rFonts w:hint="default"/>
        <w:lang w:val="ru-RU" w:eastAsia="en-US" w:bidi="ar-SA"/>
      </w:rPr>
    </w:lvl>
    <w:lvl w:ilvl="2" w:tplc="B63A54D2">
      <w:numFmt w:val="bullet"/>
      <w:lvlText w:val="•"/>
      <w:lvlJc w:val="left"/>
      <w:pPr>
        <w:ind w:left="2128" w:hanging="284"/>
      </w:pPr>
      <w:rPr>
        <w:rFonts w:hint="default"/>
        <w:lang w:val="ru-RU" w:eastAsia="en-US" w:bidi="ar-SA"/>
      </w:rPr>
    </w:lvl>
    <w:lvl w:ilvl="3" w:tplc="8B56F586">
      <w:numFmt w:val="bullet"/>
      <w:lvlText w:val="•"/>
      <w:lvlJc w:val="left"/>
      <w:pPr>
        <w:ind w:left="3133" w:hanging="284"/>
      </w:pPr>
      <w:rPr>
        <w:rFonts w:hint="default"/>
        <w:lang w:val="ru-RU" w:eastAsia="en-US" w:bidi="ar-SA"/>
      </w:rPr>
    </w:lvl>
    <w:lvl w:ilvl="4" w:tplc="B04605CE">
      <w:numFmt w:val="bullet"/>
      <w:lvlText w:val="•"/>
      <w:lvlJc w:val="left"/>
      <w:pPr>
        <w:ind w:left="4137" w:hanging="284"/>
      </w:pPr>
      <w:rPr>
        <w:rFonts w:hint="default"/>
        <w:lang w:val="ru-RU" w:eastAsia="en-US" w:bidi="ar-SA"/>
      </w:rPr>
    </w:lvl>
    <w:lvl w:ilvl="5" w:tplc="2CE0D480">
      <w:numFmt w:val="bullet"/>
      <w:lvlText w:val="•"/>
      <w:lvlJc w:val="left"/>
      <w:pPr>
        <w:ind w:left="5142" w:hanging="284"/>
      </w:pPr>
      <w:rPr>
        <w:rFonts w:hint="default"/>
        <w:lang w:val="ru-RU" w:eastAsia="en-US" w:bidi="ar-SA"/>
      </w:rPr>
    </w:lvl>
    <w:lvl w:ilvl="6" w:tplc="CDA86146">
      <w:numFmt w:val="bullet"/>
      <w:lvlText w:val="•"/>
      <w:lvlJc w:val="left"/>
      <w:pPr>
        <w:ind w:left="6146" w:hanging="284"/>
      </w:pPr>
      <w:rPr>
        <w:rFonts w:hint="default"/>
        <w:lang w:val="ru-RU" w:eastAsia="en-US" w:bidi="ar-SA"/>
      </w:rPr>
    </w:lvl>
    <w:lvl w:ilvl="7" w:tplc="59800394">
      <w:numFmt w:val="bullet"/>
      <w:lvlText w:val="•"/>
      <w:lvlJc w:val="left"/>
      <w:pPr>
        <w:ind w:left="7150" w:hanging="284"/>
      </w:pPr>
      <w:rPr>
        <w:rFonts w:hint="default"/>
        <w:lang w:val="ru-RU" w:eastAsia="en-US" w:bidi="ar-SA"/>
      </w:rPr>
    </w:lvl>
    <w:lvl w:ilvl="8" w:tplc="B2887DCE">
      <w:numFmt w:val="bullet"/>
      <w:lvlText w:val="•"/>
      <w:lvlJc w:val="left"/>
      <w:pPr>
        <w:ind w:left="8155" w:hanging="284"/>
      </w:pPr>
      <w:rPr>
        <w:rFonts w:hint="default"/>
        <w:lang w:val="ru-RU" w:eastAsia="en-US" w:bidi="ar-SA"/>
      </w:rPr>
    </w:lvl>
  </w:abstractNum>
  <w:abstractNum w:abstractNumId="18">
    <w:nsid w:val="5AD15B8F"/>
    <w:multiLevelType w:val="multilevel"/>
    <w:tmpl w:val="87D80B42"/>
    <w:lvl w:ilvl="0">
      <w:start w:val="1"/>
      <w:numFmt w:val="decimal"/>
      <w:lvlText w:val="%1."/>
      <w:lvlJc w:val="left"/>
      <w:pPr>
        <w:ind w:left="540" w:hanging="284"/>
      </w:pPr>
      <w:rPr>
        <w:rFonts w:ascii="Times New Roman" w:eastAsia="Times New Roman" w:hAnsi="Times New Roman" w:cs="Times New Roman" w:hint="default"/>
        <w:w w:val="96"/>
        <w:sz w:val="28"/>
        <w:szCs w:val="28"/>
        <w:lang w:val="ru-RU" w:eastAsia="en-US" w:bidi="ar-SA"/>
      </w:rPr>
    </w:lvl>
    <w:lvl w:ilvl="1">
      <w:start w:val="1"/>
      <w:numFmt w:val="decimal"/>
      <w:lvlText w:val="%2."/>
      <w:lvlJc w:val="left"/>
      <w:pPr>
        <w:ind w:left="4041" w:hanging="284"/>
        <w:jc w:val="right"/>
      </w:pPr>
      <w:rPr>
        <w:rFonts w:ascii="Times New Roman" w:eastAsia="Times New Roman" w:hAnsi="Times New Roman" w:cs="Times New Roman" w:hint="default"/>
        <w:b/>
        <w:bCs/>
        <w:w w:val="98"/>
        <w:sz w:val="28"/>
        <w:szCs w:val="28"/>
        <w:lang w:val="ru-RU" w:eastAsia="en-US" w:bidi="ar-SA"/>
      </w:rPr>
    </w:lvl>
    <w:lvl w:ilvl="2">
      <w:start w:val="1"/>
      <w:numFmt w:val="decimal"/>
      <w:lvlText w:val="%2.%3."/>
      <w:lvlJc w:val="left"/>
      <w:pPr>
        <w:ind w:left="113" w:hanging="49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4805" w:hanging="495"/>
      </w:pPr>
      <w:rPr>
        <w:rFonts w:hint="default"/>
        <w:lang w:val="ru-RU" w:eastAsia="en-US" w:bidi="ar-SA"/>
      </w:rPr>
    </w:lvl>
    <w:lvl w:ilvl="4">
      <w:numFmt w:val="bullet"/>
      <w:lvlText w:val="•"/>
      <w:lvlJc w:val="left"/>
      <w:pPr>
        <w:ind w:left="5571" w:hanging="495"/>
      </w:pPr>
      <w:rPr>
        <w:rFonts w:hint="default"/>
        <w:lang w:val="ru-RU" w:eastAsia="en-US" w:bidi="ar-SA"/>
      </w:rPr>
    </w:lvl>
    <w:lvl w:ilvl="5">
      <w:numFmt w:val="bullet"/>
      <w:lvlText w:val="•"/>
      <w:lvlJc w:val="left"/>
      <w:pPr>
        <w:ind w:left="6336" w:hanging="495"/>
      </w:pPr>
      <w:rPr>
        <w:rFonts w:hint="default"/>
        <w:lang w:val="ru-RU" w:eastAsia="en-US" w:bidi="ar-SA"/>
      </w:rPr>
    </w:lvl>
    <w:lvl w:ilvl="6">
      <w:numFmt w:val="bullet"/>
      <w:lvlText w:val="•"/>
      <w:lvlJc w:val="left"/>
      <w:pPr>
        <w:ind w:left="7102" w:hanging="495"/>
      </w:pPr>
      <w:rPr>
        <w:rFonts w:hint="default"/>
        <w:lang w:val="ru-RU" w:eastAsia="en-US" w:bidi="ar-SA"/>
      </w:rPr>
    </w:lvl>
    <w:lvl w:ilvl="7">
      <w:numFmt w:val="bullet"/>
      <w:lvlText w:val="•"/>
      <w:lvlJc w:val="left"/>
      <w:pPr>
        <w:ind w:left="7867" w:hanging="495"/>
      </w:pPr>
      <w:rPr>
        <w:rFonts w:hint="default"/>
        <w:lang w:val="ru-RU" w:eastAsia="en-US" w:bidi="ar-SA"/>
      </w:rPr>
    </w:lvl>
    <w:lvl w:ilvl="8">
      <w:numFmt w:val="bullet"/>
      <w:lvlText w:val="•"/>
      <w:lvlJc w:val="left"/>
      <w:pPr>
        <w:ind w:left="8633" w:hanging="495"/>
      </w:pPr>
      <w:rPr>
        <w:rFonts w:hint="default"/>
        <w:lang w:val="ru-RU" w:eastAsia="en-US" w:bidi="ar-SA"/>
      </w:rPr>
    </w:lvl>
  </w:abstractNum>
  <w:abstractNum w:abstractNumId="19">
    <w:nsid w:val="688158DA"/>
    <w:multiLevelType w:val="hybridMultilevel"/>
    <w:tmpl w:val="FC5263B6"/>
    <w:lvl w:ilvl="0" w:tplc="722683A8">
      <w:start w:val="1"/>
      <w:numFmt w:val="decimal"/>
      <w:lvlText w:val="%1)"/>
      <w:lvlJc w:val="left"/>
      <w:pPr>
        <w:ind w:left="109" w:hanging="331"/>
      </w:pPr>
      <w:rPr>
        <w:rFonts w:ascii="Times New Roman" w:eastAsia="Times New Roman" w:hAnsi="Times New Roman" w:cs="Times New Roman" w:hint="default"/>
        <w:spacing w:val="-30"/>
        <w:w w:val="100"/>
        <w:sz w:val="24"/>
        <w:szCs w:val="24"/>
        <w:lang w:val="ru-RU" w:eastAsia="en-US" w:bidi="ar-SA"/>
      </w:rPr>
    </w:lvl>
    <w:lvl w:ilvl="1" w:tplc="2DA227BE">
      <w:numFmt w:val="bullet"/>
      <w:lvlText w:val="•"/>
      <w:lvlJc w:val="left"/>
      <w:pPr>
        <w:ind w:left="722" w:hanging="331"/>
      </w:pPr>
      <w:rPr>
        <w:rFonts w:hint="default"/>
        <w:lang w:val="ru-RU" w:eastAsia="en-US" w:bidi="ar-SA"/>
      </w:rPr>
    </w:lvl>
    <w:lvl w:ilvl="2" w:tplc="F7CCCFF2">
      <w:numFmt w:val="bullet"/>
      <w:lvlText w:val="•"/>
      <w:lvlJc w:val="left"/>
      <w:pPr>
        <w:ind w:left="1345" w:hanging="331"/>
      </w:pPr>
      <w:rPr>
        <w:rFonts w:hint="default"/>
        <w:lang w:val="ru-RU" w:eastAsia="en-US" w:bidi="ar-SA"/>
      </w:rPr>
    </w:lvl>
    <w:lvl w:ilvl="3" w:tplc="2E024AE2">
      <w:numFmt w:val="bullet"/>
      <w:lvlText w:val="•"/>
      <w:lvlJc w:val="left"/>
      <w:pPr>
        <w:ind w:left="1968" w:hanging="331"/>
      </w:pPr>
      <w:rPr>
        <w:rFonts w:hint="default"/>
        <w:lang w:val="ru-RU" w:eastAsia="en-US" w:bidi="ar-SA"/>
      </w:rPr>
    </w:lvl>
    <w:lvl w:ilvl="4" w:tplc="469AD70A">
      <w:numFmt w:val="bullet"/>
      <w:lvlText w:val="•"/>
      <w:lvlJc w:val="left"/>
      <w:pPr>
        <w:ind w:left="2591" w:hanging="331"/>
      </w:pPr>
      <w:rPr>
        <w:rFonts w:hint="default"/>
        <w:lang w:val="ru-RU" w:eastAsia="en-US" w:bidi="ar-SA"/>
      </w:rPr>
    </w:lvl>
    <w:lvl w:ilvl="5" w:tplc="2CA05DE2">
      <w:numFmt w:val="bullet"/>
      <w:lvlText w:val="•"/>
      <w:lvlJc w:val="left"/>
      <w:pPr>
        <w:ind w:left="3214" w:hanging="331"/>
      </w:pPr>
      <w:rPr>
        <w:rFonts w:hint="default"/>
        <w:lang w:val="ru-RU" w:eastAsia="en-US" w:bidi="ar-SA"/>
      </w:rPr>
    </w:lvl>
    <w:lvl w:ilvl="6" w:tplc="0A6667BA">
      <w:numFmt w:val="bullet"/>
      <w:lvlText w:val="•"/>
      <w:lvlJc w:val="left"/>
      <w:pPr>
        <w:ind w:left="3836" w:hanging="331"/>
      </w:pPr>
      <w:rPr>
        <w:rFonts w:hint="default"/>
        <w:lang w:val="ru-RU" w:eastAsia="en-US" w:bidi="ar-SA"/>
      </w:rPr>
    </w:lvl>
    <w:lvl w:ilvl="7" w:tplc="A85C6B96">
      <w:numFmt w:val="bullet"/>
      <w:lvlText w:val="•"/>
      <w:lvlJc w:val="left"/>
      <w:pPr>
        <w:ind w:left="4459" w:hanging="331"/>
      </w:pPr>
      <w:rPr>
        <w:rFonts w:hint="default"/>
        <w:lang w:val="ru-RU" w:eastAsia="en-US" w:bidi="ar-SA"/>
      </w:rPr>
    </w:lvl>
    <w:lvl w:ilvl="8" w:tplc="B0A098CC">
      <w:numFmt w:val="bullet"/>
      <w:lvlText w:val="•"/>
      <w:lvlJc w:val="left"/>
      <w:pPr>
        <w:ind w:left="5082" w:hanging="331"/>
      </w:pPr>
      <w:rPr>
        <w:rFonts w:hint="default"/>
        <w:lang w:val="ru-RU" w:eastAsia="en-US" w:bidi="ar-SA"/>
      </w:rPr>
    </w:lvl>
  </w:abstractNum>
  <w:abstractNum w:abstractNumId="20">
    <w:nsid w:val="69F653DF"/>
    <w:multiLevelType w:val="hybridMultilevel"/>
    <w:tmpl w:val="BF92E9D6"/>
    <w:lvl w:ilvl="0" w:tplc="11765946">
      <w:start w:val="1"/>
      <w:numFmt w:val="decimal"/>
      <w:lvlText w:val="%1."/>
      <w:lvlJc w:val="left"/>
      <w:pPr>
        <w:ind w:left="1107" w:hanging="284"/>
      </w:pPr>
      <w:rPr>
        <w:rFonts w:ascii="Times New Roman" w:eastAsia="Times New Roman" w:hAnsi="Times New Roman" w:cs="Times New Roman" w:hint="default"/>
        <w:w w:val="98"/>
        <w:sz w:val="28"/>
        <w:szCs w:val="28"/>
        <w:lang w:val="ru-RU" w:eastAsia="en-US" w:bidi="ar-SA"/>
      </w:rPr>
    </w:lvl>
    <w:lvl w:ilvl="1" w:tplc="4484E066">
      <w:numFmt w:val="bullet"/>
      <w:lvlText w:val="•"/>
      <w:lvlJc w:val="left"/>
      <w:pPr>
        <w:ind w:left="2004" w:hanging="284"/>
      </w:pPr>
      <w:rPr>
        <w:rFonts w:hint="default"/>
        <w:lang w:val="ru-RU" w:eastAsia="en-US" w:bidi="ar-SA"/>
      </w:rPr>
    </w:lvl>
    <w:lvl w:ilvl="2" w:tplc="527A7B64">
      <w:numFmt w:val="bullet"/>
      <w:lvlText w:val="•"/>
      <w:lvlJc w:val="left"/>
      <w:pPr>
        <w:ind w:left="2908" w:hanging="284"/>
      </w:pPr>
      <w:rPr>
        <w:rFonts w:hint="default"/>
        <w:lang w:val="ru-RU" w:eastAsia="en-US" w:bidi="ar-SA"/>
      </w:rPr>
    </w:lvl>
    <w:lvl w:ilvl="3" w:tplc="28581DF4">
      <w:numFmt w:val="bullet"/>
      <w:lvlText w:val="•"/>
      <w:lvlJc w:val="left"/>
      <w:pPr>
        <w:ind w:left="3813" w:hanging="284"/>
      </w:pPr>
      <w:rPr>
        <w:rFonts w:hint="default"/>
        <w:lang w:val="ru-RU" w:eastAsia="en-US" w:bidi="ar-SA"/>
      </w:rPr>
    </w:lvl>
    <w:lvl w:ilvl="4" w:tplc="66D80000">
      <w:numFmt w:val="bullet"/>
      <w:lvlText w:val="•"/>
      <w:lvlJc w:val="left"/>
      <w:pPr>
        <w:ind w:left="4717" w:hanging="284"/>
      </w:pPr>
      <w:rPr>
        <w:rFonts w:hint="default"/>
        <w:lang w:val="ru-RU" w:eastAsia="en-US" w:bidi="ar-SA"/>
      </w:rPr>
    </w:lvl>
    <w:lvl w:ilvl="5" w:tplc="3F260302">
      <w:numFmt w:val="bullet"/>
      <w:lvlText w:val="•"/>
      <w:lvlJc w:val="left"/>
      <w:pPr>
        <w:ind w:left="5622" w:hanging="284"/>
      </w:pPr>
      <w:rPr>
        <w:rFonts w:hint="default"/>
        <w:lang w:val="ru-RU" w:eastAsia="en-US" w:bidi="ar-SA"/>
      </w:rPr>
    </w:lvl>
    <w:lvl w:ilvl="6" w:tplc="D5245902">
      <w:numFmt w:val="bullet"/>
      <w:lvlText w:val="•"/>
      <w:lvlJc w:val="left"/>
      <w:pPr>
        <w:ind w:left="6526" w:hanging="284"/>
      </w:pPr>
      <w:rPr>
        <w:rFonts w:hint="default"/>
        <w:lang w:val="ru-RU" w:eastAsia="en-US" w:bidi="ar-SA"/>
      </w:rPr>
    </w:lvl>
    <w:lvl w:ilvl="7" w:tplc="092C27E6">
      <w:numFmt w:val="bullet"/>
      <w:lvlText w:val="•"/>
      <w:lvlJc w:val="left"/>
      <w:pPr>
        <w:ind w:left="7430" w:hanging="284"/>
      </w:pPr>
      <w:rPr>
        <w:rFonts w:hint="default"/>
        <w:lang w:val="ru-RU" w:eastAsia="en-US" w:bidi="ar-SA"/>
      </w:rPr>
    </w:lvl>
    <w:lvl w:ilvl="8" w:tplc="EC760028">
      <w:numFmt w:val="bullet"/>
      <w:lvlText w:val="•"/>
      <w:lvlJc w:val="left"/>
      <w:pPr>
        <w:ind w:left="8335" w:hanging="284"/>
      </w:pPr>
      <w:rPr>
        <w:rFonts w:hint="default"/>
        <w:lang w:val="ru-RU" w:eastAsia="en-US" w:bidi="ar-SA"/>
      </w:rPr>
    </w:lvl>
  </w:abstractNum>
  <w:abstractNum w:abstractNumId="21">
    <w:nsid w:val="6A797A67"/>
    <w:multiLevelType w:val="hybridMultilevel"/>
    <w:tmpl w:val="18B8C02E"/>
    <w:lvl w:ilvl="0" w:tplc="76A894F8">
      <w:start w:val="4"/>
      <w:numFmt w:val="decimal"/>
      <w:lvlText w:val="%1)"/>
      <w:lvlJc w:val="left"/>
      <w:pPr>
        <w:ind w:left="109" w:hanging="298"/>
      </w:pPr>
      <w:rPr>
        <w:rFonts w:ascii="Times New Roman" w:eastAsia="Times New Roman" w:hAnsi="Times New Roman" w:cs="Times New Roman" w:hint="default"/>
        <w:spacing w:val="-30"/>
        <w:w w:val="100"/>
        <w:sz w:val="24"/>
        <w:szCs w:val="24"/>
        <w:lang w:val="ru-RU" w:eastAsia="en-US" w:bidi="ar-SA"/>
      </w:rPr>
    </w:lvl>
    <w:lvl w:ilvl="1" w:tplc="814815E2">
      <w:numFmt w:val="bullet"/>
      <w:lvlText w:val="•"/>
      <w:lvlJc w:val="left"/>
      <w:pPr>
        <w:ind w:left="722" w:hanging="298"/>
      </w:pPr>
      <w:rPr>
        <w:rFonts w:hint="default"/>
        <w:lang w:val="ru-RU" w:eastAsia="en-US" w:bidi="ar-SA"/>
      </w:rPr>
    </w:lvl>
    <w:lvl w:ilvl="2" w:tplc="BD3E79A2">
      <w:numFmt w:val="bullet"/>
      <w:lvlText w:val="•"/>
      <w:lvlJc w:val="left"/>
      <w:pPr>
        <w:ind w:left="1345" w:hanging="298"/>
      </w:pPr>
      <w:rPr>
        <w:rFonts w:hint="default"/>
        <w:lang w:val="ru-RU" w:eastAsia="en-US" w:bidi="ar-SA"/>
      </w:rPr>
    </w:lvl>
    <w:lvl w:ilvl="3" w:tplc="995E3C04">
      <w:numFmt w:val="bullet"/>
      <w:lvlText w:val="•"/>
      <w:lvlJc w:val="left"/>
      <w:pPr>
        <w:ind w:left="1968" w:hanging="298"/>
      </w:pPr>
      <w:rPr>
        <w:rFonts w:hint="default"/>
        <w:lang w:val="ru-RU" w:eastAsia="en-US" w:bidi="ar-SA"/>
      </w:rPr>
    </w:lvl>
    <w:lvl w:ilvl="4" w:tplc="BC20B87A">
      <w:numFmt w:val="bullet"/>
      <w:lvlText w:val="•"/>
      <w:lvlJc w:val="left"/>
      <w:pPr>
        <w:ind w:left="2591" w:hanging="298"/>
      </w:pPr>
      <w:rPr>
        <w:rFonts w:hint="default"/>
        <w:lang w:val="ru-RU" w:eastAsia="en-US" w:bidi="ar-SA"/>
      </w:rPr>
    </w:lvl>
    <w:lvl w:ilvl="5" w:tplc="92CADC28">
      <w:numFmt w:val="bullet"/>
      <w:lvlText w:val="•"/>
      <w:lvlJc w:val="left"/>
      <w:pPr>
        <w:ind w:left="3214" w:hanging="298"/>
      </w:pPr>
      <w:rPr>
        <w:rFonts w:hint="default"/>
        <w:lang w:val="ru-RU" w:eastAsia="en-US" w:bidi="ar-SA"/>
      </w:rPr>
    </w:lvl>
    <w:lvl w:ilvl="6" w:tplc="657808D8">
      <w:numFmt w:val="bullet"/>
      <w:lvlText w:val="•"/>
      <w:lvlJc w:val="left"/>
      <w:pPr>
        <w:ind w:left="3836" w:hanging="298"/>
      </w:pPr>
      <w:rPr>
        <w:rFonts w:hint="default"/>
        <w:lang w:val="ru-RU" w:eastAsia="en-US" w:bidi="ar-SA"/>
      </w:rPr>
    </w:lvl>
    <w:lvl w:ilvl="7" w:tplc="B6E2A67E">
      <w:numFmt w:val="bullet"/>
      <w:lvlText w:val="•"/>
      <w:lvlJc w:val="left"/>
      <w:pPr>
        <w:ind w:left="4459" w:hanging="298"/>
      </w:pPr>
      <w:rPr>
        <w:rFonts w:hint="default"/>
        <w:lang w:val="ru-RU" w:eastAsia="en-US" w:bidi="ar-SA"/>
      </w:rPr>
    </w:lvl>
    <w:lvl w:ilvl="8" w:tplc="B5DEA514">
      <w:numFmt w:val="bullet"/>
      <w:lvlText w:val="•"/>
      <w:lvlJc w:val="left"/>
      <w:pPr>
        <w:ind w:left="5082" w:hanging="298"/>
      </w:pPr>
      <w:rPr>
        <w:rFonts w:hint="default"/>
        <w:lang w:val="ru-RU" w:eastAsia="en-US" w:bidi="ar-SA"/>
      </w:rPr>
    </w:lvl>
  </w:abstractNum>
  <w:abstractNum w:abstractNumId="22">
    <w:nsid w:val="7D184AD6"/>
    <w:multiLevelType w:val="hybridMultilevel"/>
    <w:tmpl w:val="6FDCA568"/>
    <w:lvl w:ilvl="0" w:tplc="CC740354">
      <w:start w:val="1"/>
      <w:numFmt w:val="decimal"/>
      <w:lvlText w:val="%1)"/>
      <w:lvlJc w:val="left"/>
      <w:pPr>
        <w:ind w:left="690" w:hanging="264"/>
      </w:pPr>
      <w:rPr>
        <w:rFonts w:ascii="Times New Roman" w:eastAsia="Times New Roman" w:hAnsi="Times New Roman" w:cs="Times New Roman" w:hint="default"/>
        <w:w w:val="99"/>
        <w:sz w:val="24"/>
        <w:szCs w:val="24"/>
        <w:lang w:val="ru-RU" w:eastAsia="en-US" w:bidi="ar-SA"/>
      </w:rPr>
    </w:lvl>
    <w:lvl w:ilvl="1" w:tplc="E8AA7E02">
      <w:numFmt w:val="bullet"/>
      <w:lvlText w:val="•"/>
      <w:lvlJc w:val="left"/>
      <w:pPr>
        <w:ind w:left="1244" w:hanging="264"/>
      </w:pPr>
      <w:rPr>
        <w:rFonts w:hint="default"/>
        <w:lang w:val="ru-RU" w:eastAsia="en-US" w:bidi="ar-SA"/>
      </w:rPr>
    </w:lvl>
    <w:lvl w:ilvl="2" w:tplc="809C43DE">
      <w:numFmt w:val="bullet"/>
      <w:lvlText w:val="•"/>
      <w:lvlJc w:val="left"/>
      <w:pPr>
        <w:ind w:left="1809" w:hanging="264"/>
      </w:pPr>
      <w:rPr>
        <w:rFonts w:hint="default"/>
        <w:lang w:val="ru-RU" w:eastAsia="en-US" w:bidi="ar-SA"/>
      </w:rPr>
    </w:lvl>
    <w:lvl w:ilvl="3" w:tplc="F77AA834">
      <w:numFmt w:val="bullet"/>
      <w:lvlText w:val="•"/>
      <w:lvlJc w:val="left"/>
      <w:pPr>
        <w:ind w:left="2374" w:hanging="264"/>
      </w:pPr>
      <w:rPr>
        <w:rFonts w:hint="default"/>
        <w:lang w:val="ru-RU" w:eastAsia="en-US" w:bidi="ar-SA"/>
      </w:rPr>
    </w:lvl>
    <w:lvl w:ilvl="4" w:tplc="7F14B5CA">
      <w:numFmt w:val="bullet"/>
      <w:lvlText w:val="•"/>
      <w:lvlJc w:val="left"/>
      <w:pPr>
        <w:ind w:left="2939" w:hanging="264"/>
      </w:pPr>
      <w:rPr>
        <w:rFonts w:hint="default"/>
        <w:lang w:val="ru-RU" w:eastAsia="en-US" w:bidi="ar-SA"/>
      </w:rPr>
    </w:lvl>
    <w:lvl w:ilvl="5" w:tplc="9042AF38">
      <w:numFmt w:val="bullet"/>
      <w:lvlText w:val="•"/>
      <w:lvlJc w:val="left"/>
      <w:pPr>
        <w:ind w:left="3504" w:hanging="264"/>
      </w:pPr>
      <w:rPr>
        <w:rFonts w:hint="default"/>
        <w:lang w:val="ru-RU" w:eastAsia="en-US" w:bidi="ar-SA"/>
      </w:rPr>
    </w:lvl>
    <w:lvl w:ilvl="6" w:tplc="77103896">
      <w:numFmt w:val="bullet"/>
      <w:lvlText w:val="•"/>
      <w:lvlJc w:val="left"/>
      <w:pPr>
        <w:ind w:left="4068" w:hanging="264"/>
      </w:pPr>
      <w:rPr>
        <w:rFonts w:hint="default"/>
        <w:lang w:val="ru-RU" w:eastAsia="en-US" w:bidi="ar-SA"/>
      </w:rPr>
    </w:lvl>
    <w:lvl w:ilvl="7" w:tplc="4AB45340">
      <w:numFmt w:val="bullet"/>
      <w:lvlText w:val="•"/>
      <w:lvlJc w:val="left"/>
      <w:pPr>
        <w:ind w:left="4633" w:hanging="264"/>
      </w:pPr>
      <w:rPr>
        <w:rFonts w:hint="default"/>
        <w:lang w:val="ru-RU" w:eastAsia="en-US" w:bidi="ar-SA"/>
      </w:rPr>
    </w:lvl>
    <w:lvl w:ilvl="8" w:tplc="41EC80A2">
      <w:numFmt w:val="bullet"/>
      <w:lvlText w:val="•"/>
      <w:lvlJc w:val="left"/>
      <w:pPr>
        <w:ind w:left="5198" w:hanging="264"/>
      </w:pPr>
      <w:rPr>
        <w:rFonts w:hint="default"/>
        <w:lang w:val="ru-RU" w:eastAsia="en-US" w:bidi="ar-SA"/>
      </w:rPr>
    </w:lvl>
  </w:abstractNum>
  <w:num w:numId="1">
    <w:abstractNumId w:val="9"/>
  </w:num>
  <w:num w:numId="2">
    <w:abstractNumId w:val="2"/>
  </w:num>
  <w:num w:numId="3">
    <w:abstractNumId w:val="20"/>
  </w:num>
  <w:num w:numId="4">
    <w:abstractNumId w:val="13"/>
  </w:num>
  <w:num w:numId="5">
    <w:abstractNumId w:val="16"/>
  </w:num>
  <w:num w:numId="6">
    <w:abstractNumId w:val="0"/>
  </w:num>
  <w:num w:numId="7">
    <w:abstractNumId w:val="6"/>
  </w:num>
  <w:num w:numId="8">
    <w:abstractNumId w:val="21"/>
  </w:num>
  <w:num w:numId="9">
    <w:abstractNumId w:val="7"/>
  </w:num>
  <w:num w:numId="10">
    <w:abstractNumId w:val="15"/>
  </w:num>
  <w:num w:numId="11">
    <w:abstractNumId w:val="8"/>
  </w:num>
  <w:num w:numId="12">
    <w:abstractNumId w:val="3"/>
  </w:num>
  <w:num w:numId="13">
    <w:abstractNumId w:val="22"/>
  </w:num>
  <w:num w:numId="14">
    <w:abstractNumId w:val="1"/>
  </w:num>
  <w:num w:numId="15">
    <w:abstractNumId w:val="19"/>
  </w:num>
  <w:num w:numId="16">
    <w:abstractNumId w:val="14"/>
  </w:num>
  <w:num w:numId="17">
    <w:abstractNumId w:val="5"/>
  </w:num>
  <w:num w:numId="18">
    <w:abstractNumId w:val="11"/>
  </w:num>
  <w:num w:numId="19">
    <w:abstractNumId w:val="17"/>
  </w:num>
  <w:num w:numId="20">
    <w:abstractNumId w:val="12"/>
  </w:num>
  <w:num w:numId="21">
    <w:abstractNumId w:val="4"/>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20"/>
  <w:displayHorizontalDrawingGridEvery w:val="2"/>
  <w:displayVertic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8756B5"/>
    <w:rsid w:val="0002109B"/>
    <w:rsid w:val="000E71A8"/>
    <w:rsid w:val="001934EE"/>
    <w:rsid w:val="001E3291"/>
    <w:rsid w:val="002D66DF"/>
    <w:rsid w:val="0032009D"/>
    <w:rsid w:val="00413C7D"/>
    <w:rsid w:val="00455F12"/>
    <w:rsid w:val="004633EE"/>
    <w:rsid w:val="00514267"/>
    <w:rsid w:val="00633D52"/>
    <w:rsid w:val="006473CA"/>
    <w:rsid w:val="00687DD8"/>
    <w:rsid w:val="006940D5"/>
    <w:rsid w:val="00696D46"/>
    <w:rsid w:val="007B0149"/>
    <w:rsid w:val="00867AC9"/>
    <w:rsid w:val="008756B5"/>
    <w:rsid w:val="00910EA6"/>
    <w:rsid w:val="0092727C"/>
    <w:rsid w:val="009A0CFF"/>
    <w:rsid w:val="009A6DC9"/>
    <w:rsid w:val="00A5191B"/>
    <w:rsid w:val="00A528E6"/>
    <w:rsid w:val="00B34AED"/>
    <w:rsid w:val="00BC3760"/>
    <w:rsid w:val="00BE3716"/>
    <w:rsid w:val="00C3416E"/>
    <w:rsid w:val="00C939AB"/>
    <w:rsid w:val="00D3044A"/>
    <w:rsid w:val="00DF1102"/>
    <w:rsid w:val="00EB3484"/>
    <w:rsid w:val="00F81F2F"/>
    <w:rsid w:val="00F8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6B5"/>
  </w:style>
  <w:style w:type="paragraph" w:styleId="1">
    <w:name w:val="heading 1"/>
    <w:basedOn w:val="a"/>
    <w:next w:val="a"/>
    <w:link w:val="11"/>
    <w:uiPriority w:val="9"/>
    <w:qFormat/>
    <w:rsid w:val="00F826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265A"/>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F8265A"/>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8265A"/>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F8265A"/>
    <w:pPr>
      <w:keepNext/>
      <w:keepLines/>
      <w:spacing w:before="20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F8265A"/>
    <w:pPr>
      <w:keepNext/>
      <w:keepLines/>
      <w:spacing w:before="20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F8265A"/>
    <w:pPr>
      <w:keepNext/>
      <w:keepLines/>
      <w:spacing w:before="20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F8265A"/>
    <w:pPr>
      <w:keepNext/>
      <w:keepLines/>
      <w:spacing w:before="20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F8265A"/>
    <w:pPr>
      <w:keepNext/>
      <w:keepLines/>
      <w:spacing w:before="20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8756B5"/>
    <w:pPr>
      <w:tabs>
        <w:tab w:val="center" w:pos="4677"/>
        <w:tab w:val="right" w:pos="9355"/>
      </w:tabs>
    </w:pPr>
  </w:style>
  <w:style w:type="character" w:customStyle="1" w:styleId="a4">
    <w:name w:val="Верхний колонтитул Знак"/>
    <w:basedOn w:val="a0"/>
    <w:link w:val="a3"/>
    <w:semiHidden/>
    <w:rsid w:val="008756B5"/>
  </w:style>
  <w:style w:type="paragraph" w:styleId="a5">
    <w:name w:val="footer"/>
    <w:basedOn w:val="a"/>
    <w:link w:val="a6"/>
    <w:uiPriority w:val="99"/>
    <w:semiHidden/>
    <w:unhideWhenUsed/>
    <w:rsid w:val="008756B5"/>
    <w:pPr>
      <w:tabs>
        <w:tab w:val="center" w:pos="4677"/>
        <w:tab w:val="right" w:pos="9355"/>
      </w:tabs>
    </w:pPr>
  </w:style>
  <w:style w:type="character" w:customStyle="1" w:styleId="a6">
    <w:name w:val="Нижний колонтитул Знак"/>
    <w:basedOn w:val="a0"/>
    <w:link w:val="a5"/>
    <w:uiPriority w:val="99"/>
    <w:semiHidden/>
    <w:rsid w:val="008756B5"/>
  </w:style>
  <w:style w:type="character" w:styleId="a7">
    <w:name w:val="page number"/>
    <w:basedOn w:val="a0"/>
    <w:rsid w:val="008756B5"/>
  </w:style>
  <w:style w:type="paragraph" w:styleId="a8">
    <w:name w:val="List Paragraph"/>
    <w:basedOn w:val="a"/>
    <w:uiPriority w:val="34"/>
    <w:qFormat/>
    <w:rsid w:val="008756B5"/>
    <w:pPr>
      <w:ind w:left="720"/>
      <w:contextualSpacing/>
    </w:pPr>
  </w:style>
  <w:style w:type="paragraph" w:customStyle="1" w:styleId="110">
    <w:name w:val="Заголовок 11"/>
    <w:basedOn w:val="a"/>
    <w:next w:val="a"/>
    <w:link w:val="10"/>
    <w:uiPriority w:val="9"/>
    <w:qFormat/>
    <w:rsid w:val="00F8265A"/>
    <w:pPr>
      <w:keepNext/>
      <w:keepLines/>
      <w:widowControl w:val="0"/>
      <w:autoSpaceDE w:val="0"/>
      <w:autoSpaceDN w:val="0"/>
      <w:spacing w:before="480"/>
      <w:ind w:left="0" w:firstLine="0"/>
      <w:jc w:val="left"/>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F8265A"/>
    <w:pPr>
      <w:keepNext/>
      <w:keepLines/>
      <w:widowControl w:val="0"/>
      <w:autoSpaceDE w:val="0"/>
      <w:autoSpaceDN w:val="0"/>
      <w:spacing w:before="200"/>
      <w:ind w:left="0" w:firstLine="0"/>
      <w:jc w:val="left"/>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F8265A"/>
    <w:pPr>
      <w:keepNext/>
      <w:keepLines/>
      <w:spacing w:before="200" w:line="276" w:lineRule="auto"/>
      <w:ind w:left="720" w:hanging="720"/>
      <w:jc w:val="left"/>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F8265A"/>
    <w:pPr>
      <w:keepNext/>
      <w:keepLines/>
      <w:spacing w:before="200" w:line="276" w:lineRule="auto"/>
      <w:ind w:left="864" w:hanging="864"/>
      <w:jc w:val="left"/>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F8265A"/>
    <w:pPr>
      <w:keepNext/>
      <w:keepLines/>
      <w:spacing w:before="200" w:line="276" w:lineRule="auto"/>
      <w:ind w:left="1008" w:hanging="1008"/>
      <w:jc w:val="left"/>
      <w:outlineLvl w:val="4"/>
    </w:pPr>
    <w:rPr>
      <w:rFonts w:ascii="Cambria" w:eastAsia="Times New Roman" w:hAnsi="Cambria" w:cs="Times New Roman"/>
      <w:color w:val="243F60"/>
    </w:rPr>
  </w:style>
  <w:style w:type="paragraph" w:customStyle="1" w:styleId="61">
    <w:name w:val="Заголовок 61"/>
    <w:basedOn w:val="a"/>
    <w:next w:val="a"/>
    <w:uiPriority w:val="9"/>
    <w:semiHidden/>
    <w:unhideWhenUsed/>
    <w:qFormat/>
    <w:rsid w:val="00F8265A"/>
    <w:pPr>
      <w:keepNext/>
      <w:keepLines/>
      <w:spacing w:before="200" w:line="276" w:lineRule="auto"/>
      <w:ind w:left="1152" w:hanging="1152"/>
      <w:jc w:val="left"/>
      <w:outlineLvl w:val="5"/>
    </w:pPr>
    <w:rPr>
      <w:rFonts w:ascii="Cambria" w:eastAsia="Times New Roman" w:hAnsi="Cambria" w:cs="Times New Roman"/>
      <w:i/>
      <w:iCs/>
      <w:color w:val="243F60"/>
    </w:rPr>
  </w:style>
  <w:style w:type="paragraph" w:customStyle="1" w:styleId="71">
    <w:name w:val="Заголовок 71"/>
    <w:basedOn w:val="a"/>
    <w:next w:val="a"/>
    <w:uiPriority w:val="9"/>
    <w:semiHidden/>
    <w:unhideWhenUsed/>
    <w:qFormat/>
    <w:rsid w:val="00F8265A"/>
    <w:pPr>
      <w:keepNext/>
      <w:keepLines/>
      <w:spacing w:before="200" w:line="276" w:lineRule="auto"/>
      <w:ind w:left="1296" w:hanging="1296"/>
      <w:jc w:val="left"/>
      <w:outlineLvl w:val="6"/>
    </w:pPr>
    <w:rPr>
      <w:rFonts w:ascii="Cambria" w:eastAsia="Times New Roman" w:hAnsi="Cambria" w:cs="Times New Roman"/>
      <w:i/>
      <w:iCs/>
      <w:color w:val="404040"/>
    </w:rPr>
  </w:style>
  <w:style w:type="paragraph" w:customStyle="1" w:styleId="81">
    <w:name w:val="Заголовок 81"/>
    <w:basedOn w:val="a"/>
    <w:next w:val="a"/>
    <w:uiPriority w:val="9"/>
    <w:semiHidden/>
    <w:unhideWhenUsed/>
    <w:qFormat/>
    <w:rsid w:val="00F8265A"/>
    <w:pPr>
      <w:keepNext/>
      <w:keepLines/>
      <w:spacing w:before="200" w:line="276" w:lineRule="auto"/>
      <w:ind w:left="1440" w:hanging="1440"/>
      <w:jc w:val="left"/>
      <w:outlineLvl w:val="7"/>
    </w:pPr>
    <w:rPr>
      <w:rFonts w:ascii="Cambria" w:eastAsia="Times New Roman" w:hAnsi="Cambria" w:cs="Times New Roman"/>
      <w:color w:val="404040"/>
      <w:sz w:val="20"/>
      <w:szCs w:val="20"/>
    </w:rPr>
  </w:style>
  <w:style w:type="paragraph" w:customStyle="1" w:styleId="91">
    <w:name w:val="Заголовок 91"/>
    <w:basedOn w:val="a"/>
    <w:next w:val="a"/>
    <w:uiPriority w:val="9"/>
    <w:semiHidden/>
    <w:unhideWhenUsed/>
    <w:qFormat/>
    <w:rsid w:val="00F8265A"/>
    <w:pPr>
      <w:keepNext/>
      <w:keepLines/>
      <w:spacing w:before="200" w:line="276" w:lineRule="auto"/>
      <w:ind w:left="1584" w:hanging="1584"/>
      <w:jc w:val="left"/>
      <w:outlineLvl w:val="8"/>
    </w:pPr>
    <w:rPr>
      <w:rFonts w:ascii="Cambria" w:eastAsia="Times New Roman" w:hAnsi="Cambria" w:cs="Times New Roman"/>
      <w:i/>
      <w:iCs/>
      <w:color w:val="404040"/>
      <w:sz w:val="20"/>
      <w:szCs w:val="20"/>
    </w:rPr>
  </w:style>
  <w:style w:type="numbering" w:customStyle="1" w:styleId="12">
    <w:name w:val="Нет списка1"/>
    <w:next w:val="a2"/>
    <w:uiPriority w:val="99"/>
    <w:semiHidden/>
    <w:unhideWhenUsed/>
    <w:rsid w:val="00F8265A"/>
  </w:style>
  <w:style w:type="table" w:customStyle="1" w:styleId="TableNormal">
    <w:name w:val="Table Normal"/>
    <w:uiPriority w:val="2"/>
    <w:semiHidden/>
    <w:unhideWhenUsed/>
    <w:qFormat/>
    <w:rsid w:val="00F8265A"/>
    <w:pPr>
      <w:widowControl w:val="0"/>
      <w:autoSpaceDE w:val="0"/>
      <w:autoSpaceDN w:val="0"/>
      <w:ind w:left="0" w:firstLine="0"/>
      <w:jc w:val="left"/>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F8265A"/>
    <w:pPr>
      <w:widowControl w:val="0"/>
      <w:autoSpaceDE w:val="0"/>
      <w:autoSpaceDN w:val="0"/>
      <w:spacing w:before="148"/>
      <w:ind w:left="257" w:firstLine="0"/>
      <w:jc w:val="left"/>
    </w:pPr>
    <w:rPr>
      <w:rFonts w:ascii="Times New Roman" w:eastAsia="Times New Roman" w:hAnsi="Times New Roman" w:cs="Times New Roman"/>
      <w:sz w:val="28"/>
      <w:szCs w:val="28"/>
    </w:rPr>
  </w:style>
  <w:style w:type="paragraph" w:styleId="a9">
    <w:name w:val="Body Text"/>
    <w:basedOn w:val="a"/>
    <w:link w:val="aa"/>
    <w:uiPriority w:val="1"/>
    <w:qFormat/>
    <w:rsid w:val="00F8265A"/>
    <w:pPr>
      <w:widowControl w:val="0"/>
      <w:autoSpaceDE w:val="0"/>
      <w:autoSpaceDN w:val="0"/>
      <w:ind w:left="113" w:firstLine="710"/>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F8265A"/>
    <w:rPr>
      <w:rFonts w:ascii="Times New Roman" w:eastAsia="Times New Roman" w:hAnsi="Times New Roman" w:cs="Times New Roman"/>
      <w:sz w:val="28"/>
      <w:szCs w:val="28"/>
    </w:rPr>
  </w:style>
  <w:style w:type="paragraph" w:customStyle="1" w:styleId="Heading1">
    <w:name w:val="Heading 1"/>
    <w:basedOn w:val="a"/>
    <w:uiPriority w:val="1"/>
    <w:qFormat/>
    <w:rsid w:val="00F8265A"/>
    <w:pPr>
      <w:widowControl w:val="0"/>
      <w:autoSpaceDE w:val="0"/>
      <w:autoSpaceDN w:val="0"/>
      <w:ind w:left="1068" w:firstLine="0"/>
      <w:outlineLvl w:val="1"/>
    </w:pPr>
    <w:rPr>
      <w:rFonts w:ascii="Times New Roman" w:eastAsia="Times New Roman" w:hAnsi="Times New Roman" w:cs="Times New Roman"/>
      <w:b/>
      <w:bCs/>
      <w:sz w:val="28"/>
      <w:szCs w:val="28"/>
    </w:rPr>
  </w:style>
  <w:style w:type="paragraph" w:styleId="ab">
    <w:name w:val="Title"/>
    <w:basedOn w:val="a"/>
    <w:link w:val="ac"/>
    <w:uiPriority w:val="1"/>
    <w:qFormat/>
    <w:rsid w:val="00F8265A"/>
    <w:pPr>
      <w:widowControl w:val="0"/>
      <w:autoSpaceDE w:val="0"/>
      <w:autoSpaceDN w:val="0"/>
      <w:ind w:left="295" w:right="303" w:firstLine="0"/>
    </w:pPr>
    <w:rPr>
      <w:rFonts w:ascii="Times New Roman" w:eastAsia="Times New Roman" w:hAnsi="Times New Roman" w:cs="Times New Roman"/>
      <w:b/>
      <w:bCs/>
      <w:sz w:val="36"/>
      <w:szCs w:val="36"/>
    </w:rPr>
  </w:style>
  <w:style w:type="character" w:customStyle="1" w:styleId="ac">
    <w:name w:val="Название Знак"/>
    <w:basedOn w:val="a0"/>
    <w:link w:val="ab"/>
    <w:uiPriority w:val="1"/>
    <w:rsid w:val="00F8265A"/>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F8265A"/>
    <w:pPr>
      <w:widowControl w:val="0"/>
      <w:autoSpaceDE w:val="0"/>
      <w:autoSpaceDN w:val="0"/>
      <w:ind w:left="109" w:firstLine="0"/>
      <w:jc w:val="left"/>
    </w:pPr>
    <w:rPr>
      <w:rFonts w:ascii="Times New Roman" w:eastAsia="Times New Roman" w:hAnsi="Times New Roman" w:cs="Times New Roman"/>
    </w:rPr>
  </w:style>
  <w:style w:type="paragraph" w:styleId="ad">
    <w:name w:val="Balloon Text"/>
    <w:basedOn w:val="a"/>
    <w:link w:val="ae"/>
    <w:uiPriority w:val="99"/>
    <w:semiHidden/>
    <w:unhideWhenUsed/>
    <w:rsid w:val="00F8265A"/>
    <w:pPr>
      <w:widowControl w:val="0"/>
      <w:autoSpaceDE w:val="0"/>
      <w:autoSpaceDN w:val="0"/>
      <w:ind w:left="0"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8265A"/>
    <w:rPr>
      <w:rFonts w:ascii="Tahoma" w:eastAsia="Times New Roman" w:hAnsi="Tahoma" w:cs="Tahoma"/>
      <w:sz w:val="16"/>
      <w:szCs w:val="16"/>
    </w:rPr>
  </w:style>
  <w:style w:type="character" w:customStyle="1" w:styleId="10">
    <w:name w:val="Заголовок 1 Знак"/>
    <w:basedOn w:val="a0"/>
    <w:link w:val="110"/>
    <w:uiPriority w:val="9"/>
    <w:rsid w:val="00F8265A"/>
    <w:rPr>
      <w:rFonts w:ascii="Cambria" w:eastAsia="Times New Roman" w:hAnsi="Cambria" w:cs="Times New Roman"/>
      <w:b/>
      <w:bCs/>
      <w:color w:val="365F91"/>
      <w:sz w:val="28"/>
      <w:szCs w:val="28"/>
      <w:lang w:val="ru-RU"/>
    </w:rPr>
  </w:style>
  <w:style w:type="character" w:customStyle="1" w:styleId="11">
    <w:name w:val="Заголовок 1 Знак1"/>
    <w:basedOn w:val="a0"/>
    <w:link w:val="1"/>
    <w:uiPriority w:val="9"/>
    <w:rsid w:val="00F8265A"/>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F8265A"/>
    <w:pPr>
      <w:spacing w:line="276" w:lineRule="auto"/>
      <w:ind w:left="0" w:firstLine="0"/>
      <w:jc w:val="left"/>
      <w:outlineLvl w:val="9"/>
    </w:pPr>
  </w:style>
  <w:style w:type="paragraph" w:customStyle="1" w:styleId="210">
    <w:name w:val="Оглавление 21"/>
    <w:basedOn w:val="a"/>
    <w:next w:val="a"/>
    <w:autoRedefine/>
    <w:uiPriority w:val="39"/>
    <w:semiHidden/>
    <w:unhideWhenUsed/>
    <w:qFormat/>
    <w:rsid w:val="00F8265A"/>
    <w:pPr>
      <w:spacing w:after="100" w:line="276" w:lineRule="auto"/>
      <w:ind w:left="220" w:firstLine="0"/>
      <w:jc w:val="left"/>
    </w:pPr>
    <w:rPr>
      <w:rFonts w:eastAsia="Times New Roman"/>
    </w:rPr>
  </w:style>
  <w:style w:type="paragraph" w:customStyle="1" w:styleId="111">
    <w:name w:val="Оглавление 11"/>
    <w:basedOn w:val="a"/>
    <w:next w:val="a"/>
    <w:autoRedefine/>
    <w:uiPriority w:val="39"/>
    <w:semiHidden/>
    <w:unhideWhenUsed/>
    <w:qFormat/>
    <w:rsid w:val="00F8265A"/>
    <w:pPr>
      <w:spacing w:after="100" w:line="276" w:lineRule="auto"/>
      <w:ind w:left="0" w:firstLine="0"/>
      <w:jc w:val="left"/>
    </w:pPr>
    <w:rPr>
      <w:rFonts w:eastAsia="Times New Roman"/>
    </w:rPr>
  </w:style>
  <w:style w:type="paragraph" w:customStyle="1" w:styleId="310">
    <w:name w:val="Оглавление 31"/>
    <w:basedOn w:val="a"/>
    <w:next w:val="a"/>
    <w:autoRedefine/>
    <w:uiPriority w:val="39"/>
    <w:semiHidden/>
    <w:unhideWhenUsed/>
    <w:qFormat/>
    <w:rsid w:val="00F8265A"/>
    <w:pPr>
      <w:spacing w:after="100" w:line="276" w:lineRule="auto"/>
      <w:ind w:left="440" w:firstLine="0"/>
      <w:jc w:val="left"/>
    </w:pPr>
    <w:rPr>
      <w:rFonts w:eastAsia="Times New Roman"/>
    </w:rPr>
  </w:style>
  <w:style w:type="character" w:customStyle="1" w:styleId="20">
    <w:name w:val="Заголовок 2 Знак"/>
    <w:basedOn w:val="a0"/>
    <w:link w:val="2"/>
    <w:uiPriority w:val="9"/>
    <w:rsid w:val="00F8265A"/>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semiHidden/>
    <w:rsid w:val="00F8265A"/>
    <w:rPr>
      <w:rFonts w:ascii="Cambria" w:eastAsia="Times New Roman" w:hAnsi="Cambria" w:cs="Times New Roman"/>
      <w:b/>
      <w:bCs/>
      <w:color w:val="4F81BD"/>
      <w:lang w:val="ru-RU"/>
    </w:rPr>
  </w:style>
  <w:style w:type="character" w:customStyle="1" w:styleId="40">
    <w:name w:val="Заголовок 4 Знак"/>
    <w:basedOn w:val="a0"/>
    <w:link w:val="4"/>
    <w:uiPriority w:val="9"/>
    <w:semiHidden/>
    <w:rsid w:val="00F8265A"/>
    <w:rPr>
      <w:rFonts w:ascii="Cambria" w:eastAsia="Times New Roman" w:hAnsi="Cambria" w:cs="Times New Roman"/>
      <w:b/>
      <w:bCs/>
      <w:i/>
      <w:iCs/>
      <w:color w:val="4F81BD"/>
      <w:lang w:val="ru-RU"/>
    </w:rPr>
  </w:style>
  <w:style w:type="character" w:customStyle="1" w:styleId="50">
    <w:name w:val="Заголовок 5 Знак"/>
    <w:basedOn w:val="a0"/>
    <w:link w:val="5"/>
    <w:uiPriority w:val="9"/>
    <w:semiHidden/>
    <w:rsid w:val="00F8265A"/>
    <w:rPr>
      <w:rFonts w:ascii="Cambria" w:eastAsia="Times New Roman" w:hAnsi="Cambria" w:cs="Times New Roman"/>
      <w:color w:val="243F60"/>
      <w:lang w:val="ru-RU"/>
    </w:rPr>
  </w:style>
  <w:style w:type="character" w:customStyle="1" w:styleId="60">
    <w:name w:val="Заголовок 6 Знак"/>
    <w:basedOn w:val="a0"/>
    <w:link w:val="6"/>
    <w:uiPriority w:val="9"/>
    <w:semiHidden/>
    <w:rsid w:val="00F8265A"/>
    <w:rPr>
      <w:rFonts w:ascii="Cambria" w:eastAsia="Times New Roman" w:hAnsi="Cambria" w:cs="Times New Roman"/>
      <w:i/>
      <w:iCs/>
      <w:color w:val="243F60"/>
      <w:lang w:val="ru-RU"/>
    </w:rPr>
  </w:style>
  <w:style w:type="character" w:customStyle="1" w:styleId="70">
    <w:name w:val="Заголовок 7 Знак"/>
    <w:basedOn w:val="a0"/>
    <w:link w:val="7"/>
    <w:uiPriority w:val="9"/>
    <w:semiHidden/>
    <w:rsid w:val="00F8265A"/>
    <w:rPr>
      <w:rFonts w:ascii="Cambria" w:eastAsia="Times New Roman" w:hAnsi="Cambria" w:cs="Times New Roman"/>
      <w:i/>
      <w:iCs/>
      <w:color w:val="404040"/>
      <w:lang w:val="ru-RU"/>
    </w:rPr>
  </w:style>
  <w:style w:type="character" w:customStyle="1" w:styleId="80">
    <w:name w:val="Заголовок 8 Знак"/>
    <w:basedOn w:val="a0"/>
    <w:link w:val="8"/>
    <w:uiPriority w:val="9"/>
    <w:semiHidden/>
    <w:rsid w:val="00F8265A"/>
    <w:rPr>
      <w:rFonts w:ascii="Cambria" w:eastAsia="Times New Roman" w:hAnsi="Cambria" w:cs="Times New Roman"/>
      <w:color w:val="404040"/>
      <w:sz w:val="20"/>
      <w:szCs w:val="20"/>
      <w:lang w:val="ru-RU"/>
    </w:rPr>
  </w:style>
  <w:style w:type="character" w:customStyle="1" w:styleId="90">
    <w:name w:val="Заголовок 9 Знак"/>
    <w:basedOn w:val="a0"/>
    <w:link w:val="9"/>
    <w:uiPriority w:val="9"/>
    <w:semiHidden/>
    <w:rsid w:val="00F8265A"/>
    <w:rPr>
      <w:rFonts w:ascii="Cambria" w:eastAsia="Times New Roman" w:hAnsi="Cambria" w:cs="Times New Roman"/>
      <w:i/>
      <w:iCs/>
      <w:color w:val="404040"/>
      <w:sz w:val="20"/>
      <w:szCs w:val="20"/>
      <w:lang w:val="ru-RU"/>
    </w:rPr>
  </w:style>
  <w:style w:type="character" w:styleId="af0">
    <w:name w:val="footnote reference"/>
    <w:basedOn w:val="a0"/>
    <w:uiPriority w:val="99"/>
    <w:semiHidden/>
    <w:unhideWhenUsed/>
    <w:rsid w:val="00F8265A"/>
    <w:rPr>
      <w:vertAlign w:val="superscript"/>
    </w:rPr>
  </w:style>
  <w:style w:type="character" w:customStyle="1" w:styleId="211">
    <w:name w:val="Заголовок 2 Знак1"/>
    <w:basedOn w:val="a0"/>
    <w:link w:val="2"/>
    <w:uiPriority w:val="9"/>
    <w:semiHidden/>
    <w:rsid w:val="00F8265A"/>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link w:val="3"/>
    <w:uiPriority w:val="9"/>
    <w:semiHidden/>
    <w:rsid w:val="00F8265A"/>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F8265A"/>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F8265A"/>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F8265A"/>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F8265A"/>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F8265A"/>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F8265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740A4324C5BB96FB9D5AE40DDDAE0594D6586A67018982B1E28C0B96B0018DD9C0BAF9CAFBAF996CgC55O" TargetMode="External"/><Relationship Id="rId18" Type="http://schemas.openxmlformats.org/officeDocument/2006/relationships/hyperlink" Target="consultantplus://offline/ref%3DD1F5BEBE1E2AE36E197C10AFC8C3D0008E40E1EFAF6F3B143829FC1C9E7115FFBC8AD8E9795A578BvFVCI" TargetMode="External"/><Relationship Id="rId26" Type="http://schemas.openxmlformats.org/officeDocument/2006/relationships/hyperlink" Target="consultantplus://offline/ref%3D8F040FCEDD45EE45B8847F5B6C977B28C91F917DADE5DC1000E7825A89540951A5A8ED7C14370154B9Y0I" TargetMode="External"/><Relationship Id="rId3" Type="http://schemas.openxmlformats.org/officeDocument/2006/relationships/styles" Target="styles.xml"/><Relationship Id="rId21" Type="http://schemas.openxmlformats.org/officeDocument/2006/relationships/hyperlink" Target="consultantplus://offline/ref%3D8F040FCEDD45EE45B8847F5B6C977B28C91F917DADE5DC1000E7825A89540951A5A8ED7C14370155B9Y3I" TargetMode="External"/><Relationship Id="rId34" Type="http://schemas.openxmlformats.org/officeDocument/2006/relationships/hyperlink" Target="consultantplus://offline/ref%3DE0DD796041A3F4FC371F2B1968537F5AA508135BE44B19A53A8D5C243047CD1C2DDAE7240E1EFE2Eb7a6L"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3DD1F5BEBE1E2AE36E197C10AFC8C3D0008E40E1EFAF6F3B143829FC1C9E7115FFBC8AD8E9795A5784vFVBI" TargetMode="External"/><Relationship Id="rId25" Type="http://schemas.openxmlformats.org/officeDocument/2006/relationships/hyperlink" Target="consultantplus://offline/ref%3D8F040FCEDD45EE45B8847F5B6C977B28C91F917DADE5DC1000E7825A89540951A5A8ED7C14370154B9Y2I" TargetMode="External"/><Relationship Id="rId33" Type="http://schemas.openxmlformats.org/officeDocument/2006/relationships/hyperlink" Target="consultantplus://offline/ref%3DE0DD796041A3F4FC371F2B1968537F5AA508135BE44B19A53A8D5C243047CD1C2DDAE7240E1EFE2Eb7a6L" TargetMode="External"/><Relationship Id="rId2" Type="http://schemas.openxmlformats.org/officeDocument/2006/relationships/numbering" Target="numbering.xml"/><Relationship Id="rId16" Type="http://schemas.openxmlformats.org/officeDocument/2006/relationships/hyperlink" Target="consultantplus://offline/ref%3DD1F5BEBE1E2AE36E197C10AFC8C3D0008E40E1EFAF6F3B143829FC1C9E7115FFBC8AD8E9795A5785vFV8I" TargetMode="External"/><Relationship Id="rId20" Type="http://schemas.openxmlformats.org/officeDocument/2006/relationships/hyperlink" Target="consultantplus://offline/ref%3D8F040FCEDD45EE45B8847F5B6C977B28C91F917DADE5DC1000E7825A89540951A5A8ED7C14370156B9YBI" TargetMode="External"/><Relationship Id="rId29" Type="http://schemas.openxmlformats.org/officeDocument/2006/relationships/hyperlink" Target="consultantplus://offline/ref%3DE0DD796041A3F4FC371F2B1968537F5AA508135BE44B19A53A8D5C243047CD1C2DDAE7240E1EFE21b7a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3D8F040FCEDD45EE45B8847F5B6C977B28C91F917DADE5DC1000E7825A89540951A5A8ED7C14370155B9YBI" TargetMode="External"/><Relationship Id="rId32" Type="http://schemas.openxmlformats.org/officeDocument/2006/relationships/hyperlink" Target="consultantplus://offline/ref%3DE0DD796041A3F4FC371F2B1968537F5AA508135BE44B19A53A8D5C243047CD1C2DDAE7240E1EFE2Eb7a5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21167493D1DDB87441190AA412107F092DAB3EEB0D03147E2346A178D8160AE6316458B623944939UAhBJ" TargetMode="External"/><Relationship Id="rId23" Type="http://schemas.openxmlformats.org/officeDocument/2006/relationships/hyperlink" Target="consultantplus://offline/ref%3D8F040FCEDD45EE45B8847F5B6C977B28C91F917DADE5DC1000E7825A89540951A5A8ED7C14370155B9Y6I" TargetMode="External"/><Relationship Id="rId28" Type="http://schemas.openxmlformats.org/officeDocument/2006/relationships/hyperlink" Target="consultantplus://offline/ref%3D8F040FCEDD45EE45B8847F5B6C977B28C91F917DADE5DC1000E7825A89540951A5A8ED7C14370154B9Y5I"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3DD1F5BEBE1E2AE36E197C10AFC8C3D0008E40E1EFAF6F3B143829FC1C9E7115FFBC8AD8E9795A578BvFVCI" TargetMode="External"/><Relationship Id="rId31" Type="http://schemas.openxmlformats.org/officeDocument/2006/relationships/hyperlink" Target="consultantplus://offline/ref%3DE0DD796041A3F4FC371F2B1968537F5AA508135BE44B19A53A8D5C243047CD1C2DDAE7240E1EFE21b7aC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21167493D1DDB87441190AA412107F092DAB3EEB0D03147E2346A178D8160AE6316458B623944939UAhBJ" TargetMode="External"/><Relationship Id="rId22" Type="http://schemas.openxmlformats.org/officeDocument/2006/relationships/hyperlink" Target="consultantplus://offline/ref%3D8F040FCEDD45EE45B8847F5B6C977B28C91F917DADE5DC1000E7825A89540951A5A8ED7C14370155B9Y0I" TargetMode="External"/><Relationship Id="rId27" Type="http://schemas.openxmlformats.org/officeDocument/2006/relationships/hyperlink" Target="consultantplus://offline/ref%3D8F040FCEDD45EE45B8847F5B6C977B28C91F917DADE5DC1000E7825A89540951A5A8ED7C14370154B9Y5I" TargetMode="External"/><Relationship Id="rId30" Type="http://schemas.openxmlformats.org/officeDocument/2006/relationships/hyperlink" Target="consultantplus://offline/ref%3DE0DD796041A3F4FC371F2B1968537F5AA508135BE44B19A53A8D5C243047CD1C2DDAE7240E1EFE21b7a1L"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42A7C-C161-4246-A290-B8D3D673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41</Pages>
  <Words>12905</Words>
  <Characters>73563</Characters>
  <Application>Microsoft Office Word</Application>
  <DocSecurity>0</DocSecurity>
  <Lines>613</Lines>
  <Paragraphs>172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Содержание</vt:lpstr>
      <vt:lpstr>    Общие положения</vt:lpstr>
      <vt:lpstr>    1.1Стандарт внешнего муниципального финансового контроля - нормативный документ</vt:lpstr>
      <vt:lpstr>    1.2Стандарт разработан в соответствии с требованиями Федерального закона от 07.</vt:lpstr>
      <vt:lpstr>    2.Содержание аудита в сфере закупок</vt:lpstr>
      <vt:lpstr>    2.1 Аудит в сфере закупок  вид внешнего государственного финансового конт</vt:lpstr>
      <vt:lpstr>    2.4 Предметом аудита в сфере закупок является процесс использования средств бюдж</vt:lpstr>
      <vt:lpstr>    2.5 Объектами аудита (контроля) в сфере закупок являются: </vt:lpstr>
      <vt:lpstr>    - органы местного самоуправления городского округа, уполномоченные принимать бюд</vt:lpstr>
      <vt:lpstr>    Информация, используемая при проведении аудита в сфере закупок</vt:lpstr>
      <vt:lpstr>    Этапы проведения аудита в сфере закупок</vt:lpstr>
      <vt:lpstr>    Источники информации для проведения аудита в сфере закупок</vt:lpstr>
      <vt:lpstr>    Примерный перечень вопросов аудита в сфере закупок</vt:lpstr>
      <vt:lpstr>    Перечень нормативных правовых актов Российской Федерации, принятых во исполнение</vt:lpstr>
      <vt:lpstr>    Примерный перечень вопросов, подлежащих отражения</vt:lpstr>
    </vt:vector>
  </TitlesOfParts>
  <Company>Администрация Северо-Енисейского района</Company>
  <LinksUpToDate>false</LinksUpToDate>
  <CharactersWithSpaces>86296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SNP</dc:creator>
  <cp:lastModifiedBy>Кириллова</cp:lastModifiedBy>
  <cp:revision>9</cp:revision>
  <cp:lastPrinted>2022-01-12T07:19:00Z</cp:lastPrinted>
  <dcterms:created xsi:type="dcterms:W3CDTF">2021-02-01T08:06:00Z</dcterms:created>
  <dcterms:modified xsi:type="dcterms:W3CDTF">2022-03-15T03:04:00Z</dcterms:modified>
</cp:coreProperties>
</file>