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ED1D35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ED1D35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272B64">
            <w:pPr>
              <w:ind w:left="284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272B64">
              <w:rPr>
                <w:sz w:val="28"/>
                <w:u w:val="single"/>
              </w:rPr>
              <w:t>23</w:t>
            </w:r>
            <w:r w:rsidR="009F1EEC">
              <w:rPr>
                <w:sz w:val="28"/>
              </w:rPr>
              <w:t xml:space="preserve">» </w:t>
            </w:r>
            <w:r w:rsidR="00C944FE">
              <w:rPr>
                <w:sz w:val="28"/>
                <w:u w:val="single"/>
              </w:rPr>
              <w:t xml:space="preserve">сентября 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201</w:t>
            </w:r>
            <w:r w:rsidR="00501BA8">
              <w:rPr>
                <w:sz w:val="28"/>
              </w:rPr>
              <w:t>9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C944FE" w:rsidP="00C944FE">
            <w:pPr>
              <w:tabs>
                <w:tab w:val="left" w:pos="3154"/>
              </w:tabs>
              <w:ind w:left="284" w:right="1309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>
              <w:rPr>
                <w:sz w:val="28"/>
                <w:u w:val="single"/>
              </w:rPr>
              <w:t>339-п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3476D" w:rsidRPr="005C440B" w:rsidRDefault="00B153F5" w:rsidP="00140621">
      <w:pPr>
        <w:widowControl w:val="0"/>
        <w:suppressAutoHyphens/>
        <w:spacing w:line="100" w:lineRule="atLeast"/>
        <w:ind w:firstLine="425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DA1E3C" w:rsidRPr="005C440B" w:rsidRDefault="00DA1E3C" w:rsidP="000800C4">
      <w:pPr>
        <w:ind w:left="284" w:firstLine="425"/>
      </w:pPr>
    </w:p>
    <w:p w:rsidR="008837A5" w:rsidRPr="00E925CC" w:rsidRDefault="008837A5" w:rsidP="0014062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 w:rsidR="00AF62F8">
        <w:rPr>
          <w:sz w:val="28"/>
          <w:szCs w:val="28"/>
        </w:rPr>
        <w:t>уточнения «Механизма возмещения части затрат, гражданам, ведущим подсобное хозяйство на территории Северо-Енисейского района» подпрограммы 4 «Развитие сельского хозяйства на территории Северо-Енисейского района»</w:t>
      </w:r>
      <w:r w:rsidR="004C549F">
        <w:rPr>
          <w:sz w:val="28"/>
          <w:szCs w:val="28"/>
        </w:rPr>
        <w:t xml:space="preserve"> </w:t>
      </w:r>
      <w:r w:rsidRPr="00E925CC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140621">
      <w:pPr>
        <w:autoSpaceDE w:val="0"/>
        <w:autoSpaceDN w:val="0"/>
        <w:adjustRightInd w:val="0"/>
        <w:ind w:firstLine="567"/>
        <w:jc w:val="both"/>
      </w:pPr>
    </w:p>
    <w:p w:rsidR="00B3476D" w:rsidRDefault="00B153F5" w:rsidP="0014062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№15-п</w:t>
      </w:r>
      <w:r w:rsidR="00D57004">
        <w:rPr>
          <w:sz w:val="28"/>
          <w:szCs w:val="28"/>
        </w:rPr>
        <w:t>, от 06.03.2019 №81-п</w:t>
      </w:r>
      <w:r w:rsidR="00140621">
        <w:rPr>
          <w:sz w:val="28"/>
          <w:szCs w:val="28"/>
        </w:rPr>
        <w:t>, от 03.07.2019 № 235-п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9A506E" w:rsidRPr="00E925CC" w:rsidRDefault="009A506E" w:rsidP="0014062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63072" w:rsidRDefault="00A07E77" w:rsidP="00140621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549F">
        <w:rPr>
          <w:sz w:val="28"/>
          <w:szCs w:val="28"/>
        </w:rPr>
        <w:t>В</w:t>
      </w:r>
      <w:r w:rsidR="008837A5" w:rsidRPr="00C63072">
        <w:rPr>
          <w:sz w:val="28"/>
          <w:szCs w:val="28"/>
        </w:rPr>
        <w:t xml:space="preserve"> приложени</w:t>
      </w:r>
      <w:r w:rsidR="00031356" w:rsidRPr="00C63072">
        <w:rPr>
          <w:sz w:val="28"/>
          <w:szCs w:val="28"/>
        </w:rPr>
        <w:t>е</w:t>
      </w:r>
      <w:r w:rsidR="008837A5" w:rsidRPr="00C63072">
        <w:rPr>
          <w:sz w:val="28"/>
          <w:szCs w:val="28"/>
        </w:rPr>
        <w:t xml:space="preserve"> к постановлению, именуемо</w:t>
      </w:r>
      <w:r w:rsidR="00031356" w:rsidRPr="00C63072">
        <w:rPr>
          <w:sz w:val="28"/>
          <w:szCs w:val="28"/>
        </w:rPr>
        <w:t>е</w:t>
      </w:r>
      <w:r w:rsidR="008837A5" w:rsidRPr="00C63072">
        <w:rPr>
          <w:sz w:val="28"/>
          <w:szCs w:val="28"/>
        </w:rPr>
        <w:t xml:space="preserve"> «</w:t>
      </w:r>
      <w:r w:rsidR="008837A5" w:rsidRPr="00C63072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C63072">
        <w:rPr>
          <w:bCs/>
          <w:sz w:val="28"/>
          <w:szCs w:val="28"/>
        </w:rPr>
        <w:t xml:space="preserve">муниципальная </w:t>
      </w:r>
      <w:r w:rsidR="008837A5" w:rsidRPr="00C63072">
        <w:rPr>
          <w:bCs/>
          <w:sz w:val="28"/>
          <w:szCs w:val="28"/>
        </w:rPr>
        <w:t>программа)</w:t>
      </w:r>
      <w:r w:rsidR="00A22F20" w:rsidRPr="00C63072">
        <w:rPr>
          <w:bCs/>
          <w:sz w:val="28"/>
          <w:szCs w:val="28"/>
        </w:rPr>
        <w:t>,</w:t>
      </w:r>
      <w:r w:rsidR="00D2009B" w:rsidRPr="00C63072">
        <w:rPr>
          <w:bCs/>
          <w:sz w:val="28"/>
          <w:szCs w:val="28"/>
        </w:rPr>
        <w:t xml:space="preserve"> внести следующие изменения</w:t>
      </w:r>
      <w:r w:rsidR="00A22F20" w:rsidRPr="00C63072">
        <w:rPr>
          <w:bCs/>
          <w:sz w:val="28"/>
          <w:szCs w:val="28"/>
        </w:rPr>
        <w:t>:</w:t>
      </w:r>
    </w:p>
    <w:p w:rsidR="00411933" w:rsidRDefault="00140621" w:rsidP="00140621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>
        <w:rPr>
          <w:sz w:val="28"/>
          <w:szCs w:val="28"/>
        </w:rPr>
        <w:t>в</w:t>
      </w:r>
      <w:r w:rsidRPr="00C63072">
        <w:rPr>
          <w:sz w:val="28"/>
          <w:szCs w:val="28"/>
        </w:rPr>
        <w:t xml:space="preserve"> приложени</w:t>
      </w:r>
      <w:r w:rsidR="00AF62F8">
        <w:rPr>
          <w:sz w:val="28"/>
          <w:szCs w:val="28"/>
        </w:rPr>
        <w:t xml:space="preserve">и </w:t>
      </w:r>
      <w:r>
        <w:rPr>
          <w:sz w:val="28"/>
          <w:szCs w:val="28"/>
        </w:rPr>
        <w:t>№3 к подпрограмме 4 «Развитие сельского хозяйства на территории Северо-Енисейского района»</w:t>
      </w:r>
      <w:r w:rsidR="00763784">
        <w:rPr>
          <w:sz w:val="28"/>
          <w:szCs w:val="28"/>
        </w:rPr>
        <w:t>,</w:t>
      </w:r>
      <w:r>
        <w:rPr>
          <w:sz w:val="28"/>
          <w:szCs w:val="28"/>
        </w:rPr>
        <w:t xml:space="preserve"> именуемо</w:t>
      </w:r>
      <w:r w:rsidR="00AF62F8">
        <w:rPr>
          <w:sz w:val="28"/>
          <w:szCs w:val="28"/>
        </w:rPr>
        <w:t>м</w:t>
      </w:r>
      <w:r>
        <w:rPr>
          <w:sz w:val="28"/>
          <w:szCs w:val="28"/>
        </w:rPr>
        <w:t xml:space="preserve"> «Механизм возмещения части затрат, гражданам, ведущим подсобное хозяйство на территории Северо-Енисейского района»</w:t>
      </w:r>
      <w:r w:rsidR="00763784">
        <w:rPr>
          <w:sz w:val="28"/>
          <w:szCs w:val="28"/>
        </w:rPr>
        <w:t>,</w:t>
      </w:r>
      <w:r>
        <w:rPr>
          <w:sz w:val="28"/>
          <w:szCs w:val="28"/>
        </w:rPr>
        <w:t xml:space="preserve"> трет</w:t>
      </w:r>
      <w:r w:rsidR="00B35150">
        <w:rPr>
          <w:sz w:val="28"/>
          <w:szCs w:val="28"/>
        </w:rPr>
        <w:t>ий</w:t>
      </w:r>
      <w:r>
        <w:rPr>
          <w:sz w:val="28"/>
          <w:szCs w:val="28"/>
        </w:rPr>
        <w:t xml:space="preserve"> абзац пункта 2.4 </w:t>
      </w:r>
      <w:r w:rsidR="001917E1">
        <w:rPr>
          <w:sz w:val="28"/>
          <w:szCs w:val="28"/>
        </w:rPr>
        <w:t xml:space="preserve">изложить в </w:t>
      </w:r>
      <w:r w:rsidR="009A506E">
        <w:rPr>
          <w:sz w:val="28"/>
          <w:szCs w:val="28"/>
        </w:rPr>
        <w:t>следующей</w:t>
      </w:r>
      <w:r w:rsidR="001917E1">
        <w:rPr>
          <w:sz w:val="28"/>
          <w:szCs w:val="28"/>
        </w:rPr>
        <w:t xml:space="preserve"> редакции</w:t>
      </w:r>
      <w:r w:rsidR="00411933">
        <w:rPr>
          <w:sz w:val="28"/>
          <w:szCs w:val="28"/>
        </w:rPr>
        <w:t>:</w:t>
      </w:r>
    </w:p>
    <w:p w:rsidR="00140621" w:rsidRDefault="001917E1" w:rsidP="00140621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</w:t>
      </w:r>
      <w:r w:rsidR="00B35150">
        <w:rPr>
          <w:sz w:val="28"/>
          <w:szCs w:val="28"/>
        </w:rPr>
        <w:t xml:space="preserve">правку о наличии поголовья сельскохозяйственных животных, с </w:t>
      </w:r>
      <w:r w:rsidR="00B35150">
        <w:rPr>
          <w:sz w:val="28"/>
          <w:szCs w:val="28"/>
        </w:rPr>
        <w:lastRenderedPageBreak/>
        <w:t xml:space="preserve">указанием количества </w:t>
      </w:r>
      <w:proofErr w:type="spellStart"/>
      <w:r w:rsidR="00B35150">
        <w:rPr>
          <w:sz w:val="28"/>
          <w:szCs w:val="28"/>
        </w:rPr>
        <w:t>биркованного</w:t>
      </w:r>
      <w:proofErr w:type="spellEnd"/>
      <w:r w:rsidR="00B35150">
        <w:rPr>
          <w:sz w:val="28"/>
          <w:szCs w:val="28"/>
        </w:rPr>
        <w:t xml:space="preserve"> (</w:t>
      </w:r>
      <w:proofErr w:type="spellStart"/>
      <w:r w:rsidR="00B35150">
        <w:rPr>
          <w:sz w:val="28"/>
          <w:szCs w:val="28"/>
        </w:rPr>
        <w:t>чипированного</w:t>
      </w:r>
      <w:proofErr w:type="spellEnd"/>
      <w:r w:rsidR="00B35150">
        <w:rPr>
          <w:sz w:val="28"/>
          <w:szCs w:val="28"/>
        </w:rPr>
        <w:t xml:space="preserve">) </w:t>
      </w:r>
      <w:proofErr w:type="spellStart"/>
      <w:proofErr w:type="gramStart"/>
      <w:r w:rsidR="00B35150">
        <w:rPr>
          <w:sz w:val="28"/>
          <w:szCs w:val="28"/>
        </w:rPr>
        <w:t>крупно-рогатого</w:t>
      </w:r>
      <w:proofErr w:type="spellEnd"/>
      <w:proofErr w:type="gramEnd"/>
      <w:r w:rsidR="00B35150">
        <w:rPr>
          <w:sz w:val="28"/>
          <w:szCs w:val="28"/>
        </w:rPr>
        <w:t xml:space="preserve"> скота</w:t>
      </w:r>
      <w:r w:rsidR="009A506E">
        <w:rPr>
          <w:sz w:val="28"/>
          <w:szCs w:val="28"/>
        </w:rPr>
        <w:t xml:space="preserve"> по форме согласно приложению №2 к настоящему Механизму</w:t>
      </w:r>
      <w:r>
        <w:rPr>
          <w:sz w:val="28"/>
          <w:szCs w:val="28"/>
        </w:rPr>
        <w:t>;</w:t>
      </w:r>
      <w:r w:rsidR="00B35150">
        <w:rPr>
          <w:sz w:val="28"/>
          <w:szCs w:val="28"/>
        </w:rPr>
        <w:t>»</w:t>
      </w:r>
    </w:p>
    <w:p w:rsidR="004C70BE" w:rsidRPr="006B2EF1" w:rsidRDefault="00DB4E34" w:rsidP="00140621">
      <w:pPr>
        <w:ind w:right="-3" w:firstLine="567"/>
        <w:jc w:val="both"/>
        <w:outlineLvl w:val="0"/>
        <w:rPr>
          <w:sz w:val="28"/>
          <w:szCs w:val="28"/>
        </w:rPr>
      </w:pPr>
      <w:r w:rsidRPr="006B2EF1">
        <w:rPr>
          <w:sz w:val="28"/>
          <w:szCs w:val="28"/>
        </w:rPr>
        <w:t>2</w:t>
      </w:r>
      <w:r w:rsidR="00B153F5" w:rsidRPr="006B2EF1">
        <w:rPr>
          <w:sz w:val="28"/>
          <w:szCs w:val="28"/>
        </w:rPr>
        <w:t xml:space="preserve">. </w:t>
      </w:r>
      <w:proofErr w:type="gramStart"/>
      <w:r w:rsidR="002A7A77">
        <w:rPr>
          <w:sz w:val="28"/>
          <w:szCs w:val="28"/>
        </w:rPr>
        <w:t>Р</w:t>
      </w:r>
      <w:r w:rsidR="00AC3AE5" w:rsidRPr="006B2EF1">
        <w:rPr>
          <w:sz w:val="28"/>
          <w:szCs w:val="28"/>
        </w:rPr>
        <w:t xml:space="preserve">азместить </w:t>
      </w:r>
      <w:r w:rsidR="002A7A77">
        <w:rPr>
          <w:sz w:val="28"/>
          <w:szCs w:val="28"/>
        </w:rPr>
        <w:t>постановление</w:t>
      </w:r>
      <w:proofErr w:type="gramEnd"/>
      <w:r w:rsidR="002A7A77">
        <w:rPr>
          <w:sz w:val="28"/>
          <w:szCs w:val="28"/>
        </w:rPr>
        <w:t xml:space="preserve"> </w:t>
      </w:r>
      <w:r w:rsidR="00AC3AE5" w:rsidRPr="006B2EF1">
        <w:rPr>
          <w:sz w:val="28"/>
          <w:szCs w:val="28"/>
        </w:rPr>
        <w:t xml:space="preserve">на официальном сайте Северо-Енисейского района </w:t>
      </w:r>
      <w:r w:rsidR="00AC3AE5" w:rsidRPr="006B2EF1">
        <w:rPr>
          <w:sz w:val="28"/>
          <w:szCs w:val="28"/>
          <w:lang w:val="en-US"/>
        </w:rPr>
        <w:t>www</w:t>
      </w:r>
      <w:r w:rsidR="00AC3AE5" w:rsidRPr="006B2EF1">
        <w:rPr>
          <w:sz w:val="28"/>
          <w:szCs w:val="28"/>
        </w:rPr>
        <w:t>.</w:t>
      </w:r>
      <w:r w:rsidR="00AC3AE5" w:rsidRPr="006B2EF1">
        <w:rPr>
          <w:sz w:val="28"/>
          <w:szCs w:val="28"/>
          <w:lang w:val="en-US"/>
        </w:rPr>
        <w:t>admse</w:t>
      </w:r>
      <w:r w:rsidR="00AC3AE5" w:rsidRPr="006B2EF1">
        <w:rPr>
          <w:sz w:val="28"/>
          <w:szCs w:val="28"/>
        </w:rPr>
        <w:t>.</w:t>
      </w:r>
      <w:proofErr w:type="spellStart"/>
      <w:r w:rsidR="00AC3AE5" w:rsidRPr="006B2EF1">
        <w:rPr>
          <w:sz w:val="28"/>
          <w:szCs w:val="28"/>
          <w:lang w:val="en-US"/>
        </w:rPr>
        <w:t>ru</w:t>
      </w:r>
      <w:proofErr w:type="spellEnd"/>
      <w:r w:rsidR="00AC3AE5" w:rsidRPr="006B2EF1">
        <w:rPr>
          <w:sz w:val="28"/>
          <w:szCs w:val="28"/>
        </w:rPr>
        <w:t xml:space="preserve"> в сети «Интернет».</w:t>
      </w:r>
    </w:p>
    <w:p w:rsidR="00B153F5" w:rsidRPr="006B2EF1" w:rsidRDefault="00DB4E34" w:rsidP="00140621">
      <w:pPr>
        <w:ind w:right="-3" w:firstLine="567"/>
        <w:jc w:val="both"/>
        <w:rPr>
          <w:bCs/>
          <w:sz w:val="28"/>
          <w:szCs w:val="28"/>
        </w:rPr>
      </w:pPr>
      <w:r w:rsidRPr="006B2EF1">
        <w:rPr>
          <w:sz w:val="28"/>
          <w:szCs w:val="28"/>
        </w:rPr>
        <w:t>3.</w:t>
      </w:r>
      <w:r w:rsidR="004C70BE" w:rsidRPr="006B2EF1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2A7A77">
        <w:rPr>
          <w:sz w:val="28"/>
          <w:szCs w:val="28"/>
        </w:rPr>
        <w:t xml:space="preserve"> </w:t>
      </w:r>
      <w:r w:rsidR="002A7A77" w:rsidRPr="006B2EF1">
        <w:rPr>
          <w:sz w:val="28"/>
          <w:szCs w:val="28"/>
        </w:rPr>
        <w:t>в газете «Северо-Енисейский Вестник»</w:t>
      </w:r>
      <w:r w:rsidR="002A7A77">
        <w:rPr>
          <w:sz w:val="28"/>
          <w:szCs w:val="28"/>
        </w:rPr>
        <w:t>.</w:t>
      </w:r>
    </w:p>
    <w:p w:rsidR="00AF5752" w:rsidRPr="00DA1E3C" w:rsidRDefault="00AF5752" w:rsidP="00ED1D35">
      <w:pPr>
        <w:ind w:right="-144"/>
        <w:rPr>
          <w:sz w:val="28"/>
          <w:szCs w:val="28"/>
        </w:rPr>
      </w:pPr>
    </w:p>
    <w:p w:rsidR="00AF5752" w:rsidRPr="00DA1E3C" w:rsidRDefault="00AF5752" w:rsidP="00ED1D35">
      <w:pPr>
        <w:ind w:right="-144"/>
        <w:rPr>
          <w:sz w:val="28"/>
          <w:szCs w:val="28"/>
        </w:rPr>
      </w:pPr>
    </w:p>
    <w:p w:rsidR="00316CFD" w:rsidRDefault="00316CFD" w:rsidP="00316CFD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16CFD" w:rsidRDefault="00316CFD" w:rsidP="00316CFD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16CFD" w:rsidRDefault="00316CFD" w:rsidP="00316CFD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A22F20" w:rsidRPr="006B2EF1" w:rsidRDefault="00316CFD" w:rsidP="00316CFD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D35">
        <w:rPr>
          <w:sz w:val="28"/>
          <w:szCs w:val="28"/>
        </w:rPr>
        <w:tab/>
      </w:r>
      <w:r w:rsidR="00ED1D35">
        <w:rPr>
          <w:sz w:val="28"/>
          <w:szCs w:val="28"/>
        </w:rPr>
        <w:tab/>
      </w:r>
      <w:r w:rsidR="00ED1D3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Е.А. Михалева</w:t>
      </w:r>
    </w:p>
    <w:sectPr w:rsidR="00A22F20" w:rsidRPr="006B2EF1" w:rsidSect="00ED1D35">
      <w:footnotePr>
        <w:numRestart w:val="eachPage"/>
      </w:footnotePr>
      <w:pgSz w:w="11905" w:h="16838"/>
      <w:pgMar w:top="284" w:right="850" w:bottom="1134" w:left="1701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C55" w:rsidRDefault="00B95C55" w:rsidP="00896F91">
      <w:r>
        <w:separator/>
      </w:r>
    </w:p>
  </w:endnote>
  <w:endnote w:type="continuationSeparator" w:id="0">
    <w:p w:rsidR="00B95C55" w:rsidRDefault="00B95C55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C55" w:rsidRDefault="00B95C55" w:rsidP="00896F91">
      <w:r>
        <w:separator/>
      </w:r>
    </w:p>
  </w:footnote>
  <w:footnote w:type="continuationSeparator" w:id="0">
    <w:p w:rsidR="00B95C55" w:rsidRDefault="00B95C55" w:rsidP="0089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415DC"/>
    <w:rsid w:val="00043D1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09F5"/>
    <w:rsid w:val="000B37BA"/>
    <w:rsid w:val="000E61AE"/>
    <w:rsid w:val="000F29FA"/>
    <w:rsid w:val="000F38BA"/>
    <w:rsid w:val="000F7D76"/>
    <w:rsid w:val="00100080"/>
    <w:rsid w:val="00113AFA"/>
    <w:rsid w:val="00113C6C"/>
    <w:rsid w:val="001212B8"/>
    <w:rsid w:val="00121826"/>
    <w:rsid w:val="001222F5"/>
    <w:rsid w:val="0013102D"/>
    <w:rsid w:val="00136E3A"/>
    <w:rsid w:val="00140621"/>
    <w:rsid w:val="00143E8D"/>
    <w:rsid w:val="0014557F"/>
    <w:rsid w:val="001477C1"/>
    <w:rsid w:val="00155058"/>
    <w:rsid w:val="00163E84"/>
    <w:rsid w:val="00173AF8"/>
    <w:rsid w:val="001754CD"/>
    <w:rsid w:val="00180E36"/>
    <w:rsid w:val="001917E1"/>
    <w:rsid w:val="00194247"/>
    <w:rsid w:val="001A5461"/>
    <w:rsid w:val="001B77E1"/>
    <w:rsid w:val="001C1449"/>
    <w:rsid w:val="001C224D"/>
    <w:rsid w:val="001C7413"/>
    <w:rsid w:val="001D0243"/>
    <w:rsid w:val="001D037E"/>
    <w:rsid w:val="001D1DF6"/>
    <w:rsid w:val="002013E8"/>
    <w:rsid w:val="00205FA5"/>
    <w:rsid w:val="0020644B"/>
    <w:rsid w:val="002137C0"/>
    <w:rsid w:val="00214BAF"/>
    <w:rsid w:val="00220DF8"/>
    <w:rsid w:val="00222331"/>
    <w:rsid w:val="002334F7"/>
    <w:rsid w:val="00234FD8"/>
    <w:rsid w:val="002353CE"/>
    <w:rsid w:val="00235D46"/>
    <w:rsid w:val="002404DE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2B64"/>
    <w:rsid w:val="00275F84"/>
    <w:rsid w:val="00276E9F"/>
    <w:rsid w:val="002772D7"/>
    <w:rsid w:val="00285D9B"/>
    <w:rsid w:val="002A07C6"/>
    <w:rsid w:val="002A174B"/>
    <w:rsid w:val="002A7A77"/>
    <w:rsid w:val="002A7E0A"/>
    <w:rsid w:val="002B0FD6"/>
    <w:rsid w:val="002B1411"/>
    <w:rsid w:val="002B31C1"/>
    <w:rsid w:val="002C28EA"/>
    <w:rsid w:val="002E29A7"/>
    <w:rsid w:val="002E3017"/>
    <w:rsid w:val="002E4963"/>
    <w:rsid w:val="002E57AA"/>
    <w:rsid w:val="00301EA8"/>
    <w:rsid w:val="00316CD3"/>
    <w:rsid w:val="00316CFD"/>
    <w:rsid w:val="0032198E"/>
    <w:rsid w:val="0032527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11933"/>
    <w:rsid w:val="00423B61"/>
    <w:rsid w:val="00436BFB"/>
    <w:rsid w:val="00451D89"/>
    <w:rsid w:val="004525BE"/>
    <w:rsid w:val="00456657"/>
    <w:rsid w:val="00464DBF"/>
    <w:rsid w:val="00466C4C"/>
    <w:rsid w:val="00473A51"/>
    <w:rsid w:val="00474B18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501BA8"/>
    <w:rsid w:val="00503BCF"/>
    <w:rsid w:val="0050489A"/>
    <w:rsid w:val="005156EE"/>
    <w:rsid w:val="005202B7"/>
    <w:rsid w:val="0052335C"/>
    <w:rsid w:val="0052736B"/>
    <w:rsid w:val="005316E4"/>
    <w:rsid w:val="00533DAF"/>
    <w:rsid w:val="005363DE"/>
    <w:rsid w:val="00541942"/>
    <w:rsid w:val="00553CF2"/>
    <w:rsid w:val="005544B7"/>
    <w:rsid w:val="00556942"/>
    <w:rsid w:val="005611FF"/>
    <w:rsid w:val="00563D81"/>
    <w:rsid w:val="00566852"/>
    <w:rsid w:val="00573251"/>
    <w:rsid w:val="00576A9C"/>
    <w:rsid w:val="0058117A"/>
    <w:rsid w:val="00583704"/>
    <w:rsid w:val="00597780"/>
    <w:rsid w:val="005A1B85"/>
    <w:rsid w:val="005B37AD"/>
    <w:rsid w:val="005C440B"/>
    <w:rsid w:val="005C6BE6"/>
    <w:rsid w:val="005D067C"/>
    <w:rsid w:val="005D61A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51E"/>
    <w:rsid w:val="006301AD"/>
    <w:rsid w:val="00651B21"/>
    <w:rsid w:val="00655E7E"/>
    <w:rsid w:val="0065624B"/>
    <w:rsid w:val="0067044E"/>
    <w:rsid w:val="00674275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3D5C"/>
    <w:rsid w:val="006D498E"/>
    <w:rsid w:val="006F1CE8"/>
    <w:rsid w:val="006F28DB"/>
    <w:rsid w:val="006F3B29"/>
    <w:rsid w:val="00701487"/>
    <w:rsid w:val="0070369B"/>
    <w:rsid w:val="0071496C"/>
    <w:rsid w:val="007216B8"/>
    <w:rsid w:val="00722F09"/>
    <w:rsid w:val="007230EA"/>
    <w:rsid w:val="00733C6E"/>
    <w:rsid w:val="00734C1D"/>
    <w:rsid w:val="007373E7"/>
    <w:rsid w:val="007468EA"/>
    <w:rsid w:val="00752D64"/>
    <w:rsid w:val="00763784"/>
    <w:rsid w:val="00776459"/>
    <w:rsid w:val="007805AB"/>
    <w:rsid w:val="00782E84"/>
    <w:rsid w:val="0078482A"/>
    <w:rsid w:val="0079185E"/>
    <w:rsid w:val="0079453A"/>
    <w:rsid w:val="007945F1"/>
    <w:rsid w:val="00794CB2"/>
    <w:rsid w:val="007961E8"/>
    <w:rsid w:val="00797565"/>
    <w:rsid w:val="007A2763"/>
    <w:rsid w:val="007B095F"/>
    <w:rsid w:val="007B2633"/>
    <w:rsid w:val="007B7A74"/>
    <w:rsid w:val="007D1E45"/>
    <w:rsid w:val="007E68CB"/>
    <w:rsid w:val="007F0446"/>
    <w:rsid w:val="007F559F"/>
    <w:rsid w:val="008009EA"/>
    <w:rsid w:val="008026E0"/>
    <w:rsid w:val="00805074"/>
    <w:rsid w:val="00815B1A"/>
    <w:rsid w:val="008240D1"/>
    <w:rsid w:val="00825706"/>
    <w:rsid w:val="00834943"/>
    <w:rsid w:val="00841B80"/>
    <w:rsid w:val="00857A1B"/>
    <w:rsid w:val="008837A5"/>
    <w:rsid w:val="0088395B"/>
    <w:rsid w:val="0088692C"/>
    <w:rsid w:val="00886A5E"/>
    <w:rsid w:val="0089081A"/>
    <w:rsid w:val="008931A8"/>
    <w:rsid w:val="00893DCD"/>
    <w:rsid w:val="00896F91"/>
    <w:rsid w:val="008A0E55"/>
    <w:rsid w:val="008A30CD"/>
    <w:rsid w:val="008A468B"/>
    <w:rsid w:val="008A52F9"/>
    <w:rsid w:val="008B0C66"/>
    <w:rsid w:val="008B266C"/>
    <w:rsid w:val="008B4871"/>
    <w:rsid w:val="008C2DE3"/>
    <w:rsid w:val="008D3973"/>
    <w:rsid w:val="008D7CD4"/>
    <w:rsid w:val="008E027A"/>
    <w:rsid w:val="008E542B"/>
    <w:rsid w:val="008F16AB"/>
    <w:rsid w:val="008F76C6"/>
    <w:rsid w:val="009035E4"/>
    <w:rsid w:val="00903E4E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E58BA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F19"/>
    <w:rsid w:val="00A52E2B"/>
    <w:rsid w:val="00A70648"/>
    <w:rsid w:val="00A771D5"/>
    <w:rsid w:val="00A815F8"/>
    <w:rsid w:val="00A81E9D"/>
    <w:rsid w:val="00A84053"/>
    <w:rsid w:val="00A8516E"/>
    <w:rsid w:val="00A869E8"/>
    <w:rsid w:val="00A906E7"/>
    <w:rsid w:val="00A9514F"/>
    <w:rsid w:val="00A96C3B"/>
    <w:rsid w:val="00AA0876"/>
    <w:rsid w:val="00AA2415"/>
    <w:rsid w:val="00AC3935"/>
    <w:rsid w:val="00AC3AE5"/>
    <w:rsid w:val="00AD7098"/>
    <w:rsid w:val="00AE21DF"/>
    <w:rsid w:val="00AE2BD4"/>
    <w:rsid w:val="00AE43D3"/>
    <w:rsid w:val="00AE61EA"/>
    <w:rsid w:val="00AF10AF"/>
    <w:rsid w:val="00AF5752"/>
    <w:rsid w:val="00AF62F8"/>
    <w:rsid w:val="00B066FF"/>
    <w:rsid w:val="00B13AC8"/>
    <w:rsid w:val="00B15082"/>
    <w:rsid w:val="00B15287"/>
    <w:rsid w:val="00B153F5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95C55"/>
    <w:rsid w:val="00BA23B5"/>
    <w:rsid w:val="00BA44C1"/>
    <w:rsid w:val="00BB42C0"/>
    <w:rsid w:val="00BB4E10"/>
    <w:rsid w:val="00BB5201"/>
    <w:rsid w:val="00BD0193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2148D"/>
    <w:rsid w:val="00C24C94"/>
    <w:rsid w:val="00C257B4"/>
    <w:rsid w:val="00C50BF8"/>
    <w:rsid w:val="00C63072"/>
    <w:rsid w:val="00C75250"/>
    <w:rsid w:val="00C75AFA"/>
    <w:rsid w:val="00C821B5"/>
    <w:rsid w:val="00C82FEF"/>
    <w:rsid w:val="00C839E2"/>
    <w:rsid w:val="00C944FE"/>
    <w:rsid w:val="00C95366"/>
    <w:rsid w:val="00C9659B"/>
    <w:rsid w:val="00CA4F18"/>
    <w:rsid w:val="00CA6099"/>
    <w:rsid w:val="00CB261A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1360A"/>
    <w:rsid w:val="00D16D9D"/>
    <w:rsid w:val="00D2009B"/>
    <w:rsid w:val="00D23D30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1E3C"/>
    <w:rsid w:val="00DA694B"/>
    <w:rsid w:val="00DB11D1"/>
    <w:rsid w:val="00DB16AB"/>
    <w:rsid w:val="00DB4E34"/>
    <w:rsid w:val="00DC0889"/>
    <w:rsid w:val="00DC24C1"/>
    <w:rsid w:val="00DD73EE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97F3F"/>
    <w:rsid w:val="00EA2E1E"/>
    <w:rsid w:val="00EA7356"/>
    <w:rsid w:val="00EB3A39"/>
    <w:rsid w:val="00EB3ED2"/>
    <w:rsid w:val="00EC1903"/>
    <w:rsid w:val="00EC1F47"/>
    <w:rsid w:val="00EC737F"/>
    <w:rsid w:val="00EC7E9C"/>
    <w:rsid w:val="00ED1D35"/>
    <w:rsid w:val="00ED4B5B"/>
    <w:rsid w:val="00EE0E32"/>
    <w:rsid w:val="00EE7769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3475-23A1-494F-87DB-032DDFF7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37</cp:revision>
  <cp:lastPrinted>2019-09-18T03:42:00Z</cp:lastPrinted>
  <dcterms:created xsi:type="dcterms:W3CDTF">2018-12-13T09:33:00Z</dcterms:created>
  <dcterms:modified xsi:type="dcterms:W3CDTF">2019-09-23T07:43:00Z</dcterms:modified>
</cp:coreProperties>
</file>