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E1" w:rsidRPr="00D42E56" w:rsidRDefault="002341E1" w:rsidP="002341E1">
      <w:pPr>
        <w:jc w:val="center"/>
        <w:rPr>
          <w:sz w:val="28"/>
          <w:szCs w:val="28"/>
        </w:rPr>
      </w:pPr>
      <w:r w:rsidRPr="00D42E56">
        <w:rPr>
          <w:b/>
          <w:sz w:val="28"/>
          <w:szCs w:val="28"/>
        </w:rPr>
        <w:t>Предоставление дополнительных мер социальной поддержки отдельным категориям граждан в связи с праздничными  днями памятными датами</w:t>
      </w:r>
    </w:p>
    <w:p w:rsidR="002341E1" w:rsidRDefault="002341E1" w:rsidP="002341E1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</w:p>
    <w:p w:rsidR="002341E1" w:rsidRDefault="002341E1" w:rsidP="002341E1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6F21D8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6F21D8">
        <w:rPr>
          <w:sz w:val="28"/>
          <w:szCs w:val="28"/>
        </w:rPr>
        <w:t xml:space="preserve"> д</w:t>
      </w:r>
      <w:r w:rsidRPr="006F21D8">
        <w:rPr>
          <w:sz w:val="28"/>
          <w:szCs w:val="28"/>
          <w:lang w:eastAsia="en-US"/>
        </w:rPr>
        <w:t xml:space="preserve">ополнительных мер социальной поддержки </w:t>
      </w:r>
      <w:r>
        <w:rPr>
          <w:sz w:val="28"/>
          <w:szCs w:val="28"/>
          <w:lang w:eastAsia="en-US"/>
        </w:rPr>
        <w:t>для отдельных категорий граждан</w:t>
      </w:r>
      <w:r w:rsidRPr="006F21D8">
        <w:rPr>
          <w:sz w:val="28"/>
          <w:szCs w:val="28"/>
          <w:lang w:eastAsia="en-US"/>
        </w:rPr>
        <w:t xml:space="preserve"> к </w:t>
      </w:r>
      <w:r>
        <w:rPr>
          <w:sz w:val="28"/>
          <w:szCs w:val="28"/>
          <w:lang w:eastAsia="en-US"/>
        </w:rPr>
        <w:t>праздничным дням</w:t>
      </w:r>
      <w:r w:rsidRPr="006F21D8">
        <w:rPr>
          <w:sz w:val="28"/>
          <w:szCs w:val="28"/>
          <w:lang w:eastAsia="en-US"/>
        </w:rPr>
        <w:t xml:space="preserve"> и памятным датам осуществляется в виде единовременной денежной выплаты</w:t>
      </w:r>
      <w:r>
        <w:rPr>
          <w:sz w:val="28"/>
          <w:szCs w:val="28"/>
          <w:lang w:eastAsia="en-US"/>
        </w:rPr>
        <w:t xml:space="preserve"> (далее в настоящем пункте – единовременная денежная выплата)</w:t>
      </w:r>
      <w:r w:rsidRPr="006F21D8">
        <w:rPr>
          <w:sz w:val="28"/>
          <w:szCs w:val="28"/>
          <w:lang w:eastAsia="en-US"/>
        </w:rPr>
        <w:t>.</w:t>
      </w:r>
    </w:p>
    <w:p w:rsidR="002341E1" w:rsidRDefault="002341E1" w:rsidP="002341E1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Право на получение единовременной денежной выплаты имеют:</w:t>
      </w:r>
    </w:p>
    <w:p w:rsidR="002341E1" w:rsidRDefault="002341E1" w:rsidP="002341E1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 Дню защитника Отечества – инвалиды боевых действий и ветераны боевых действий, имеющие место жительства на территории Северо-Енисейского района по состоянию на 23 февраля текущего года;</w:t>
      </w:r>
    </w:p>
    <w:p w:rsidR="002341E1" w:rsidRPr="00AE3C5B" w:rsidRDefault="002341E1" w:rsidP="002341E1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  <w:lang w:eastAsia="en-US"/>
        </w:rPr>
      </w:pPr>
      <w:r w:rsidRPr="00AE3C5B">
        <w:rPr>
          <w:sz w:val="28"/>
          <w:szCs w:val="28"/>
          <w:lang w:eastAsia="en-US"/>
        </w:rPr>
        <w:t xml:space="preserve">- к </w:t>
      </w:r>
      <w:r w:rsidRPr="00AE3C5B">
        <w:rPr>
          <w:sz w:val="28"/>
          <w:szCs w:val="28"/>
        </w:rPr>
        <w:t>Международному</w:t>
      </w:r>
      <w:r>
        <w:rPr>
          <w:sz w:val="28"/>
          <w:szCs w:val="28"/>
        </w:rPr>
        <w:t xml:space="preserve"> Д</w:t>
      </w:r>
      <w:r w:rsidRPr="00AE3C5B">
        <w:rPr>
          <w:sz w:val="28"/>
          <w:szCs w:val="28"/>
        </w:rPr>
        <w:t>ню памяти жертв радиационных аварий и катастроф – ликвидаторы последствий катастрофы на Чер</w:t>
      </w:r>
      <w:r>
        <w:rPr>
          <w:sz w:val="28"/>
          <w:szCs w:val="28"/>
        </w:rPr>
        <w:t xml:space="preserve">нобыльской АЭС, </w:t>
      </w:r>
      <w:r w:rsidRPr="006F21D8">
        <w:rPr>
          <w:sz w:val="28"/>
          <w:szCs w:val="28"/>
          <w:lang w:eastAsia="en-US"/>
        </w:rPr>
        <w:t>проживающи</w:t>
      </w:r>
      <w:r>
        <w:rPr>
          <w:sz w:val="28"/>
          <w:szCs w:val="28"/>
          <w:lang w:eastAsia="en-US"/>
        </w:rPr>
        <w:t>е</w:t>
      </w:r>
      <w:r w:rsidRPr="006F21D8">
        <w:rPr>
          <w:sz w:val="28"/>
          <w:szCs w:val="28"/>
          <w:lang w:eastAsia="en-US"/>
        </w:rPr>
        <w:t xml:space="preserve"> в Северо-Енисейском районе,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состоянию на 24</w:t>
      </w:r>
      <w:r w:rsidRPr="00AE3C5B">
        <w:rPr>
          <w:sz w:val="28"/>
          <w:szCs w:val="28"/>
        </w:rPr>
        <w:t xml:space="preserve"> апреля текущего года;</w:t>
      </w:r>
    </w:p>
    <w:p w:rsidR="002341E1" w:rsidRDefault="002341E1" w:rsidP="002341E1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D52ECF">
        <w:rPr>
          <w:rFonts w:eastAsia="Calibri"/>
          <w:sz w:val="28"/>
          <w:szCs w:val="28"/>
        </w:rPr>
        <w:t xml:space="preserve">- к празднованию годовщины Победы в Великой Отечественной войне 1941-1945 годов </w:t>
      </w:r>
      <w:r>
        <w:rPr>
          <w:rFonts w:eastAsia="Calibri"/>
          <w:sz w:val="28"/>
          <w:szCs w:val="28"/>
        </w:rPr>
        <w:t>-</w:t>
      </w:r>
      <w:r w:rsidRPr="00D52ECF">
        <w:rPr>
          <w:rFonts w:eastAsia="Calibri"/>
          <w:sz w:val="28"/>
          <w:szCs w:val="28"/>
        </w:rPr>
        <w:t xml:space="preserve"> инвалиды и </w:t>
      </w:r>
      <w:r w:rsidRPr="00D52ECF">
        <w:rPr>
          <w:rFonts w:eastAsia="Calibri"/>
          <w:sz w:val="28"/>
          <w:szCs w:val="28"/>
          <w:lang w:eastAsia="en-US"/>
        </w:rPr>
        <w:t xml:space="preserve">ветераны Великой Отечественной войны, </w:t>
      </w:r>
      <w:r w:rsidRPr="00D52ECF">
        <w:rPr>
          <w:rFonts w:eastAsia="Calibri"/>
          <w:sz w:val="28"/>
          <w:szCs w:val="28"/>
        </w:rPr>
        <w:t>бывшие несовершеннолетние узники фашистских концлагерей,</w:t>
      </w:r>
      <w:r w:rsidRPr="00D52ECF">
        <w:rPr>
          <w:rFonts w:eastAsia="Calibri"/>
          <w:sz w:val="28"/>
          <w:szCs w:val="28"/>
          <w:lang w:eastAsia="en-US"/>
        </w:rPr>
        <w:t xml:space="preserve"> не вступившие в повторный брак вдовы (вдовцы) погибших (умерших) инвалидов и участников Великой Отечественной войны, имеющие место жительства на территории Северо-Енисейского района по состоянию на 9 мая текущего года</w:t>
      </w:r>
      <w:r>
        <w:rPr>
          <w:rFonts w:eastAsia="Calibri"/>
          <w:sz w:val="28"/>
          <w:szCs w:val="28"/>
          <w:lang w:eastAsia="en-US"/>
        </w:rPr>
        <w:t>;</w:t>
      </w:r>
    </w:p>
    <w:p w:rsidR="002341E1" w:rsidRDefault="002341E1" w:rsidP="002341E1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 Дню защиты детей -</w:t>
      </w:r>
      <w:r w:rsidRPr="00D12522">
        <w:rPr>
          <w:sz w:val="28"/>
          <w:szCs w:val="28"/>
          <w:lang w:eastAsia="en-US"/>
        </w:rPr>
        <w:t xml:space="preserve"> </w:t>
      </w:r>
      <w:r w:rsidRPr="00C55DD3">
        <w:rPr>
          <w:sz w:val="28"/>
          <w:szCs w:val="28"/>
          <w:lang w:eastAsia="en-US"/>
        </w:rPr>
        <w:t>семьям</w:t>
      </w:r>
      <w:r>
        <w:rPr>
          <w:sz w:val="28"/>
          <w:szCs w:val="28"/>
          <w:lang w:eastAsia="en-US"/>
        </w:rPr>
        <w:t>, воспитывающим детей-инвалидов;</w:t>
      </w:r>
    </w:p>
    <w:p w:rsidR="002341E1" w:rsidRDefault="002341E1" w:rsidP="002341E1">
      <w:pPr>
        <w:widowControl w:val="0"/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D52ECF">
        <w:rPr>
          <w:rFonts w:eastAsia="Calibri"/>
          <w:sz w:val="28"/>
          <w:szCs w:val="28"/>
          <w:lang w:eastAsia="en-US"/>
        </w:rPr>
        <w:t xml:space="preserve">- ко Дню пожилого человека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D52ECF">
        <w:rPr>
          <w:rFonts w:eastAsia="Calibri"/>
          <w:sz w:val="28"/>
          <w:szCs w:val="28"/>
          <w:lang w:eastAsia="en-US"/>
        </w:rPr>
        <w:t>граждане, в возрасте 80 лет и старше, имеющие место жительства на территории Северо-Енисейского района</w:t>
      </w:r>
      <w:r>
        <w:rPr>
          <w:rFonts w:eastAsia="Calibri"/>
          <w:sz w:val="28"/>
          <w:szCs w:val="28"/>
          <w:lang w:eastAsia="en-US"/>
        </w:rPr>
        <w:t>,</w:t>
      </w:r>
      <w:r w:rsidRPr="00D52ECF">
        <w:rPr>
          <w:rFonts w:eastAsia="Calibri"/>
          <w:sz w:val="28"/>
          <w:szCs w:val="28"/>
          <w:lang w:eastAsia="en-US"/>
        </w:rPr>
        <w:t xml:space="preserve"> по состоянию на 1 октября текущего года; </w:t>
      </w:r>
    </w:p>
    <w:p w:rsidR="002341E1" w:rsidRPr="00001D7D" w:rsidRDefault="002341E1" w:rsidP="002341E1">
      <w:pPr>
        <w:widowControl w:val="0"/>
        <w:tabs>
          <w:tab w:val="left" w:pos="6215"/>
        </w:tabs>
        <w:autoSpaceDE w:val="0"/>
        <w:autoSpaceDN w:val="0"/>
        <w:adjustRightInd w:val="0"/>
        <w:spacing w:line="276" w:lineRule="auto"/>
        <w:ind w:left="709" w:hanging="29"/>
        <w:jc w:val="both"/>
        <w:rPr>
          <w:rFonts w:eastAsia="Calibri"/>
          <w:sz w:val="28"/>
          <w:szCs w:val="28"/>
          <w:lang w:eastAsia="en-US"/>
        </w:rPr>
      </w:pPr>
      <w:r w:rsidRPr="00001D7D">
        <w:rPr>
          <w:rFonts w:eastAsia="Calibri"/>
          <w:sz w:val="28"/>
          <w:szCs w:val="28"/>
          <w:lang w:eastAsia="en-US"/>
        </w:rPr>
        <w:t>- к Новому году - участники Великой Отечественной войны.</w:t>
      </w:r>
    </w:p>
    <w:p w:rsidR="002341E1" w:rsidRPr="00001D7D" w:rsidRDefault="002341E1" w:rsidP="002341E1">
      <w:pPr>
        <w:widowControl w:val="0"/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001D7D">
        <w:rPr>
          <w:rFonts w:eastAsia="Calibri"/>
          <w:sz w:val="28"/>
          <w:szCs w:val="28"/>
          <w:lang w:eastAsia="en-US"/>
        </w:rPr>
        <w:t xml:space="preserve">Единовременная </w:t>
      </w:r>
      <w:r>
        <w:rPr>
          <w:rFonts w:eastAsia="Calibri"/>
          <w:sz w:val="28"/>
          <w:szCs w:val="28"/>
          <w:lang w:eastAsia="en-US"/>
        </w:rPr>
        <w:t xml:space="preserve">денежная </w:t>
      </w:r>
      <w:r w:rsidRPr="00001D7D">
        <w:rPr>
          <w:rFonts w:eastAsia="Calibri"/>
          <w:sz w:val="28"/>
          <w:szCs w:val="28"/>
          <w:lang w:eastAsia="en-US"/>
        </w:rPr>
        <w:t>выплата назначается  в следующих размерах:</w:t>
      </w:r>
    </w:p>
    <w:p w:rsidR="002341E1" w:rsidRDefault="002341E1" w:rsidP="002341E1">
      <w:pPr>
        <w:widowControl w:val="0"/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инвалидам боевых действий и ветеранам боевых действий по 1000 рублей;</w:t>
      </w:r>
    </w:p>
    <w:p w:rsidR="002341E1" w:rsidRDefault="002341E1" w:rsidP="002341E1">
      <w:pPr>
        <w:widowControl w:val="0"/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ликвидаторам последствий катастрофы на Чернобыльской АЭС по 1000 рублей;</w:t>
      </w:r>
    </w:p>
    <w:p w:rsidR="002341E1" w:rsidRPr="00001D7D" w:rsidRDefault="002341E1" w:rsidP="002341E1">
      <w:pPr>
        <w:widowControl w:val="0"/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001D7D">
        <w:rPr>
          <w:rFonts w:eastAsia="Calibri"/>
          <w:sz w:val="28"/>
          <w:szCs w:val="28"/>
          <w:lang w:eastAsia="en-US"/>
        </w:rPr>
        <w:t>инвалидам и участникам Великой Отечественной войны – по 5000 рублей;</w:t>
      </w:r>
    </w:p>
    <w:p w:rsidR="002341E1" w:rsidRDefault="002341E1" w:rsidP="002341E1">
      <w:pPr>
        <w:widowControl w:val="0"/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01D7D">
        <w:rPr>
          <w:rFonts w:eastAsia="Calibri"/>
          <w:sz w:val="28"/>
          <w:szCs w:val="28"/>
          <w:lang w:eastAsia="en-US"/>
        </w:rPr>
        <w:t xml:space="preserve">ветеранам Великой Отечественной войны из числа лиц, награжденных знаком «Жителю блокадного Ленинграда»; лиц, работавших в годы войны на объектах противовоздушной обороны; местной противовоздушной обороны, на строительстве оборонительных сооружений, военно-морских баз, </w:t>
      </w:r>
      <w:r w:rsidRPr="00001D7D">
        <w:rPr>
          <w:rFonts w:eastAsia="Calibri"/>
          <w:sz w:val="28"/>
          <w:szCs w:val="28"/>
          <w:lang w:eastAsia="en-US"/>
        </w:rPr>
        <w:lastRenderedPageBreak/>
        <w:t>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  <w:r w:rsidRPr="00001D7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01D7D">
        <w:rPr>
          <w:rFonts w:eastAsia="Calibri"/>
          <w:sz w:val="28"/>
          <w:szCs w:val="28"/>
          <w:lang w:eastAsia="en-US"/>
        </w:rPr>
        <w:t>членов экипажей судов транспортного флота, интернированных в начале Великой Отечественной войны в портах других государств;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войны;</w:t>
      </w:r>
      <w:proofErr w:type="gramEnd"/>
      <w:r w:rsidRPr="00001D7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01D7D">
        <w:rPr>
          <w:rFonts w:eastAsia="Calibri"/>
          <w:sz w:val="28"/>
          <w:szCs w:val="28"/>
          <w:lang w:eastAsia="en-US"/>
        </w:rPr>
        <w:t xml:space="preserve">не вступившим в повторный брак, а также </w:t>
      </w:r>
      <w:r w:rsidRPr="00001D7D">
        <w:rPr>
          <w:rFonts w:eastAsia="Calibri"/>
          <w:sz w:val="28"/>
          <w:szCs w:val="28"/>
        </w:rPr>
        <w:t>бывшим несовершеннолетним узникам фашистских концлагерей, гетто и других мест принудительного содержания, созданных фашистами и их союзниками в период второй мировой войны</w:t>
      </w:r>
      <w:r w:rsidRPr="00001D7D">
        <w:rPr>
          <w:rFonts w:eastAsia="Calibri"/>
          <w:sz w:val="28"/>
          <w:szCs w:val="28"/>
          <w:lang w:eastAsia="en-US"/>
        </w:rPr>
        <w:t xml:space="preserve"> вдовам (вдовцам) инвалидов и участников Великой Отечественной войны – 2000 рублей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</w:p>
    <w:p w:rsidR="002341E1" w:rsidRDefault="002341E1" w:rsidP="002341E1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C55DD3">
        <w:rPr>
          <w:sz w:val="28"/>
          <w:szCs w:val="28"/>
          <w:lang w:eastAsia="en-US"/>
        </w:rPr>
        <w:t>семьям, воспитывающим детей-инвалидов в виде единовременной денежной выплаты</w:t>
      </w:r>
      <w:r>
        <w:rPr>
          <w:sz w:val="28"/>
          <w:szCs w:val="28"/>
          <w:lang w:eastAsia="en-US"/>
        </w:rPr>
        <w:t xml:space="preserve"> в размере 1000 рублей,</w:t>
      </w:r>
      <w:r w:rsidRPr="00D125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C5CA5">
        <w:rPr>
          <w:sz w:val="28"/>
          <w:szCs w:val="28"/>
        </w:rPr>
        <w:t>раво на получение единовременной денежной выплаты имеет каждый ребенок-инвалид,</w:t>
      </w:r>
      <w:r>
        <w:rPr>
          <w:sz w:val="28"/>
          <w:szCs w:val="28"/>
        </w:rPr>
        <w:t xml:space="preserve"> имеющий место жительства </w:t>
      </w:r>
      <w:r w:rsidRPr="005C5CA5">
        <w:rPr>
          <w:sz w:val="28"/>
          <w:szCs w:val="28"/>
        </w:rPr>
        <w:t>в Северо-Енисейском районе по со</w:t>
      </w:r>
      <w:r>
        <w:rPr>
          <w:sz w:val="28"/>
          <w:szCs w:val="28"/>
        </w:rPr>
        <w:t>стоянию на 1 июня текущего года</w:t>
      </w:r>
      <w:r>
        <w:rPr>
          <w:sz w:val="28"/>
          <w:szCs w:val="28"/>
          <w:lang w:eastAsia="en-US"/>
        </w:rPr>
        <w:t>;</w:t>
      </w:r>
    </w:p>
    <w:p w:rsidR="002341E1" w:rsidRPr="00001D7D" w:rsidRDefault="002341E1" w:rsidP="002341E1">
      <w:pPr>
        <w:widowControl w:val="0"/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гражданам, достигшим возраста 80 лет и старше по 1000 рублей</w:t>
      </w:r>
      <w:r w:rsidRPr="00001D7D">
        <w:rPr>
          <w:rFonts w:eastAsia="Calibri"/>
          <w:sz w:val="28"/>
          <w:szCs w:val="28"/>
          <w:lang w:eastAsia="en-US"/>
        </w:rPr>
        <w:t>.</w:t>
      </w:r>
    </w:p>
    <w:p w:rsidR="002341E1" w:rsidRPr="00D52ECF" w:rsidRDefault="002341E1" w:rsidP="002341E1">
      <w:pPr>
        <w:widowControl w:val="0"/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Назначение единовременных денежных выплат осуществляет Отдел на основании электронной базы данных Отдела.</w:t>
      </w:r>
    </w:p>
    <w:p w:rsidR="00161F05" w:rsidRDefault="00161F05"/>
    <w:sectPr w:rsidR="00161F05" w:rsidSect="0016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1E1"/>
    <w:rsid w:val="00161F05"/>
    <w:rsid w:val="0023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Company>Администрация Северо-Енисейского района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dc:description/>
  <cp:lastModifiedBy>NOV</cp:lastModifiedBy>
  <cp:revision>2</cp:revision>
  <dcterms:created xsi:type="dcterms:W3CDTF">2020-02-13T06:47:00Z</dcterms:created>
  <dcterms:modified xsi:type="dcterms:W3CDTF">2020-02-13T06:51:00Z</dcterms:modified>
</cp:coreProperties>
</file>