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0" w:rsidRPr="004D426C" w:rsidRDefault="004B1E70" w:rsidP="004B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26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:rsidR="004B1E70" w:rsidRDefault="004B1E70" w:rsidP="004B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26C">
        <w:rPr>
          <w:rFonts w:ascii="Times New Roman" w:eastAsia="Times New Roman" w:hAnsi="Times New Roman" w:cs="Times New Roman"/>
          <w:b/>
          <w:sz w:val="28"/>
          <w:szCs w:val="28"/>
        </w:rPr>
        <w:t>заседания межведомственной комиссии по профилактике правонарушений на территории Северо-Енисейского района</w:t>
      </w:r>
    </w:p>
    <w:p w:rsidR="00F659DC" w:rsidRPr="00F659DC" w:rsidRDefault="00F659DC" w:rsidP="004B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9DC">
        <w:rPr>
          <w:rFonts w:ascii="Times New Roman" w:eastAsia="Times New Roman" w:hAnsi="Times New Roman" w:cs="Times New Roman"/>
          <w:sz w:val="28"/>
          <w:szCs w:val="28"/>
        </w:rPr>
        <w:t>(далее – Комиссия)</w:t>
      </w:r>
    </w:p>
    <w:p w:rsidR="004B1E70" w:rsidRDefault="004B1E70" w:rsidP="004B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9DC" w:rsidRPr="00F659DC" w:rsidRDefault="00F659DC" w:rsidP="004D426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9DC">
        <w:rPr>
          <w:rFonts w:ascii="Times New Roman" w:eastAsia="Times New Roman" w:hAnsi="Times New Roman" w:cs="Times New Roman"/>
          <w:sz w:val="28"/>
          <w:szCs w:val="28"/>
        </w:rPr>
        <w:t>20.12.2021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 w:rsidR="00ED6EE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4B1E70" w:rsidRPr="004D426C" w:rsidRDefault="004B1E70" w:rsidP="004D426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6C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</w:t>
      </w:r>
      <w:r w:rsidRPr="004D426C">
        <w:rPr>
          <w:rFonts w:ascii="Times New Roman" w:eastAsia="Times New Roman" w:hAnsi="Times New Roman" w:cs="Times New Roman"/>
          <w:sz w:val="28"/>
          <w:szCs w:val="28"/>
        </w:rPr>
        <w:t xml:space="preserve">: Рябцев А. Н., </w:t>
      </w:r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 xml:space="preserve">Калинина Т. Л., </w:t>
      </w:r>
      <w:r w:rsidRPr="004D426C">
        <w:rPr>
          <w:rFonts w:ascii="Times New Roman" w:eastAsia="Times New Roman" w:hAnsi="Times New Roman" w:cs="Times New Roman"/>
          <w:sz w:val="28"/>
          <w:szCs w:val="28"/>
        </w:rPr>
        <w:t xml:space="preserve">Михалева Е. А., </w:t>
      </w:r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>Овчар О. Н., Гончаров С. П.</w:t>
      </w:r>
      <w:r w:rsidRPr="004D42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>Сальманова</w:t>
      </w:r>
      <w:proofErr w:type="spellEnd"/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 xml:space="preserve"> Е. В., </w:t>
      </w:r>
      <w:proofErr w:type="spellStart"/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 xml:space="preserve"> Н. Ю.,</w:t>
      </w:r>
      <w:r w:rsidRPr="004D426C">
        <w:rPr>
          <w:rFonts w:ascii="Times New Roman" w:eastAsia="Times New Roman" w:hAnsi="Times New Roman" w:cs="Times New Roman"/>
          <w:sz w:val="28"/>
          <w:szCs w:val="28"/>
        </w:rPr>
        <w:t xml:space="preserve"> Феофанова Н. В., </w:t>
      </w:r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 xml:space="preserve">Соловьев В. А., </w:t>
      </w:r>
      <w:r w:rsidRPr="004D426C">
        <w:rPr>
          <w:rFonts w:ascii="Times New Roman" w:eastAsia="Times New Roman" w:hAnsi="Times New Roman" w:cs="Times New Roman"/>
          <w:sz w:val="28"/>
          <w:szCs w:val="28"/>
        </w:rPr>
        <w:t>Бахтин С. А., Терехин Ю. Г., Гу</w:t>
      </w:r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 xml:space="preserve">бкина </w:t>
      </w:r>
      <w:proofErr w:type="gramStart"/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>И. В.</w:t>
      </w:r>
      <w:proofErr w:type="gramEnd"/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4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 xml:space="preserve">Сердюк Е. А., </w:t>
      </w:r>
      <w:r w:rsidRPr="004D426C">
        <w:rPr>
          <w:rFonts w:ascii="Times New Roman" w:eastAsia="Times New Roman" w:hAnsi="Times New Roman" w:cs="Times New Roman"/>
          <w:sz w:val="28"/>
          <w:szCs w:val="28"/>
        </w:rPr>
        <w:t>Воробьева С. Н., Полежаев А. С.</w:t>
      </w:r>
      <w:r w:rsidR="004D426C" w:rsidRPr="004D426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D426C" w:rsidRDefault="004D426C" w:rsidP="004D426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524FE">
        <w:rPr>
          <w:rFonts w:ascii="Times New Roman" w:hAnsi="Times New Roman"/>
          <w:b/>
          <w:sz w:val="28"/>
          <w:szCs w:val="28"/>
        </w:rPr>
        <w:t>Отсутствовали:</w:t>
      </w:r>
      <w:r>
        <w:rPr>
          <w:rFonts w:ascii="Times New Roman" w:hAnsi="Times New Roman"/>
          <w:sz w:val="28"/>
          <w:szCs w:val="28"/>
        </w:rPr>
        <w:t xml:space="preserve"> Павлов Г. А., Тюменцева Е. В., Михайлова Н. А.</w:t>
      </w:r>
    </w:p>
    <w:p w:rsidR="004B1E70" w:rsidRDefault="004B1E70" w:rsidP="004B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426C" w:rsidRPr="00722734" w:rsidRDefault="004D426C" w:rsidP="004D42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2734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4D426C" w:rsidRDefault="004D426C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 работе Совета по социальной профилактике за 2021 год.</w:t>
      </w:r>
    </w:p>
    <w:p w:rsidR="0004002D" w:rsidRDefault="0004002D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Ю. –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Северо-Енисейский.</w:t>
      </w:r>
    </w:p>
    <w:p w:rsidR="000117CE" w:rsidRDefault="000117CE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 совершенных преступлениях и правонарушениях в Северо-Енисейском районе, анализ причин и условий их совершения, принимаемые меры, направленные на снижение уровня преступлений и правонарушений.</w:t>
      </w:r>
    </w:p>
    <w:p w:rsidR="0004002D" w:rsidRDefault="0004002D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Докладчик: Гончаров С. П.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ОУУПи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ПДН ОМВД России по Северо-Енисейскому району, майор полиции. </w:t>
      </w:r>
    </w:p>
    <w:p w:rsidR="000117CE" w:rsidRDefault="000117CE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 проводимой работе по профилактике мошенничеств, совершаемых с использованием средств сотовой связи и Интернет – ресурсов, предложения по ее совершенствованию.</w:t>
      </w:r>
    </w:p>
    <w:p w:rsidR="0004002D" w:rsidRDefault="0004002D" w:rsidP="00040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Докладчик: Гончаров С. П.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ОУУПи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ПДН ОМВД России по Северо-Енисейскому району, майор полиции. </w:t>
      </w:r>
    </w:p>
    <w:p w:rsidR="000117CE" w:rsidRDefault="000117CE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 работе по профилактике правонарушений с отдельными категориями семей с детьми и с гражданами, ведущими асоциальный образ жизни.</w:t>
      </w:r>
    </w:p>
    <w:p w:rsidR="0004002D" w:rsidRDefault="0004002D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Гайнуллова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М. – директор КГБУ СО «КЦСОН «Северо-Енисейский»</w:t>
      </w:r>
    </w:p>
    <w:p w:rsidR="000117CE" w:rsidRDefault="000117CE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 деятельности ДНД</w:t>
      </w:r>
      <w:r w:rsidR="0004002D"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</w:rPr>
        <w:t>еверо-Енисейском районе, итоги 2021 года, задачи на 2022 год.</w:t>
      </w:r>
    </w:p>
    <w:p w:rsidR="0004002D" w:rsidRDefault="0004002D" w:rsidP="00040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Докладчики: </w:t>
      </w:r>
    </w:p>
    <w:p w:rsidR="0004002D" w:rsidRDefault="0004002D" w:rsidP="00040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Полежаев А. С. </w:t>
      </w:r>
      <w:r w:rsidR="00A04AC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AC6">
        <w:rPr>
          <w:rFonts w:ascii="Times New Roman" w:eastAsia="Times New Roman" w:hAnsi="Times New Roman" w:cs="Times New Roman"/>
          <w:sz w:val="28"/>
          <w:szCs w:val="28"/>
        </w:rPr>
        <w:t>главный специалист по вопросам МП отдела по вопросам МП и ГО администрации Северо-Енисейского района.</w:t>
      </w:r>
    </w:p>
    <w:p w:rsidR="0004002D" w:rsidRDefault="0004002D" w:rsidP="00040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Гончаров С. П.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ОУУПи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ПДН ОМВД России по Северо-Енисейскому району, майор полиции. </w:t>
      </w:r>
    </w:p>
    <w:p w:rsidR="000117CE" w:rsidRDefault="000117CE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Об организации работы группы правоохранительной направленности: результаты и перспективы развития.</w:t>
      </w:r>
    </w:p>
    <w:p w:rsidR="00A04AC6" w:rsidRDefault="00A04AC6" w:rsidP="00A0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Докладчик: Губкина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РУО. </w:t>
      </w:r>
    </w:p>
    <w:p w:rsidR="000117CE" w:rsidRDefault="000117CE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О результатах работы по предотвращению незаконной добычи золота в районе.</w:t>
      </w:r>
    </w:p>
    <w:p w:rsidR="00A04AC6" w:rsidRDefault="00A04AC6" w:rsidP="00A0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Докладчик: Гончаров С. П.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ОУУПи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ПДН ОМВД России по Северо-Енисейскому району, майор полиции. </w:t>
      </w:r>
    </w:p>
    <w:p w:rsidR="000117CE" w:rsidRDefault="000117CE" w:rsidP="00011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О принимаемых мерах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 оборотом спиртосодержащей и алкогольной продукции, задачи и предложения по повышению эффективности данной работы.</w:t>
      </w:r>
    </w:p>
    <w:p w:rsidR="00A04AC6" w:rsidRDefault="00A04AC6" w:rsidP="00A0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Докладчик: Гончаров С. П.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ОУУПи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ПДН ОМВД России по Северо-Енисейскому району, майор полиции. </w:t>
      </w:r>
    </w:p>
    <w:p w:rsidR="000117CE" w:rsidRDefault="000117CE" w:rsidP="000117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 работе общественного Совета.</w:t>
      </w:r>
    </w:p>
    <w:p w:rsidR="00A04AC6" w:rsidRDefault="00A04AC6" w:rsidP="000117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Капралова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Н.</w:t>
      </w:r>
    </w:p>
    <w:p w:rsidR="00EE0522" w:rsidRDefault="00EE0522" w:rsidP="000117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Иное.</w:t>
      </w:r>
    </w:p>
    <w:p w:rsidR="000117CE" w:rsidRDefault="000117CE" w:rsidP="0001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7CE" w:rsidRDefault="000117CE" w:rsidP="00011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70" w:rsidRPr="00A04AC6" w:rsidRDefault="004B1E70" w:rsidP="00A0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AC6">
        <w:rPr>
          <w:rFonts w:ascii="Times New Roman" w:eastAsia="Times New Roman" w:hAnsi="Times New Roman" w:cs="Times New Roman"/>
          <w:sz w:val="28"/>
          <w:szCs w:val="28"/>
        </w:rPr>
        <w:t xml:space="preserve">Открытие заседания – </w:t>
      </w:r>
      <w:r w:rsidR="00A04AC6">
        <w:rPr>
          <w:rFonts w:ascii="Times New Roman" w:eastAsia="Times New Roman" w:hAnsi="Times New Roman" w:cs="Times New Roman"/>
          <w:sz w:val="28"/>
          <w:szCs w:val="28"/>
        </w:rPr>
        <w:t>А. Н. Рябцев</w:t>
      </w:r>
      <w:r w:rsidRPr="00A04AC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04AC6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полномочия </w:t>
      </w:r>
      <w:r w:rsidRPr="00A04AC6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A04A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04AC6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A04AC6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района</w:t>
      </w:r>
      <w:r w:rsidRPr="00A04AC6">
        <w:rPr>
          <w:rFonts w:ascii="Times New Roman" w:eastAsia="Times New Roman" w:hAnsi="Times New Roman" w:cs="Times New Roman"/>
          <w:sz w:val="28"/>
          <w:szCs w:val="28"/>
        </w:rPr>
        <w:t xml:space="preserve"> – озвучил повестку </w:t>
      </w:r>
      <w:r w:rsidR="00A04AC6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A04AC6">
        <w:rPr>
          <w:rFonts w:ascii="Times New Roman" w:eastAsia="Times New Roman" w:hAnsi="Times New Roman" w:cs="Times New Roman"/>
          <w:sz w:val="28"/>
          <w:szCs w:val="28"/>
        </w:rPr>
        <w:t xml:space="preserve"> и регламент для </w:t>
      </w:r>
      <w:proofErr w:type="gramStart"/>
      <w:r w:rsidRPr="00A04AC6">
        <w:rPr>
          <w:rFonts w:ascii="Times New Roman" w:eastAsia="Times New Roman" w:hAnsi="Times New Roman" w:cs="Times New Roman"/>
          <w:sz w:val="28"/>
          <w:szCs w:val="28"/>
        </w:rPr>
        <w:t>выступающих</w:t>
      </w:r>
      <w:proofErr w:type="gramEnd"/>
    </w:p>
    <w:p w:rsidR="006B26AD" w:rsidRDefault="006B26AD" w:rsidP="006B26A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B26AD" w:rsidRDefault="006B26AD" w:rsidP="006B26A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 первому вопросу:</w:t>
      </w:r>
    </w:p>
    <w:p w:rsidR="00A04AC6" w:rsidRDefault="00A04AC6" w:rsidP="004B1E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E81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8303EF" w:rsidRDefault="00A04AC6" w:rsidP="00830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докладом выступила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Нина Юрьевна</w:t>
      </w:r>
      <w:r w:rsidR="008303E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8303EF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End"/>
      <w:r w:rsidR="008303EF">
        <w:rPr>
          <w:rFonts w:ascii="Times New Roman" w:eastAsia="Times New Roman" w:hAnsi="Times New Roman" w:cs="Times New Roman"/>
          <w:sz w:val="28"/>
          <w:szCs w:val="28"/>
        </w:rPr>
        <w:t xml:space="preserve">ава администрации </w:t>
      </w:r>
      <w:proofErr w:type="spellStart"/>
      <w:r w:rsidR="008303EF">
        <w:rPr>
          <w:rFonts w:ascii="Times New Roman" w:eastAsia="Times New Roman" w:hAnsi="Times New Roman" w:cs="Times New Roman"/>
          <w:sz w:val="28"/>
          <w:szCs w:val="28"/>
        </w:rPr>
        <w:t>гп</w:t>
      </w:r>
      <w:proofErr w:type="spellEnd"/>
      <w:r w:rsidR="008303EF"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Северо-Енисейский. Текст доклада прилагается.</w:t>
      </w:r>
    </w:p>
    <w:p w:rsidR="008303EF" w:rsidRDefault="008303EF" w:rsidP="008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8303EF" w:rsidRDefault="008303EF" w:rsidP="0083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sz w:val="28"/>
          <w:szCs w:val="28"/>
        </w:rPr>
        <w:t xml:space="preserve">- Михалева Е. А. попросила </w:t>
      </w:r>
      <w:proofErr w:type="gramStart"/>
      <w:r w:rsidRPr="008303EF">
        <w:rPr>
          <w:rFonts w:ascii="Times New Roman" w:eastAsia="Times New Roman" w:hAnsi="Times New Roman" w:cs="Times New Roman"/>
          <w:sz w:val="28"/>
          <w:szCs w:val="28"/>
        </w:rPr>
        <w:t>уточнить</w:t>
      </w:r>
      <w:proofErr w:type="gramEnd"/>
      <w:r w:rsidRPr="008303EF">
        <w:rPr>
          <w:rFonts w:ascii="Times New Roman" w:eastAsia="Times New Roman" w:hAnsi="Times New Roman" w:cs="Times New Roman"/>
          <w:sz w:val="28"/>
          <w:szCs w:val="28"/>
        </w:rPr>
        <w:t xml:space="preserve"> в чем выражается незаинтересованность специалисто</w:t>
      </w:r>
      <w:r w:rsidR="005853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03EF">
        <w:rPr>
          <w:rFonts w:ascii="Times New Roman" w:eastAsia="Times New Roman" w:hAnsi="Times New Roman" w:cs="Times New Roman"/>
          <w:sz w:val="28"/>
          <w:szCs w:val="28"/>
        </w:rPr>
        <w:t xml:space="preserve"> социальной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3EF" w:rsidRDefault="008303EF" w:rsidP="0083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Ю. пояснила, что раньше </w:t>
      </w:r>
      <w:r w:rsidR="005853BC">
        <w:rPr>
          <w:rFonts w:ascii="Times New Roman" w:eastAsia="Times New Roman" w:hAnsi="Times New Roman" w:cs="Times New Roman"/>
          <w:sz w:val="28"/>
          <w:szCs w:val="28"/>
        </w:rPr>
        <w:t xml:space="preserve">специалисты своевременно </w:t>
      </w:r>
      <w:proofErr w:type="gramStart"/>
      <w:r w:rsidR="005853BC">
        <w:rPr>
          <w:rFonts w:ascii="Times New Roman" w:eastAsia="Times New Roman" w:hAnsi="Times New Roman" w:cs="Times New Roman"/>
          <w:sz w:val="28"/>
          <w:szCs w:val="28"/>
        </w:rPr>
        <w:t>выявлял</w:t>
      </w:r>
      <w:r>
        <w:rPr>
          <w:rFonts w:ascii="Times New Roman" w:eastAsia="Times New Roman" w:hAnsi="Times New Roman" w:cs="Times New Roman"/>
          <w:sz w:val="28"/>
          <w:szCs w:val="28"/>
        </w:rPr>
        <w:t>и проблемы граждан и принимали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меры по их решению, а сейчас специалисты не владеют информацией о населении, не достаточно заинтересованы </w:t>
      </w:r>
      <w:r w:rsidR="005853BC">
        <w:rPr>
          <w:rFonts w:ascii="Times New Roman" w:eastAsia="Times New Roman" w:hAnsi="Times New Roman" w:cs="Times New Roman"/>
          <w:sz w:val="28"/>
          <w:szCs w:val="28"/>
        </w:rPr>
        <w:t>в эффективной организации работы,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результатах работы.</w:t>
      </w:r>
    </w:p>
    <w:p w:rsidR="005853BC" w:rsidRDefault="005853BC" w:rsidP="0083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Михалева Е. А. задала вопрос о том, по каким направлениям профилактической работы ситуация улучшилась.</w:t>
      </w:r>
    </w:p>
    <w:p w:rsidR="005853BC" w:rsidRDefault="005853BC" w:rsidP="0083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Ю. отметила результативность работы по нарушениям антиалкогольного законодательства.</w:t>
      </w:r>
    </w:p>
    <w:p w:rsidR="005853BC" w:rsidRDefault="005853BC" w:rsidP="0083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Рябцев А. Н. попросил пояснить, с чем это связано: меньше стало нарушений или лучше стали их скрывать.</w:t>
      </w:r>
    </w:p>
    <w:p w:rsidR="005853BC" w:rsidRDefault="005853BC" w:rsidP="0083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Ю. пояснила, что лучше стали соблюдать требования законодательства, контрольные мероприятия эффективны.</w:t>
      </w:r>
    </w:p>
    <w:p w:rsidR="005853BC" w:rsidRDefault="005853BC" w:rsidP="0083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Михалева Е. А. задала вопрос о необходимости в установлении камер видеонаблюдения для профилактики правонарушений или их достаточно.</w:t>
      </w:r>
    </w:p>
    <w:p w:rsidR="005853BC" w:rsidRDefault="006B26AD" w:rsidP="0083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Ю. пояснила, что камеры видеонаблюдения помогают только в выявлении нарушителей правопорядка, а не в их предупреждении.</w:t>
      </w:r>
    </w:p>
    <w:p w:rsidR="006B26AD" w:rsidRDefault="006B26AD" w:rsidP="006B26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E15E81">
        <w:rPr>
          <w:rFonts w:ascii="Times New Roman" w:hAnsi="Times New Roman"/>
          <w:b/>
          <w:sz w:val="28"/>
          <w:szCs w:val="28"/>
        </w:rPr>
        <w:t xml:space="preserve">: </w:t>
      </w:r>
    </w:p>
    <w:p w:rsidR="005853BC" w:rsidRPr="008303EF" w:rsidRDefault="006B26AD" w:rsidP="0083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Информацию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Тефановой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Ю. принять к сведению.</w:t>
      </w:r>
    </w:p>
    <w:p w:rsidR="00C12981" w:rsidRDefault="00C12981" w:rsidP="00C129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8303EF" w:rsidRDefault="008303EF" w:rsidP="00830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136" w:rsidRDefault="00E82136" w:rsidP="00E82136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 второму вопросу:</w:t>
      </w:r>
    </w:p>
    <w:p w:rsidR="00E82136" w:rsidRDefault="00E82136" w:rsidP="00E82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E81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A04AC6" w:rsidRDefault="00E82136" w:rsidP="00A0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докладом выступил Гончаров Сергей Петрович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ОУУПи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ПДН ОМВД России по Северо-Енисейскому району, майор полиции. Текст доклада прилагается.</w:t>
      </w:r>
    </w:p>
    <w:p w:rsidR="00E82136" w:rsidRDefault="00E82136" w:rsidP="00E82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E82136" w:rsidRDefault="00E82136" w:rsidP="00E8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Михалева Е. А. обратила внимание на отсутствие анализа причин и условий в связи с ростом преступности,</w:t>
      </w:r>
      <w:r w:rsidR="00571520">
        <w:rPr>
          <w:rFonts w:ascii="Times New Roman" w:eastAsia="Times New Roman" w:hAnsi="Times New Roman" w:cs="Times New Roman"/>
          <w:sz w:val="28"/>
          <w:szCs w:val="28"/>
        </w:rPr>
        <w:t xml:space="preserve"> и необходимость разработки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конкретных предложений от полиции по выработке мер, направленных на решение данного вопроса, используя имеющиеся ресурсы.</w:t>
      </w:r>
    </w:p>
    <w:p w:rsidR="00E82136" w:rsidRDefault="00E82136" w:rsidP="00E8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Гончаров С. П. </w:t>
      </w:r>
      <w:r w:rsidR="00F659DC">
        <w:rPr>
          <w:rFonts w:ascii="Times New Roman" w:eastAsia="Times New Roman" w:hAnsi="Times New Roman" w:cs="Times New Roman"/>
          <w:sz w:val="28"/>
          <w:szCs w:val="28"/>
        </w:rPr>
        <w:t>пояснил, дополнить или пояснить информацию по данному вопросу пока не может.</w:t>
      </w:r>
    </w:p>
    <w:p w:rsidR="00F659DC" w:rsidRDefault="00F659DC" w:rsidP="00E8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Рябцев А. Н. предложил ОМВД России по Северо-Енисейскому району более тщательно провести анализ причин и условий и направить его в Комиссию.</w:t>
      </w:r>
    </w:p>
    <w:p w:rsidR="00F659DC" w:rsidRDefault="00F659DC" w:rsidP="00F65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E15E81">
        <w:rPr>
          <w:rFonts w:ascii="Times New Roman" w:hAnsi="Times New Roman"/>
          <w:b/>
          <w:sz w:val="28"/>
          <w:szCs w:val="28"/>
        </w:rPr>
        <w:t xml:space="preserve">: </w:t>
      </w:r>
    </w:p>
    <w:p w:rsidR="00A04AC6" w:rsidRDefault="00F659DC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9DC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Информацию Гончарова С. П. принять к сведению.</w:t>
      </w:r>
    </w:p>
    <w:p w:rsidR="00F659DC" w:rsidRDefault="00F659DC" w:rsidP="004B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Поручить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Северо-Енисейскому району </w:t>
      </w:r>
      <w:r w:rsidR="00571520">
        <w:rPr>
          <w:rFonts w:ascii="Times New Roman" w:eastAsia="Times New Roman" w:hAnsi="Times New Roman" w:cs="Times New Roman"/>
          <w:sz w:val="28"/>
          <w:szCs w:val="28"/>
        </w:rPr>
        <w:t>проработать</w:t>
      </w:r>
      <w:proofErr w:type="gramEnd"/>
      <w:r w:rsidR="00571520">
        <w:rPr>
          <w:rFonts w:ascii="Times New Roman" w:eastAsia="Times New Roman" w:hAnsi="Times New Roman" w:cs="Times New Roman"/>
          <w:sz w:val="28"/>
          <w:szCs w:val="28"/>
        </w:rPr>
        <w:t xml:space="preserve"> и представить в Комиссию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причин и условий</w:t>
      </w:r>
      <w:r w:rsidR="00571520">
        <w:rPr>
          <w:rFonts w:ascii="Times New Roman" w:eastAsia="Times New Roman" w:hAnsi="Times New Roman" w:cs="Times New Roman"/>
          <w:sz w:val="28"/>
          <w:szCs w:val="28"/>
        </w:rPr>
        <w:t xml:space="preserve"> по росту преступлений на территории Северо-Енисейского района и предложения по принятию необходимых мер.</w:t>
      </w:r>
    </w:p>
    <w:p w:rsidR="00571520" w:rsidRDefault="00571520" w:rsidP="004B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Срок: </w:t>
      </w:r>
      <w:r w:rsidR="00190205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C12981" w:rsidRDefault="00C12981" w:rsidP="00C129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571520" w:rsidRDefault="00571520" w:rsidP="004B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520" w:rsidRDefault="00571520" w:rsidP="0057152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 третьему вопросу:</w:t>
      </w:r>
    </w:p>
    <w:p w:rsidR="00571520" w:rsidRDefault="00571520" w:rsidP="00571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E81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571520" w:rsidRDefault="00571520" w:rsidP="00571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докладом выступил Гончаров Сергей Петрович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ОУУПи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ПДН ОМВД России по Северо-Енисейскому району, майор полиции. Текст доклада прилагается.</w:t>
      </w:r>
    </w:p>
    <w:p w:rsidR="00571520" w:rsidRDefault="00571520" w:rsidP="00571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571520" w:rsidRDefault="00571520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Рябцев А. Н попросил уточнить причины</w:t>
      </w:r>
      <w:r w:rsidR="00094A0F">
        <w:rPr>
          <w:rFonts w:ascii="Times New Roman" w:hAnsi="Times New Roman"/>
          <w:sz w:val="28"/>
          <w:szCs w:val="28"/>
        </w:rPr>
        <w:t xml:space="preserve"> роста преступлений, связанных с использованием информационно-телекоммуникационных технологий: это недостаточность информационно-разъяснительной работы или что-то иное.</w:t>
      </w:r>
    </w:p>
    <w:p w:rsidR="00094A0F" w:rsidRDefault="00094A0F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Гончаров С. П. пояснил, что пострадавшие знали о таких видах мошенничества, но все равно доверились преступникам.</w:t>
      </w:r>
    </w:p>
    <w:p w:rsidR="00094A0F" w:rsidRDefault="00094A0F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Михалева Е. А. выступила с предложением усилить разъяснительную работу с населением</w:t>
      </w:r>
      <w:r w:rsidR="002C3EAB">
        <w:rPr>
          <w:rFonts w:ascii="Times New Roman" w:hAnsi="Times New Roman"/>
          <w:sz w:val="28"/>
          <w:szCs w:val="28"/>
        </w:rPr>
        <w:t xml:space="preserve"> (с конкретными примерами наших жителей, которые стали жертвами мошенников)</w:t>
      </w:r>
      <w:r>
        <w:rPr>
          <w:rFonts w:ascii="Times New Roman" w:hAnsi="Times New Roman"/>
          <w:sz w:val="28"/>
          <w:szCs w:val="28"/>
        </w:rPr>
        <w:t xml:space="preserve"> и включить рассмотрение данного вопроса на следующее заседание Комиссии.</w:t>
      </w:r>
    </w:p>
    <w:p w:rsidR="00094A0F" w:rsidRDefault="00094A0F" w:rsidP="00094A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E15E81">
        <w:rPr>
          <w:rFonts w:ascii="Times New Roman" w:hAnsi="Times New Roman"/>
          <w:b/>
          <w:sz w:val="28"/>
          <w:szCs w:val="28"/>
        </w:rPr>
        <w:t xml:space="preserve">: </w:t>
      </w:r>
    </w:p>
    <w:p w:rsidR="00094A0F" w:rsidRDefault="00190205" w:rsidP="00094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4A0F" w:rsidRPr="00F659DC">
        <w:rPr>
          <w:rFonts w:ascii="Times New Roman" w:hAnsi="Times New Roman"/>
          <w:sz w:val="28"/>
          <w:szCs w:val="28"/>
        </w:rPr>
        <w:t xml:space="preserve">.1. </w:t>
      </w:r>
      <w:r w:rsidR="00094A0F">
        <w:rPr>
          <w:rFonts w:ascii="Times New Roman" w:hAnsi="Times New Roman"/>
          <w:sz w:val="28"/>
          <w:szCs w:val="28"/>
        </w:rPr>
        <w:t>Информацию Гончарова С. П. принять к сведению.</w:t>
      </w:r>
    </w:p>
    <w:p w:rsidR="00094A0F" w:rsidRDefault="00190205" w:rsidP="0009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4A0F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094A0F">
        <w:rPr>
          <w:rFonts w:ascii="Times New Roman" w:hAnsi="Times New Roman"/>
          <w:sz w:val="28"/>
          <w:szCs w:val="28"/>
        </w:rPr>
        <w:t xml:space="preserve">Поручить </w:t>
      </w:r>
      <w:r w:rsidR="00094A0F">
        <w:rPr>
          <w:rFonts w:ascii="Times New Roman" w:eastAsia="Times New Roman" w:hAnsi="Times New Roman" w:cs="Times New Roman"/>
          <w:sz w:val="28"/>
          <w:szCs w:val="28"/>
        </w:rPr>
        <w:t>ОМВД России по Северо-Енисейскому району проработать</w:t>
      </w:r>
      <w:proofErr w:type="gramEnd"/>
      <w:r w:rsidR="00094A0F">
        <w:rPr>
          <w:rFonts w:ascii="Times New Roman" w:eastAsia="Times New Roman" w:hAnsi="Times New Roman" w:cs="Times New Roman"/>
          <w:sz w:val="28"/>
          <w:szCs w:val="28"/>
        </w:rPr>
        <w:t xml:space="preserve"> и представить в Комиссию предложения по усилению информационно-</w:t>
      </w:r>
      <w:r w:rsidR="00094A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разъяснительной работы по профилактике </w:t>
      </w:r>
      <w:r>
        <w:rPr>
          <w:rFonts w:ascii="Times New Roman" w:hAnsi="Times New Roman"/>
          <w:sz w:val="28"/>
          <w:szCs w:val="28"/>
        </w:rPr>
        <w:t>преступлений, связанных с использованием информационно-телекоммуникационных технологий</w:t>
      </w:r>
      <w:r w:rsidR="00094A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A0F" w:rsidRDefault="00094A0F" w:rsidP="0009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Срок: </w:t>
      </w:r>
      <w:r w:rsidR="00FB7A2C">
        <w:rPr>
          <w:rFonts w:ascii="Times New Roman" w:eastAsia="Times New Roman" w:hAnsi="Times New Roman" w:cs="Times New Roman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FB7A2C" w:rsidRDefault="00FB7A2C" w:rsidP="00094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Рассмотреть вопрос об организации информационно-просветительской работы с населением района на заседании Комиссии.</w:t>
      </w:r>
    </w:p>
    <w:p w:rsidR="00FB7A2C" w:rsidRDefault="00FB7A2C" w:rsidP="00FB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Срок: 1 квартал  2022 года.</w:t>
      </w:r>
    </w:p>
    <w:p w:rsidR="00C12981" w:rsidRDefault="00C12981" w:rsidP="00C129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094A0F" w:rsidRDefault="00094A0F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205" w:rsidRDefault="00190205" w:rsidP="0019020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 четвертому вопросу:</w:t>
      </w:r>
    </w:p>
    <w:p w:rsidR="00190205" w:rsidRDefault="00190205" w:rsidP="0019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190205" w:rsidRDefault="00190205" w:rsidP="00190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205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 xml:space="preserve">оробьева С. Н. пояснила, что докладчик по данному вопросу </w:t>
      </w:r>
      <w:proofErr w:type="spellStart"/>
      <w:r>
        <w:rPr>
          <w:rFonts w:ascii="Times New Roman" w:hAnsi="Times New Roman"/>
          <w:sz w:val="28"/>
          <w:szCs w:val="28"/>
        </w:rPr>
        <w:t>Гайнуллова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М. не смогла приехать на совещание из-за сильного мороза и предложила перенести рассмотрение вопроса на следующее заседание Комиссии в связи с отсутствием докладчика.</w:t>
      </w:r>
    </w:p>
    <w:p w:rsidR="00190205" w:rsidRDefault="00190205" w:rsidP="001902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E15E81">
        <w:rPr>
          <w:rFonts w:ascii="Times New Roman" w:hAnsi="Times New Roman"/>
          <w:b/>
          <w:sz w:val="28"/>
          <w:szCs w:val="28"/>
        </w:rPr>
        <w:t xml:space="preserve">: </w:t>
      </w:r>
    </w:p>
    <w:p w:rsidR="00190205" w:rsidRPr="00190205" w:rsidRDefault="00190205" w:rsidP="001902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Перенести рассмотрение вопроса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 КГБУ СО «КЦСОН «Северо-Енисейский» по профилактике правонарушений с отдельными категориями семей с детьми и с гражданами, ведущими асоциальный образ жизни на следующее заседание Комиссии.</w:t>
      </w:r>
    </w:p>
    <w:p w:rsidR="00C12981" w:rsidRDefault="00C12981" w:rsidP="00C129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190205" w:rsidRDefault="00190205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205" w:rsidRDefault="00190205" w:rsidP="0019020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 пятому вопросу:</w:t>
      </w:r>
    </w:p>
    <w:p w:rsidR="007460E5" w:rsidRDefault="007460E5" w:rsidP="007460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E81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7460E5" w:rsidRDefault="007460E5" w:rsidP="0074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выступил </w:t>
      </w:r>
      <w:r>
        <w:rPr>
          <w:rFonts w:ascii="Times New Roman" w:eastAsia="Times New Roman" w:hAnsi="Times New Roman" w:cs="Times New Roman"/>
          <w:sz w:val="28"/>
          <w:szCs w:val="28"/>
        </w:rPr>
        <w:t>Полежаев А. С. – главный специалист по вопросам МП отдела по вопросам МП и ГО администрации Северо-Енисейского района. Текст доклада прилагается.</w:t>
      </w:r>
    </w:p>
    <w:p w:rsidR="007460E5" w:rsidRDefault="007460E5" w:rsidP="0074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докладом выступил Гончаров Сергей Петрович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ОУУПи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ПДН ОМВД России по Северо-Енисейскому району, майор полиции. Текст доклада прилагается.</w:t>
      </w:r>
    </w:p>
    <w:p w:rsidR="007460E5" w:rsidRDefault="007460E5" w:rsidP="00746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7460E5" w:rsidRDefault="007460E5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-Михалева Е. А. задала вопрос о количестве проведенных совместных с полицией мероприятий.</w:t>
      </w:r>
    </w:p>
    <w:p w:rsidR="00190205" w:rsidRDefault="007460E5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Гончаров С. П. пояснил, что это были мероприятия, посвященные Дню Победы, Дню народного единства, во время голосования, рейдовые мероприятия по профилактике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общественно</w:t>
      </w:r>
      <w:r w:rsidR="00702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профилактические мероприятия.</w:t>
      </w:r>
    </w:p>
    <w:p w:rsidR="007460E5" w:rsidRDefault="006919A0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Михалева Е. А. попросила ут</w:t>
      </w:r>
      <w:r w:rsidR="007460E5">
        <w:rPr>
          <w:rFonts w:ascii="Times New Roman" w:hAnsi="Times New Roman"/>
          <w:sz w:val="28"/>
          <w:szCs w:val="28"/>
        </w:rPr>
        <w:t xml:space="preserve">очнить, </w:t>
      </w:r>
      <w:r>
        <w:rPr>
          <w:rFonts w:ascii="Times New Roman" w:hAnsi="Times New Roman"/>
          <w:sz w:val="28"/>
          <w:szCs w:val="28"/>
        </w:rPr>
        <w:t>все-таки решает какие-то конкретные профилактические вопросы работа ДНД или нет.</w:t>
      </w:r>
    </w:p>
    <w:p w:rsidR="006919A0" w:rsidRDefault="006919A0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Гончаров С. П. пояснил, что не решает.</w:t>
      </w:r>
    </w:p>
    <w:p w:rsidR="006919A0" w:rsidRDefault="006919A0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820E3B">
        <w:rPr>
          <w:rFonts w:ascii="Times New Roman" w:hAnsi="Times New Roman"/>
          <w:sz w:val="28"/>
          <w:szCs w:val="28"/>
        </w:rPr>
        <w:t>ихалева Е. А. задала вопрос о то</w:t>
      </w:r>
      <w:r>
        <w:rPr>
          <w:rFonts w:ascii="Times New Roman" w:hAnsi="Times New Roman"/>
          <w:sz w:val="28"/>
          <w:szCs w:val="28"/>
        </w:rPr>
        <w:t>м, что требуется на сегодняшний день, чтобы улучшить взаимодействие полиции с ДНД для эффективного решения поставленных перед ДНД задач.</w:t>
      </w:r>
    </w:p>
    <w:p w:rsidR="006919A0" w:rsidRDefault="006919A0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Тефанова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Ю. отметила, что для координации работы необходимо составление графика рейдовых мероприятий.</w:t>
      </w:r>
    </w:p>
    <w:p w:rsidR="006919A0" w:rsidRDefault="006919A0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Рябцев А.Н. задал вопрос, чего не хватает, чтобы улучшить работу ДНД, есть задачи по увеличению количества членов ДНД, улучшению качества работы ДНД.</w:t>
      </w:r>
    </w:p>
    <w:p w:rsidR="001C0423" w:rsidRDefault="006919A0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Полежаев А. С. пояснил, что есть необходимость </w:t>
      </w:r>
      <w:r w:rsidR="001C0423">
        <w:rPr>
          <w:rFonts w:ascii="Times New Roman" w:hAnsi="Times New Roman"/>
          <w:sz w:val="28"/>
          <w:szCs w:val="28"/>
        </w:rPr>
        <w:t>чаще проводить занятия с сотрудниками полиции, инструктажи перед рейдовыми мероприятиями.</w:t>
      </w:r>
    </w:p>
    <w:p w:rsidR="001C0423" w:rsidRDefault="006919A0" w:rsidP="001C0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0423">
        <w:rPr>
          <w:rFonts w:ascii="Times New Roman" w:hAnsi="Times New Roman"/>
          <w:b/>
          <w:sz w:val="28"/>
          <w:szCs w:val="28"/>
        </w:rPr>
        <w:t>Решили</w:t>
      </w:r>
      <w:r w:rsidR="001C0423" w:rsidRPr="00E15E81">
        <w:rPr>
          <w:rFonts w:ascii="Times New Roman" w:hAnsi="Times New Roman"/>
          <w:b/>
          <w:sz w:val="28"/>
          <w:szCs w:val="28"/>
        </w:rPr>
        <w:t xml:space="preserve">: </w:t>
      </w:r>
    </w:p>
    <w:p w:rsidR="006919A0" w:rsidRDefault="001C0423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Информацию Полежаева А. С. и Гончарова С. П. принять к сведению.</w:t>
      </w:r>
    </w:p>
    <w:p w:rsidR="001C0423" w:rsidRDefault="001C0423" w:rsidP="004B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="00BB0B04">
        <w:rPr>
          <w:rFonts w:ascii="Times New Roman" w:hAnsi="Times New Roman"/>
          <w:sz w:val="28"/>
          <w:szCs w:val="28"/>
        </w:rPr>
        <w:t xml:space="preserve">Поручить ДНД </w:t>
      </w:r>
      <w:r>
        <w:rPr>
          <w:rFonts w:ascii="Times New Roman" w:hAnsi="Times New Roman"/>
          <w:sz w:val="28"/>
          <w:szCs w:val="28"/>
        </w:rPr>
        <w:t>активизировать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работу, пересмотреть план работы, продумать эффективное взаимодействие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Северо-Енисейскому району.</w:t>
      </w:r>
    </w:p>
    <w:p w:rsidR="00BB0B04" w:rsidRDefault="00BB0B04" w:rsidP="00BB0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Срок: 1 квартал 2022 года.</w:t>
      </w:r>
    </w:p>
    <w:p w:rsidR="00C12981" w:rsidRDefault="00C12981" w:rsidP="00C129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1C0423" w:rsidRDefault="001C0423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205" w:rsidRDefault="00190205" w:rsidP="0019020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 шестому вопросу:</w:t>
      </w:r>
    </w:p>
    <w:p w:rsidR="00190205" w:rsidRDefault="00190205" w:rsidP="00190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190205" w:rsidRDefault="00190205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Губкина </w:t>
      </w:r>
      <w:proofErr w:type="gramStart"/>
      <w:r>
        <w:rPr>
          <w:rFonts w:ascii="Times New Roman" w:hAnsi="Times New Roman"/>
          <w:sz w:val="28"/>
          <w:szCs w:val="28"/>
        </w:rPr>
        <w:t>И. В.</w:t>
      </w:r>
      <w:proofErr w:type="gramEnd"/>
      <w:r>
        <w:rPr>
          <w:rFonts w:ascii="Times New Roman" w:hAnsi="Times New Roman"/>
          <w:sz w:val="28"/>
          <w:szCs w:val="28"/>
        </w:rPr>
        <w:t xml:space="preserve"> попросила перенести рассмотрение вопроса на следующее заседание Комиссии в связи с необходимостью дополнительной подготовки информации.</w:t>
      </w:r>
    </w:p>
    <w:p w:rsidR="00190205" w:rsidRDefault="00190205" w:rsidP="001902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E15E81">
        <w:rPr>
          <w:rFonts w:ascii="Times New Roman" w:hAnsi="Times New Roman"/>
          <w:b/>
          <w:sz w:val="28"/>
          <w:szCs w:val="28"/>
        </w:rPr>
        <w:t xml:space="preserve">: </w:t>
      </w:r>
    </w:p>
    <w:p w:rsidR="00190205" w:rsidRDefault="00190205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Перенести рассмотрение вопроса</w:t>
      </w:r>
      <w:r w:rsidRPr="00190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организации работы группы правоохранительной направленности: результаты и перспективы развития</w:t>
      </w:r>
      <w:r w:rsidR="00466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следующее заседание Комиссии.</w:t>
      </w:r>
    </w:p>
    <w:p w:rsidR="00C12981" w:rsidRDefault="00C12981" w:rsidP="00C129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190205" w:rsidRDefault="00190205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B04" w:rsidRDefault="00BB0B04" w:rsidP="00BB0B04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По седьмому вопросу:</w:t>
      </w:r>
    </w:p>
    <w:p w:rsidR="00BB0B04" w:rsidRDefault="00BB0B04" w:rsidP="00BB0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BB0B04" w:rsidRDefault="00BB0B04" w:rsidP="00BB0B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Гончаров С. П. попросил перенести рассмотрение вопроса на следующее заседание Комиссии.</w:t>
      </w:r>
    </w:p>
    <w:p w:rsidR="00BB0B04" w:rsidRDefault="00BB0B04" w:rsidP="00BB0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E15E81">
        <w:rPr>
          <w:rFonts w:ascii="Times New Roman" w:hAnsi="Times New Roman"/>
          <w:b/>
          <w:sz w:val="28"/>
          <w:szCs w:val="28"/>
        </w:rPr>
        <w:t xml:space="preserve">: </w:t>
      </w:r>
    </w:p>
    <w:p w:rsidR="00BB0B04" w:rsidRDefault="00BB0B04" w:rsidP="00BB0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Перенести рассмотрение вопроса</w:t>
      </w:r>
      <w:r w:rsidRPr="00190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результатах работы по предотвращению незаконной добычи золота в районе на следующее заседание Комиссии.</w:t>
      </w:r>
    </w:p>
    <w:p w:rsidR="00190205" w:rsidRDefault="00C12981" w:rsidP="002C3EA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2C3EAB" w:rsidRDefault="002C3EAB" w:rsidP="002C3EA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B0B04" w:rsidRDefault="00BB0B04" w:rsidP="00BB0B04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 восьмому вопросу:</w:t>
      </w:r>
    </w:p>
    <w:p w:rsidR="00BB0B04" w:rsidRDefault="00BB0B04" w:rsidP="00BB0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E81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BB0B04" w:rsidRDefault="00BB0B04" w:rsidP="00BB0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докладом выступил Гончаров Сергей Петрович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ОУУПи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ПДН ОМВД России по Северо-Енисейскому району, майор полиции. Текст доклада прилагается.</w:t>
      </w:r>
    </w:p>
    <w:p w:rsidR="00BB0B04" w:rsidRDefault="00BB0B04" w:rsidP="00BB0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BB0B04" w:rsidRDefault="00BB0B04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Рябцев А. Н. предложил направить в министерство сельского хозяйства Красноярского края информацию о </w:t>
      </w:r>
      <w:r w:rsidR="002648C5">
        <w:rPr>
          <w:rFonts w:ascii="Times New Roman" w:hAnsi="Times New Roman"/>
          <w:sz w:val="28"/>
          <w:szCs w:val="28"/>
        </w:rPr>
        <w:t>лишении лицензии на торговлю алкогольной продукцией в связи с незаконной продажей алкогольной продукции несовершеннолетним, которая создает угрозу их жизни и здоровью.</w:t>
      </w:r>
    </w:p>
    <w:p w:rsidR="002648C5" w:rsidRDefault="002648C5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Овчар О.Н. пояснила, что такая информация будет </w:t>
      </w:r>
      <w:proofErr w:type="gramStart"/>
      <w:r>
        <w:rPr>
          <w:rFonts w:ascii="Times New Roman" w:hAnsi="Times New Roman"/>
          <w:sz w:val="28"/>
          <w:szCs w:val="28"/>
        </w:rPr>
        <w:t>подготовлена и отправлена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в министерство сельского хозяйства края.</w:t>
      </w:r>
    </w:p>
    <w:p w:rsidR="002648C5" w:rsidRDefault="002648C5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Рябцев А. Н. задал вопрос о работе с таксистами по продаже алкогольной продукцией.</w:t>
      </w:r>
    </w:p>
    <w:p w:rsidR="002648C5" w:rsidRDefault="002648C5" w:rsidP="004B1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Гончаров С. П. доложил, что на прошлой неделе была осуществлена закупка алкогольной продукции, составлены материалы, виновные привлечены к административной ответственности.</w:t>
      </w:r>
    </w:p>
    <w:p w:rsidR="00A66A99" w:rsidRDefault="00A66A99" w:rsidP="00A66A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E15E81">
        <w:rPr>
          <w:rFonts w:ascii="Times New Roman" w:hAnsi="Times New Roman"/>
          <w:b/>
          <w:sz w:val="28"/>
          <w:szCs w:val="28"/>
        </w:rPr>
        <w:t xml:space="preserve">: </w:t>
      </w:r>
    </w:p>
    <w:p w:rsidR="00A66A99" w:rsidRDefault="00A66A99" w:rsidP="00A6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659DC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Информацию Гончарова С. П. принять к сведению.</w:t>
      </w:r>
    </w:p>
    <w:p w:rsidR="00A66A99" w:rsidRDefault="00A66A99" w:rsidP="00A6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Поручить Овчар О. Н. подготовить и направить в министерство сельского хозяйства Красноярского края информацию о лишении лицензии на торговлю алкогольной продукцией в связи с незаконной продажей алкогольной продукции несовершеннолетним, которая создает угрозу их жизни и здоровью по выявленным фактам.</w:t>
      </w:r>
    </w:p>
    <w:p w:rsidR="00A66A99" w:rsidRDefault="00A66A99" w:rsidP="00A6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Срок: 1 квартал 2022 года.</w:t>
      </w:r>
    </w:p>
    <w:p w:rsidR="00C12981" w:rsidRDefault="00C12981" w:rsidP="00C129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A66A99" w:rsidRDefault="00A66A99" w:rsidP="00A6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A99" w:rsidRDefault="00A66A99" w:rsidP="00A66A9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По девятому вопросу:</w:t>
      </w:r>
    </w:p>
    <w:p w:rsidR="00A66A99" w:rsidRDefault="00A66A99" w:rsidP="00A6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2648C5" w:rsidRPr="00F659DC" w:rsidRDefault="00A66A99" w:rsidP="00A6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Рябцев А. Н.</w:t>
      </w:r>
      <w:r w:rsidR="007979A2">
        <w:rPr>
          <w:rFonts w:ascii="Times New Roman" w:hAnsi="Times New Roman"/>
          <w:sz w:val="28"/>
          <w:szCs w:val="28"/>
        </w:rPr>
        <w:t xml:space="preserve"> предложить перенести рассмотрение вопроса на следующее заседание Комиссии в связи с временной нетрудоспособностью докладчика вопроса.</w:t>
      </w:r>
    </w:p>
    <w:p w:rsidR="007979A2" w:rsidRDefault="007979A2" w:rsidP="007979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E15E81">
        <w:rPr>
          <w:rFonts w:ascii="Times New Roman" w:hAnsi="Times New Roman"/>
          <w:b/>
          <w:sz w:val="28"/>
          <w:szCs w:val="28"/>
        </w:rPr>
        <w:t xml:space="preserve">: </w:t>
      </w:r>
    </w:p>
    <w:p w:rsidR="007979A2" w:rsidRDefault="007979A2" w:rsidP="00797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Перенести рассмотрение вопроса</w:t>
      </w:r>
      <w:r w:rsidRPr="00190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работе </w:t>
      </w:r>
      <w:r w:rsidR="00EE0522">
        <w:rPr>
          <w:rFonts w:ascii="Times New Roman" w:eastAsia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следующее заседание Комиссии.</w:t>
      </w:r>
    </w:p>
    <w:p w:rsidR="00C12981" w:rsidRDefault="00C12981" w:rsidP="00C129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EE0522" w:rsidRDefault="00EE0522" w:rsidP="00EE052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E0522" w:rsidRDefault="00EE0522" w:rsidP="00EE052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По десятому вопросу:</w:t>
      </w:r>
    </w:p>
    <w:p w:rsidR="00EE0522" w:rsidRDefault="00EE0522" w:rsidP="00EE0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EF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2365E4" w:rsidRDefault="00EE0522" w:rsidP="00EE05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Ю. задала вопрос о работе по трудоустройству лиц, прибывших из мест лишения свободы, граждан, ведущих асоциальный образ жизни.</w:t>
      </w:r>
    </w:p>
    <w:p w:rsidR="00EE0522" w:rsidRDefault="00EE0522" w:rsidP="00EE05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В. пояснила, что работа по трудоустройству указанных категорий граждан осуществляется в течение года на постоянной основе, их трудоустраивают, предлагают пройти обучение.</w:t>
      </w:r>
    </w:p>
    <w:p w:rsidR="00EE0522" w:rsidRPr="00EE0522" w:rsidRDefault="00EE0522" w:rsidP="00EE05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Михалева Е. А. предложила членам Комиссии</w:t>
      </w:r>
      <w:r w:rsidR="00C12981">
        <w:rPr>
          <w:rFonts w:ascii="Times New Roman" w:eastAsia="Times New Roman" w:hAnsi="Times New Roman" w:cs="Times New Roman"/>
          <w:sz w:val="28"/>
          <w:szCs w:val="28"/>
        </w:rPr>
        <w:t xml:space="preserve"> ещё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проанализировать работу по направлениям деятельности Комиссии, подготовить и представить предложения в план работы Комиссии</w:t>
      </w:r>
      <w:r w:rsidR="002C3EAB">
        <w:rPr>
          <w:rFonts w:ascii="Times New Roman" w:eastAsia="Times New Roman" w:hAnsi="Times New Roman" w:cs="Times New Roman"/>
          <w:sz w:val="28"/>
          <w:szCs w:val="28"/>
        </w:rPr>
        <w:t xml:space="preserve"> (программу по профилактике </w:t>
      </w:r>
      <w:r w:rsidR="002C3EA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правонарушений на территории Северо-Енисейского района)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2022 год </w:t>
      </w:r>
      <w:r w:rsidR="002C3EAB">
        <w:rPr>
          <w:rFonts w:ascii="Times New Roman" w:eastAsia="Times New Roman" w:hAnsi="Times New Roman" w:cs="Times New Roman"/>
          <w:sz w:val="28"/>
          <w:szCs w:val="28"/>
        </w:rPr>
        <w:t>до 25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 Обратила внимание на организацию </w:t>
      </w:r>
      <w:r w:rsidR="00963F36">
        <w:rPr>
          <w:rFonts w:ascii="Times New Roman" w:eastAsia="Times New Roman" w:hAnsi="Times New Roman" w:cs="Times New Roman"/>
          <w:sz w:val="28"/>
          <w:szCs w:val="28"/>
        </w:rPr>
        <w:t xml:space="preserve">необходимой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63F36">
        <w:rPr>
          <w:rFonts w:ascii="Times New Roman" w:eastAsia="Times New Roman" w:hAnsi="Times New Roman" w:cs="Times New Roman"/>
          <w:sz w:val="28"/>
          <w:szCs w:val="28"/>
        </w:rPr>
        <w:t>офилактической работы в предпра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63F36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ничные дни и </w:t>
      </w:r>
      <w:r w:rsidR="00963F36">
        <w:rPr>
          <w:rFonts w:ascii="Times New Roman" w:eastAsia="Times New Roman" w:hAnsi="Times New Roman" w:cs="Times New Roman"/>
          <w:sz w:val="28"/>
          <w:szCs w:val="28"/>
        </w:rPr>
        <w:t xml:space="preserve">праздничные дни. Указала на необходимость актуализации состава Комиссии. </w:t>
      </w:r>
    </w:p>
    <w:p w:rsidR="00963F36" w:rsidRDefault="00963F36" w:rsidP="00963F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E15E81">
        <w:rPr>
          <w:rFonts w:ascii="Times New Roman" w:hAnsi="Times New Roman"/>
          <w:b/>
          <w:sz w:val="28"/>
          <w:szCs w:val="28"/>
        </w:rPr>
        <w:t xml:space="preserve">: </w:t>
      </w:r>
    </w:p>
    <w:p w:rsidR="00EE0522" w:rsidRDefault="00963F36" w:rsidP="00963F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 Поручить Воробьевой С. Н. подготовить проект постановления администрации района о внесении изменений в приложение № 1 постановления администрации района от 18.09.2021 № 350-п «О создании межведомственной комиссии по профилактике правонарушений на территории Северо-Енисейского района».</w:t>
      </w:r>
    </w:p>
    <w:p w:rsidR="00963F36" w:rsidRDefault="00963F36" w:rsidP="0096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Срок: январь 2022 года.</w:t>
      </w:r>
    </w:p>
    <w:p w:rsidR="00963F36" w:rsidRDefault="00963F36" w:rsidP="00963F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 Членам Комиссии представить предложения в План работы Комиссии на 2022 год</w:t>
      </w:r>
      <w:r w:rsidR="002C3EAB">
        <w:rPr>
          <w:rFonts w:ascii="Times New Roman" w:eastAsia="Times New Roman" w:hAnsi="Times New Roman" w:cs="Times New Roman"/>
          <w:sz w:val="28"/>
          <w:szCs w:val="28"/>
        </w:rPr>
        <w:t xml:space="preserve"> и программу профилактике правонарушений</w:t>
      </w:r>
      <w:r w:rsidR="00C129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F36" w:rsidRDefault="00963F36" w:rsidP="0096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Срок: </w:t>
      </w:r>
      <w:r w:rsidR="002C3EAB">
        <w:rPr>
          <w:rFonts w:ascii="Times New Roman" w:eastAsia="Times New Roman" w:hAnsi="Times New Roman" w:cs="Times New Roman"/>
          <w:sz w:val="28"/>
          <w:szCs w:val="28"/>
        </w:rPr>
        <w:t>25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C12981" w:rsidRDefault="00C12981" w:rsidP="00C129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единогласно.</w:t>
      </w:r>
    </w:p>
    <w:p w:rsidR="00963F36" w:rsidRDefault="00963F36" w:rsidP="00C129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981" w:rsidRDefault="00C12981" w:rsidP="00C129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981" w:rsidRPr="00EE0522" w:rsidRDefault="00C12981" w:rsidP="00C129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981" w:rsidRDefault="00C12981" w:rsidP="00C12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района,</w:t>
      </w:r>
    </w:p>
    <w:p w:rsidR="004B1E70" w:rsidRPr="00C12981" w:rsidRDefault="00C12981" w:rsidP="00C129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района</w:t>
      </w:r>
      <w:r w:rsidR="002365E4" w:rsidRPr="00C129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А. Н. Рябцев</w:t>
      </w:r>
    </w:p>
    <w:p w:rsidR="00532AAB" w:rsidRDefault="00532AAB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701" w:rsidRDefault="007D4701" w:rsidP="00532AA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D4701" w:rsidSect="00C6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22"/>
    <w:multiLevelType w:val="hybridMultilevel"/>
    <w:tmpl w:val="4442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25A"/>
    <w:multiLevelType w:val="hybridMultilevel"/>
    <w:tmpl w:val="D89C5A96"/>
    <w:lvl w:ilvl="0" w:tplc="AA9C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A695D"/>
    <w:multiLevelType w:val="hybridMultilevel"/>
    <w:tmpl w:val="C6AE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378"/>
    <w:multiLevelType w:val="hybridMultilevel"/>
    <w:tmpl w:val="0FEE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7597"/>
    <w:multiLevelType w:val="hybridMultilevel"/>
    <w:tmpl w:val="D390FB20"/>
    <w:lvl w:ilvl="0" w:tplc="E30E0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D6B71"/>
    <w:multiLevelType w:val="hybridMultilevel"/>
    <w:tmpl w:val="03E81532"/>
    <w:lvl w:ilvl="0" w:tplc="74B47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13C48"/>
    <w:multiLevelType w:val="hybridMultilevel"/>
    <w:tmpl w:val="4D8667C4"/>
    <w:lvl w:ilvl="0" w:tplc="2F064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E6173"/>
    <w:multiLevelType w:val="hybridMultilevel"/>
    <w:tmpl w:val="D6A2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4299E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3EE1"/>
    <w:multiLevelType w:val="hybridMultilevel"/>
    <w:tmpl w:val="EE8A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7607F"/>
    <w:multiLevelType w:val="hybridMultilevel"/>
    <w:tmpl w:val="B914DD1A"/>
    <w:lvl w:ilvl="0" w:tplc="F150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306380"/>
    <w:multiLevelType w:val="hybridMultilevel"/>
    <w:tmpl w:val="A01A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C2700"/>
    <w:multiLevelType w:val="hybridMultilevel"/>
    <w:tmpl w:val="747C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33830"/>
    <w:multiLevelType w:val="hybridMultilevel"/>
    <w:tmpl w:val="53B2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D6CA1"/>
    <w:rsid w:val="0000166F"/>
    <w:rsid w:val="000020D7"/>
    <w:rsid w:val="000117CE"/>
    <w:rsid w:val="000162FF"/>
    <w:rsid w:val="00031854"/>
    <w:rsid w:val="0004002D"/>
    <w:rsid w:val="00056D3D"/>
    <w:rsid w:val="0009397B"/>
    <w:rsid w:val="00094A0F"/>
    <w:rsid w:val="0009512E"/>
    <w:rsid w:val="000C6262"/>
    <w:rsid w:val="000C7299"/>
    <w:rsid w:val="0010484A"/>
    <w:rsid w:val="00135C29"/>
    <w:rsid w:val="00152E1E"/>
    <w:rsid w:val="00172B63"/>
    <w:rsid w:val="00190205"/>
    <w:rsid w:val="001B44D1"/>
    <w:rsid w:val="001C0423"/>
    <w:rsid w:val="001C14F1"/>
    <w:rsid w:val="001E2EB4"/>
    <w:rsid w:val="001F13FA"/>
    <w:rsid w:val="0021339D"/>
    <w:rsid w:val="002365E4"/>
    <w:rsid w:val="00247701"/>
    <w:rsid w:val="0026148C"/>
    <w:rsid w:val="002648C5"/>
    <w:rsid w:val="0026580A"/>
    <w:rsid w:val="00270E03"/>
    <w:rsid w:val="002712BD"/>
    <w:rsid w:val="0029251B"/>
    <w:rsid w:val="002950BD"/>
    <w:rsid w:val="002A0F6C"/>
    <w:rsid w:val="002A3232"/>
    <w:rsid w:val="002B2711"/>
    <w:rsid w:val="002C3B4B"/>
    <w:rsid w:val="002C3EAB"/>
    <w:rsid w:val="002D311F"/>
    <w:rsid w:val="002E33F3"/>
    <w:rsid w:val="002F67E7"/>
    <w:rsid w:val="00304E26"/>
    <w:rsid w:val="00386A7C"/>
    <w:rsid w:val="003A1E4F"/>
    <w:rsid w:val="003A3D03"/>
    <w:rsid w:val="003B2C17"/>
    <w:rsid w:val="003C3EC7"/>
    <w:rsid w:val="00446DFE"/>
    <w:rsid w:val="004510DD"/>
    <w:rsid w:val="00454D2D"/>
    <w:rsid w:val="00466C9E"/>
    <w:rsid w:val="0049155F"/>
    <w:rsid w:val="004A25EA"/>
    <w:rsid w:val="004B1E70"/>
    <w:rsid w:val="004C2EC5"/>
    <w:rsid w:val="004D426C"/>
    <w:rsid w:val="004E4758"/>
    <w:rsid w:val="004E7A66"/>
    <w:rsid w:val="00516003"/>
    <w:rsid w:val="00520C3C"/>
    <w:rsid w:val="0053110B"/>
    <w:rsid w:val="00532AAB"/>
    <w:rsid w:val="00545753"/>
    <w:rsid w:val="00570754"/>
    <w:rsid w:val="00571520"/>
    <w:rsid w:val="005853BC"/>
    <w:rsid w:val="005947FD"/>
    <w:rsid w:val="005B072B"/>
    <w:rsid w:val="005C6559"/>
    <w:rsid w:val="005E27C2"/>
    <w:rsid w:val="005E4DEB"/>
    <w:rsid w:val="0061555F"/>
    <w:rsid w:val="006304EC"/>
    <w:rsid w:val="006564B6"/>
    <w:rsid w:val="00667C33"/>
    <w:rsid w:val="006711E4"/>
    <w:rsid w:val="006919A0"/>
    <w:rsid w:val="006A167E"/>
    <w:rsid w:val="006A1D38"/>
    <w:rsid w:val="006B26AD"/>
    <w:rsid w:val="006F1FC8"/>
    <w:rsid w:val="00701491"/>
    <w:rsid w:val="00702DE7"/>
    <w:rsid w:val="0072254D"/>
    <w:rsid w:val="007354CB"/>
    <w:rsid w:val="007460E5"/>
    <w:rsid w:val="00752DAD"/>
    <w:rsid w:val="00783739"/>
    <w:rsid w:val="00792927"/>
    <w:rsid w:val="007944A5"/>
    <w:rsid w:val="00794765"/>
    <w:rsid w:val="007979A2"/>
    <w:rsid w:val="007D076B"/>
    <w:rsid w:val="007D4701"/>
    <w:rsid w:val="007D4BAF"/>
    <w:rsid w:val="007D6DC3"/>
    <w:rsid w:val="007D7135"/>
    <w:rsid w:val="007E6415"/>
    <w:rsid w:val="00811C1A"/>
    <w:rsid w:val="00820E3B"/>
    <w:rsid w:val="008303EF"/>
    <w:rsid w:val="008348BD"/>
    <w:rsid w:val="00857D9C"/>
    <w:rsid w:val="008A14F5"/>
    <w:rsid w:val="008A4D4C"/>
    <w:rsid w:val="008A7EC3"/>
    <w:rsid w:val="008D053E"/>
    <w:rsid w:val="008D653A"/>
    <w:rsid w:val="008D6D9F"/>
    <w:rsid w:val="008F07BD"/>
    <w:rsid w:val="009074D6"/>
    <w:rsid w:val="0092148C"/>
    <w:rsid w:val="00922AA6"/>
    <w:rsid w:val="009269BB"/>
    <w:rsid w:val="009302B8"/>
    <w:rsid w:val="0095653D"/>
    <w:rsid w:val="00963F36"/>
    <w:rsid w:val="0096722D"/>
    <w:rsid w:val="00992640"/>
    <w:rsid w:val="009A3F3B"/>
    <w:rsid w:val="009B08BA"/>
    <w:rsid w:val="009C39FB"/>
    <w:rsid w:val="00A04AC6"/>
    <w:rsid w:val="00A60B33"/>
    <w:rsid w:val="00A66A99"/>
    <w:rsid w:val="00A67FC6"/>
    <w:rsid w:val="00A9403C"/>
    <w:rsid w:val="00A9499E"/>
    <w:rsid w:val="00AB2AA6"/>
    <w:rsid w:val="00AB7A81"/>
    <w:rsid w:val="00AD06F8"/>
    <w:rsid w:val="00B17497"/>
    <w:rsid w:val="00B33C2F"/>
    <w:rsid w:val="00B35B51"/>
    <w:rsid w:val="00B44CE2"/>
    <w:rsid w:val="00B76B43"/>
    <w:rsid w:val="00B81E48"/>
    <w:rsid w:val="00B91F6D"/>
    <w:rsid w:val="00B928B1"/>
    <w:rsid w:val="00BA3EBE"/>
    <w:rsid w:val="00BB0B04"/>
    <w:rsid w:val="00C12981"/>
    <w:rsid w:val="00C149FC"/>
    <w:rsid w:val="00C57352"/>
    <w:rsid w:val="00C663F1"/>
    <w:rsid w:val="00CA2C7A"/>
    <w:rsid w:val="00CD5802"/>
    <w:rsid w:val="00CD5FDF"/>
    <w:rsid w:val="00CD7F11"/>
    <w:rsid w:val="00CE7D17"/>
    <w:rsid w:val="00D01991"/>
    <w:rsid w:val="00D062AF"/>
    <w:rsid w:val="00D662ED"/>
    <w:rsid w:val="00D75453"/>
    <w:rsid w:val="00D76066"/>
    <w:rsid w:val="00D87525"/>
    <w:rsid w:val="00DA5CAD"/>
    <w:rsid w:val="00DA686D"/>
    <w:rsid w:val="00DC1F9D"/>
    <w:rsid w:val="00DD7F81"/>
    <w:rsid w:val="00DE36E8"/>
    <w:rsid w:val="00E20815"/>
    <w:rsid w:val="00E2152B"/>
    <w:rsid w:val="00E3085A"/>
    <w:rsid w:val="00E50FBA"/>
    <w:rsid w:val="00E601DC"/>
    <w:rsid w:val="00E82136"/>
    <w:rsid w:val="00E85B44"/>
    <w:rsid w:val="00EB4590"/>
    <w:rsid w:val="00ED6CA1"/>
    <w:rsid w:val="00ED6EE0"/>
    <w:rsid w:val="00ED77C0"/>
    <w:rsid w:val="00EE0522"/>
    <w:rsid w:val="00EF2A88"/>
    <w:rsid w:val="00F04CFB"/>
    <w:rsid w:val="00F12DB3"/>
    <w:rsid w:val="00F4004C"/>
    <w:rsid w:val="00F46F61"/>
    <w:rsid w:val="00F60A39"/>
    <w:rsid w:val="00F6101C"/>
    <w:rsid w:val="00F659DC"/>
    <w:rsid w:val="00F75E6B"/>
    <w:rsid w:val="00F87A11"/>
    <w:rsid w:val="00F87E27"/>
    <w:rsid w:val="00FB7A2C"/>
    <w:rsid w:val="00FB7EDB"/>
    <w:rsid w:val="00FC3F23"/>
    <w:rsid w:val="00FD2FB0"/>
    <w:rsid w:val="00FE0AE0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A5CAD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DA5CA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92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1EFB-5D83-462B-9377-EBF64D3B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7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VSN</cp:lastModifiedBy>
  <cp:revision>83</cp:revision>
  <cp:lastPrinted>2018-06-26T03:43:00Z</cp:lastPrinted>
  <dcterms:created xsi:type="dcterms:W3CDTF">2018-02-09T08:52:00Z</dcterms:created>
  <dcterms:modified xsi:type="dcterms:W3CDTF">2021-12-24T03:22:00Z</dcterms:modified>
</cp:coreProperties>
</file>