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7A" w:rsidRDefault="009A15C5" w:rsidP="009A15C5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C5">
        <w:rPr>
          <w:rFonts w:ascii="Times New Roman" w:hAnsi="Times New Roman" w:cs="Times New Roman"/>
          <w:sz w:val="24"/>
          <w:szCs w:val="24"/>
        </w:rPr>
        <w:t>П</w:t>
      </w:r>
      <w:r w:rsidR="00540E66">
        <w:rPr>
          <w:rFonts w:ascii="Times New Roman" w:hAnsi="Times New Roman" w:cs="Times New Roman"/>
          <w:sz w:val="24"/>
          <w:szCs w:val="24"/>
        </w:rPr>
        <w:t>риложение к протоколу № 1  от 04</w:t>
      </w:r>
      <w:r w:rsidRPr="009A15C5">
        <w:rPr>
          <w:rFonts w:ascii="Times New Roman" w:hAnsi="Times New Roman" w:cs="Times New Roman"/>
          <w:sz w:val="24"/>
          <w:szCs w:val="24"/>
        </w:rPr>
        <w:t>.09.2018 г.</w:t>
      </w:r>
    </w:p>
    <w:p w:rsidR="009A15C5" w:rsidRDefault="009A15C5" w:rsidP="00DA7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  <w:r w:rsidR="00DA7EBC">
        <w:rPr>
          <w:rFonts w:ascii="Times New Roman" w:hAnsi="Times New Roman" w:cs="Times New Roman"/>
          <w:sz w:val="24"/>
          <w:szCs w:val="24"/>
        </w:rPr>
        <w:t xml:space="preserve"> по поддержке социально ориентированных некоммерческих организаций и по созданию условий по передаче муниципальных услуг в социальной сфере</w:t>
      </w:r>
      <w:r w:rsidR="00D42E23">
        <w:rPr>
          <w:rFonts w:ascii="Times New Roman" w:hAnsi="Times New Roman" w:cs="Times New Roman"/>
          <w:sz w:val="24"/>
          <w:szCs w:val="24"/>
        </w:rPr>
        <w:t xml:space="preserve"> на территории Северо-Енисейского района на 2018-2020 годы</w:t>
      </w:r>
    </w:p>
    <w:tbl>
      <w:tblPr>
        <w:tblStyle w:val="a3"/>
        <w:tblW w:w="15134" w:type="dxa"/>
        <w:tblLook w:val="04A0"/>
      </w:tblPr>
      <w:tblGrid>
        <w:gridCol w:w="675"/>
        <w:gridCol w:w="6717"/>
        <w:gridCol w:w="3697"/>
        <w:gridCol w:w="4045"/>
      </w:tblGrid>
      <w:tr w:rsidR="009A15C5" w:rsidTr="005D01E7">
        <w:tc>
          <w:tcPr>
            <w:tcW w:w="675" w:type="dxa"/>
          </w:tcPr>
          <w:p w:rsidR="009A15C5" w:rsidRDefault="009A15C5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17" w:type="dxa"/>
          </w:tcPr>
          <w:p w:rsidR="009A15C5" w:rsidRDefault="009A15C5" w:rsidP="009A1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9A15C5" w:rsidRDefault="009A15C5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045" w:type="dxa"/>
          </w:tcPr>
          <w:p w:rsidR="009A15C5" w:rsidRDefault="009A15C5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:rsidR="00EC1927" w:rsidRDefault="00EC1927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66" w:rsidTr="005D01E7">
        <w:tc>
          <w:tcPr>
            <w:tcW w:w="675" w:type="dxa"/>
          </w:tcPr>
          <w:p w:rsidR="00540E6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540E66" w:rsidRDefault="00540E66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Северо-Енисейского района о социально ориентированных некоммерческих организациях, перспективах развития некоммерческого сектора и мерах поддержки</w:t>
            </w:r>
          </w:p>
        </w:tc>
        <w:tc>
          <w:tcPr>
            <w:tcW w:w="3697" w:type="dxa"/>
          </w:tcPr>
          <w:p w:rsidR="00540E66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 года, далее обеспечить ее постоянное поддержание в актуальном состоянии</w:t>
            </w:r>
          </w:p>
        </w:tc>
        <w:tc>
          <w:tcPr>
            <w:tcW w:w="4045" w:type="dxa"/>
          </w:tcPr>
          <w:p w:rsidR="00DA7EBC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Р. В., </w:t>
            </w:r>
          </w:p>
          <w:p w:rsidR="00540E66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Овчар О. Н.</w:t>
            </w:r>
          </w:p>
        </w:tc>
      </w:tr>
      <w:tr w:rsidR="009A15C5" w:rsidTr="005D01E7">
        <w:tc>
          <w:tcPr>
            <w:tcW w:w="675" w:type="dxa"/>
          </w:tcPr>
          <w:p w:rsidR="009A15C5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7" w:type="dxa"/>
          </w:tcPr>
          <w:p w:rsidR="009A15C5" w:rsidRDefault="00EC1927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нормативно-правовых актов</w:t>
            </w:r>
            <w:r w:rsidR="00540E66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муниципальной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регламентирующих</w:t>
            </w:r>
            <w:r w:rsidR="00540E66">
              <w:rPr>
                <w:rFonts w:ascii="Times New Roman" w:hAnsi="Times New Roman" w:cs="Times New Roman"/>
                <w:sz w:val="24"/>
                <w:szCs w:val="24"/>
              </w:rPr>
              <w:t xml:space="preserve"> меры поддержки СО НКО</w:t>
            </w:r>
            <w:r w:rsidR="00DA7EB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порядок передачи услуг социальной сферы СО НКО, </w:t>
            </w:r>
            <w:r w:rsidR="00540E6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Северо-Енисейского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9A15C5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2018 года, далее в случае необходимости внесение изменений</w:t>
            </w:r>
          </w:p>
        </w:tc>
        <w:tc>
          <w:tcPr>
            <w:tcW w:w="4045" w:type="dxa"/>
          </w:tcPr>
          <w:p w:rsidR="00DA7EBC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Н. Ф., </w:t>
            </w:r>
            <w:r w:rsidR="00254C1D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А. Э.,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Овчар О. Н., Владимирова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15C5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</w:t>
            </w:r>
          </w:p>
        </w:tc>
      </w:tr>
      <w:tr w:rsidR="00121030" w:rsidTr="005D01E7">
        <w:tc>
          <w:tcPr>
            <w:tcW w:w="675" w:type="dxa"/>
          </w:tcPr>
          <w:p w:rsidR="00121030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121030" w:rsidRDefault="00121030" w:rsidP="005D0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порядка предоставления  места под информационные материалы СО НКО с ц</w:t>
            </w:r>
            <w:r w:rsidR="005D01E7">
              <w:rPr>
                <w:rFonts w:ascii="Times New Roman" w:hAnsi="Times New Roman" w:cs="Times New Roman"/>
                <w:sz w:val="24"/>
                <w:szCs w:val="24"/>
              </w:rPr>
              <w:t>елью освещения деятельности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под музейно-выставочную деятельность</w:t>
            </w:r>
          </w:p>
        </w:tc>
        <w:tc>
          <w:tcPr>
            <w:tcW w:w="3697" w:type="dxa"/>
          </w:tcPr>
          <w:p w:rsidR="00121030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2018 года</w:t>
            </w:r>
          </w:p>
        </w:tc>
        <w:tc>
          <w:tcPr>
            <w:tcW w:w="4045" w:type="dxa"/>
          </w:tcPr>
          <w:p w:rsidR="00121030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 В., Артамонова Н. Ф.</w:t>
            </w:r>
          </w:p>
        </w:tc>
      </w:tr>
      <w:tr w:rsidR="00464334" w:rsidTr="005D01E7">
        <w:tc>
          <w:tcPr>
            <w:tcW w:w="675" w:type="dxa"/>
          </w:tcPr>
          <w:p w:rsidR="00464334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7" w:type="dxa"/>
          </w:tcPr>
          <w:p w:rsidR="00464334" w:rsidRDefault="00464334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ресурсного центра по поддержке СО НКО на базе муниципального бюджетного учреждения «Молодежный центр Северо-Енисейского района «АУРУМ»</w:t>
            </w:r>
          </w:p>
        </w:tc>
        <w:tc>
          <w:tcPr>
            <w:tcW w:w="3697" w:type="dxa"/>
          </w:tcPr>
          <w:p w:rsidR="00464334" w:rsidRDefault="0046433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2018 года</w:t>
            </w:r>
          </w:p>
        </w:tc>
        <w:tc>
          <w:tcPr>
            <w:tcW w:w="4045" w:type="dxa"/>
          </w:tcPr>
          <w:p w:rsidR="00464334" w:rsidRDefault="0046433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 А., Бахтин С. А.</w:t>
            </w:r>
          </w:p>
        </w:tc>
      </w:tr>
      <w:tr w:rsidR="00DA7EBC" w:rsidTr="005D01E7">
        <w:tc>
          <w:tcPr>
            <w:tcW w:w="675" w:type="dxa"/>
          </w:tcPr>
          <w:p w:rsidR="00DA7EBC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7" w:type="dxa"/>
          </w:tcPr>
          <w:p w:rsidR="00DA7EBC" w:rsidRDefault="00DA7EBC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руководителями учреждений социальной сферы </w:t>
            </w:r>
            <w:r w:rsidR="00D97894">
              <w:rPr>
                <w:rFonts w:ascii="Times New Roman" w:hAnsi="Times New Roman" w:cs="Times New Roman"/>
                <w:sz w:val="24"/>
                <w:szCs w:val="24"/>
              </w:rPr>
              <w:t>по передаче муниципальных услуг СО НКО</w:t>
            </w:r>
          </w:p>
        </w:tc>
        <w:tc>
          <w:tcPr>
            <w:tcW w:w="3697" w:type="dxa"/>
          </w:tcPr>
          <w:p w:rsidR="00DA7EBC" w:rsidRDefault="00D9789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="00D26D68">
              <w:rPr>
                <w:rFonts w:ascii="Times New Roman" w:hAnsi="Times New Roman" w:cs="Times New Roman"/>
                <w:sz w:val="24"/>
                <w:szCs w:val="24"/>
              </w:rPr>
              <w:t>но (первый контрольный срок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года)</w:t>
            </w:r>
          </w:p>
        </w:tc>
        <w:tc>
          <w:tcPr>
            <w:tcW w:w="4045" w:type="dxa"/>
          </w:tcPr>
          <w:p w:rsidR="00DA7EBC" w:rsidRDefault="00D9789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Соловьев В. В., Феофанова Н. В., Воробьева С. Н.</w:t>
            </w:r>
          </w:p>
        </w:tc>
      </w:tr>
      <w:tr w:rsidR="00872706" w:rsidTr="005D01E7">
        <w:tc>
          <w:tcPr>
            <w:tcW w:w="675" w:type="dxa"/>
          </w:tcPr>
          <w:p w:rsidR="0087270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7" w:type="dxa"/>
          </w:tcPr>
          <w:p w:rsidR="00872706" w:rsidRDefault="00872706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востребованных населением услуг социальной направленности, не оказываемых муниципальными учреждениями</w:t>
            </w:r>
          </w:p>
        </w:tc>
        <w:tc>
          <w:tcPr>
            <w:tcW w:w="3697" w:type="dxa"/>
          </w:tcPr>
          <w:p w:rsidR="00872706" w:rsidRDefault="0046433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872706" w:rsidRDefault="0046433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Соловьев В. В., Феофанова Н. В., Воробьева С. Н.</w:t>
            </w:r>
          </w:p>
        </w:tc>
      </w:tr>
      <w:tr w:rsidR="00F416B6" w:rsidTr="005D01E7">
        <w:tc>
          <w:tcPr>
            <w:tcW w:w="675" w:type="dxa"/>
          </w:tcPr>
          <w:p w:rsidR="00F416B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7" w:type="dxa"/>
          </w:tcPr>
          <w:p w:rsidR="00F416B6" w:rsidRDefault="00F416B6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круглых столов, совещаний по вопросам </w:t>
            </w:r>
            <w:r w:rsidR="00D26D68">
              <w:rPr>
                <w:rFonts w:ascii="Times New Roman" w:hAnsi="Times New Roman" w:cs="Times New Roman"/>
                <w:sz w:val="24"/>
                <w:szCs w:val="24"/>
              </w:rPr>
              <w:t xml:space="preserve">создания,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расширения и совершенствования СО НКО, оказывающих населению услуги в социальной сфере</w:t>
            </w:r>
          </w:p>
        </w:tc>
        <w:tc>
          <w:tcPr>
            <w:tcW w:w="3697" w:type="dxa"/>
          </w:tcPr>
          <w:p w:rsidR="00F416B6" w:rsidRDefault="00F416B6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в 2019-2020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045" w:type="dxa"/>
          </w:tcPr>
          <w:p w:rsidR="00F416B6" w:rsidRDefault="00F416B6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Перепелица А. Э., Овчар О. Н., Артамонова Н. Ф.</w:t>
            </w:r>
          </w:p>
        </w:tc>
      </w:tr>
      <w:tr w:rsidR="00872706" w:rsidTr="005D01E7">
        <w:tc>
          <w:tcPr>
            <w:tcW w:w="675" w:type="dxa"/>
          </w:tcPr>
          <w:p w:rsidR="0087270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7" w:type="dxa"/>
          </w:tcPr>
          <w:p w:rsidR="00872706" w:rsidRDefault="00872706" w:rsidP="00872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созданию новых СО НКО (выявление иници</w:t>
            </w:r>
            <w:r w:rsidR="00F416B6">
              <w:rPr>
                <w:rFonts w:ascii="Times New Roman" w:hAnsi="Times New Roman" w:cs="Times New Roman"/>
                <w:sz w:val="24"/>
                <w:szCs w:val="24"/>
              </w:rPr>
              <w:t>атив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будет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решение социальных задач в районе</w:t>
            </w:r>
          </w:p>
        </w:tc>
        <w:tc>
          <w:tcPr>
            <w:tcW w:w="3697" w:type="dxa"/>
          </w:tcPr>
          <w:p w:rsidR="00872706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045" w:type="dxa"/>
          </w:tcPr>
          <w:p w:rsidR="00872706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Овчар О. Н., Артамонова Н. Ф.</w:t>
            </w:r>
          </w:p>
        </w:tc>
      </w:tr>
      <w:tr w:rsidR="00540E66" w:rsidTr="005D01E7">
        <w:tc>
          <w:tcPr>
            <w:tcW w:w="675" w:type="dxa"/>
          </w:tcPr>
          <w:p w:rsidR="00540E6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17" w:type="dxa"/>
          </w:tcPr>
          <w:p w:rsidR="00540E66" w:rsidRDefault="00540E66" w:rsidP="00DA7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освещении деятельности СО НКО в газете «Северо-Енисейский ВЕСТНИК», на ТВ «СЕМИС»</w:t>
            </w:r>
            <w:r w:rsidR="00D97894">
              <w:rPr>
                <w:rFonts w:ascii="Times New Roman" w:hAnsi="Times New Roman" w:cs="Times New Roman"/>
                <w:sz w:val="24"/>
                <w:szCs w:val="24"/>
              </w:rPr>
              <w:t>, на официальном сайте</w:t>
            </w:r>
            <w:r w:rsidR="00F416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97" w:type="dxa"/>
          </w:tcPr>
          <w:p w:rsidR="00540E66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540E66" w:rsidRDefault="00DA7EBC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Р. В.</w:t>
            </w:r>
          </w:p>
        </w:tc>
      </w:tr>
      <w:tr w:rsidR="00DA7EBC" w:rsidTr="005D01E7">
        <w:tc>
          <w:tcPr>
            <w:tcW w:w="675" w:type="dxa"/>
          </w:tcPr>
          <w:p w:rsidR="00DA7EBC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17" w:type="dxa"/>
          </w:tcPr>
          <w:p w:rsidR="00DA7EBC" w:rsidRDefault="00D97894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и консультационное сопровождение деятельности СО НКО</w:t>
            </w:r>
          </w:p>
        </w:tc>
        <w:tc>
          <w:tcPr>
            <w:tcW w:w="3697" w:type="dxa"/>
          </w:tcPr>
          <w:p w:rsidR="00DA7EBC" w:rsidRDefault="00D9789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DA7EBC" w:rsidRDefault="00D9789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Бахтин С. А., Артамонова Н. Ф., Овчар О. Н.</w:t>
            </w:r>
          </w:p>
        </w:tc>
      </w:tr>
      <w:tr w:rsidR="00D97894" w:rsidTr="005D01E7">
        <w:tc>
          <w:tcPr>
            <w:tcW w:w="675" w:type="dxa"/>
          </w:tcPr>
          <w:p w:rsidR="00D97894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17" w:type="dxa"/>
          </w:tcPr>
          <w:p w:rsidR="00D97894" w:rsidRDefault="00D97894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СО НКО в подготовке документации для участия в федеральных, региональных программах, конкурсах прое</w:t>
            </w:r>
            <w:r w:rsidR="00254C1D">
              <w:rPr>
                <w:rFonts w:ascii="Times New Roman" w:hAnsi="Times New Roman" w:cs="Times New Roman"/>
                <w:sz w:val="24"/>
                <w:szCs w:val="24"/>
              </w:rPr>
              <w:t>ктов</w:t>
            </w:r>
          </w:p>
        </w:tc>
        <w:tc>
          <w:tcPr>
            <w:tcW w:w="3697" w:type="dxa"/>
          </w:tcPr>
          <w:p w:rsidR="00D97894" w:rsidRDefault="00254C1D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D97894" w:rsidRDefault="00254C1D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Михалева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А.,Перепелица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Э.,  Овчар О. Н., Артамонова Н. Ф., Бахтин С. А., Феофанова Н. В.</w:t>
            </w:r>
          </w:p>
        </w:tc>
      </w:tr>
      <w:tr w:rsidR="00540E66" w:rsidTr="005D01E7">
        <w:tc>
          <w:tcPr>
            <w:tcW w:w="675" w:type="dxa"/>
          </w:tcPr>
          <w:p w:rsidR="00540E6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17" w:type="dxa"/>
          </w:tcPr>
          <w:p w:rsidR="00540E66" w:rsidRDefault="00D97894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организационной поддержки СО НКО при проведении социально-направленных мероприятий</w:t>
            </w:r>
          </w:p>
        </w:tc>
        <w:tc>
          <w:tcPr>
            <w:tcW w:w="3697" w:type="dxa"/>
          </w:tcPr>
          <w:p w:rsidR="00540E66" w:rsidRDefault="00D9789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540E66" w:rsidRDefault="00D9789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Воробьева С. Н., Соловьев В. А.</w:t>
            </w:r>
          </w:p>
        </w:tc>
      </w:tr>
      <w:tr w:rsidR="00254C1D" w:rsidTr="005D01E7">
        <w:tc>
          <w:tcPr>
            <w:tcW w:w="675" w:type="dxa"/>
          </w:tcPr>
          <w:p w:rsidR="00254C1D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17" w:type="dxa"/>
          </w:tcPr>
          <w:p w:rsidR="00254C1D" w:rsidRDefault="00254C1D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содействия, выступление в качестве партнеров при реализации социально значимых проектов, в т.ч. получивших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</w:t>
            </w:r>
          </w:p>
        </w:tc>
        <w:tc>
          <w:tcPr>
            <w:tcW w:w="3697" w:type="dxa"/>
          </w:tcPr>
          <w:p w:rsidR="00254C1D" w:rsidRDefault="00254C1D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254C1D" w:rsidRDefault="00254C1D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Воробьева С. Н., Соловьев В. А</w:t>
            </w:r>
          </w:p>
          <w:p w:rsidR="00254C1D" w:rsidRDefault="00254C1D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30" w:rsidTr="005D01E7">
        <w:tc>
          <w:tcPr>
            <w:tcW w:w="675" w:type="dxa"/>
          </w:tcPr>
          <w:p w:rsidR="00121030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17" w:type="dxa"/>
          </w:tcPr>
          <w:p w:rsidR="00121030" w:rsidRDefault="00121030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СО НКО о проводимых районных социально значимых мероприятиях, привлечение СО НКО для участия в данных мероприятиях</w:t>
            </w:r>
          </w:p>
        </w:tc>
        <w:tc>
          <w:tcPr>
            <w:tcW w:w="3697" w:type="dxa"/>
          </w:tcPr>
          <w:p w:rsidR="00121030" w:rsidRDefault="00121030" w:rsidP="005453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121030" w:rsidRDefault="00121030" w:rsidP="005453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Воробьева С. Н., Соловьев В. А</w:t>
            </w:r>
          </w:p>
          <w:p w:rsidR="00121030" w:rsidRDefault="00121030" w:rsidP="005453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94" w:rsidTr="005D01E7">
        <w:tc>
          <w:tcPr>
            <w:tcW w:w="675" w:type="dxa"/>
          </w:tcPr>
          <w:p w:rsidR="00D97894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17" w:type="dxa"/>
          </w:tcPr>
          <w:p w:rsidR="00D97894" w:rsidRDefault="00872706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форм поощрен</w:t>
            </w:r>
            <w:r w:rsidR="0032590A">
              <w:rPr>
                <w:rFonts w:ascii="Times New Roman" w:hAnsi="Times New Roman" w:cs="Times New Roman"/>
                <w:sz w:val="24"/>
                <w:szCs w:val="24"/>
              </w:rPr>
              <w:t>ия активных граждан, являющихся членами СО НКО или оказывающих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СО НКО всестороннюю помощь и поддержку</w:t>
            </w:r>
          </w:p>
        </w:tc>
        <w:tc>
          <w:tcPr>
            <w:tcW w:w="3697" w:type="dxa"/>
          </w:tcPr>
          <w:p w:rsidR="00D97894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D97894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Артамонова Н. Ф.</w:t>
            </w:r>
          </w:p>
        </w:tc>
      </w:tr>
      <w:tr w:rsidR="00D97894" w:rsidTr="005D01E7">
        <w:tc>
          <w:tcPr>
            <w:tcW w:w="675" w:type="dxa"/>
          </w:tcPr>
          <w:p w:rsidR="00D97894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17" w:type="dxa"/>
          </w:tcPr>
          <w:p w:rsidR="00D97894" w:rsidRDefault="00872706" w:rsidP="00281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направление для участия в семинарах по актуальным вопросам развития СО НКО ответств</w:t>
            </w:r>
            <w:r w:rsidR="00281F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должностных лиц, курирующих </w:t>
            </w:r>
            <w:r w:rsidR="00281F1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взаимодействия </w:t>
            </w:r>
            <w:proofErr w:type="gramStart"/>
            <w:r w:rsidR="00281F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81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1F1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281F1B">
              <w:rPr>
                <w:rFonts w:ascii="Times New Roman" w:hAnsi="Times New Roman" w:cs="Times New Roman"/>
                <w:sz w:val="24"/>
                <w:szCs w:val="24"/>
              </w:rPr>
              <w:t xml:space="preserve"> НКО</w:t>
            </w:r>
            <w:r w:rsidR="0032590A">
              <w:rPr>
                <w:rFonts w:ascii="Times New Roman" w:hAnsi="Times New Roman" w:cs="Times New Roman"/>
                <w:sz w:val="24"/>
                <w:szCs w:val="24"/>
              </w:rPr>
              <w:t>,  и привлечения</w:t>
            </w:r>
            <w:r w:rsidR="00281F1B">
              <w:rPr>
                <w:rFonts w:ascii="Times New Roman" w:hAnsi="Times New Roman" w:cs="Times New Roman"/>
                <w:sz w:val="24"/>
                <w:szCs w:val="24"/>
              </w:rPr>
              <w:t xml:space="preserve"> СО НКО к оказанию услуг в социальной сфере</w:t>
            </w:r>
          </w:p>
        </w:tc>
        <w:tc>
          <w:tcPr>
            <w:tcW w:w="3697" w:type="dxa"/>
          </w:tcPr>
          <w:p w:rsidR="00D97894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D97894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Артамонова Н. Ф., Бахтин С. А.</w:t>
            </w:r>
          </w:p>
        </w:tc>
      </w:tr>
      <w:tr w:rsidR="00872706" w:rsidTr="005D01E7">
        <w:tc>
          <w:tcPr>
            <w:tcW w:w="675" w:type="dxa"/>
          </w:tcPr>
          <w:p w:rsidR="00872706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17" w:type="dxa"/>
          </w:tcPr>
          <w:p w:rsidR="00872706" w:rsidRDefault="00F416B6" w:rsidP="00D9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лучшего опыта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НКО, его применение в районе</w:t>
            </w:r>
          </w:p>
        </w:tc>
        <w:tc>
          <w:tcPr>
            <w:tcW w:w="3697" w:type="dxa"/>
          </w:tcPr>
          <w:p w:rsidR="00872706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45" w:type="dxa"/>
          </w:tcPr>
          <w:p w:rsidR="00872706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Овчар О. Н., Артамонова Н. Ф.</w:t>
            </w:r>
          </w:p>
        </w:tc>
      </w:tr>
      <w:tr w:rsidR="00A7722E" w:rsidTr="005D01E7">
        <w:tc>
          <w:tcPr>
            <w:tcW w:w="675" w:type="dxa"/>
          </w:tcPr>
          <w:p w:rsidR="00A7722E" w:rsidRDefault="00633084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17" w:type="dxa"/>
          </w:tcPr>
          <w:p w:rsidR="00A7722E" w:rsidRDefault="00281F1B" w:rsidP="00D42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плана мероприятий, оценки эффективности проведенных мероприятий, внесение необходимых изменений </w:t>
            </w:r>
          </w:p>
        </w:tc>
        <w:tc>
          <w:tcPr>
            <w:tcW w:w="3697" w:type="dxa"/>
          </w:tcPr>
          <w:p w:rsidR="00A7722E" w:rsidRDefault="00281F1B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– до 15 февраля, корректировка – по мере необходимости</w:t>
            </w:r>
          </w:p>
        </w:tc>
        <w:tc>
          <w:tcPr>
            <w:tcW w:w="4045" w:type="dxa"/>
          </w:tcPr>
          <w:p w:rsidR="00A7722E" w:rsidRDefault="00121030" w:rsidP="009A15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Е. А., Бахтин С. А.</w:t>
            </w:r>
          </w:p>
        </w:tc>
      </w:tr>
    </w:tbl>
    <w:p w:rsidR="009A15C5" w:rsidRPr="009A15C5" w:rsidRDefault="009A15C5" w:rsidP="009A15C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A15C5" w:rsidRPr="009A15C5" w:rsidSect="007973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7358"/>
    <w:rsid w:val="000A4F26"/>
    <w:rsid w:val="00121030"/>
    <w:rsid w:val="00122694"/>
    <w:rsid w:val="00254C1D"/>
    <w:rsid w:val="00281F1B"/>
    <w:rsid w:val="0032590A"/>
    <w:rsid w:val="003476F3"/>
    <w:rsid w:val="003D164B"/>
    <w:rsid w:val="00453223"/>
    <w:rsid w:val="00464334"/>
    <w:rsid w:val="004677C5"/>
    <w:rsid w:val="00540E66"/>
    <w:rsid w:val="005D01E7"/>
    <w:rsid w:val="00633084"/>
    <w:rsid w:val="0074716A"/>
    <w:rsid w:val="00797358"/>
    <w:rsid w:val="007D2C37"/>
    <w:rsid w:val="00871B2C"/>
    <w:rsid w:val="00872706"/>
    <w:rsid w:val="009A15C5"/>
    <w:rsid w:val="00A7722E"/>
    <w:rsid w:val="00B92871"/>
    <w:rsid w:val="00BE2AD8"/>
    <w:rsid w:val="00C247BF"/>
    <w:rsid w:val="00D26D68"/>
    <w:rsid w:val="00D42E23"/>
    <w:rsid w:val="00D97894"/>
    <w:rsid w:val="00DA7EBC"/>
    <w:rsid w:val="00EC1927"/>
    <w:rsid w:val="00EC71F1"/>
    <w:rsid w:val="00F416B6"/>
    <w:rsid w:val="00F4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</dc:creator>
  <cp:keywords/>
  <dc:description/>
  <cp:lastModifiedBy>Михалева</cp:lastModifiedBy>
  <cp:revision>12</cp:revision>
  <cp:lastPrinted>2018-09-05T03:28:00Z</cp:lastPrinted>
  <dcterms:created xsi:type="dcterms:W3CDTF">2018-08-31T04:01:00Z</dcterms:created>
  <dcterms:modified xsi:type="dcterms:W3CDTF">2018-09-05T03:28:00Z</dcterms:modified>
</cp:coreProperties>
</file>